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3D51A0" w:rsidP="005720A0">
      <w:pPr>
        <w:jc w:val="both"/>
        <w:rPr>
          <w:sz w:val="28"/>
        </w:rPr>
      </w:pPr>
      <w:r>
        <w:rPr>
          <w:sz w:val="28"/>
        </w:rPr>
        <w:t>от    22.11.</w:t>
      </w:r>
      <w:r w:rsidR="002E10AA">
        <w:rPr>
          <w:sz w:val="28"/>
        </w:rPr>
        <w:t>201</w:t>
      </w:r>
      <w:r w:rsidR="00C70B8E">
        <w:rPr>
          <w:sz w:val="28"/>
        </w:rPr>
        <w:t>8</w:t>
      </w:r>
      <w:r w:rsidR="00AF186E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</w:t>
      </w:r>
      <w:r w:rsidR="00AF186E">
        <w:rPr>
          <w:sz w:val="28"/>
        </w:rPr>
        <w:t>№</w:t>
      </w:r>
      <w:r w:rsidR="00BE0F6D">
        <w:rPr>
          <w:sz w:val="28"/>
        </w:rPr>
        <w:t>58</w:t>
      </w:r>
      <w:bookmarkStart w:id="0" w:name="_GoBack"/>
      <w:bookmarkEnd w:id="0"/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 w:rsidR="00C70B8E">
        <w:rPr>
          <w:spacing w:val="-3"/>
          <w:sz w:val="28"/>
          <w:szCs w:val="28"/>
        </w:rPr>
        <w:t>муниципального образования «Ельнинский район» Смоленской области</w:t>
      </w:r>
      <w:r>
        <w:rPr>
          <w:spacing w:val="-3"/>
          <w:sz w:val="28"/>
          <w:szCs w:val="28"/>
        </w:rPr>
        <w:t xml:space="preserve">, подлежащего передаче в   </w:t>
      </w:r>
      <w:r w:rsidR="00C70B8E">
        <w:rPr>
          <w:spacing w:val="-3"/>
          <w:sz w:val="28"/>
          <w:szCs w:val="28"/>
        </w:rPr>
        <w:t xml:space="preserve">муниципальную </w:t>
      </w:r>
      <w:r>
        <w:rPr>
          <w:spacing w:val="-3"/>
          <w:sz w:val="28"/>
          <w:szCs w:val="28"/>
        </w:rPr>
        <w:t xml:space="preserve">собственность            </w:t>
      </w:r>
      <w:r w:rsidR="00C70B8E">
        <w:rPr>
          <w:spacing w:val="-3"/>
          <w:sz w:val="28"/>
          <w:szCs w:val="28"/>
        </w:rPr>
        <w:t>Ельнинского городского поселения Ельнинского района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C70B8E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w w:val="101"/>
          <w:sz w:val="28"/>
          <w:szCs w:val="28"/>
        </w:rPr>
        <w:t xml:space="preserve">Уставом </w:t>
      </w:r>
      <w:r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 (в редакции решения от 21.02.2018 №12)</w:t>
      </w:r>
      <w:r w:rsidR="001E78D2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="001E78D2" w:rsidRPr="00E361C7">
        <w:rPr>
          <w:b/>
          <w:sz w:val="28"/>
          <w:szCs w:val="28"/>
        </w:rPr>
        <w:t>Р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C70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 w:rsidR="00C70B8E">
        <w:rPr>
          <w:sz w:val="28"/>
          <w:szCs w:val="28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>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</w:t>
      </w:r>
      <w:r w:rsidR="00C70B8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C70B8E">
        <w:rPr>
          <w:sz w:val="28"/>
          <w:szCs w:val="28"/>
        </w:rPr>
        <w:t>Ельнинского городского поселения Ельнинского района</w:t>
      </w:r>
      <w:r>
        <w:rPr>
          <w:sz w:val="28"/>
          <w:szCs w:val="28"/>
        </w:rPr>
        <w:t xml:space="preserve">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C70B8E" w:rsidTr="001A521C">
        <w:tc>
          <w:tcPr>
            <w:tcW w:w="4999" w:type="dxa"/>
          </w:tcPr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Глава муниципального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C70B8E" w:rsidRDefault="00C70B8E" w:rsidP="001A5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 Н.Д. Мищенков</w:t>
            </w:r>
          </w:p>
        </w:tc>
      </w:tr>
    </w:tbl>
    <w:p w:rsidR="00D73907" w:rsidRDefault="00D73907" w:rsidP="00C70B8E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Отп. 1 экз. – в дело                                          </w:t>
      </w:r>
      <w:r>
        <w:rPr>
          <w:b/>
          <w:sz w:val="28"/>
          <w:szCs w:val="28"/>
        </w:rPr>
        <w:t>Разослать:</w:t>
      </w:r>
      <w:r>
        <w:rPr>
          <w:sz w:val="28"/>
          <w:szCs w:val="28"/>
        </w:rPr>
        <w:t xml:space="preserve">, </w:t>
      </w:r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C70B8E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</w:t>
      </w:r>
      <w:r w:rsidR="00C70B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экз)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C70B8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В.М. Никонорова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C70B8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DA04ED" w:rsidRDefault="00C70B8E" w:rsidP="00C70B8E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C70B8E" w:rsidRDefault="00C70B8E" w:rsidP="00C70B8E">
      <w:pPr>
        <w:tabs>
          <w:tab w:val="left" w:pos="7060"/>
        </w:tabs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1E78D2" w:rsidRDefault="00D73907" w:rsidP="00072A24">
      <w:pPr>
        <w:jc w:val="right"/>
        <w:rPr>
          <w:szCs w:val="24"/>
        </w:rPr>
      </w:pPr>
      <w:r w:rsidRPr="001E78D2">
        <w:rPr>
          <w:szCs w:val="24"/>
        </w:rPr>
        <w:lastRenderedPageBreak/>
        <w:t xml:space="preserve">Приложение </w:t>
      </w:r>
    </w:p>
    <w:p w:rsidR="0027554B" w:rsidRPr="001E78D2" w:rsidRDefault="0027554B" w:rsidP="00072A24">
      <w:pPr>
        <w:jc w:val="right"/>
        <w:rPr>
          <w:szCs w:val="24"/>
        </w:rPr>
      </w:pPr>
      <w:r w:rsidRPr="001E78D2">
        <w:rPr>
          <w:szCs w:val="24"/>
        </w:rPr>
        <w:t xml:space="preserve"> к решению  Ельнинского районного</w:t>
      </w:r>
    </w:p>
    <w:p w:rsidR="0027554B" w:rsidRPr="001E78D2" w:rsidRDefault="0027554B" w:rsidP="00072A24">
      <w:pPr>
        <w:jc w:val="right"/>
        <w:rPr>
          <w:szCs w:val="24"/>
        </w:rPr>
      </w:pPr>
      <w:r w:rsidRPr="001E78D2">
        <w:rPr>
          <w:szCs w:val="24"/>
        </w:rPr>
        <w:t xml:space="preserve"> Совета депутатов </w:t>
      </w:r>
    </w:p>
    <w:p w:rsidR="00EA15A1" w:rsidRDefault="003D51A0" w:rsidP="00072A24">
      <w:pPr>
        <w:jc w:val="right"/>
        <w:rPr>
          <w:sz w:val="28"/>
          <w:szCs w:val="28"/>
        </w:rPr>
      </w:pPr>
      <w:r>
        <w:rPr>
          <w:szCs w:val="24"/>
        </w:rPr>
        <w:t xml:space="preserve"> от 22.11.</w:t>
      </w:r>
      <w:r w:rsidR="00C70B8E" w:rsidRPr="001E78D2">
        <w:rPr>
          <w:szCs w:val="24"/>
        </w:rPr>
        <w:t xml:space="preserve"> 2018 </w:t>
      </w:r>
      <w:r w:rsidR="0027554B" w:rsidRPr="001E78D2">
        <w:rPr>
          <w:szCs w:val="24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C7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</w:t>
      </w:r>
      <w:r w:rsidR="00C70B8E">
        <w:rPr>
          <w:sz w:val="28"/>
          <w:szCs w:val="28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>, подлежащего</w:t>
      </w:r>
      <w:r w:rsidR="00331A2D" w:rsidRPr="00072A24">
        <w:rPr>
          <w:sz w:val="28"/>
          <w:szCs w:val="28"/>
        </w:rPr>
        <w:t xml:space="preserve"> передаче в </w:t>
      </w:r>
      <w:r w:rsidR="00C70B8E">
        <w:rPr>
          <w:sz w:val="28"/>
          <w:szCs w:val="28"/>
        </w:rPr>
        <w:t xml:space="preserve">муниципальную </w:t>
      </w:r>
      <w:r w:rsidR="00331A2D" w:rsidRPr="00072A24">
        <w:rPr>
          <w:sz w:val="28"/>
          <w:szCs w:val="28"/>
        </w:rPr>
        <w:t xml:space="preserve">собственность </w:t>
      </w:r>
      <w:r w:rsidR="00C70B8E">
        <w:rPr>
          <w:sz w:val="28"/>
          <w:szCs w:val="28"/>
        </w:rPr>
        <w:t>Ельнинского городского поселения Ельнинского района</w:t>
      </w:r>
      <w:r w:rsidR="00331A2D" w:rsidRPr="00072A24">
        <w:rPr>
          <w:sz w:val="28"/>
          <w:szCs w:val="28"/>
        </w:rPr>
        <w:t xml:space="preserve"> Смоленской области</w:t>
      </w:r>
    </w:p>
    <w:p w:rsidR="00687820" w:rsidRDefault="00687820" w:rsidP="00331A2D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6"/>
        <w:gridCol w:w="1843"/>
        <w:gridCol w:w="3260"/>
        <w:gridCol w:w="1276"/>
      </w:tblGrid>
      <w:tr w:rsidR="00C3486F" w:rsidRPr="00924448" w:rsidTr="00C3486F">
        <w:trPr>
          <w:trHeight w:val="1102"/>
        </w:trPr>
        <w:tc>
          <w:tcPr>
            <w:tcW w:w="521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№</w:t>
            </w:r>
          </w:p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п/п</w:t>
            </w:r>
          </w:p>
        </w:tc>
        <w:tc>
          <w:tcPr>
            <w:tcW w:w="2456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Кадастровый номер</w:t>
            </w:r>
          </w:p>
        </w:tc>
        <w:tc>
          <w:tcPr>
            <w:tcW w:w="3260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Адрес места нахождения объекта</w:t>
            </w:r>
          </w:p>
        </w:tc>
        <w:tc>
          <w:tcPr>
            <w:tcW w:w="1276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Протяженность, м</w:t>
            </w:r>
          </w:p>
        </w:tc>
      </w:tr>
      <w:tr w:rsidR="00C3486F" w:rsidRPr="00924448" w:rsidTr="00C3486F">
        <w:trPr>
          <w:trHeight w:val="831"/>
        </w:trPr>
        <w:tc>
          <w:tcPr>
            <w:tcW w:w="521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1.</w:t>
            </w:r>
          </w:p>
        </w:tc>
        <w:tc>
          <w:tcPr>
            <w:tcW w:w="2456" w:type="dxa"/>
          </w:tcPr>
          <w:p w:rsidR="00C3486F" w:rsidRPr="00924448" w:rsidRDefault="00C3486F" w:rsidP="00C34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Наружные сети канализации по ул. Строительной г. Ельни Смоленской области</w:t>
            </w:r>
          </w:p>
        </w:tc>
        <w:tc>
          <w:tcPr>
            <w:tcW w:w="1843" w:type="dxa"/>
          </w:tcPr>
          <w:p w:rsidR="00C3486F" w:rsidRPr="00924448" w:rsidRDefault="00C3486F" w:rsidP="00924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67:08:0000000:450</w:t>
            </w:r>
          </w:p>
        </w:tc>
        <w:tc>
          <w:tcPr>
            <w:tcW w:w="3260" w:type="dxa"/>
          </w:tcPr>
          <w:p w:rsidR="00C3486F" w:rsidRPr="00924448" w:rsidRDefault="00C3486F" w:rsidP="009244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216330, Смоленская область, Ельнинский район, г. Ельня, ул. Строительная, Российская Федерация, Ельнинское городское поселение</w:t>
            </w:r>
          </w:p>
        </w:tc>
        <w:tc>
          <w:tcPr>
            <w:tcW w:w="1276" w:type="dxa"/>
          </w:tcPr>
          <w:p w:rsidR="00C3486F" w:rsidRDefault="00C3486F" w:rsidP="00C348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469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1E78D2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D51A0"/>
    <w:rsid w:val="003E34ED"/>
    <w:rsid w:val="0041241C"/>
    <w:rsid w:val="00457E9C"/>
    <w:rsid w:val="004C1FEC"/>
    <w:rsid w:val="005243EB"/>
    <w:rsid w:val="00530FE6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2EE6"/>
    <w:rsid w:val="008A7EAB"/>
    <w:rsid w:val="00924448"/>
    <w:rsid w:val="00973845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BE0F6D"/>
    <w:rsid w:val="00C3486F"/>
    <w:rsid w:val="00C70B8E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</cp:revision>
  <cp:lastPrinted>2018-11-23T06:59:00Z</cp:lastPrinted>
  <dcterms:created xsi:type="dcterms:W3CDTF">2018-10-30T11:29:00Z</dcterms:created>
  <dcterms:modified xsi:type="dcterms:W3CDTF">2018-11-26T07:50:00Z</dcterms:modified>
</cp:coreProperties>
</file>