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104FA3" w:rsidP="0025656C">
      <w:pPr>
        <w:spacing w:line="360" w:lineRule="auto"/>
        <w:ind w:hanging="142"/>
        <w:jc w:val="center"/>
      </w:pPr>
      <w:r w:rsidRPr="00104FA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CC07EA">
        <w:rPr>
          <w:sz w:val="28"/>
        </w:rPr>
        <w:t>13.02.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C07EA">
        <w:rPr>
          <w:sz w:val="28"/>
        </w:rPr>
        <w:t>100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F637D4" w:rsidRPr="00F637D4" w:rsidRDefault="00F637D4" w:rsidP="00FB54CE">
      <w:pPr>
        <w:ind w:right="5385"/>
        <w:jc w:val="both"/>
        <w:rPr>
          <w:sz w:val="28"/>
          <w:szCs w:val="28"/>
        </w:rPr>
      </w:pPr>
      <w:r w:rsidRPr="00F637D4">
        <w:rPr>
          <w:sz w:val="28"/>
          <w:szCs w:val="28"/>
        </w:rPr>
        <w:t>О создании общественной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F637D4" w:rsidRDefault="00F637D4" w:rsidP="000D5D20">
      <w:pPr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>В соответствии с пунктом 7 приложения № 2 к Правилам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 постановлением Правительства Российской Федерации от 10.02.2017 № 169, с учетом предложений Министерства строительства и жилищно-коммунального хозяйства Российской Федерации по созданию общественной комиссии субъекта Российской Федерации по обеспечению реализации приоритетного проекта «Формирование комфортной городской среды»</w:t>
      </w:r>
      <w:r w:rsidR="009C678E">
        <w:rPr>
          <w:sz w:val="28"/>
          <w:szCs w:val="28"/>
        </w:rPr>
        <w:t>,</w:t>
      </w:r>
      <w:r w:rsidRPr="00F637D4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637D4" w:rsidRPr="00F637D4" w:rsidRDefault="00F637D4" w:rsidP="00F637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 xml:space="preserve">1. </w:t>
      </w:r>
      <w:r w:rsidR="0068271C" w:rsidRPr="0068271C">
        <w:rPr>
          <w:sz w:val="28"/>
          <w:szCs w:val="28"/>
        </w:rPr>
        <w:t>Утвердить Положение об общественной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</w:t>
      </w:r>
      <w:r w:rsidR="0068271C">
        <w:rPr>
          <w:sz w:val="28"/>
          <w:szCs w:val="28"/>
        </w:rPr>
        <w:t>й среды» согласно приложению № 1</w:t>
      </w:r>
      <w:r w:rsidR="0068271C" w:rsidRPr="0068271C">
        <w:rPr>
          <w:sz w:val="28"/>
          <w:szCs w:val="28"/>
        </w:rPr>
        <w:t xml:space="preserve"> к настоящему постановлению.</w:t>
      </w:r>
    </w:p>
    <w:p w:rsidR="00F637D4" w:rsidRPr="00F637D4" w:rsidRDefault="00F637D4" w:rsidP="00F637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637D4">
        <w:rPr>
          <w:sz w:val="28"/>
          <w:szCs w:val="28"/>
        </w:rPr>
        <w:t xml:space="preserve">2. </w:t>
      </w:r>
      <w:r w:rsidR="0068271C" w:rsidRPr="0068271C">
        <w:rPr>
          <w:sz w:val="28"/>
          <w:szCs w:val="28"/>
        </w:rPr>
        <w:t xml:space="preserve">Создать общественную комиссию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и утвердить ее состав согласно приложению № </w:t>
      </w:r>
      <w:r w:rsidR="0068271C">
        <w:rPr>
          <w:sz w:val="28"/>
          <w:szCs w:val="28"/>
        </w:rPr>
        <w:t>2</w:t>
      </w:r>
      <w:r w:rsidR="0068271C" w:rsidRPr="0068271C">
        <w:rPr>
          <w:sz w:val="28"/>
          <w:szCs w:val="28"/>
        </w:rPr>
        <w:t xml:space="preserve"> к настоящему </w:t>
      </w:r>
      <w:r w:rsidR="0068271C">
        <w:rPr>
          <w:sz w:val="28"/>
          <w:szCs w:val="28"/>
        </w:rPr>
        <w:t>постановлению.</w:t>
      </w:r>
    </w:p>
    <w:p w:rsidR="00F637D4" w:rsidRPr="00F637D4" w:rsidRDefault="00F637D4" w:rsidP="00F637D4">
      <w:pPr>
        <w:ind w:firstLine="708"/>
        <w:jc w:val="both"/>
        <w:rPr>
          <w:sz w:val="28"/>
          <w:szCs w:val="28"/>
        </w:rPr>
      </w:pPr>
      <w:r w:rsidRPr="00F637D4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муниципального образования «Ельнинск</w:t>
      </w:r>
      <w:r w:rsidR="00FB54CE">
        <w:rPr>
          <w:sz w:val="28"/>
          <w:szCs w:val="28"/>
        </w:rPr>
        <w:t>ий район» Смоленской области В.</w:t>
      </w:r>
      <w:r w:rsidRPr="00F637D4">
        <w:rPr>
          <w:sz w:val="28"/>
          <w:szCs w:val="28"/>
        </w:rPr>
        <w:t>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68271C" w:rsidRDefault="0068271C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412980" w:rsidRPr="0068271C" w:rsidRDefault="00412980" w:rsidP="0068271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68271C" w:rsidRPr="00FB54CE" w:rsidRDefault="0068271C" w:rsidP="00FB54CE">
      <w:pPr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sz w:val="28"/>
          <w:szCs w:val="28"/>
        </w:rPr>
      </w:pPr>
      <w:r w:rsidRPr="00FB54CE">
        <w:rPr>
          <w:sz w:val="28"/>
          <w:szCs w:val="28"/>
        </w:rPr>
        <w:lastRenderedPageBreak/>
        <w:t xml:space="preserve">Приложение </w:t>
      </w:r>
      <w:r w:rsidR="00CC07EA">
        <w:rPr>
          <w:sz w:val="28"/>
          <w:szCs w:val="28"/>
        </w:rPr>
        <w:t>1</w:t>
      </w:r>
    </w:p>
    <w:p w:rsidR="0068271C" w:rsidRPr="00FB54CE" w:rsidRDefault="0068271C" w:rsidP="00FB54CE">
      <w:pPr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sz w:val="28"/>
          <w:szCs w:val="28"/>
        </w:rPr>
      </w:pPr>
      <w:r w:rsidRPr="00FB54CE">
        <w:rPr>
          <w:sz w:val="28"/>
          <w:szCs w:val="28"/>
        </w:rPr>
        <w:t>к постановлению Администрации муниципального образования</w:t>
      </w:r>
    </w:p>
    <w:p w:rsidR="0068271C" w:rsidRPr="00FB54CE" w:rsidRDefault="0068271C" w:rsidP="00FB54CE">
      <w:pPr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sz w:val="28"/>
          <w:szCs w:val="28"/>
        </w:rPr>
      </w:pPr>
      <w:r w:rsidRPr="00FB54CE">
        <w:rPr>
          <w:sz w:val="28"/>
          <w:szCs w:val="28"/>
        </w:rPr>
        <w:t xml:space="preserve">«Ельнинский район» </w:t>
      </w:r>
    </w:p>
    <w:p w:rsidR="0068271C" w:rsidRPr="0068271C" w:rsidRDefault="0068271C" w:rsidP="00FB54CE">
      <w:pPr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sz w:val="28"/>
          <w:szCs w:val="28"/>
        </w:rPr>
      </w:pPr>
      <w:r w:rsidRPr="00FB54CE">
        <w:rPr>
          <w:sz w:val="28"/>
          <w:szCs w:val="28"/>
        </w:rPr>
        <w:t>Смоленской области</w:t>
      </w:r>
      <w:r w:rsidRPr="0068271C">
        <w:rPr>
          <w:sz w:val="28"/>
          <w:szCs w:val="28"/>
        </w:rPr>
        <w:t xml:space="preserve"> </w:t>
      </w:r>
    </w:p>
    <w:p w:rsidR="0068271C" w:rsidRPr="0068271C" w:rsidRDefault="0068271C" w:rsidP="0068271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P39"/>
      <w:bookmarkEnd w:id="0"/>
    </w:p>
    <w:p w:rsidR="0068271C" w:rsidRPr="0068271C" w:rsidRDefault="0068271C" w:rsidP="0068271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68271C">
        <w:rPr>
          <w:b/>
          <w:bCs/>
          <w:color w:val="000000"/>
          <w:sz w:val="28"/>
          <w:szCs w:val="28"/>
        </w:rPr>
        <w:t xml:space="preserve">ПОЛОЖЕНИЕ </w:t>
      </w:r>
    </w:p>
    <w:p w:rsidR="0068271C" w:rsidRPr="0068271C" w:rsidRDefault="0068271C" w:rsidP="0068271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68271C">
        <w:rPr>
          <w:b/>
          <w:bCs/>
          <w:sz w:val="28"/>
          <w:szCs w:val="28"/>
        </w:rPr>
        <w:t xml:space="preserve">Об общественной комиссии по обеспечению реализации </w:t>
      </w:r>
    </w:p>
    <w:p w:rsidR="0068271C" w:rsidRPr="0068271C" w:rsidRDefault="0068271C" w:rsidP="0068271C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68271C">
        <w:rPr>
          <w:b/>
          <w:bCs/>
          <w:color w:val="000000"/>
          <w:sz w:val="28"/>
          <w:szCs w:val="28"/>
        </w:rPr>
        <w:t xml:space="preserve">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</w:t>
      </w:r>
    </w:p>
    <w:p w:rsidR="0068271C" w:rsidRPr="0068271C" w:rsidRDefault="0068271C" w:rsidP="0068271C">
      <w:pPr>
        <w:shd w:val="clear" w:color="auto" w:fill="FFFFFF"/>
        <w:ind w:right="-1" w:firstLine="709"/>
        <w:jc w:val="center"/>
        <w:rPr>
          <w:color w:val="000000"/>
          <w:sz w:val="28"/>
          <w:szCs w:val="28"/>
        </w:rPr>
      </w:pPr>
    </w:p>
    <w:p w:rsidR="0068271C" w:rsidRPr="0068271C" w:rsidRDefault="0068271C" w:rsidP="0068271C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68271C">
        <w:rPr>
          <w:sz w:val="28"/>
          <w:szCs w:val="28"/>
        </w:rPr>
        <w:t>1. Общественная комиссия по обеспечению реализации на территории</w:t>
      </w:r>
      <w:r w:rsidRPr="0068271C"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68271C">
        <w:rPr>
          <w:bCs/>
          <w:color w:val="000000"/>
          <w:sz w:val="28"/>
          <w:szCs w:val="28"/>
          <w:lang w:eastAsia="en-US"/>
        </w:rPr>
        <w:t>Ельнинского городского поселения Ельнинского района</w:t>
      </w:r>
      <w:r w:rsidRPr="0068271C">
        <w:rPr>
          <w:sz w:val="28"/>
          <w:szCs w:val="28"/>
        </w:rPr>
        <w:t xml:space="preserve"> Смоленской области приоритетного проекта «Формирование комфортной городской среды» (далее – Межведомственная комиссия) является коллегиальным органом, созданным в целях координации деятельности, направленной на реализацию на территории </w:t>
      </w:r>
      <w:r w:rsidRPr="0068271C">
        <w:rPr>
          <w:bCs/>
          <w:color w:val="000000"/>
          <w:sz w:val="28"/>
          <w:szCs w:val="28"/>
          <w:lang w:eastAsia="en-US"/>
        </w:rPr>
        <w:t xml:space="preserve">Ельнинского городского поселения Ельнинского района Смоленской области </w:t>
      </w:r>
      <w:r w:rsidRPr="0068271C">
        <w:rPr>
          <w:sz w:val="28"/>
          <w:szCs w:val="28"/>
        </w:rPr>
        <w:t xml:space="preserve"> приоритетного проекта «Формирование комфортной городской среды», а также осуществления контроля за указанной деятельностью в соответствии с настоящим Положением</w:t>
      </w:r>
      <w:r w:rsidRPr="0068271C">
        <w:rPr>
          <w:sz w:val="28"/>
          <w:szCs w:val="28"/>
          <w:lang w:eastAsia="en-US"/>
        </w:rPr>
        <w:t>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68271C">
        <w:rPr>
          <w:sz w:val="28"/>
          <w:szCs w:val="28"/>
        </w:rPr>
        <w:t>2. 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правовыми актами, а также настоящим Положением.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3. Общественная комиссия формируется в составе председателя общественной комиссии, его заместителя, секретаря и иных членов общественной комиссии.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4. Председателем общественной комиссии является Глава муниципального образования «Ельнинский район» Смоленской области.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5. Основными задачами общественной комиссии являются:</w:t>
      </w:r>
    </w:p>
    <w:p w:rsidR="0068271C" w:rsidRPr="0068271C" w:rsidRDefault="0068271C" w:rsidP="006827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8271C">
        <w:rPr>
          <w:color w:val="000000"/>
          <w:sz w:val="28"/>
          <w:szCs w:val="28"/>
        </w:rPr>
        <w:t>- осуществление контроля за реализацией на территории</w:t>
      </w:r>
      <w:r w:rsidRPr="0068271C"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68271C">
        <w:rPr>
          <w:bCs/>
          <w:color w:val="000000"/>
          <w:sz w:val="28"/>
          <w:szCs w:val="28"/>
          <w:lang w:eastAsia="en-US"/>
        </w:rPr>
        <w:t>Ельнинского городского поселения Ельнинского района Смоленской области</w:t>
      </w:r>
      <w:r w:rsidRPr="0068271C">
        <w:rPr>
          <w:color w:val="000000"/>
          <w:sz w:val="28"/>
          <w:szCs w:val="28"/>
        </w:rPr>
        <w:t xml:space="preserve"> приоритетного проекта «Формирование комфортной городской среды» (далее – приоритетный проект) и рассмотрение вопросов, возникающих в связи с его реализацией;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FB54CE">
        <w:rPr>
          <w:sz w:val="28"/>
          <w:szCs w:val="28"/>
        </w:rPr>
        <w:t xml:space="preserve">- </w:t>
      </w:r>
      <w:r w:rsidRPr="00FB54CE">
        <w:rPr>
          <w:sz w:val="28"/>
          <w:szCs w:val="28"/>
          <w:shd w:val="clear" w:color="auto" w:fill="FFFFFF"/>
          <w:lang w:eastAsia="en-US"/>
        </w:rPr>
        <w:t>рассмотрение спорных и проблемных вопросов реализации</w:t>
      </w:r>
      <w:r w:rsidRPr="0068271C">
        <w:rPr>
          <w:sz w:val="28"/>
          <w:szCs w:val="28"/>
        </w:rPr>
        <w:t xml:space="preserve"> мероприятий приоритетного проекта </w:t>
      </w:r>
      <w:r w:rsidRPr="0068271C">
        <w:rPr>
          <w:sz w:val="28"/>
          <w:szCs w:val="28"/>
          <w:lang w:eastAsia="en-US"/>
        </w:rPr>
        <w:t xml:space="preserve">по благоустройству на территории </w:t>
      </w:r>
      <w:r w:rsidRPr="0068271C">
        <w:rPr>
          <w:bCs/>
          <w:color w:val="000000"/>
          <w:sz w:val="28"/>
          <w:szCs w:val="28"/>
          <w:lang w:eastAsia="en-US"/>
        </w:rPr>
        <w:t>Ельнинского городского поселения Ельнинского района Смоленской области;</w:t>
      </w:r>
      <w:r w:rsidRPr="0068271C">
        <w:rPr>
          <w:sz w:val="28"/>
          <w:szCs w:val="28"/>
        </w:rPr>
        <w:t xml:space="preserve"> </w:t>
      </w:r>
    </w:p>
    <w:p w:rsidR="0068271C" w:rsidRPr="0068271C" w:rsidRDefault="0068271C" w:rsidP="0068271C">
      <w:pPr>
        <w:ind w:firstLine="709"/>
        <w:jc w:val="both"/>
        <w:rPr>
          <w:sz w:val="28"/>
          <w:szCs w:val="28"/>
        </w:rPr>
      </w:pPr>
      <w:r w:rsidRPr="0068271C">
        <w:rPr>
          <w:color w:val="000000"/>
          <w:sz w:val="28"/>
          <w:szCs w:val="28"/>
        </w:rPr>
        <w:t>-</w:t>
      </w:r>
      <w:r w:rsidRPr="0068271C">
        <w:rPr>
          <w:sz w:val="28"/>
          <w:szCs w:val="28"/>
        </w:rPr>
        <w:t xml:space="preserve"> рассмотрение предложений членов комиссии по вопросам реализации приоритетного проекта на территории </w:t>
      </w:r>
      <w:r w:rsidRPr="0068271C">
        <w:rPr>
          <w:bCs/>
          <w:color w:val="000000"/>
          <w:sz w:val="28"/>
          <w:szCs w:val="28"/>
        </w:rPr>
        <w:t>Ельнинского городского поселения Ельнинского района Смоленской области</w:t>
      </w:r>
      <w:r w:rsidRPr="0068271C">
        <w:rPr>
          <w:sz w:val="28"/>
          <w:szCs w:val="28"/>
        </w:rPr>
        <w:t>.</w:t>
      </w:r>
    </w:p>
    <w:p w:rsidR="0068271C" w:rsidRPr="0068271C" w:rsidRDefault="0068271C" w:rsidP="00682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71C">
        <w:rPr>
          <w:sz w:val="28"/>
          <w:szCs w:val="28"/>
        </w:rPr>
        <w:t>6. Общественная комиссия для выполнения возложенных на нее задач осуществляет следующие функции: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lastRenderedPageBreak/>
        <w:t>- взаимодействует с органами исполнительной власти Смоленской области,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- рассматривает спорные и проблемные вопросы, связанные с реализацией на территории Ельнинского городского поселения Ельнинского района Смоленской области приоритетного проекта, рассматривает, вырабатывает (участвует в выработке) предложения по реализации на территории Ельнинского городского поселения Ельнинского района Смоленской области приоритетного проекта.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7. В целях выполнения возложенных на нее задач общественная комиссия вправе: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- привлекать к участию и заслушивать на своих заседаниях представителей организаций, предприятий, учреждений;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- вносить предложения по вопросам обеспечения реализации на территории Ельнинского городского поселения Ельнинского района Смоленской области приоритетного проекта.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8. Заседания общественной комиссии проводятся по мере необходимости.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9. Заседания общественной комиссии проводятся в форме открытых заседаний с приглашением представителей средств массовой информации.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10. Заседание общественной комиссии считается правомочным, если на нем присутствуют более половины ее членов. Члены общественной комиссии участвуют в ее заседании лично. В случае отсутствия члена общественной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11. Решения общественной комиссии принимаются открытым голосованием и считаются принятыми, если за них проголосовали более половины членов общественной комиссии, присутствующих на заседании. При равенстве голосов голос председательствующего на заседании общественной комиссии является решающим.</w:t>
      </w:r>
    </w:p>
    <w:p w:rsidR="0068271C" w:rsidRPr="0068271C" w:rsidRDefault="0068271C" w:rsidP="0068271C">
      <w:pPr>
        <w:ind w:firstLine="709"/>
        <w:contextualSpacing/>
        <w:jc w:val="both"/>
        <w:rPr>
          <w:sz w:val="28"/>
          <w:szCs w:val="28"/>
        </w:rPr>
      </w:pPr>
      <w:r w:rsidRPr="0068271C">
        <w:rPr>
          <w:sz w:val="28"/>
          <w:szCs w:val="28"/>
        </w:rPr>
        <w:t>12. Решения общественной комиссии оформляются протоколом, который подписывается председателем общественной комиссии, секретарем общественной комиссии и размещаются на сайте Администрации муниципального образования «Ельнинский район» Смоленской области в информационно-телекоммуникационной сети «Интернет».</w:t>
      </w:r>
    </w:p>
    <w:p w:rsidR="0068271C" w:rsidRPr="0068271C" w:rsidRDefault="0068271C" w:rsidP="0068271C">
      <w:pPr>
        <w:rPr>
          <w:sz w:val="28"/>
          <w:szCs w:val="28"/>
        </w:rPr>
      </w:pPr>
    </w:p>
    <w:p w:rsidR="0068271C" w:rsidRPr="0068271C" w:rsidRDefault="0068271C" w:rsidP="0068271C">
      <w:pPr>
        <w:rPr>
          <w:b/>
          <w:bCs/>
          <w:spacing w:val="20"/>
          <w:sz w:val="28"/>
          <w:szCs w:val="28"/>
        </w:rPr>
      </w:pPr>
    </w:p>
    <w:p w:rsidR="0068271C" w:rsidRPr="0068271C" w:rsidRDefault="0068271C" w:rsidP="0068271C">
      <w:pPr>
        <w:rPr>
          <w:b/>
          <w:bCs/>
          <w:spacing w:val="20"/>
          <w:sz w:val="28"/>
          <w:szCs w:val="28"/>
        </w:rPr>
      </w:pPr>
    </w:p>
    <w:p w:rsidR="0068271C" w:rsidRPr="0068271C" w:rsidRDefault="0068271C" w:rsidP="0068271C">
      <w:pPr>
        <w:rPr>
          <w:b/>
          <w:bCs/>
          <w:spacing w:val="20"/>
          <w:sz w:val="28"/>
          <w:szCs w:val="28"/>
        </w:rPr>
      </w:pPr>
    </w:p>
    <w:p w:rsidR="0068271C" w:rsidRPr="0068271C" w:rsidRDefault="0068271C" w:rsidP="0068271C">
      <w:pPr>
        <w:rPr>
          <w:b/>
          <w:bCs/>
          <w:spacing w:val="20"/>
          <w:sz w:val="28"/>
          <w:szCs w:val="28"/>
        </w:rPr>
      </w:pPr>
    </w:p>
    <w:p w:rsidR="003A762A" w:rsidRPr="00D67ED2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lastRenderedPageBreak/>
        <w:t>Приложение № 2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 xml:space="preserve">к постановлению Администрации 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 xml:space="preserve">муниципального образования </w:t>
      </w:r>
    </w:p>
    <w:p w:rsidR="00B87352" w:rsidRPr="00FB54CE" w:rsidRDefault="00B87352" w:rsidP="00B87352">
      <w:pPr>
        <w:pStyle w:val="a3"/>
        <w:ind w:right="-55"/>
        <w:jc w:val="right"/>
        <w:rPr>
          <w:sz w:val="28"/>
          <w:szCs w:val="28"/>
        </w:rPr>
      </w:pPr>
      <w:r w:rsidRPr="00FB54CE">
        <w:rPr>
          <w:sz w:val="28"/>
          <w:szCs w:val="28"/>
        </w:rPr>
        <w:t>«Ельнинский район»</w:t>
      </w:r>
    </w:p>
    <w:p w:rsidR="00B87352" w:rsidRPr="00B87352" w:rsidRDefault="00B87352" w:rsidP="00B87352">
      <w:pPr>
        <w:pStyle w:val="a3"/>
        <w:ind w:right="-55"/>
        <w:jc w:val="right"/>
        <w:rPr>
          <w:sz w:val="28"/>
        </w:rPr>
      </w:pPr>
      <w:r w:rsidRPr="00FB54CE">
        <w:rPr>
          <w:sz w:val="28"/>
          <w:szCs w:val="28"/>
        </w:rPr>
        <w:t>Смоленской области</w:t>
      </w:r>
    </w:p>
    <w:p w:rsidR="00B87352" w:rsidRDefault="00B87352" w:rsidP="00B87352">
      <w:pPr>
        <w:pStyle w:val="a3"/>
        <w:ind w:left="0" w:right="-55" w:firstLine="0"/>
        <w:jc w:val="both"/>
        <w:rPr>
          <w:sz w:val="28"/>
        </w:rPr>
      </w:pPr>
    </w:p>
    <w:p w:rsidR="0095387E" w:rsidRPr="0095387E" w:rsidRDefault="0095387E" w:rsidP="00953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387E">
        <w:rPr>
          <w:b/>
          <w:sz w:val="28"/>
          <w:szCs w:val="28"/>
        </w:rPr>
        <w:t>СОСТАВ</w:t>
      </w:r>
    </w:p>
    <w:p w:rsidR="0095387E" w:rsidRPr="0095387E" w:rsidRDefault="0095387E" w:rsidP="0095387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95387E">
        <w:rPr>
          <w:b/>
          <w:bCs/>
          <w:sz w:val="28"/>
          <w:szCs w:val="28"/>
        </w:rPr>
        <w:t xml:space="preserve">Общественной комиссии по обеспечению реализации на территории Ельнинского городского поселения Ельнинского района Смоленской области приоритетного проекта «Формирование комфортной городской среды» </w:t>
      </w:r>
    </w:p>
    <w:p w:rsidR="0095387E" w:rsidRPr="00B87352" w:rsidRDefault="0095387E" w:rsidP="00B87352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4980"/>
      </w:tblGrid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Мищенков Николай Данилович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Глава муниципального образования «Ельнинский район» Смоленской области, председатель общественной комиссии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Юрков Виктор Иванович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Заместитель Главы муниципального образования «Ельнинский район» Смоленской области, заместитель председателя общественной комиссии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Огурцов Владимир Иванович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Начальник отдела жилищно-коммунального и городского хозяйства Администрации муниципального образования «Ельнинский район» Смоленской области, секретарь  общественной комиссии</w:t>
            </w:r>
          </w:p>
        </w:tc>
      </w:tr>
      <w:tr w:rsidR="00764E36" w:rsidRPr="00764E36" w:rsidTr="00764E36">
        <w:tc>
          <w:tcPr>
            <w:tcW w:w="10349" w:type="dxa"/>
            <w:gridSpan w:val="2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4E36">
              <w:rPr>
                <w:b/>
                <w:sz w:val="28"/>
                <w:szCs w:val="28"/>
              </w:rPr>
              <w:t>Члены общественной комиссии: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Андреенков Александр Иванович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tabs>
                <w:tab w:val="left" w:pos="7684"/>
              </w:tabs>
              <w:ind w:right="-142"/>
              <w:jc w:val="both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Представитель от Общественного народного фронта (по согласованию)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Дуганов Василий Леонидович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Председатель Общественного Совета муниципального образования «Ельнинский район» Смоленской области при Общественной палате Смоленской области (по согласованию)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Кресс Александр Александрович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Ведущий специалист отдела жилищно- 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Подолякин Алексей Александрович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Начальник ОУУП и ПДНОП по Ельнинскому району МО МВД России «Дорогобужский» - майор полиции (по согласованию)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lastRenderedPageBreak/>
              <w:t>Давыдова Елена Викторовна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Главный специалист в Ельнинском районе отдела социальной защиты населения в Починковском районе в Ельнинском районе (по согласованию)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Николаенкова Елена Петровна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Начальник отдела образования Администрации муниципального образования «Ельнинский район» Смоленской области (по согласованию)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Воропаев Андрей Сергеевич 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Начальник отделения надзорной деятельности и профилактической работы Дорогобужского и Ельнинского районов УНД и ПР ГУ МЧС России по Смоленской области (по согласованию)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Андреенкова Анна Владимировна</w:t>
            </w:r>
          </w:p>
        </w:tc>
        <w:tc>
          <w:tcPr>
            <w:tcW w:w="4980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Депутат Смоленской областной Думы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Тарасенкова Ирина Николаевна</w:t>
            </w:r>
          </w:p>
        </w:tc>
        <w:tc>
          <w:tcPr>
            <w:tcW w:w="4980" w:type="dxa"/>
            <w:vMerge w:val="restart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представители от партии «Единая Россия» (по согласованию)</w:t>
            </w: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Гераськова Елена Николаевна</w:t>
            </w:r>
          </w:p>
        </w:tc>
        <w:tc>
          <w:tcPr>
            <w:tcW w:w="4980" w:type="dxa"/>
            <w:vMerge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5A5872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Степан</w:t>
            </w:r>
            <w:r w:rsidR="00764E36" w:rsidRPr="00764E36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4980" w:type="dxa"/>
            <w:vMerge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>Ключников Александр Евгеньевич</w:t>
            </w:r>
          </w:p>
        </w:tc>
        <w:tc>
          <w:tcPr>
            <w:tcW w:w="4980" w:type="dxa"/>
            <w:vMerge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4E36" w:rsidRPr="00764E36" w:rsidTr="00764E36">
        <w:tc>
          <w:tcPr>
            <w:tcW w:w="5369" w:type="dxa"/>
            <w:shd w:val="clear" w:color="auto" w:fill="auto"/>
          </w:tcPr>
          <w:p w:rsidR="00764E36" w:rsidRPr="00764E36" w:rsidRDefault="00764E36" w:rsidP="005F24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E36">
              <w:rPr>
                <w:sz w:val="28"/>
                <w:szCs w:val="28"/>
              </w:rPr>
              <w:t xml:space="preserve">Кожемякина Любовь </w:t>
            </w:r>
            <w:r w:rsidR="005F24B2">
              <w:rPr>
                <w:sz w:val="28"/>
                <w:szCs w:val="28"/>
              </w:rPr>
              <w:t>Алексеевна</w:t>
            </w:r>
          </w:p>
        </w:tc>
        <w:tc>
          <w:tcPr>
            <w:tcW w:w="4980" w:type="dxa"/>
            <w:vMerge/>
            <w:shd w:val="clear" w:color="auto" w:fill="auto"/>
          </w:tcPr>
          <w:p w:rsidR="00764E36" w:rsidRPr="00764E36" w:rsidRDefault="00764E36" w:rsidP="00764E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64E36" w:rsidRPr="00764E36" w:rsidRDefault="00764E36" w:rsidP="00764E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7352" w:rsidRPr="00B87352" w:rsidRDefault="00B87352" w:rsidP="00B87352">
      <w:pPr>
        <w:pStyle w:val="a3"/>
        <w:ind w:right="-55"/>
        <w:jc w:val="both"/>
        <w:rPr>
          <w:sz w:val="28"/>
        </w:rPr>
      </w:pPr>
    </w:p>
    <w:p w:rsidR="00B87352" w:rsidRPr="00B87352" w:rsidRDefault="00B87352" w:rsidP="00B87352">
      <w:pPr>
        <w:pStyle w:val="a3"/>
        <w:ind w:left="0" w:right="-55"/>
        <w:jc w:val="both"/>
        <w:rPr>
          <w:sz w:val="28"/>
        </w:rPr>
      </w:pPr>
      <w:r w:rsidRPr="00B87352">
        <w:rPr>
          <w:sz w:val="28"/>
        </w:rPr>
        <w:t xml:space="preserve"> </w:t>
      </w: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B87352" w:rsidRPr="00B87352" w:rsidRDefault="00B87352" w:rsidP="00B87352">
      <w:pPr>
        <w:pStyle w:val="a3"/>
        <w:ind w:right="-55" w:firstLine="0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0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="000437C8">
              <w:rPr>
                <w:sz w:val="28"/>
                <w:szCs w:val="28"/>
              </w:rPr>
              <w:t xml:space="preserve">отдел ЖК и ГХ, 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0437C8">
              <w:rPr>
                <w:sz w:val="28"/>
                <w:szCs w:val="28"/>
              </w:rPr>
              <w:t>В.В. Якутина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437C8">
              <w:rPr>
                <w:sz w:val="28"/>
                <w:szCs w:val="28"/>
              </w:rPr>
              <w:t>4-11-50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437C8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В.И. Огурцов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0437C8"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C4E50" w:rsidP="006C4E5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="005F5E8F"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="007E49B3" w:rsidRPr="00D67ED2">
              <w:rPr>
                <w:sz w:val="28"/>
                <w:szCs w:val="28"/>
              </w:rPr>
              <w:t xml:space="preserve">  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AA0EE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 w:rsidR="00AA0EE1">
              <w:rPr>
                <w:sz w:val="28"/>
                <w:szCs w:val="28"/>
              </w:rPr>
              <w:t>9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0437C8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Юрков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5F5E8F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О.</w:t>
            </w:r>
            <w:r w:rsidR="007E49B3" w:rsidRPr="00D67ED2">
              <w:rPr>
                <w:sz w:val="28"/>
                <w:szCs w:val="28"/>
              </w:rPr>
              <w:t xml:space="preserve">И. Новикова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FEE" w:rsidRDefault="00861FEE">
      <w:r>
        <w:separator/>
      </w:r>
    </w:p>
  </w:endnote>
  <w:endnote w:type="continuationSeparator" w:id="0">
    <w:p w:rsidR="00861FEE" w:rsidRDefault="0086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FEE" w:rsidRDefault="00861FEE">
      <w:r>
        <w:separator/>
      </w:r>
    </w:p>
  </w:footnote>
  <w:footnote w:type="continuationSeparator" w:id="0">
    <w:p w:rsidR="00861FEE" w:rsidRDefault="00861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04FA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04FA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07EA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242"/>
    <w:rsid w:val="000115EC"/>
    <w:rsid w:val="0001161F"/>
    <w:rsid w:val="0004244F"/>
    <w:rsid w:val="000437C8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04FA3"/>
    <w:rsid w:val="001133D2"/>
    <w:rsid w:val="00135AD5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12980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4F6AEB"/>
    <w:rsid w:val="0054728D"/>
    <w:rsid w:val="00564F8F"/>
    <w:rsid w:val="005A5872"/>
    <w:rsid w:val="005E6FA8"/>
    <w:rsid w:val="005F24B2"/>
    <w:rsid w:val="005F5E8F"/>
    <w:rsid w:val="00603E78"/>
    <w:rsid w:val="006046F5"/>
    <w:rsid w:val="006561AD"/>
    <w:rsid w:val="00662123"/>
    <w:rsid w:val="00667029"/>
    <w:rsid w:val="0068271C"/>
    <w:rsid w:val="00685135"/>
    <w:rsid w:val="006B2ECD"/>
    <w:rsid w:val="006C0BF6"/>
    <w:rsid w:val="006C4E50"/>
    <w:rsid w:val="006F1C88"/>
    <w:rsid w:val="007109A0"/>
    <w:rsid w:val="00764E36"/>
    <w:rsid w:val="00774E1C"/>
    <w:rsid w:val="00790CF2"/>
    <w:rsid w:val="00795E54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1FEE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5387E"/>
    <w:rsid w:val="00974088"/>
    <w:rsid w:val="009742BF"/>
    <w:rsid w:val="009B235B"/>
    <w:rsid w:val="009C678E"/>
    <w:rsid w:val="009D7AE4"/>
    <w:rsid w:val="009E7341"/>
    <w:rsid w:val="00A161D1"/>
    <w:rsid w:val="00A27815"/>
    <w:rsid w:val="00A54AB0"/>
    <w:rsid w:val="00A67C08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87352"/>
    <w:rsid w:val="00B946C9"/>
    <w:rsid w:val="00BC5911"/>
    <w:rsid w:val="00C33665"/>
    <w:rsid w:val="00C613E9"/>
    <w:rsid w:val="00C8392F"/>
    <w:rsid w:val="00CC07EA"/>
    <w:rsid w:val="00CC1ED6"/>
    <w:rsid w:val="00CD081D"/>
    <w:rsid w:val="00CD4291"/>
    <w:rsid w:val="00CE430E"/>
    <w:rsid w:val="00CF368B"/>
    <w:rsid w:val="00D017E6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97F83"/>
    <w:rsid w:val="00EC2FD6"/>
    <w:rsid w:val="00EC57E8"/>
    <w:rsid w:val="00EF02AF"/>
    <w:rsid w:val="00F3730F"/>
    <w:rsid w:val="00F55C8A"/>
    <w:rsid w:val="00F637D4"/>
    <w:rsid w:val="00FB5357"/>
    <w:rsid w:val="00FB54CE"/>
    <w:rsid w:val="00FD68BF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Admin</cp:lastModifiedBy>
  <cp:revision>3</cp:revision>
  <cp:lastPrinted>2011-07-14T05:56:00Z</cp:lastPrinted>
  <dcterms:created xsi:type="dcterms:W3CDTF">2019-03-04T12:34:00Z</dcterms:created>
  <dcterms:modified xsi:type="dcterms:W3CDTF">2019-03-04T12:45:00Z</dcterms:modified>
</cp:coreProperties>
</file>