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Calibri" w:hAnsi="Calibri" w:cs="Calibri"/>
          <w:b/>
          <w:bCs/>
          <w:sz w:val="28"/>
          <w:szCs w:val="28"/>
          <w:lang w:val="ru-RU"/>
        </w:rPr>
      </w:pPr>
      <w:bookmarkStart w:id="0" w:name="Par1"/>
      <w:bookmarkEnd w:id="0"/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ПРАВИТЕЛЬСТВО РОССИЙСКОЙ ФЕДЕРАЦИИ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ПОСТАНОВЛЕНИЕ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 xml:space="preserve">от 16 августа 2012 г. </w:t>
      </w:r>
      <w:r w:rsidRPr="0040132C">
        <w:rPr>
          <w:rFonts w:ascii="Calibri" w:hAnsi="Calibri" w:cs="Calibri"/>
          <w:b/>
          <w:bCs/>
          <w:sz w:val="28"/>
          <w:szCs w:val="28"/>
        </w:rPr>
        <w:t>N</w:t>
      </w: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 xml:space="preserve"> 840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О ПОРЯДКЕ ПОДАЧИ И РАССМОТРЕНИЯ ЖАЛОБ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НА РЕШЕНИЯ И ДЕЙСТВИЯ (БЕЗДЕЙСТВИЕ) ФЕДЕРАЛЬНЫХ ОРГАНОВ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ИСПОЛНИТЕЛЬНОЙ ВЛАСТИ И ИХ ДОЛЖНОСТНЫХ ЛИЦ, ФЕДЕРАЛЬНЫХ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ГОСУДАРСТВЕННЫХ СЛУЖАЩИХ, ДОЛЖНОСТНЫХ ЛИЦ ГОСУДАРСТВЕННЫХ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ВНЕБЮДЖЕТНЫХ ФОНДОВ РОССИЙСКОЙ ФЕДЕРАЦИИ, А ТАКЖЕ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ГОСУДАРСТВЕННОЙ КОРПОРАЦИИ ПО АТОМНОЙ ЭНЕРГИИ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"РОСАТОМ" И ЕЕ ДОЛЖНОСТНЫХ ЛИЦ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sz w:val="28"/>
          <w:szCs w:val="28"/>
          <w:lang w:val="ru-RU"/>
        </w:rPr>
      </w:pP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Список изменяющих документов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(в ред. </w:t>
      </w:r>
      <w:hyperlink r:id="rId4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Постановления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Правительства РФ от 05.12.2014 </w:t>
      </w:r>
      <w:r w:rsidRPr="0040132C">
        <w:rPr>
          <w:rFonts w:ascii="Calibri" w:hAnsi="Calibri" w:cs="Calibri"/>
          <w:sz w:val="28"/>
          <w:szCs w:val="28"/>
        </w:rPr>
        <w:t>N</w:t>
      </w:r>
      <w:r w:rsidRPr="0040132C">
        <w:rPr>
          <w:rFonts w:ascii="Calibri" w:hAnsi="Calibri" w:cs="Calibri"/>
          <w:sz w:val="28"/>
          <w:szCs w:val="28"/>
          <w:lang w:val="ru-RU"/>
        </w:rPr>
        <w:t xml:space="preserve"> 1327)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sz w:val="28"/>
          <w:szCs w:val="28"/>
          <w:lang w:val="ru-RU"/>
        </w:rPr>
      </w:pP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В соответствии со </w:t>
      </w:r>
      <w:hyperlink r:id="rId5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статьей 11.2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1. Утвердить прилагаемые </w:t>
      </w:r>
      <w:hyperlink w:anchor="Par38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Правила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(</w:t>
      </w: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>в</w:t>
      </w:r>
      <w:proofErr w:type="gramEnd"/>
      <w:r w:rsidRPr="0040132C">
        <w:rPr>
          <w:rFonts w:ascii="Calibri" w:hAnsi="Calibri" w:cs="Calibri"/>
          <w:sz w:val="28"/>
          <w:szCs w:val="28"/>
          <w:lang w:val="ru-RU"/>
        </w:rPr>
        <w:t xml:space="preserve"> ред. </w:t>
      </w:r>
      <w:hyperlink r:id="rId6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Постановления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Правительства РФ от 05.12.2014 </w:t>
      </w:r>
      <w:r w:rsidRPr="0040132C">
        <w:rPr>
          <w:rFonts w:ascii="Calibri" w:hAnsi="Calibri" w:cs="Calibri"/>
          <w:sz w:val="28"/>
          <w:szCs w:val="28"/>
        </w:rPr>
        <w:t>N</w:t>
      </w:r>
      <w:r w:rsidRPr="0040132C">
        <w:rPr>
          <w:rFonts w:ascii="Calibri" w:hAnsi="Calibri" w:cs="Calibri"/>
          <w:sz w:val="28"/>
          <w:szCs w:val="28"/>
          <w:lang w:val="ru-RU"/>
        </w:rPr>
        <w:t xml:space="preserve"> 1327)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2. Федеральным органам исполнительной власти, Государственной корпорации по атомной энергии "Росатом",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ar38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Правилами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>, утвержденными настоящим постановлением.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(</w:t>
      </w: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>в</w:t>
      </w:r>
      <w:proofErr w:type="gramEnd"/>
      <w:r w:rsidRPr="0040132C">
        <w:rPr>
          <w:rFonts w:ascii="Calibri" w:hAnsi="Calibri" w:cs="Calibri"/>
          <w:sz w:val="28"/>
          <w:szCs w:val="28"/>
          <w:lang w:val="ru-RU"/>
        </w:rPr>
        <w:t xml:space="preserve"> ред. </w:t>
      </w:r>
      <w:hyperlink r:id="rId7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Постановления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Правительства РФ от 05.12.2014 </w:t>
      </w:r>
      <w:r w:rsidRPr="0040132C">
        <w:rPr>
          <w:rFonts w:ascii="Calibri" w:hAnsi="Calibri" w:cs="Calibri"/>
          <w:sz w:val="28"/>
          <w:szCs w:val="28"/>
        </w:rPr>
        <w:t>N</w:t>
      </w:r>
      <w:r w:rsidRPr="0040132C">
        <w:rPr>
          <w:rFonts w:ascii="Calibri" w:hAnsi="Calibri" w:cs="Calibri"/>
          <w:sz w:val="28"/>
          <w:szCs w:val="28"/>
          <w:lang w:val="ru-RU"/>
        </w:rPr>
        <w:t xml:space="preserve"> 1327)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3. </w:t>
      </w: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  <w:proofErr w:type="gramEnd"/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4. Реализация федеральными органами исполнительной власти, органами государственных внебюджетных фондов Российской Федерации полномочий, </w:t>
      </w:r>
      <w:r w:rsidRPr="0040132C">
        <w:rPr>
          <w:rFonts w:ascii="Calibri" w:hAnsi="Calibri" w:cs="Calibri"/>
          <w:sz w:val="28"/>
          <w:szCs w:val="28"/>
          <w:lang w:val="ru-RU"/>
        </w:rPr>
        <w:lastRenderedPageBreak/>
        <w:t>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Председатель Правительства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Российской Федерации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Д.МЕДВЕДЕВ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alibri" w:hAnsi="Calibri" w:cs="Calibri"/>
          <w:sz w:val="28"/>
          <w:szCs w:val="28"/>
          <w:lang w:val="ru-RU"/>
        </w:rPr>
      </w:pPr>
    </w:p>
    <w:p w:rsidR="0040132C" w:rsidRPr="0040132C" w:rsidRDefault="0040132C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0"/>
        <w:rPr>
          <w:rFonts w:ascii="Calibri" w:hAnsi="Calibri" w:cs="Calibri"/>
          <w:sz w:val="28"/>
          <w:szCs w:val="28"/>
          <w:lang w:val="ru-RU"/>
        </w:rPr>
      </w:pPr>
      <w:bookmarkStart w:id="1" w:name="Par33"/>
      <w:bookmarkEnd w:id="1"/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0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Утверждены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постановлением Правительства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Российской Федерации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от 16 августа 2012 г. </w:t>
      </w:r>
      <w:r w:rsidRPr="0040132C">
        <w:rPr>
          <w:rFonts w:ascii="Calibri" w:hAnsi="Calibri" w:cs="Calibri"/>
          <w:sz w:val="28"/>
          <w:szCs w:val="28"/>
        </w:rPr>
        <w:t>N</w:t>
      </w:r>
      <w:r w:rsidRPr="0040132C">
        <w:rPr>
          <w:rFonts w:ascii="Calibri" w:hAnsi="Calibri" w:cs="Calibri"/>
          <w:sz w:val="28"/>
          <w:szCs w:val="28"/>
          <w:lang w:val="ru-RU"/>
        </w:rPr>
        <w:t xml:space="preserve"> 840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alibri" w:hAnsi="Calibri" w:cs="Calibri"/>
          <w:sz w:val="28"/>
          <w:szCs w:val="28"/>
          <w:lang w:val="ru-RU"/>
        </w:rPr>
      </w:pPr>
    </w:p>
    <w:p w:rsidR="0040132C" w:rsidRPr="0040132C" w:rsidRDefault="0040132C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bookmarkStart w:id="2" w:name="Par38"/>
      <w:bookmarkEnd w:id="2"/>
    </w:p>
    <w:p w:rsidR="0040132C" w:rsidRPr="0040132C" w:rsidRDefault="0040132C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ПРАВИЛА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ПОДАЧИ И РАССМОТРЕНИЯ ЖАЛОБ НА РЕШЕНИЯ И ДЕЙСТВИЯ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(БЕЗДЕЙСТВИЕ) ФЕДЕРАЛЬНЫХ ОРГАНОВ ИСПОЛНИТЕЛЬНОЙ ВЛАСТИ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И ИХ ДОЛЖНОСТНЫХ ЛИЦ, ФЕДЕРАЛЬНЫХ ГОСУДАРСТВЕННЫХ СЛУЖАЩИХ,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ДОЛЖНОСТНЫХ ЛИЦ ГОСУДАРСТВЕННЫХ ВНЕБЮДЖЕТНЫХ ФОНДОВ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РОССИЙСКОЙ ФЕДЕРАЦИИ, А ТАКЖЕ ГОСУДАРСТВЕННОЙ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КОРПОРАЦИИ ПО АТОМНОЙ ЭНЕРГИИ "РОСАТОМ"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40132C">
        <w:rPr>
          <w:rFonts w:ascii="Calibri" w:hAnsi="Calibri" w:cs="Calibri"/>
          <w:b/>
          <w:bCs/>
          <w:sz w:val="28"/>
          <w:szCs w:val="28"/>
          <w:lang w:val="ru-RU"/>
        </w:rPr>
        <w:t>И ЕЕ ДОЛЖНОСТНЫХ ЛИЦ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sz w:val="28"/>
          <w:szCs w:val="28"/>
          <w:lang w:val="ru-RU"/>
        </w:rPr>
      </w:pP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Список изменяющих документов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(в ред. </w:t>
      </w:r>
      <w:hyperlink r:id="rId8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Постановления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Правительства РФ от 05.12.2014 </w:t>
      </w:r>
      <w:r w:rsidRPr="0040132C">
        <w:rPr>
          <w:rFonts w:ascii="Calibri" w:hAnsi="Calibri" w:cs="Calibri"/>
          <w:sz w:val="28"/>
          <w:szCs w:val="28"/>
        </w:rPr>
        <w:t>N</w:t>
      </w:r>
      <w:r w:rsidRPr="0040132C">
        <w:rPr>
          <w:rFonts w:ascii="Calibri" w:hAnsi="Calibri" w:cs="Calibri"/>
          <w:sz w:val="28"/>
          <w:szCs w:val="28"/>
          <w:lang w:val="ru-RU"/>
        </w:rPr>
        <w:t xml:space="preserve"> 1327)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Calibri"/>
          <w:sz w:val="28"/>
          <w:szCs w:val="28"/>
          <w:lang w:val="ru-RU"/>
        </w:rPr>
      </w:pP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1. </w:t>
      </w: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>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 при предоставлении государственных услуг (далее - жалобы).</w:t>
      </w:r>
      <w:proofErr w:type="gramEnd"/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(в ред. </w:t>
      </w:r>
      <w:hyperlink r:id="rId9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Постановления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Правительства РФ от 05.12.2014 </w:t>
      </w:r>
      <w:r w:rsidRPr="0040132C">
        <w:rPr>
          <w:rFonts w:ascii="Calibri" w:hAnsi="Calibri" w:cs="Calibri"/>
          <w:sz w:val="28"/>
          <w:szCs w:val="28"/>
        </w:rPr>
        <w:t>N</w:t>
      </w:r>
      <w:r w:rsidRPr="0040132C">
        <w:rPr>
          <w:rFonts w:ascii="Calibri" w:hAnsi="Calibri" w:cs="Calibri"/>
          <w:sz w:val="28"/>
          <w:szCs w:val="28"/>
          <w:lang w:val="ru-RU"/>
        </w:rPr>
        <w:t xml:space="preserve"> 1327)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10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закона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"Об организации предоставления государственных и муниципальных услуг".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2. Жалоба подается в федеральный орган исполнительной власти, </w:t>
      </w:r>
      <w:r w:rsidRPr="0040132C">
        <w:rPr>
          <w:rFonts w:ascii="Calibri" w:hAnsi="Calibri" w:cs="Calibri"/>
          <w:sz w:val="28"/>
          <w:szCs w:val="28"/>
          <w:lang w:val="ru-RU"/>
        </w:rPr>
        <w:lastRenderedPageBreak/>
        <w:t>Государственную корпорацию по атомной энергии "Росатом",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(</w:t>
      </w: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>в</w:t>
      </w:r>
      <w:proofErr w:type="gramEnd"/>
      <w:r w:rsidRPr="0040132C">
        <w:rPr>
          <w:rFonts w:ascii="Calibri" w:hAnsi="Calibri" w:cs="Calibri"/>
          <w:sz w:val="28"/>
          <w:szCs w:val="28"/>
          <w:lang w:val="ru-RU"/>
        </w:rPr>
        <w:t xml:space="preserve"> ред. </w:t>
      </w:r>
      <w:hyperlink r:id="rId11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Постановления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Правительства РФ от 05.12.2014 </w:t>
      </w:r>
      <w:r w:rsidRPr="0040132C">
        <w:rPr>
          <w:rFonts w:ascii="Calibri" w:hAnsi="Calibri" w:cs="Calibri"/>
          <w:sz w:val="28"/>
          <w:szCs w:val="28"/>
        </w:rPr>
        <w:t>N</w:t>
      </w:r>
      <w:r w:rsidRPr="0040132C">
        <w:rPr>
          <w:rFonts w:ascii="Calibri" w:hAnsi="Calibri" w:cs="Calibri"/>
          <w:sz w:val="28"/>
          <w:szCs w:val="28"/>
          <w:lang w:val="ru-RU"/>
        </w:rPr>
        <w:t xml:space="preserve"> 1327)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3. Жалоба должна содержать: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bookmarkStart w:id="3" w:name="Par60"/>
      <w:bookmarkEnd w:id="3"/>
      <w:r w:rsidRPr="0040132C">
        <w:rPr>
          <w:rFonts w:ascii="Calibri" w:hAnsi="Calibri" w:cs="Calibri"/>
          <w:sz w:val="28"/>
          <w:szCs w:val="28"/>
          <w:lang w:val="ru-RU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>представлена</w:t>
      </w:r>
      <w:proofErr w:type="gramEnd"/>
      <w:r w:rsidRPr="0040132C">
        <w:rPr>
          <w:rFonts w:ascii="Calibri" w:hAnsi="Calibri" w:cs="Calibri"/>
          <w:sz w:val="28"/>
          <w:szCs w:val="28"/>
          <w:lang w:val="ru-RU"/>
        </w:rPr>
        <w:t>: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а) оформленная в соответствии с </w:t>
      </w:r>
      <w:hyperlink r:id="rId12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законодательством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Российской Федерации доверенность (для физических лиц);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</w:t>
      </w:r>
      <w:r w:rsidRPr="0040132C">
        <w:rPr>
          <w:rFonts w:ascii="Calibri" w:hAnsi="Calibri" w:cs="Calibri"/>
          <w:sz w:val="28"/>
          <w:szCs w:val="28"/>
          <w:lang w:val="ru-RU"/>
        </w:rPr>
        <w:lastRenderedPageBreak/>
        <w:t>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Время приема жалоб должно совпадать со временем предоставления государственных услуг.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Жалоба в письменной форме может быть также направлена по почте.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3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законодательством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Российской Федерации.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6. В электронном виде жалоба может быть подана заявителем посредством: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7. При подаче жалобы в электронном виде документы, указанные в </w:t>
      </w:r>
      <w:hyperlink w:anchor="Par60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пункте 4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14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законодательством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Российской Федерации, при этом документ, удостоверяющий личность заявителя, не требуется.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bookmarkStart w:id="4" w:name="Par72"/>
      <w:bookmarkEnd w:id="4"/>
      <w:r w:rsidRPr="0040132C">
        <w:rPr>
          <w:rFonts w:ascii="Calibri" w:hAnsi="Calibri" w:cs="Calibri"/>
          <w:sz w:val="28"/>
          <w:szCs w:val="28"/>
          <w:lang w:val="ru-RU"/>
        </w:rP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bookmarkStart w:id="5" w:name="Par74"/>
      <w:bookmarkEnd w:id="5"/>
      <w:r w:rsidRPr="0040132C">
        <w:rPr>
          <w:rFonts w:ascii="Calibri" w:hAnsi="Calibri" w:cs="Calibri"/>
          <w:sz w:val="28"/>
          <w:szCs w:val="28"/>
          <w:lang w:val="ru-RU"/>
        </w:rPr>
        <w:t xml:space="preserve">9. </w:t>
      </w: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72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пункта 8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10. Жалоба, за исключением жалоб на решения и действия (бездействие) Государственной корпорации по атомной энергии "Росатом" и ее должностных лиц, может быть подана заявителем через многофункциональный центр </w:t>
      </w:r>
      <w:r w:rsidRPr="0040132C">
        <w:rPr>
          <w:rFonts w:ascii="Calibri" w:hAnsi="Calibri" w:cs="Calibri"/>
          <w:sz w:val="28"/>
          <w:szCs w:val="28"/>
          <w:lang w:val="ru-RU"/>
        </w:rPr>
        <w:lastRenderedPageBreak/>
        <w:t>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(</w:t>
      </w: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>в</w:t>
      </w:r>
      <w:proofErr w:type="gramEnd"/>
      <w:r w:rsidRPr="0040132C">
        <w:rPr>
          <w:rFonts w:ascii="Calibri" w:hAnsi="Calibri" w:cs="Calibri"/>
          <w:sz w:val="28"/>
          <w:szCs w:val="28"/>
          <w:lang w:val="ru-RU"/>
        </w:rPr>
        <w:t xml:space="preserve"> ред. </w:t>
      </w:r>
      <w:hyperlink r:id="rId15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Постановления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Правительства РФ от 05.12.2014 </w:t>
      </w:r>
      <w:r w:rsidRPr="0040132C">
        <w:rPr>
          <w:rFonts w:ascii="Calibri" w:hAnsi="Calibri" w:cs="Calibri"/>
          <w:sz w:val="28"/>
          <w:szCs w:val="28"/>
        </w:rPr>
        <w:t>N</w:t>
      </w:r>
      <w:r w:rsidRPr="0040132C">
        <w:rPr>
          <w:rFonts w:ascii="Calibri" w:hAnsi="Calibri" w:cs="Calibri"/>
          <w:sz w:val="28"/>
          <w:szCs w:val="28"/>
          <w:lang w:val="ru-RU"/>
        </w:rPr>
        <w:t xml:space="preserve"> 1327)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11. Заявитель может обратиться с </w:t>
      </w: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>жалобой</w:t>
      </w:r>
      <w:proofErr w:type="gramEnd"/>
      <w:r w:rsidRPr="0040132C">
        <w:rPr>
          <w:rFonts w:ascii="Calibri" w:hAnsi="Calibri" w:cs="Calibri"/>
          <w:sz w:val="28"/>
          <w:szCs w:val="28"/>
          <w:lang w:val="ru-RU"/>
        </w:rPr>
        <w:t xml:space="preserve"> в том числе в следующих случаях: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а) нарушение срока регистрации запроса заявителя о предоставлении государственной услуги;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б) нарушение срока предоставления государственной услуги;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а) прием и рассмотрение жалоб в соответствии с требованиями настоящих Правил;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б) направление жалоб в уполномоченный на их рассмотрение орган в </w:t>
      </w:r>
      <w:r w:rsidRPr="0040132C">
        <w:rPr>
          <w:rFonts w:ascii="Calibri" w:hAnsi="Calibri" w:cs="Calibri"/>
          <w:sz w:val="28"/>
          <w:szCs w:val="28"/>
          <w:lang w:val="ru-RU"/>
        </w:rPr>
        <w:lastRenderedPageBreak/>
        <w:t xml:space="preserve">соответствии с </w:t>
      </w:r>
      <w:hyperlink w:anchor="Par74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пунктом 9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настоящих Правил.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статьей 5.63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14. Органы, предоставляющие государственные услуги, обеспечивают: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а) оснащение мест приема жалоб;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16. По результатам рассмотрения жалобы в соответствии с </w:t>
      </w:r>
      <w:hyperlink r:id="rId17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частью 7 статьи 11.2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При удовлетворении жалобы уполномоченный на ее рассмотрение орган </w:t>
      </w:r>
      <w:r w:rsidRPr="0040132C">
        <w:rPr>
          <w:rFonts w:ascii="Calibri" w:hAnsi="Calibri" w:cs="Calibri"/>
          <w:sz w:val="28"/>
          <w:szCs w:val="28"/>
          <w:lang w:val="ru-RU"/>
        </w:rPr>
        <w:lastRenderedPageBreak/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18. В ответе по результатам рассмотрения жалобы указываются: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proofErr w:type="gramStart"/>
      <w:r w:rsidRPr="0040132C">
        <w:rPr>
          <w:rFonts w:ascii="Calibri" w:hAnsi="Calibri" w:cs="Calibri"/>
          <w:sz w:val="28"/>
          <w:szCs w:val="28"/>
          <w:lang w:val="ru-RU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в) фамилия, имя, отчество (при наличии) или наименование заявителя;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г) основания для принятия решения по жалобе;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proofErr w:type="spellStart"/>
      <w:r w:rsidRPr="0040132C">
        <w:rPr>
          <w:rFonts w:ascii="Calibri" w:hAnsi="Calibri" w:cs="Calibri"/>
          <w:sz w:val="28"/>
          <w:szCs w:val="28"/>
          <w:lang w:val="ru-RU"/>
        </w:rPr>
        <w:t>д</w:t>
      </w:r>
      <w:proofErr w:type="spellEnd"/>
      <w:r w:rsidRPr="0040132C">
        <w:rPr>
          <w:rFonts w:ascii="Calibri" w:hAnsi="Calibri" w:cs="Calibri"/>
          <w:sz w:val="28"/>
          <w:szCs w:val="28"/>
          <w:lang w:val="ru-RU"/>
        </w:rPr>
        <w:t>) принятое по жалобе решение;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ж) сведения о порядке обжалования принятого по жалобе решения.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8" w:history="1">
        <w:r w:rsidRPr="0040132C">
          <w:rPr>
            <w:rFonts w:ascii="Calibri" w:hAnsi="Calibri" w:cs="Calibri"/>
            <w:color w:val="0000FF"/>
            <w:sz w:val="28"/>
            <w:szCs w:val="28"/>
            <w:lang w:val="ru-RU"/>
          </w:rPr>
          <w:t>законодательством</w:t>
        </w:r>
      </w:hyperlink>
      <w:r w:rsidRPr="0040132C">
        <w:rPr>
          <w:rFonts w:ascii="Calibri" w:hAnsi="Calibri" w:cs="Calibri"/>
          <w:sz w:val="28"/>
          <w:szCs w:val="28"/>
          <w:lang w:val="ru-RU"/>
        </w:rPr>
        <w:t xml:space="preserve"> Российской Федерации.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20. Уполномоченный на рассмотрение жалобы орган отказывает в удовлетворении жалобы в следующих случаях: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21. Уполномоченный на рассмотрение жалобы орган вправе оставить жалобу без ответа в следующих случаях: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  <w:r w:rsidRPr="0040132C">
        <w:rPr>
          <w:rFonts w:ascii="Calibri" w:hAnsi="Calibri" w:cs="Calibri"/>
          <w:sz w:val="28"/>
          <w:szCs w:val="28"/>
          <w:lang w:val="ru-RU"/>
        </w:rPr>
        <w:t xml:space="preserve">б) отсутствие возможности прочитать какую-либо часть текста жалобы, </w:t>
      </w:r>
      <w:r w:rsidRPr="0040132C">
        <w:rPr>
          <w:rFonts w:ascii="Calibri" w:hAnsi="Calibri" w:cs="Calibri"/>
          <w:sz w:val="28"/>
          <w:szCs w:val="28"/>
          <w:lang w:val="ru-RU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</w:p>
    <w:p w:rsidR="001765C5" w:rsidRPr="0040132C" w:rsidRDefault="001765C5" w:rsidP="0040132C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Calibri" w:hAnsi="Calibri" w:cs="Calibri"/>
          <w:sz w:val="28"/>
          <w:szCs w:val="28"/>
          <w:lang w:val="ru-RU"/>
        </w:rPr>
      </w:pPr>
    </w:p>
    <w:p w:rsidR="001765C5" w:rsidRPr="0040132C" w:rsidRDefault="001765C5" w:rsidP="0040132C">
      <w:pPr>
        <w:widowControl w:val="0"/>
        <w:pBdr>
          <w:top w:val="single" w:sz="6" w:space="8" w:color="auto"/>
        </w:pBdr>
        <w:autoSpaceDE w:val="0"/>
        <w:autoSpaceDN w:val="0"/>
        <w:adjustRightInd w:val="0"/>
        <w:spacing w:before="100" w:after="100" w:line="240" w:lineRule="auto"/>
        <w:ind w:left="-284"/>
        <w:jc w:val="both"/>
        <w:rPr>
          <w:rFonts w:ascii="Calibri" w:hAnsi="Calibri" w:cs="Calibri"/>
          <w:sz w:val="28"/>
          <w:szCs w:val="28"/>
          <w:lang w:val="ru-RU"/>
        </w:rPr>
      </w:pPr>
    </w:p>
    <w:p w:rsidR="00E556D7" w:rsidRPr="0040132C" w:rsidRDefault="00E556D7" w:rsidP="0040132C">
      <w:pPr>
        <w:ind w:left="-284"/>
        <w:rPr>
          <w:sz w:val="28"/>
          <w:szCs w:val="28"/>
          <w:lang w:val="ru-RU"/>
        </w:rPr>
      </w:pPr>
    </w:p>
    <w:sectPr w:rsidR="00E556D7" w:rsidRPr="0040132C" w:rsidSect="00DF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C5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11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5C5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32C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B2C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69861C95199F938AF2D12BA18AA2382A59DBF77E7EB7D49F009F6BCEB3FABFD1C994218CAF472zDU1H" TargetMode="External"/><Relationship Id="rId13" Type="http://schemas.openxmlformats.org/officeDocument/2006/relationships/hyperlink" Target="consultantplus://offline/ref=C7169861C95199F938AF2D12BA18AA2382A696BD71E2EB7D49F009F6BCzEUBH" TargetMode="External"/><Relationship Id="rId18" Type="http://schemas.openxmlformats.org/officeDocument/2006/relationships/hyperlink" Target="consultantplus://offline/ref=C7169861C95199F938AF2D12BA18AA2382A49ABF74E7EB7D49F009F6BCEB3FABFD1C994218CAF475zDU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169861C95199F938AF2D12BA18AA2382A59DBF77E7EB7D49F009F6BCEB3FABFD1C994218CAF472zDU0H" TargetMode="External"/><Relationship Id="rId12" Type="http://schemas.openxmlformats.org/officeDocument/2006/relationships/hyperlink" Target="consultantplus://offline/ref=C7169861C95199F938AF2D12BA18AA2382A49DB871E4EB7D49F009F6BCEB3FABFD1C994218CBF477zDU1H" TargetMode="External"/><Relationship Id="rId17" Type="http://schemas.openxmlformats.org/officeDocument/2006/relationships/hyperlink" Target="consultantplus://offline/ref=C7169861C95199F938AF2D12BA18AA2382A49ABC75E3EB7D49F009F6BCEB3FABFD1C994219zCU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169861C95199F938AF2D12BA18AA2382A59CBB70E3EB7D49F009F6BCEB3FABFD1C99401BC8zFU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169861C95199F938AF2D12BA18AA2382A59DBF77E7EB7D49F009F6BCEB3FABFD1C994218CAF472zDU3H" TargetMode="External"/><Relationship Id="rId11" Type="http://schemas.openxmlformats.org/officeDocument/2006/relationships/hyperlink" Target="consultantplus://offline/ref=C7169861C95199F938AF2D12BA18AA2382A59DBF77E7EB7D49F009F6BCEB3FABFD1C994218CAF473zDU6H" TargetMode="External"/><Relationship Id="rId5" Type="http://schemas.openxmlformats.org/officeDocument/2006/relationships/hyperlink" Target="consultantplus://offline/ref=C7169861C95199F938AF2D12BA18AA2382A49ABC75E3EB7D49F009F6BCEB3FABFD1C994219zCUAH" TargetMode="External"/><Relationship Id="rId15" Type="http://schemas.openxmlformats.org/officeDocument/2006/relationships/hyperlink" Target="consultantplus://offline/ref=C7169861C95199F938AF2D12BA18AA2382A59DBF77E7EB7D49F009F6BCEB3FABFD1C994218CAF473zDU7H" TargetMode="External"/><Relationship Id="rId10" Type="http://schemas.openxmlformats.org/officeDocument/2006/relationships/hyperlink" Target="consultantplus://offline/ref=C7169861C95199F938AF2D12BA18AA2382A49ABC75E3EB7D49F009F6BCEB3FABFD1C994218zCUD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7169861C95199F938AF2D12BA18AA2382A59DBF77E7EB7D49F009F6BCEB3FABFD1C994218CAF472zDU5H" TargetMode="External"/><Relationship Id="rId9" Type="http://schemas.openxmlformats.org/officeDocument/2006/relationships/hyperlink" Target="consultantplus://offline/ref=C7169861C95199F938AF2D12BA18AA2382A59DBF77E7EB7D49F009F6BCEB3FABFD1C994218CAF472zDUFH" TargetMode="External"/><Relationship Id="rId14" Type="http://schemas.openxmlformats.org/officeDocument/2006/relationships/hyperlink" Target="consultantplus://offline/ref=C7169861C95199F938AF2D12BA18AA2382A49ABF74E7EB7D49F009F6BCEB3FABFD1C994218CAF475zD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2722</Words>
  <Characters>15517</Characters>
  <Application>Microsoft Office Word</Application>
  <DocSecurity>0</DocSecurity>
  <Lines>129</Lines>
  <Paragraphs>36</Paragraphs>
  <ScaleCrop>false</ScaleCrop>
  <Company>Microsoft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2015-01-16T07:20:00Z</dcterms:created>
  <dcterms:modified xsi:type="dcterms:W3CDTF">2015-01-16T07:22:00Z</dcterms:modified>
</cp:coreProperties>
</file>