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D6" w:rsidRDefault="00DC54D6" w:rsidP="008F2C20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20" w:rsidRDefault="008F2C20" w:rsidP="008F2C20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DC54D6" w:rsidRDefault="00DC54D6" w:rsidP="008F2C20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3D5EB4" w:rsidRPr="00DC54D6" w:rsidRDefault="003D5EB4" w:rsidP="003D5EB4">
      <w:pPr>
        <w:jc w:val="center"/>
        <w:rPr>
          <w:b/>
          <w:sz w:val="28"/>
          <w:szCs w:val="28"/>
        </w:rPr>
      </w:pPr>
      <w:r w:rsidRPr="00DC54D6">
        <w:rPr>
          <w:b/>
          <w:sz w:val="28"/>
          <w:szCs w:val="28"/>
        </w:rPr>
        <w:t>РЕШЕНИЕ</w:t>
      </w:r>
    </w:p>
    <w:p w:rsidR="003D5EB4" w:rsidRDefault="003D5EB4" w:rsidP="003D5EB4">
      <w:pPr>
        <w:jc w:val="center"/>
        <w:rPr>
          <w:sz w:val="28"/>
          <w:szCs w:val="28"/>
        </w:rPr>
      </w:pPr>
    </w:p>
    <w:p w:rsidR="003D5EB4" w:rsidRDefault="003D5EB4" w:rsidP="003D5EB4">
      <w:pPr>
        <w:jc w:val="both"/>
        <w:rPr>
          <w:sz w:val="28"/>
          <w:szCs w:val="28"/>
        </w:rPr>
      </w:pPr>
    </w:p>
    <w:p w:rsidR="003D5EB4" w:rsidRDefault="003D5EB4" w:rsidP="003D5EB4">
      <w:pPr>
        <w:jc w:val="both"/>
        <w:rPr>
          <w:sz w:val="28"/>
          <w:szCs w:val="28"/>
        </w:rPr>
      </w:pPr>
    </w:p>
    <w:p w:rsidR="003D5EB4" w:rsidRDefault="00DC54D6" w:rsidP="003D5EB4">
      <w:pPr>
        <w:jc w:val="both"/>
        <w:rPr>
          <w:sz w:val="28"/>
          <w:szCs w:val="28"/>
        </w:rPr>
      </w:pPr>
      <w:r>
        <w:rPr>
          <w:sz w:val="28"/>
          <w:szCs w:val="28"/>
        </w:rPr>
        <w:t>28.08.</w:t>
      </w:r>
      <w:r w:rsidR="008F408D">
        <w:rPr>
          <w:sz w:val="28"/>
          <w:szCs w:val="28"/>
        </w:rPr>
        <w:t>2015</w:t>
      </w:r>
      <w:r w:rsidR="007A2309">
        <w:rPr>
          <w:sz w:val="28"/>
          <w:szCs w:val="28"/>
        </w:rPr>
        <w:tab/>
      </w:r>
      <w:r w:rsidR="007A2309">
        <w:rPr>
          <w:sz w:val="28"/>
          <w:szCs w:val="28"/>
        </w:rPr>
        <w:tab/>
      </w:r>
      <w:r w:rsidR="007A2309">
        <w:rPr>
          <w:sz w:val="28"/>
          <w:szCs w:val="28"/>
        </w:rPr>
        <w:tab/>
      </w:r>
      <w:r w:rsidR="003D5EB4">
        <w:rPr>
          <w:sz w:val="28"/>
          <w:szCs w:val="28"/>
        </w:rPr>
        <w:t xml:space="preserve">          </w:t>
      </w:r>
      <w:r w:rsidR="003D5EB4">
        <w:rPr>
          <w:sz w:val="28"/>
          <w:szCs w:val="28"/>
        </w:rPr>
        <w:tab/>
      </w:r>
      <w:r w:rsidR="008F40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</w:t>
      </w:r>
      <w:r w:rsidR="008F408D">
        <w:rPr>
          <w:sz w:val="28"/>
          <w:szCs w:val="28"/>
        </w:rPr>
        <w:t xml:space="preserve">    </w:t>
      </w:r>
      <w:r>
        <w:rPr>
          <w:sz w:val="28"/>
          <w:szCs w:val="28"/>
        </w:rPr>
        <w:t>№ 47</w:t>
      </w:r>
    </w:p>
    <w:p w:rsidR="003D5EB4" w:rsidRDefault="003D5EB4" w:rsidP="003D5EB4">
      <w:pPr>
        <w:rPr>
          <w:sz w:val="36"/>
          <w:szCs w:val="36"/>
        </w:rPr>
      </w:pPr>
    </w:p>
    <w:p w:rsidR="003D5EB4" w:rsidRDefault="003D5EB4" w:rsidP="007A2309">
      <w:pPr>
        <w:ind w:right="581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Об утверждении Положения о порядке проведения конкурса по отбору кандидатов на должность Главы муниципального образования </w:t>
      </w:r>
      <w:r w:rsidR="007A2309">
        <w:rPr>
          <w:sz w:val="28"/>
          <w:szCs w:val="28"/>
        </w:rPr>
        <w:t>«Ельнинский район» Смоленской области</w:t>
      </w:r>
    </w:p>
    <w:p w:rsidR="003D5EB4" w:rsidRDefault="003D5EB4" w:rsidP="003D5EB4">
      <w:pPr>
        <w:ind w:right="4425"/>
        <w:jc w:val="both"/>
        <w:rPr>
          <w:sz w:val="36"/>
          <w:szCs w:val="36"/>
        </w:rPr>
      </w:pPr>
    </w:p>
    <w:p w:rsidR="003D5EB4" w:rsidRDefault="003D5EB4" w:rsidP="003D5EB4">
      <w:pPr>
        <w:ind w:right="4425"/>
        <w:jc w:val="both"/>
        <w:rPr>
          <w:sz w:val="36"/>
          <w:szCs w:val="36"/>
        </w:rPr>
      </w:pPr>
    </w:p>
    <w:p w:rsidR="003D5EB4" w:rsidRDefault="001526D3" w:rsidP="007A2309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статьей </w:t>
      </w:r>
      <w:r w:rsidR="003D5EB4">
        <w:rPr>
          <w:sz w:val="28"/>
          <w:szCs w:val="28"/>
        </w:rPr>
        <w:t xml:space="preserve">36 Федерального закона  от 6 октября 2003 года № 131-ФЗ «Об общих принципах организации местного самоуправления в Российской Федерации», статьей </w:t>
      </w:r>
      <w:r w:rsidR="00E73DA1">
        <w:rPr>
          <w:sz w:val="28"/>
          <w:szCs w:val="28"/>
        </w:rPr>
        <w:t>26</w:t>
      </w:r>
      <w:r w:rsidR="003D5EB4">
        <w:rPr>
          <w:sz w:val="28"/>
          <w:szCs w:val="28"/>
        </w:rPr>
        <w:t xml:space="preserve"> Устава </w:t>
      </w:r>
      <w:r w:rsidR="007A2309">
        <w:rPr>
          <w:sz w:val="28"/>
          <w:szCs w:val="28"/>
        </w:rPr>
        <w:t>муниципального образования «Ельнинский район» Смоленской области</w:t>
      </w:r>
      <w:r w:rsidR="00E73DA1">
        <w:rPr>
          <w:sz w:val="28"/>
          <w:szCs w:val="28"/>
        </w:rPr>
        <w:t xml:space="preserve"> </w:t>
      </w:r>
      <w:r w:rsidR="007A2309">
        <w:rPr>
          <w:sz w:val="28"/>
          <w:szCs w:val="28"/>
        </w:rPr>
        <w:t>(новая редакция)</w:t>
      </w:r>
      <w:r w:rsidR="00E73DA1">
        <w:rPr>
          <w:sz w:val="28"/>
          <w:szCs w:val="28"/>
        </w:rPr>
        <w:t>, Ельнинский районный Совет депутатов,</w:t>
      </w:r>
    </w:p>
    <w:p w:rsidR="003D5EB4" w:rsidRDefault="003D5EB4" w:rsidP="003D5EB4">
      <w:pPr>
        <w:ind w:right="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D5EB4" w:rsidRDefault="003D5EB4" w:rsidP="003D5EB4">
      <w:pPr>
        <w:ind w:right="45" w:firstLine="555"/>
        <w:jc w:val="both"/>
        <w:rPr>
          <w:b/>
          <w:bCs/>
          <w:sz w:val="36"/>
          <w:szCs w:val="36"/>
        </w:rPr>
      </w:pPr>
    </w:p>
    <w:p w:rsidR="003D5EB4" w:rsidRDefault="003D5EB4" w:rsidP="00E73DA1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конкурса по отбору кандидатов на должность Главы муниципального образования </w:t>
      </w:r>
      <w:r w:rsidR="00E73DA1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>согласно приложению.</w:t>
      </w:r>
    </w:p>
    <w:p w:rsidR="003D5EB4" w:rsidRDefault="003D5EB4" w:rsidP="003D5EB4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</w:t>
      </w:r>
      <w:r w:rsidR="00E73DA1">
        <w:rPr>
          <w:sz w:val="28"/>
          <w:szCs w:val="28"/>
        </w:rPr>
        <w:t>«Знамя».</w:t>
      </w:r>
    </w:p>
    <w:p w:rsidR="003D5EB4" w:rsidRDefault="003D5EB4" w:rsidP="003D5EB4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D5EB4" w:rsidRDefault="003D5EB4" w:rsidP="003D5EB4">
      <w:pPr>
        <w:ind w:right="45" w:firstLine="555"/>
        <w:jc w:val="both"/>
        <w:rPr>
          <w:sz w:val="28"/>
          <w:szCs w:val="28"/>
        </w:rPr>
      </w:pPr>
    </w:p>
    <w:p w:rsidR="003D5EB4" w:rsidRDefault="003D5EB4" w:rsidP="003D5EB4">
      <w:pPr>
        <w:ind w:right="45" w:firstLine="555"/>
        <w:jc w:val="both"/>
        <w:rPr>
          <w:sz w:val="28"/>
          <w:szCs w:val="28"/>
        </w:rPr>
      </w:pPr>
    </w:p>
    <w:p w:rsidR="003D5EB4" w:rsidRDefault="003D5EB4" w:rsidP="003D5EB4">
      <w:pPr>
        <w:ind w:right="45" w:firstLine="555"/>
        <w:jc w:val="both"/>
        <w:rPr>
          <w:sz w:val="28"/>
          <w:szCs w:val="28"/>
        </w:rPr>
      </w:pPr>
    </w:p>
    <w:tbl>
      <w:tblPr>
        <w:tblW w:w="10539" w:type="dxa"/>
        <w:tblLook w:val="01E0" w:firstRow="1" w:lastRow="1" w:firstColumn="1" w:lastColumn="1" w:noHBand="0" w:noVBand="0"/>
      </w:tblPr>
      <w:tblGrid>
        <w:gridCol w:w="5328"/>
        <w:gridCol w:w="5211"/>
      </w:tblGrid>
      <w:tr w:rsidR="003D5EB4" w:rsidTr="00E73DA1">
        <w:trPr>
          <w:trHeight w:val="702"/>
        </w:trPr>
        <w:tc>
          <w:tcPr>
            <w:tcW w:w="5328" w:type="dxa"/>
          </w:tcPr>
          <w:p w:rsidR="003D5EB4" w:rsidRPr="00E73DA1" w:rsidRDefault="003D5EB4">
            <w:pPr>
              <w:jc w:val="both"/>
              <w:rPr>
                <w:b/>
                <w:bCs/>
                <w:sz w:val="28"/>
                <w:szCs w:val="28"/>
              </w:rPr>
            </w:pPr>
            <w:r w:rsidRPr="00E73DA1">
              <w:rPr>
                <w:sz w:val="28"/>
                <w:szCs w:val="28"/>
              </w:rPr>
              <w:t>Глава муниципального образования</w:t>
            </w:r>
          </w:p>
          <w:p w:rsidR="003D5EB4" w:rsidRDefault="00E73DA1" w:rsidP="00E73DA1">
            <w:pPr>
              <w:jc w:val="both"/>
            </w:pPr>
            <w:r w:rsidRPr="00E73DA1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5211" w:type="dxa"/>
          </w:tcPr>
          <w:p w:rsidR="00E73DA1" w:rsidRPr="00E73DA1" w:rsidRDefault="00E73DA1" w:rsidP="00E73DA1">
            <w:pPr>
              <w:ind w:firstLine="1193"/>
              <w:jc w:val="both"/>
              <w:rPr>
                <w:b/>
                <w:bCs/>
                <w:sz w:val="32"/>
              </w:rPr>
            </w:pPr>
          </w:p>
          <w:p w:rsidR="003D5EB4" w:rsidRPr="008F408D" w:rsidRDefault="008F408D" w:rsidP="00E73DA1">
            <w:pPr>
              <w:ind w:firstLine="119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E73DA1" w:rsidRPr="008F408D">
              <w:rPr>
                <w:b/>
                <w:bCs/>
                <w:sz w:val="28"/>
                <w:szCs w:val="28"/>
              </w:rPr>
              <w:t>В.Е. Левченков</w:t>
            </w:r>
          </w:p>
        </w:tc>
      </w:tr>
      <w:tr w:rsidR="00E73DA1" w:rsidTr="00E73DA1">
        <w:trPr>
          <w:trHeight w:val="680"/>
        </w:trPr>
        <w:tc>
          <w:tcPr>
            <w:tcW w:w="5328" w:type="dxa"/>
          </w:tcPr>
          <w:p w:rsidR="00E73DA1" w:rsidRPr="00E73DA1" w:rsidRDefault="00E73DA1" w:rsidP="00E73DA1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73DA1" w:rsidRDefault="00E73DA1">
            <w:pPr>
              <w:ind w:firstLine="720"/>
              <w:jc w:val="both"/>
              <w:rPr>
                <w:b/>
                <w:bCs/>
              </w:rPr>
            </w:pPr>
          </w:p>
          <w:p w:rsidR="00E73DA1" w:rsidRDefault="00E73DA1" w:rsidP="00E73DA1">
            <w:pPr>
              <w:ind w:firstLine="720"/>
              <w:jc w:val="both"/>
              <w:rPr>
                <w:b/>
                <w:bCs/>
              </w:rPr>
            </w:pPr>
          </w:p>
        </w:tc>
      </w:tr>
    </w:tbl>
    <w:p w:rsidR="003D5EB4" w:rsidRDefault="003D5EB4" w:rsidP="00DC54D6">
      <w:pPr>
        <w:pStyle w:val="ConsPlusTitle"/>
      </w:pPr>
    </w:p>
    <w:p w:rsidR="00E33146" w:rsidRDefault="00E33146" w:rsidP="003D5EB4">
      <w:pPr>
        <w:pStyle w:val="ConsPlusTitle"/>
        <w:jc w:val="center"/>
      </w:pPr>
    </w:p>
    <w:p w:rsidR="003D5EB4" w:rsidRDefault="003D5EB4" w:rsidP="003D5EB4">
      <w:pPr>
        <w:pStyle w:val="ConsPlusTitle"/>
        <w:jc w:val="center"/>
      </w:pPr>
    </w:p>
    <w:p w:rsidR="008F408D" w:rsidRDefault="00E73DA1" w:rsidP="003D5EB4">
      <w:pPr>
        <w:pStyle w:val="ConsPlusTitle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EB4" w:rsidRPr="008F408D" w:rsidRDefault="008F408D" w:rsidP="003D5E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                       </w:t>
      </w:r>
      <w:r w:rsidR="003D5EB4" w:rsidRPr="008F408D"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3D5EB4" w:rsidRPr="008F408D" w:rsidRDefault="00E73DA1" w:rsidP="00E73DA1">
      <w:pPr>
        <w:pStyle w:val="ConsPlusTitle"/>
        <w:ind w:left="5664" w:firstLine="6"/>
        <w:rPr>
          <w:rFonts w:ascii="Times New Roman" w:hAnsi="Times New Roman" w:cs="Times New Roman"/>
          <w:b w:val="0"/>
          <w:sz w:val="24"/>
          <w:szCs w:val="24"/>
        </w:rPr>
      </w:pPr>
      <w:r w:rsidRPr="008F408D">
        <w:rPr>
          <w:rFonts w:ascii="Times New Roman" w:hAnsi="Times New Roman" w:cs="Times New Roman"/>
          <w:b w:val="0"/>
          <w:sz w:val="24"/>
          <w:szCs w:val="24"/>
        </w:rPr>
        <w:t>Ельнинского районного Совета депутатов</w:t>
      </w:r>
    </w:p>
    <w:p w:rsidR="003D5EB4" w:rsidRPr="008F408D" w:rsidRDefault="00DC54D6" w:rsidP="00E73DA1">
      <w:pPr>
        <w:pStyle w:val="ConsPlusTitle"/>
        <w:ind w:left="5664" w:firstLine="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от 28.08.</w:t>
      </w:r>
      <w:r w:rsidR="008F408D" w:rsidRPr="008F408D">
        <w:rPr>
          <w:rFonts w:ascii="Times New Roman" w:hAnsi="Times New Roman" w:cs="Times New Roman"/>
          <w:b w:val="0"/>
          <w:sz w:val="24"/>
          <w:szCs w:val="24"/>
        </w:rPr>
        <w:t>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bookmarkStart w:id="0" w:name="_GoBack"/>
      <w:bookmarkEnd w:id="0"/>
      <w:r w:rsidR="003D5EB4" w:rsidRPr="008F408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47</w:t>
      </w:r>
    </w:p>
    <w:p w:rsidR="003D5EB4" w:rsidRDefault="003D5EB4" w:rsidP="003D5EB4">
      <w:pPr>
        <w:pStyle w:val="ConsPlusTitle"/>
        <w:ind w:left="5664" w:firstLine="708"/>
        <w:rPr>
          <w:rFonts w:ascii="Times New Roman" w:hAnsi="Times New Roman" w:cs="Times New Roman"/>
          <w:b w:val="0"/>
          <w:sz w:val="10"/>
          <w:szCs w:val="10"/>
        </w:rPr>
      </w:pPr>
    </w:p>
    <w:p w:rsidR="003D5EB4" w:rsidRDefault="003D5EB4" w:rsidP="003D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D5EB4" w:rsidRPr="00FA214B" w:rsidRDefault="003D5EB4" w:rsidP="00FA214B">
      <w:pPr>
        <w:jc w:val="center"/>
        <w:rPr>
          <w:b/>
          <w:sz w:val="28"/>
          <w:szCs w:val="28"/>
        </w:rPr>
      </w:pPr>
      <w:r w:rsidRPr="00FA214B">
        <w:rPr>
          <w:b/>
          <w:sz w:val="28"/>
          <w:szCs w:val="28"/>
        </w:rPr>
        <w:t>о порядке проведения конкурса по отбору кандидатов на должность</w:t>
      </w:r>
    </w:p>
    <w:p w:rsidR="00FA214B" w:rsidRDefault="003D5EB4" w:rsidP="00FA214B">
      <w:pPr>
        <w:ind w:right="-55"/>
        <w:jc w:val="center"/>
        <w:rPr>
          <w:b/>
          <w:sz w:val="28"/>
          <w:szCs w:val="28"/>
        </w:rPr>
      </w:pPr>
      <w:r w:rsidRPr="00FA214B">
        <w:rPr>
          <w:b/>
          <w:sz w:val="28"/>
          <w:szCs w:val="28"/>
        </w:rPr>
        <w:t xml:space="preserve">Главы муниципального образования </w:t>
      </w:r>
      <w:r w:rsidR="00FA214B" w:rsidRPr="00FA214B">
        <w:rPr>
          <w:b/>
          <w:sz w:val="28"/>
          <w:szCs w:val="28"/>
        </w:rPr>
        <w:t xml:space="preserve">«Ельнинский район» </w:t>
      </w:r>
    </w:p>
    <w:p w:rsidR="003D5EB4" w:rsidRPr="00FA214B" w:rsidRDefault="00FA214B" w:rsidP="00FA214B">
      <w:pPr>
        <w:ind w:right="-55"/>
        <w:jc w:val="center"/>
        <w:rPr>
          <w:b/>
          <w:sz w:val="20"/>
          <w:szCs w:val="20"/>
        </w:rPr>
      </w:pPr>
      <w:r w:rsidRPr="00FA214B">
        <w:rPr>
          <w:b/>
          <w:sz w:val="28"/>
          <w:szCs w:val="28"/>
        </w:rPr>
        <w:t>Смоленской области</w:t>
      </w:r>
    </w:p>
    <w:p w:rsidR="003D5EB4" w:rsidRDefault="003D5EB4" w:rsidP="003D5EB4">
      <w:pPr>
        <w:jc w:val="center"/>
        <w:rPr>
          <w:b/>
          <w:sz w:val="16"/>
          <w:szCs w:val="16"/>
        </w:rPr>
      </w:pPr>
    </w:p>
    <w:p w:rsidR="003D5EB4" w:rsidRDefault="003D5EB4" w:rsidP="003D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D5EB4" w:rsidRPr="00FA214B" w:rsidRDefault="003D5EB4" w:rsidP="00FA214B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порядке проведения конкурса по отбору кандидатов на должность Главы муниципального образования </w:t>
      </w:r>
      <w:r w:rsidR="00FA214B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 (далее – Положение</w:t>
      </w:r>
      <w:r w:rsidR="00FA21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разработано </w:t>
      </w:r>
      <w:r w:rsidR="001526D3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36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Уставом муниципального образования </w:t>
      </w:r>
      <w:r w:rsidR="00FA214B">
        <w:rPr>
          <w:sz w:val="28"/>
          <w:szCs w:val="28"/>
        </w:rPr>
        <w:t>«Ельнинский район» Смоленской</w:t>
      </w:r>
      <w:proofErr w:type="gramEnd"/>
      <w:r w:rsidR="00FA214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и определяет порядок проведения конкурса по отбору кандидатов на должность Главы муниципального образования </w:t>
      </w:r>
      <w:r w:rsidR="00FA214B">
        <w:rPr>
          <w:sz w:val="20"/>
          <w:szCs w:val="20"/>
        </w:rPr>
        <w:t xml:space="preserve"> </w:t>
      </w:r>
      <w:r w:rsidR="00FA214B" w:rsidRPr="00FA214B">
        <w:rPr>
          <w:sz w:val="28"/>
          <w:szCs w:val="28"/>
        </w:rPr>
        <w:t>«Ельнинский район» Смоленской области</w:t>
      </w:r>
      <w:r w:rsidR="00FA214B">
        <w:rPr>
          <w:sz w:val="28"/>
          <w:szCs w:val="28"/>
        </w:rPr>
        <w:t xml:space="preserve"> </w:t>
      </w:r>
      <w:r w:rsidRPr="00FA214B">
        <w:rPr>
          <w:sz w:val="28"/>
          <w:szCs w:val="28"/>
        </w:rPr>
        <w:t>(далее – конкурс).</w:t>
      </w:r>
    </w:p>
    <w:p w:rsidR="003D5EB4" w:rsidRDefault="003D5EB4" w:rsidP="00FA214B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направлен на отбор кандидатов на должность Главы муниципального образования</w:t>
      </w:r>
      <w:r w:rsidR="00FA214B" w:rsidRPr="00FA214B">
        <w:rPr>
          <w:sz w:val="28"/>
          <w:szCs w:val="28"/>
        </w:rPr>
        <w:t xml:space="preserve"> </w:t>
      </w:r>
      <w:r w:rsidR="00FA214B">
        <w:rPr>
          <w:sz w:val="28"/>
          <w:szCs w:val="28"/>
        </w:rPr>
        <w:t xml:space="preserve">муниципального образования </w:t>
      </w:r>
      <w:r w:rsidR="00FA214B">
        <w:rPr>
          <w:sz w:val="20"/>
          <w:szCs w:val="20"/>
        </w:rPr>
        <w:t xml:space="preserve"> </w:t>
      </w:r>
      <w:r w:rsidR="00FA214B" w:rsidRPr="00FA214B">
        <w:rPr>
          <w:sz w:val="28"/>
          <w:szCs w:val="28"/>
        </w:rPr>
        <w:t>«Ельнинский район» Смоленской области</w:t>
      </w:r>
      <w:r w:rsidR="00FA214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Глава муниципального образования).</w:t>
      </w:r>
    </w:p>
    <w:p w:rsidR="003D5EB4" w:rsidRDefault="003D5EB4" w:rsidP="00FA214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 </w:t>
      </w:r>
      <w:r w:rsidR="00FA214B">
        <w:rPr>
          <w:sz w:val="28"/>
          <w:szCs w:val="28"/>
        </w:rPr>
        <w:t xml:space="preserve">Ельнинский районный Совет депутатов </w:t>
      </w:r>
      <w:r>
        <w:rPr>
          <w:sz w:val="28"/>
          <w:szCs w:val="28"/>
        </w:rPr>
        <w:t xml:space="preserve"> (далее – Совет депутатов) принимает</w:t>
      </w:r>
      <w:r w:rsidR="00FA214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проведении конкурса по отбору кандидатов на должность Главы муниципального образования, в котором указывается дата, время и место проведения конкурса, порядок проведения конкурса, персональный состав конкурсной комиссии. Условия конкурса, сведения о дате, времени и месте его проведения подлежат опубликованию не позднее, чем за 20 дней</w:t>
      </w:r>
      <w:r>
        <w:rPr>
          <w:rFonts w:eastAsia="Times New Roman"/>
          <w:kern w:val="0"/>
          <w:sz w:val="28"/>
          <w:szCs w:val="28"/>
        </w:rPr>
        <w:t xml:space="preserve"> до дня проведения конкурса.</w:t>
      </w:r>
    </w:p>
    <w:p w:rsidR="003D5EB4" w:rsidRDefault="003D5EB4" w:rsidP="003D5EB4">
      <w:pPr>
        <w:ind w:righ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Право на участие в конкурсе</w:t>
      </w:r>
    </w:p>
    <w:p w:rsidR="003D5EB4" w:rsidRDefault="003D5EB4" w:rsidP="003D5EB4">
      <w:pPr>
        <w:pStyle w:val="ConsPlusNormal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2.1.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Кандидатами на должность Главы муниципального образования (далее – кандидат) могут быть граждане Российской Федерации, соответствующие следующим требованиям, установленным Федеральным законом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Федерации», Уставом Смоленской области, при отсутствии обстоятельств, установленных в </w:t>
      </w:r>
      <w:hyperlink r:id="rId8" w:anchor="Par7" w:history="1">
        <w:r>
          <w:rPr>
            <w:rStyle w:val="a3"/>
            <w:rFonts w:ascii="Times New Roman" w:eastAsia="Lucida Sans Unicode" w:hAnsi="Times New Roman" w:cs="Times New Roman"/>
            <w:color w:val="auto"/>
            <w:kern w:val="2"/>
            <w:sz w:val="28"/>
            <w:szCs w:val="28"/>
            <w:u w:val="none"/>
          </w:rPr>
          <w:t>пункте 2.2</w:t>
        </w:r>
      </w:hyperlink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настоящего Положения: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proofErr w:type="gramStart"/>
      <w:r>
        <w:rPr>
          <w:rFonts w:eastAsia="Times New Roman"/>
          <w:kern w:val="0"/>
          <w:sz w:val="28"/>
          <w:szCs w:val="28"/>
        </w:rPr>
        <w:t>достигшие</w:t>
      </w:r>
      <w:proofErr w:type="gramEnd"/>
      <w:r>
        <w:rPr>
          <w:rFonts w:eastAsia="Times New Roman"/>
          <w:kern w:val="0"/>
          <w:sz w:val="28"/>
          <w:szCs w:val="28"/>
        </w:rPr>
        <w:t xml:space="preserve"> 21 года;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не имеющие к моменту представления документов, необходимых для регистрации кандидата, счета (вклада), хранения наличных денежных средств и ценностей в иностранных банках, расположенных за пределами территории </w:t>
      </w:r>
      <w:r>
        <w:rPr>
          <w:rFonts w:eastAsia="Times New Roman"/>
          <w:kern w:val="0"/>
          <w:sz w:val="28"/>
          <w:szCs w:val="28"/>
        </w:rPr>
        <w:lastRenderedPageBreak/>
        <w:t>Российской Федерации, факта владения и (или) пользования иностранными финансовыми инструментами;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соблюдающие запреты и ограничения, установленные федеральным законодательством для лиц, замещающих муниципальные должности.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bookmarkStart w:id="1" w:name="Par7"/>
      <w:bookmarkEnd w:id="1"/>
      <w:r>
        <w:rPr>
          <w:rFonts w:eastAsia="Times New Roman"/>
          <w:kern w:val="0"/>
          <w:sz w:val="28"/>
          <w:szCs w:val="28"/>
        </w:rPr>
        <w:t>2.2. Не имеют права быть избранными Главой муниципального образования граждане Российской Федерации: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bookmarkStart w:id="2" w:name="Par9"/>
      <w:bookmarkEnd w:id="2"/>
      <w:r>
        <w:rPr>
          <w:rFonts w:eastAsia="Times New Roman"/>
          <w:kern w:val="0"/>
          <w:sz w:val="28"/>
          <w:szCs w:val="28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bookmarkStart w:id="3" w:name="Par10"/>
      <w:bookmarkEnd w:id="3"/>
      <w:r>
        <w:rPr>
          <w:rFonts w:eastAsia="Times New Roman"/>
          <w:kern w:val="0"/>
          <w:sz w:val="28"/>
          <w:szCs w:val="28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4) осужденные за совершение преступлений экстремистской направленности, предусмотренных Уголовным </w:t>
      </w:r>
      <w:hyperlink r:id="rId9" w:history="1">
        <w:r w:rsidRPr="00FA214B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</w:rPr>
          <w:t>кодексом</w:t>
        </w:r>
      </w:hyperlink>
      <w:r>
        <w:rPr>
          <w:rFonts w:eastAsia="Times New Roman"/>
          <w:kern w:val="0"/>
          <w:sz w:val="28"/>
          <w:szCs w:val="28"/>
        </w:rPr>
        <w:t xml:space="preserve">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r:id="rId10" w:anchor="Par9" w:history="1">
        <w:r w:rsidRPr="0088002F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</w:rPr>
          <w:t>подпунктов 2</w:t>
        </w:r>
      </w:hyperlink>
      <w:r w:rsidRPr="0088002F">
        <w:rPr>
          <w:rFonts w:eastAsia="Times New Roman"/>
          <w:kern w:val="0"/>
          <w:sz w:val="28"/>
          <w:szCs w:val="28"/>
        </w:rPr>
        <w:t xml:space="preserve"> и </w:t>
      </w:r>
      <w:hyperlink r:id="rId11" w:anchor="Par10" w:history="1">
        <w:r w:rsidRPr="0088002F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</w:rPr>
          <w:t>3</w:t>
        </w:r>
      </w:hyperlink>
      <w:r w:rsidRPr="0088002F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настоящего пункта;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5) подвергнутые административному наказанию за совершение административных правонарушений, предусмотренных </w:t>
      </w:r>
      <w:hyperlink r:id="rId12" w:history="1">
        <w:r w:rsidRPr="0088002F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</w:rPr>
          <w:t>статьями 20.3</w:t>
        </w:r>
      </w:hyperlink>
      <w:r w:rsidRPr="0088002F">
        <w:rPr>
          <w:rFonts w:eastAsia="Times New Roman"/>
          <w:kern w:val="0"/>
          <w:sz w:val="28"/>
          <w:szCs w:val="28"/>
        </w:rPr>
        <w:t xml:space="preserve"> и </w:t>
      </w:r>
      <w:hyperlink r:id="rId13" w:history="1">
        <w:r w:rsidRPr="0088002F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</w:rPr>
          <w:t>20.29</w:t>
        </w:r>
      </w:hyperlink>
      <w:r>
        <w:rPr>
          <w:rFonts w:eastAsia="Times New Roman"/>
          <w:kern w:val="0"/>
          <w:sz w:val="28"/>
          <w:szCs w:val="28"/>
        </w:rPr>
        <w:t xml:space="preserve"> Кодекса Российской Федерации об административных правонарушениях, если проведение конкурса состоится до окончания срока, в течение которого лицо считается подвергнутым административному наказанию.</w:t>
      </w:r>
      <w:proofErr w:type="gramEnd"/>
    </w:p>
    <w:p w:rsidR="003D5EB4" w:rsidRDefault="003D5EB4" w:rsidP="003D5EB4">
      <w:pPr>
        <w:ind w:firstLine="709"/>
        <w:jc w:val="both"/>
        <w:rPr>
          <w:sz w:val="16"/>
          <w:szCs w:val="16"/>
        </w:rPr>
      </w:pPr>
    </w:p>
    <w:p w:rsidR="003D5EB4" w:rsidRDefault="003D5EB4" w:rsidP="003D5E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Документы, представляемые для участия в конкурсе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Кандидат лично представляет в конкурсную комиссию по отбору кандидатов на должность Главы муниципального образования (далее – конкурсная комиссия) следующие документы: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заявление; 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гражданина Российской Федерации (паспорт гражданина Российской Федерации);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eastAsia="Times New Roman"/>
          <w:kern w:val="0"/>
          <w:sz w:val="28"/>
          <w:szCs w:val="28"/>
        </w:rPr>
        <w:t>документ об образовании;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копию трудовой книжки, заверенную нотариально или кадровой службой по месту работы (службы);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(для военнообязанных и лиц, подлежащих призыву на военную службу);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9) </w:t>
      </w:r>
      <w:r>
        <w:rPr>
          <w:rFonts w:eastAsia="Times New Roman"/>
          <w:kern w:val="0"/>
          <w:sz w:val="28"/>
          <w:szCs w:val="28"/>
        </w:rPr>
        <w:t xml:space="preserve">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по </w:t>
      </w:r>
      <w:hyperlink r:id="rId14" w:history="1">
        <w:r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</w:rPr>
          <w:t>форме</w:t>
        </w:r>
      </w:hyperlink>
      <w:r>
        <w:rPr>
          <w:rFonts w:eastAsia="Times New Roman"/>
          <w:kern w:val="0"/>
          <w:sz w:val="28"/>
          <w:szCs w:val="28"/>
        </w:rPr>
        <w:t>,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изменений в некоторые акты Президента Российской Федерации»;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rFonts w:eastAsia="Times New Roman"/>
          <w:kern w:val="0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форме, утвержденной приказом </w:t>
      </w:r>
      <w:proofErr w:type="spellStart"/>
      <w:r>
        <w:rPr>
          <w:rFonts w:eastAsia="Times New Roman"/>
          <w:kern w:val="0"/>
          <w:sz w:val="28"/>
          <w:szCs w:val="28"/>
        </w:rPr>
        <w:t>Минздравсоцразвития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Российской Федерации от 14.12.2009 № 984н;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11)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по форме, утвержденной приказом МВД России от 07.11.2011 № 1121;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справку налогового органа по месту проживания (регистрации) о том, что гражданин является (не является) индивидуальным предпринимателем;</w:t>
      </w:r>
    </w:p>
    <w:p w:rsidR="003D5EB4" w:rsidRDefault="003D5EB4" w:rsidP="003D5EB4">
      <w:pPr>
        <w:ind w:firstLine="709"/>
        <w:jc w:val="both"/>
        <w:rPr>
          <w:rFonts w:eastAsia="Times New Roman"/>
          <w:color w:val="FF0000"/>
          <w:kern w:val="0"/>
          <w:sz w:val="28"/>
          <w:szCs w:val="28"/>
        </w:rPr>
      </w:pPr>
      <w:r>
        <w:rPr>
          <w:sz w:val="28"/>
          <w:szCs w:val="28"/>
        </w:rPr>
        <w:t>13) согласие на обработку персональных данных.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Документы, указанные в пункте 3.1 настоящего Положения, представляются в подлинниках. Секретарь конкурсной комиссии изготавливает копии документов, указанных в подпунктах 3, 4, 6, 7, 8 пункта 3.1, заверяет их, после чего возвращает кандидату.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Кандидат также вправе представить в конкурсную комиссию иные характеризующие его документы: о дополнительном профессиональном образовании, о присвоении ученой степени, ученого звания, о награждении государственными наградами Российской Федерации, государственной наградой иностранного государства, заверенные кадровыми службами по месту работы и другие.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органами государственной власти, общественными объединениями, политическими партиями, собраниями граждан в конкурсную комиссию могут представляться документы в поддержку кандидата.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Документы на конкурс подаются в течение 15 дней после дня опубликования решения Совета депутатов о проведении конкурса.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Прием документов осуществляет секретарь конкурсной комиссии либо уполномоченный член конкурсной комиссии. Факт подачи документов удостоверяется записью в журнале приема документов и описью полученных документов установленного конкурсной комиссией образца.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 за счет собственных средств.</w:t>
      </w:r>
    </w:p>
    <w:p w:rsidR="008C4D03" w:rsidRDefault="008C4D03" w:rsidP="003D5EB4">
      <w:pPr>
        <w:ind w:firstLine="709"/>
        <w:jc w:val="both"/>
        <w:rPr>
          <w:sz w:val="28"/>
          <w:szCs w:val="28"/>
        </w:rPr>
      </w:pPr>
    </w:p>
    <w:p w:rsidR="003D5EB4" w:rsidRDefault="003D5EB4" w:rsidP="003D5EB4">
      <w:pPr>
        <w:ind w:firstLine="708"/>
        <w:jc w:val="both"/>
        <w:rPr>
          <w:sz w:val="16"/>
          <w:szCs w:val="16"/>
        </w:rPr>
      </w:pPr>
    </w:p>
    <w:p w:rsidR="003D5EB4" w:rsidRDefault="003D5EB4" w:rsidP="003D5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Конкурсная комиссия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проведения конкурса Совет депутатов своим решением создает конкурсную комиссию.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Конкурсная комиссия обеспечивает подготовку и проведение конкурса в порядке, установленном настоящим Положением.</w:t>
      </w:r>
    </w:p>
    <w:p w:rsidR="00A760A0" w:rsidRPr="00921868" w:rsidRDefault="003D5EB4" w:rsidP="00A760A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4.3. Конкурсная комиссия состоит из </w:t>
      </w:r>
      <w:r w:rsidR="00921868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</w:t>
      </w:r>
      <w:r w:rsidR="00A760A0" w:rsidRPr="00A760A0">
        <w:rPr>
          <w:rFonts w:eastAsia="Times New Roman"/>
          <w:kern w:val="0"/>
          <w:sz w:val="28"/>
          <w:szCs w:val="28"/>
        </w:rPr>
        <w:t xml:space="preserve">одна четвертая членов конкурсной комиссии назначается </w:t>
      </w:r>
      <w:r w:rsidR="008C4D03">
        <w:rPr>
          <w:rFonts w:eastAsia="Times New Roman"/>
          <w:kern w:val="0"/>
          <w:sz w:val="28"/>
          <w:szCs w:val="28"/>
        </w:rPr>
        <w:t>Ельнинским районным Советом депутатов</w:t>
      </w:r>
      <w:r w:rsidR="00A760A0" w:rsidRPr="00A760A0">
        <w:rPr>
          <w:rFonts w:eastAsia="Times New Roman"/>
          <w:kern w:val="0"/>
          <w:sz w:val="28"/>
          <w:szCs w:val="28"/>
        </w:rPr>
        <w:t xml:space="preserve"> </w:t>
      </w:r>
      <w:r w:rsidR="00A760A0">
        <w:rPr>
          <w:rFonts w:eastAsia="Times New Roman"/>
          <w:kern w:val="0"/>
          <w:sz w:val="28"/>
          <w:szCs w:val="28"/>
        </w:rPr>
        <w:t>(</w:t>
      </w:r>
      <w:r w:rsidR="00A760A0">
        <w:rPr>
          <w:sz w:val="28"/>
          <w:szCs w:val="28"/>
        </w:rPr>
        <w:t>2 члена конкурсной комиссии)</w:t>
      </w:r>
      <w:r w:rsidR="00921868">
        <w:rPr>
          <w:sz w:val="28"/>
          <w:szCs w:val="28"/>
        </w:rPr>
        <w:t xml:space="preserve">, </w:t>
      </w:r>
      <w:r w:rsidR="00A760A0">
        <w:rPr>
          <w:rFonts w:eastAsia="Times New Roman"/>
          <w:kern w:val="0"/>
          <w:sz w:val="20"/>
          <w:szCs w:val="20"/>
        </w:rPr>
        <w:t xml:space="preserve"> </w:t>
      </w:r>
      <w:r w:rsidR="00A760A0" w:rsidRPr="00921868">
        <w:rPr>
          <w:rFonts w:eastAsia="Times New Roman"/>
          <w:kern w:val="0"/>
          <w:sz w:val="28"/>
          <w:szCs w:val="28"/>
        </w:rPr>
        <w:t>одна четвертая</w:t>
      </w:r>
      <w:r w:rsidR="00A760A0">
        <w:rPr>
          <w:rFonts w:eastAsia="Times New Roman"/>
          <w:kern w:val="0"/>
          <w:sz w:val="20"/>
          <w:szCs w:val="20"/>
        </w:rPr>
        <w:t xml:space="preserve"> </w:t>
      </w:r>
      <w:r w:rsidR="008C4D03">
        <w:rPr>
          <w:rFonts w:eastAsia="Times New Roman"/>
          <w:kern w:val="0"/>
          <w:sz w:val="28"/>
          <w:szCs w:val="28"/>
        </w:rPr>
        <w:t>–</w:t>
      </w:r>
      <w:r w:rsidR="00A760A0" w:rsidRPr="00921868">
        <w:rPr>
          <w:rFonts w:eastAsia="Times New Roman"/>
          <w:kern w:val="0"/>
          <w:sz w:val="28"/>
          <w:szCs w:val="28"/>
        </w:rPr>
        <w:t xml:space="preserve"> </w:t>
      </w:r>
      <w:r w:rsidR="008C4D03">
        <w:rPr>
          <w:rFonts w:eastAsia="Times New Roman"/>
          <w:kern w:val="0"/>
          <w:sz w:val="28"/>
          <w:szCs w:val="28"/>
        </w:rPr>
        <w:t>Советом депутатов Ельнинского городского поселения Ельнинского района Смоленской области</w:t>
      </w:r>
      <w:r w:rsidR="00921868">
        <w:rPr>
          <w:rFonts w:eastAsia="Times New Roman"/>
          <w:kern w:val="0"/>
          <w:sz w:val="28"/>
          <w:szCs w:val="28"/>
        </w:rPr>
        <w:t xml:space="preserve"> (</w:t>
      </w:r>
      <w:r w:rsidR="00921868">
        <w:rPr>
          <w:sz w:val="28"/>
          <w:szCs w:val="28"/>
        </w:rPr>
        <w:t>2 члена конкурсной комиссии)</w:t>
      </w:r>
      <w:r w:rsidR="00A760A0" w:rsidRPr="00921868">
        <w:rPr>
          <w:rFonts w:eastAsia="Times New Roman"/>
          <w:kern w:val="0"/>
          <w:sz w:val="28"/>
          <w:szCs w:val="28"/>
        </w:rPr>
        <w:t xml:space="preserve">, а половина </w:t>
      </w:r>
      <w:r w:rsidR="00921868">
        <w:rPr>
          <w:rFonts w:eastAsia="Times New Roman"/>
          <w:kern w:val="0"/>
          <w:sz w:val="28"/>
          <w:szCs w:val="28"/>
        </w:rPr>
        <w:t>(</w:t>
      </w:r>
      <w:r w:rsidR="00921868">
        <w:rPr>
          <w:sz w:val="28"/>
          <w:szCs w:val="28"/>
        </w:rPr>
        <w:t>4 члена конкурсной комиссии</w:t>
      </w:r>
      <w:r w:rsidR="00921868">
        <w:rPr>
          <w:rFonts w:eastAsia="Times New Roman"/>
          <w:kern w:val="0"/>
          <w:sz w:val="28"/>
          <w:szCs w:val="28"/>
        </w:rPr>
        <w:t xml:space="preserve">) </w:t>
      </w:r>
      <w:r w:rsidR="00A760A0" w:rsidRPr="00921868">
        <w:rPr>
          <w:rFonts w:eastAsia="Times New Roman"/>
          <w:kern w:val="0"/>
          <w:sz w:val="28"/>
          <w:szCs w:val="28"/>
        </w:rPr>
        <w:t>– Губернатором Смоленской области.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Членами конкурсной комиссии могут быть назначены граждане Российской Федерации, достигшие возраста 18 лет и обладающие активным избирательным правом.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Членами конкурсной комиссии не могут быть: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лица, не имеющие гражданства Российской Федерации;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Федерации, признанные недееспособными или ограничено дееспособными решением суда, вступившим в законную силу;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супруги и близкие родственники кандидатов, близкие родственники супругов кандидатов;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лица, которые находятся в непосредственном подчинении у кандидатов.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Конкурсная комиссия обладает следующими полномочиями:</w:t>
      </w:r>
    </w:p>
    <w:p w:rsidR="003D5EB4" w:rsidRDefault="003D5EB4" w:rsidP="003D5EB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осуществляет прием и регистрацию документов, поступающих от лиц, изъявивших желание принять участие в конкурсе</w:t>
      </w:r>
      <w:r>
        <w:rPr>
          <w:color w:val="FF0000"/>
          <w:sz w:val="28"/>
          <w:szCs w:val="28"/>
        </w:rPr>
        <w:t>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мероприятий, связанных с подготовкой и проведением конкурса;</w:t>
      </w:r>
    </w:p>
    <w:p w:rsidR="003D5EB4" w:rsidRDefault="003D5EB4" w:rsidP="003D5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дело кандидата;</w:t>
      </w:r>
    </w:p>
    <w:p w:rsidR="003D5EB4" w:rsidRDefault="003D5EB4" w:rsidP="003D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 устанавливает регламент заседаний конкурсной комиссии;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конкурс документов;</w:t>
      </w:r>
    </w:p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проверяет достоверность представленных кандидатами персональных данных и иных сведений в установленном порядке, в том числе обращается с запросами о проведении соответствующих проверок в правоохранительные органы, органы исполнительной власти;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индивидуальное собеседование с кандидатами;</w:t>
      </w:r>
    </w:p>
    <w:p w:rsidR="003D5EB4" w:rsidRDefault="003D5EB4" w:rsidP="003D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осуществляет иные полномочия в соответствии с настоящим Положением.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Деятельность конкурсной комиссии осуществляется коллегиально.</w:t>
      </w:r>
    </w:p>
    <w:p w:rsidR="003D5EB4" w:rsidRDefault="003D5EB4" w:rsidP="003D5EB4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4.8. Форма работы конкурсной комиссии – заседание. Заседание правомочно, если на нем присутствует не менее 2/3 членов конкурсной комиссии. В ходе заседания секретарем конкурсной комиссии ведется протокол, в котором отражаются результаты голосования. Протокол подписывается председателем, заместителем председателя, секретарем и членами комиссии, принявшими участие в заседании.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На первое заседание конкурсной комиссии члены конкурсной комиссии собираются не позднее дня, предшествующего дню начала приема </w:t>
      </w:r>
      <w:r>
        <w:rPr>
          <w:sz w:val="28"/>
          <w:szCs w:val="28"/>
        </w:rPr>
        <w:lastRenderedPageBreak/>
        <w:t>документов, и избирают из своего состава председателя конкурсной комиссии, заместителя председателя конкурсной комиссии и секретаря конкурсной комиссии, а также формируют рабочую группу для проверки документов и сведений, представленных кандидатами.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результатам проверки документов и сведений, представленных кандидатами, представляет в конкурсную комиссию заключение.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Заседания конкурсной комиссии созываются ее председателем по мере необходимости. Председатель конкурсной комиссии обязан созвать заседание по требованию не менее 1/3 от установленного числа членов конкурсной комиссии.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Решения конкурсной комиссии, включая решение по результатам проведения конкурса, принимаются открытым голосованием простым большинством голосов от установленного числа членов конкурсной комиссии (далее – простое большинство голосов). При равенстве голосов членов конкурсной комиссии решающим является голос председателя конкурсной комиссии.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По результатам голосования конкурсной комиссии оформляется решение, которое подписывается председателем конкурсной комиссии.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конкурсной комиссии не оглашается кандидатам, принявшим участие в конкурсе.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Председатель конкурсной комиссии:</w:t>
      </w:r>
    </w:p>
    <w:p w:rsidR="003D5EB4" w:rsidRDefault="003D5EB4" w:rsidP="003D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осуществляет общее руководство работой конкурсной комиссии;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конкурсной комиссии;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конкурсной комиссии;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исполнение решений, принятых конкурсной комиссией;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решения, принимаемые конкурсной комиссией.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Заместитель председателя конкурсной комиссии исполняет полномочия председателя конкурсной комиссии в случае его отсутствия по уважительной причине (болезнь, отпуск и другие уважительные причины), а также осуществляет иные полномочия по поручению председателя конкурсной комиссии.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Секретарь конкурсной комиссии обеспечивает деятельность конкурсной комиссии, ведет делопроизводство, принимает и регистрирует поступившие в конкурсную комиссию документы и материалы, готовит их для рассмотрения на заседании конкурсной комиссии.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Члены конкурсной комиссии участвуют в ее заседаниях лично и не вправе передавать свои полномочия другому лицу.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4.17. Члены конкурсной комиссии имеют право: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получать информацию о планируемом заседании конкурсной комиссии;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материалами, непосредственно связанными с проведением конкурса;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вправе удостовериться в подлинности представленных документов;</w:t>
      </w:r>
    </w:p>
    <w:p w:rsidR="003D5EB4" w:rsidRDefault="003D5EB4" w:rsidP="003D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голосования;</w:t>
      </w:r>
    </w:p>
    <w:p w:rsidR="003D5EB4" w:rsidRDefault="003D5EB4" w:rsidP="003D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решением конкурсной комиссии высказать в письменном виде особое мнение.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4.18. Полномочия конкурсной комиссии прекращаются после избрания на должность Главы муниципального образования.</w:t>
      </w:r>
    </w:p>
    <w:p w:rsidR="003D5EB4" w:rsidRDefault="003D5EB4" w:rsidP="003D5E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4.19. Срок полномочий члена конкурсной комиссии истекает одновременно с прекращением полномочий конкурсной комиссии.</w:t>
      </w:r>
    </w:p>
    <w:p w:rsidR="003D5EB4" w:rsidRDefault="003D5EB4" w:rsidP="003D5E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члена конкурсной комиссии прекращаются досрочно в случаях:</w:t>
      </w:r>
    </w:p>
    <w:p w:rsidR="003D5EB4" w:rsidRDefault="003D5EB4" w:rsidP="003D5E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3D5EB4" w:rsidRDefault="003D5EB4" w:rsidP="003D5E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появления оснований, указанных в пункте 4.5 настоящего Положения; </w:t>
      </w:r>
    </w:p>
    <w:p w:rsidR="003D5EB4" w:rsidRDefault="003D5EB4" w:rsidP="003D5E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подачи на имя председателя конкурсной комиссии заявления о сложении своих полномочий;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подачи заявления в конкурсную комиссию о допуске к участию в конкурсе в качестве кандидата на должность Главы муниципального образования.</w:t>
      </w:r>
    </w:p>
    <w:p w:rsidR="003D5EB4" w:rsidRDefault="003D5EB4" w:rsidP="003D5E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4.20. Председатель конкурсной комиссии обязан незамедлительно уведомить </w:t>
      </w:r>
      <w:r w:rsidR="008C4D03">
        <w:rPr>
          <w:sz w:val="28"/>
          <w:szCs w:val="28"/>
        </w:rPr>
        <w:t xml:space="preserve">Ельнинский районный </w:t>
      </w:r>
      <w:r>
        <w:rPr>
          <w:sz w:val="28"/>
          <w:szCs w:val="28"/>
        </w:rPr>
        <w:t>Совет депутатов</w:t>
      </w:r>
      <w:r w:rsidR="008C4D03">
        <w:rPr>
          <w:sz w:val="28"/>
          <w:szCs w:val="28"/>
        </w:rPr>
        <w:t xml:space="preserve"> и Совет депутатов Ельнинского городского поселения Ельнинского района Смоленской области </w:t>
      </w:r>
      <w:r>
        <w:rPr>
          <w:sz w:val="28"/>
          <w:szCs w:val="28"/>
        </w:rPr>
        <w:t xml:space="preserve"> о прекращении полномочий члена конкурсной комиссии</w:t>
      </w:r>
      <w:r w:rsidR="008C4D03">
        <w:rPr>
          <w:sz w:val="28"/>
          <w:szCs w:val="28"/>
        </w:rPr>
        <w:t xml:space="preserve">, </w:t>
      </w:r>
      <w:r w:rsidR="008C4D03" w:rsidRPr="008C4D03">
        <w:rPr>
          <w:rFonts w:eastAsia="Times New Roman"/>
          <w:kern w:val="0"/>
          <w:sz w:val="28"/>
          <w:szCs w:val="28"/>
        </w:rPr>
        <w:t>назначенного соответствующим представительным органом, для принятия решения о назначении нового члена конкурсной комиссии</w:t>
      </w:r>
      <w:r w:rsidR="008C4D03">
        <w:rPr>
          <w:rFonts w:eastAsia="Times New Roman"/>
          <w:kern w:val="0"/>
          <w:sz w:val="28"/>
          <w:szCs w:val="28"/>
        </w:rPr>
        <w:t xml:space="preserve"> </w:t>
      </w:r>
      <w:r w:rsidR="008C4D03">
        <w:rPr>
          <w:rFonts w:eastAsia="Times New Roman"/>
          <w:kern w:val="0"/>
          <w:sz w:val="20"/>
          <w:szCs w:val="20"/>
        </w:rPr>
        <w:t xml:space="preserve"> </w:t>
      </w:r>
      <w:r>
        <w:rPr>
          <w:sz w:val="28"/>
          <w:szCs w:val="28"/>
        </w:rPr>
        <w:t>в течение 3 дней с момента получения уведомления.</w:t>
      </w:r>
      <w:r>
        <w:rPr>
          <w:rStyle w:val="a6"/>
          <w:color w:val="FFFFFF"/>
          <w:sz w:val="28"/>
          <w:szCs w:val="28"/>
        </w:rPr>
        <w:footnoteReference w:id="1"/>
      </w:r>
    </w:p>
    <w:p w:rsidR="003D5EB4" w:rsidRDefault="003D5EB4" w:rsidP="003D5E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прекращение полномочий одного или нескольких членов конкурсной комиссии позволяют проводить правомочные заседания конкурсной комиссии, назначение нового члена (членов) конкурсной комиссии не производится.</w:t>
      </w:r>
    </w:p>
    <w:p w:rsidR="003D5EB4" w:rsidRDefault="003D5EB4" w:rsidP="003D5EB4">
      <w:pPr>
        <w:ind w:hanging="30"/>
        <w:jc w:val="center"/>
        <w:rPr>
          <w:b/>
          <w:bCs/>
          <w:sz w:val="12"/>
          <w:szCs w:val="12"/>
        </w:rPr>
      </w:pPr>
    </w:p>
    <w:p w:rsidR="003D5EB4" w:rsidRDefault="003D5EB4" w:rsidP="003D5EB4">
      <w:pPr>
        <w:ind w:hanging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проведения конкурса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 проводится в два этапа: 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конкурс документов;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индивидуальное собеседование.</w:t>
      </w:r>
    </w:p>
    <w:p w:rsidR="003D5EB4" w:rsidRDefault="003D5EB4" w:rsidP="003D5EB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5.2. При проведении первого этапа конкурса на заседании конкурсной комиссии изучаются документы, представленные кандидатами, на предмет соответствия кандидатов требованиям, установленным разделом 2 настоящего </w:t>
      </w:r>
      <w:r>
        <w:rPr>
          <w:sz w:val="28"/>
          <w:szCs w:val="28"/>
        </w:rPr>
        <w:lastRenderedPageBreak/>
        <w:t>Положения, а также на предмет соответствия документов требованиям, установленным пунктами 3.1, 3.2 и 3.4 настоящего Положения. По итогам рассмотрения представленных документов производится допуск кандидатов к участию во втором этапе конкурса.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результате рассмотрения документов кандидаты не допускаются к участию во втором этапе конкурса в случаях: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кандидатов требованиям, установленным разделом 2 настоящего Положения;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в документах несоответствия их требованиям, установленным пунктами 3.1, 3.2 и 3.4 настоящего Положения; </w:t>
      </w:r>
    </w:p>
    <w:p w:rsidR="003D5EB4" w:rsidRDefault="003D5EB4" w:rsidP="003D5EB4">
      <w:pPr>
        <w:ind w:left="-142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выявления в результате проверки, установленной абзацем седьмым пункта 4.6 настоящего Положения, представления кандидатом заведомо недостоверных или неполных сведений.</w:t>
      </w:r>
      <w:r>
        <w:rPr>
          <w:color w:val="FF0000"/>
          <w:sz w:val="28"/>
          <w:szCs w:val="28"/>
        </w:rPr>
        <w:t xml:space="preserve"> </w:t>
      </w:r>
    </w:p>
    <w:p w:rsidR="003D5EB4" w:rsidRDefault="003D5EB4" w:rsidP="003D5EB4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соответствующее решение направляется кандидатам, не допущенным к участию во втором этапе конкурса, не позднее 3 дней со дня принятия решения.</w:t>
      </w:r>
    </w:p>
    <w:p w:rsidR="003D5EB4" w:rsidRDefault="003D5EB4" w:rsidP="003D5EB4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 результатам первого этапа конкурса конкурсная комиссия выносит решение о допуске кандидатов к участию во втором этапе конкурса. </w:t>
      </w:r>
    </w:p>
    <w:p w:rsidR="003D5EB4" w:rsidRDefault="003D5EB4" w:rsidP="003D5EB4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случае если для участия в конкурсе поступила заявка только от одного кандидата, 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</w:p>
    <w:p w:rsidR="003D5EB4" w:rsidRDefault="003D5EB4" w:rsidP="003D5EB4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Каждый кандидат, допущенный к участию во втором этапе конкурса, информируется в письменном порядке о дате, времени и месте проведения индивидуального собеседования.</w:t>
      </w:r>
    </w:p>
    <w:p w:rsidR="003D5EB4" w:rsidRDefault="003D5EB4" w:rsidP="003D5EB4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При проведении второго этапа конкурса проводится индивидуальное собеседование с кандидатами, в ходе которого конкурсная комиссия оценивает знание законодательства Российской Федерации, регулирующего вопросы организации местного самоуправления в Российской Федерации, профессиональные качества кандидатов, допущенных к участию во втором этапе конкурса, </w:t>
      </w:r>
      <w:r>
        <w:rPr>
          <w:rFonts w:eastAsia="Times New Roman"/>
          <w:kern w:val="0"/>
          <w:sz w:val="28"/>
          <w:szCs w:val="28"/>
        </w:rPr>
        <w:t>профессиональные знания и навыки, необходимые для исполнения должностных обязанностей,</w:t>
      </w:r>
      <w:r>
        <w:rPr>
          <w:sz w:val="28"/>
          <w:szCs w:val="28"/>
        </w:rPr>
        <w:t xml:space="preserve"> стаж и опыт работы.</w:t>
      </w:r>
      <w:proofErr w:type="gramEnd"/>
    </w:p>
    <w:p w:rsidR="003D5EB4" w:rsidRDefault="003D5EB4" w:rsidP="003D5EB4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 В ходе собеседования каждому кандидату, допущенному к участию во втором этапе конкурса, предоставляется слово для выступления продолжительностью не более 10 минут. Заслушивание кандидатов, допущенных к участию во втором этапе конкурса, осуществляется конкурсной комиссией в алфавитном порядке.</w:t>
      </w:r>
    </w:p>
    <w:p w:rsidR="003D5EB4" w:rsidRDefault="003D5EB4" w:rsidP="003D5EB4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 Конкурсная комиссия оценивает профессиональные и деловые качества кандидатов на основании их выступлений и индивидуального собеседования.</w:t>
      </w:r>
    </w:p>
    <w:p w:rsidR="003D5EB4" w:rsidRDefault="003D5EB4" w:rsidP="003D5EB4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Критериями оценки кандидатов являются:</w:t>
      </w:r>
    </w:p>
    <w:p w:rsidR="003D5EB4" w:rsidRDefault="003D5EB4" w:rsidP="003D5EB4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полнота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полномочий;</w:t>
      </w:r>
    </w:p>
    <w:p w:rsidR="003D5EB4" w:rsidRDefault="003D5EB4" w:rsidP="003D5EB4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опыт управленческой работы, деловая культура, систематическое повышение профессионального уровня, умение видеть перспективу, </w:t>
      </w:r>
      <w:r>
        <w:rPr>
          <w:sz w:val="28"/>
          <w:szCs w:val="28"/>
        </w:rPr>
        <w:lastRenderedPageBreak/>
        <w:t>инициативность;</w:t>
      </w:r>
    </w:p>
    <w:p w:rsidR="003D5EB4" w:rsidRDefault="003D5EB4" w:rsidP="003D5EB4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3D5EB4" w:rsidRDefault="003D5EB4" w:rsidP="003D5EB4">
      <w:pPr>
        <w:autoSpaceDE w:val="0"/>
        <w:autoSpaceDN w:val="0"/>
        <w:adjustRightInd w:val="0"/>
        <w:ind w:left="-14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требовательность к себе и подчиненным, самокритичность.</w:t>
      </w:r>
    </w:p>
    <w:p w:rsidR="003D5EB4" w:rsidRDefault="003D5EB4" w:rsidP="003D5EB4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конкурсная комиссия отдает приоритет кандидату, обладающему опытом работы на руководящих должностях органов местного самоуправления, а также обладающему профессиональными и деловыми качествами, оцененными, как исходя из представленных характеристик, рекомендаций, результатов собеседования.</w:t>
      </w:r>
    </w:p>
    <w:p w:rsidR="003D5EB4" w:rsidRDefault="003D5EB4" w:rsidP="003D5EB4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 xml:space="preserve">Члены конкурсной комиссии могут задавать кандидатам, допущенным к участию во втором этапе конкурса, вопросы, касающиеся знания Конституции Российской Федерации, Федерального закона «Об общих принципах организации местного самоуправления в Российской Федерации» и иных нормативных правовых актов, </w:t>
      </w:r>
      <w:r>
        <w:rPr>
          <w:rFonts w:eastAsia="Times New Roman"/>
          <w:kern w:val="0"/>
          <w:sz w:val="28"/>
          <w:szCs w:val="28"/>
        </w:rPr>
        <w:t>необходимых для исполнения должностных обязанностей Главы муниципального образования</w:t>
      </w:r>
      <w:r>
        <w:rPr>
          <w:sz w:val="28"/>
          <w:szCs w:val="28"/>
        </w:rPr>
        <w:t xml:space="preserve">, его биографии, квалификации, образования, личных и деловых качеств. </w:t>
      </w:r>
      <w:proofErr w:type="gramEnd"/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отведенное для вопросов и ответов, не должно превышать 15 минут.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После выступлений кандидатов, допущенных к участию во втором этапе конкурса, и ответов на вопросы члены конкурсной комиссии в закрытом заседании проводят обсуждение кандидатур и открытое голосование персонально по каждому кандидату, по результатам которого определяется кандидат или кандидаты, которые будут представлены для избрания на должность Главы муниципального образования. 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По каждому из кандидатов конкурсная комиссия принимает решение о результатах индивидуального собеседования.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принимается простым большинством голосов, при равенстве голосов членов конкурсной комиссии решающим является голос председателя конкурсной комиссии.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По результатам проведения первого и второго этапа конкурса конкурсная комиссия принимает решение о результатах проведения конкурса, с указанием кандидата или кандидатов, представляемых для избрания на должность Главы муниципального образования.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Конкурсная комиссия принимает одно из следующих решений:</w:t>
      </w:r>
    </w:p>
    <w:p w:rsidR="003D5EB4" w:rsidRPr="006E353C" w:rsidRDefault="003D5EB4" w:rsidP="006E3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Совету депутатов для избрания на должность Главы муниципального образования следующего кандидата (кандидатов): ____________</w:t>
      </w:r>
      <w:r>
        <w:rPr>
          <w:sz w:val="20"/>
          <w:szCs w:val="20"/>
        </w:rPr>
        <w:t>(Фамилия, Инициалы)</w:t>
      </w:r>
      <w:r w:rsidR="006E353C">
        <w:rPr>
          <w:sz w:val="20"/>
          <w:szCs w:val="20"/>
        </w:rPr>
        <w:t>;</w:t>
      </w:r>
    </w:p>
    <w:p w:rsidR="003D5EB4" w:rsidRDefault="003D5EB4" w:rsidP="006E353C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- отказать в представлении Совету депутатов для избрания на должность Главы муниципального образования следующего канд</w:t>
      </w:r>
      <w:r w:rsidR="006E353C">
        <w:rPr>
          <w:sz w:val="28"/>
          <w:szCs w:val="28"/>
        </w:rPr>
        <w:t>идата (следующих кандидатов):</w:t>
      </w:r>
      <w:r>
        <w:rPr>
          <w:sz w:val="28"/>
          <w:szCs w:val="28"/>
        </w:rPr>
        <w:t>____________________.</w:t>
      </w:r>
      <w:r>
        <w:rPr>
          <w:sz w:val="18"/>
          <w:szCs w:val="18"/>
        </w:rPr>
        <w:t>(Фамилия, Инициалы)</w:t>
      </w:r>
      <w:r w:rsidR="006E353C">
        <w:rPr>
          <w:sz w:val="18"/>
          <w:szCs w:val="18"/>
        </w:rPr>
        <w:t>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признать конкурс несостоявшимся в случае отсутствия кандидатов или отказа всем кандидатам в представлении их на рассмотрение Совету депутатов.</w:t>
      </w:r>
    </w:p>
    <w:p w:rsidR="003D5EB4" w:rsidRDefault="003D5EB4" w:rsidP="003D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Решение конкурсной комиссии по результатам проведения конкурса направляется в Совет депутатов в течение 3 дней.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5.16. Кандидатам, успешно прошедшим конкурс, в течени</w:t>
      </w:r>
      <w:r w:rsidR="006E353C">
        <w:rPr>
          <w:sz w:val="28"/>
          <w:szCs w:val="28"/>
        </w:rPr>
        <w:t>е</w:t>
      </w:r>
      <w:r>
        <w:rPr>
          <w:sz w:val="28"/>
          <w:szCs w:val="28"/>
        </w:rPr>
        <w:t xml:space="preserve"> 3 дней </w:t>
      </w:r>
      <w:r>
        <w:rPr>
          <w:sz w:val="28"/>
          <w:szCs w:val="28"/>
        </w:rPr>
        <w:lastRenderedPageBreak/>
        <w:t>сообщается в письменном порядке о дате, времени и месте проведения заседания Совета депутатов по избранию Главы муниципального образования.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5.17. Кандидат избирается Советом депутатов на должность Главы муниципального образования из числа кандидатов, представленных конкурсной комиссией.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В случае принятия конкурсной комиссией решения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, Совет депутатов принимает решение о повторном проведении конкурса.</w:t>
      </w:r>
    </w:p>
    <w:p w:rsidR="003D5EB4" w:rsidRDefault="003D5EB4" w:rsidP="003D5E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Документы конкурсной комиссии, сформированные в дело, хранятся в Совете депутатов установленном законом порядке.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Действия комиссии могут быть обжалованы в установленном законом порядке.</w:t>
      </w:r>
    </w:p>
    <w:p w:rsidR="003D5EB4" w:rsidRDefault="003D5EB4" w:rsidP="003D5EB4">
      <w:pPr>
        <w:ind w:firstLine="720"/>
        <w:jc w:val="both"/>
        <w:rPr>
          <w:sz w:val="28"/>
          <w:szCs w:val="28"/>
        </w:rPr>
      </w:pPr>
    </w:p>
    <w:p w:rsidR="00F06F49" w:rsidRDefault="00F06F49"/>
    <w:sectPr w:rsidR="00F06F49" w:rsidSect="008800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EF" w:rsidRDefault="00DE26EF" w:rsidP="003D5EB4">
      <w:r>
        <w:separator/>
      </w:r>
    </w:p>
  </w:endnote>
  <w:endnote w:type="continuationSeparator" w:id="0">
    <w:p w:rsidR="00DE26EF" w:rsidRDefault="00DE26EF" w:rsidP="003D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EF" w:rsidRDefault="00DE26EF" w:rsidP="003D5EB4">
      <w:r>
        <w:separator/>
      </w:r>
    </w:p>
  </w:footnote>
  <w:footnote w:type="continuationSeparator" w:id="0">
    <w:p w:rsidR="00DE26EF" w:rsidRDefault="00DE26EF" w:rsidP="003D5EB4">
      <w:r>
        <w:continuationSeparator/>
      </w:r>
    </w:p>
  </w:footnote>
  <w:footnote w:id="1">
    <w:p w:rsidR="003D5EB4" w:rsidRDefault="003D5EB4" w:rsidP="003D5E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0"/>
          <w:szCs w:val="20"/>
        </w:rPr>
      </w:pPr>
    </w:p>
    <w:p w:rsidR="003D5EB4" w:rsidRDefault="003D5EB4" w:rsidP="003D5EB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B4"/>
    <w:rsid w:val="00002352"/>
    <w:rsid w:val="00004357"/>
    <w:rsid w:val="00005EDB"/>
    <w:rsid w:val="00010D72"/>
    <w:rsid w:val="00014DCA"/>
    <w:rsid w:val="000163B4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58EF"/>
    <w:rsid w:val="000574DD"/>
    <w:rsid w:val="00060A84"/>
    <w:rsid w:val="00061187"/>
    <w:rsid w:val="00063AD0"/>
    <w:rsid w:val="000743FA"/>
    <w:rsid w:val="0007540F"/>
    <w:rsid w:val="00077A84"/>
    <w:rsid w:val="0008087C"/>
    <w:rsid w:val="00081CB7"/>
    <w:rsid w:val="000821B5"/>
    <w:rsid w:val="00085F9C"/>
    <w:rsid w:val="000904A6"/>
    <w:rsid w:val="00091ECE"/>
    <w:rsid w:val="000A2735"/>
    <w:rsid w:val="000A4597"/>
    <w:rsid w:val="000A581B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526D3"/>
    <w:rsid w:val="00157F98"/>
    <w:rsid w:val="001651A4"/>
    <w:rsid w:val="0017174D"/>
    <w:rsid w:val="00171C08"/>
    <w:rsid w:val="0017535D"/>
    <w:rsid w:val="00175830"/>
    <w:rsid w:val="00177897"/>
    <w:rsid w:val="00181189"/>
    <w:rsid w:val="00182B73"/>
    <w:rsid w:val="00186ED1"/>
    <w:rsid w:val="00190994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F6"/>
    <w:rsid w:val="001F1E84"/>
    <w:rsid w:val="001F2567"/>
    <w:rsid w:val="001F268A"/>
    <w:rsid w:val="001F26DE"/>
    <w:rsid w:val="001F2BCE"/>
    <w:rsid w:val="001F6560"/>
    <w:rsid w:val="0020467F"/>
    <w:rsid w:val="00205303"/>
    <w:rsid w:val="002066E3"/>
    <w:rsid w:val="0020713C"/>
    <w:rsid w:val="00207643"/>
    <w:rsid w:val="00207E39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17F5"/>
    <w:rsid w:val="00285A56"/>
    <w:rsid w:val="00286ED3"/>
    <w:rsid w:val="00286FB5"/>
    <w:rsid w:val="00290473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29CA"/>
    <w:rsid w:val="002C367F"/>
    <w:rsid w:val="002C54C2"/>
    <w:rsid w:val="002C7485"/>
    <w:rsid w:val="002C7B13"/>
    <w:rsid w:val="002D0E0A"/>
    <w:rsid w:val="002D2D50"/>
    <w:rsid w:val="002D72B5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2B0A"/>
    <w:rsid w:val="003C47F7"/>
    <w:rsid w:val="003C6833"/>
    <w:rsid w:val="003D266A"/>
    <w:rsid w:val="003D581F"/>
    <w:rsid w:val="003D5EB4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7D8F"/>
    <w:rsid w:val="0040464D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7C99"/>
    <w:rsid w:val="00441B70"/>
    <w:rsid w:val="0044277D"/>
    <w:rsid w:val="00442A2E"/>
    <w:rsid w:val="0044469E"/>
    <w:rsid w:val="00445455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6C2D"/>
    <w:rsid w:val="004C7517"/>
    <w:rsid w:val="004D2A77"/>
    <w:rsid w:val="004D310D"/>
    <w:rsid w:val="004D37D3"/>
    <w:rsid w:val="004D588F"/>
    <w:rsid w:val="004E115C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0F47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5B4A"/>
    <w:rsid w:val="005C6590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53C"/>
    <w:rsid w:val="006E37C2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876"/>
    <w:rsid w:val="00790208"/>
    <w:rsid w:val="00791B46"/>
    <w:rsid w:val="007924BE"/>
    <w:rsid w:val="00792857"/>
    <w:rsid w:val="007934BD"/>
    <w:rsid w:val="00795275"/>
    <w:rsid w:val="00797283"/>
    <w:rsid w:val="007A0D38"/>
    <w:rsid w:val="007A2309"/>
    <w:rsid w:val="007A7631"/>
    <w:rsid w:val="007B1A61"/>
    <w:rsid w:val="007B1D76"/>
    <w:rsid w:val="007B437C"/>
    <w:rsid w:val="007B6E53"/>
    <w:rsid w:val="007C03C6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62FD"/>
    <w:rsid w:val="007F2A17"/>
    <w:rsid w:val="007F572A"/>
    <w:rsid w:val="007F5D64"/>
    <w:rsid w:val="007F7175"/>
    <w:rsid w:val="00801FB3"/>
    <w:rsid w:val="008028BC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4457A"/>
    <w:rsid w:val="0084509F"/>
    <w:rsid w:val="0084588A"/>
    <w:rsid w:val="0085327B"/>
    <w:rsid w:val="00856594"/>
    <w:rsid w:val="00856905"/>
    <w:rsid w:val="008616B5"/>
    <w:rsid w:val="00862362"/>
    <w:rsid w:val="0086556F"/>
    <w:rsid w:val="008666EA"/>
    <w:rsid w:val="0086769C"/>
    <w:rsid w:val="00872DC4"/>
    <w:rsid w:val="00873485"/>
    <w:rsid w:val="0088002F"/>
    <w:rsid w:val="00881FC8"/>
    <w:rsid w:val="00892FEC"/>
    <w:rsid w:val="00893F01"/>
    <w:rsid w:val="00897F9D"/>
    <w:rsid w:val="008A10BE"/>
    <w:rsid w:val="008A1875"/>
    <w:rsid w:val="008A21A9"/>
    <w:rsid w:val="008A37D4"/>
    <w:rsid w:val="008A7EE7"/>
    <w:rsid w:val="008B05C7"/>
    <w:rsid w:val="008B51E9"/>
    <w:rsid w:val="008B6EC0"/>
    <w:rsid w:val="008C433B"/>
    <w:rsid w:val="008C4D03"/>
    <w:rsid w:val="008C5135"/>
    <w:rsid w:val="008C6A01"/>
    <w:rsid w:val="008D43CA"/>
    <w:rsid w:val="008E2752"/>
    <w:rsid w:val="008E5E37"/>
    <w:rsid w:val="008F08D0"/>
    <w:rsid w:val="008F117F"/>
    <w:rsid w:val="008F1A22"/>
    <w:rsid w:val="008F2C20"/>
    <w:rsid w:val="008F302A"/>
    <w:rsid w:val="008F3146"/>
    <w:rsid w:val="008F4031"/>
    <w:rsid w:val="008F408D"/>
    <w:rsid w:val="009062A9"/>
    <w:rsid w:val="00907082"/>
    <w:rsid w:val="00910611"/>
    <w:rsid w:val="009118F8"/>
    <w:rsid w:val="00914464"/>
    <w:rsid w:val="00915B91"/>
    <w:rsid w:val="00920083"/>
    <w:rsid w:val="00920B91"/>
    <w:rsid w:val="00921868"/>
    <w:rsid w:val="009244BB"/>
    <w:rsid w:val="00924C17"/>
    <w:rsid w:val="0092526A"/>
    <w:rsid w:val="0093059A"/>
    <w:rsid w:val="00931ADC"/>
    <w:rsid w:val="00933BAF"/>
    <w:rsid w:val="00934342"/>
    <w:rsid w:val="00941F0E"/>
    <w:rsid w:val="00942456"/>
    <w:rsid w:val="009456BF"/>
    <w:rsid w:val="00945705"/>
    <w:rsid w:val="00947552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E16"/>
    <w:rsid w:val="009B3212"/>
    <w:rsid w:val="009B4358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3709"/>
    <w:rsid w:val="009F3FFE"/>
    <w:rsid w:val="009F4E9B"/>
    <w:rsid w:val="009F538D"/>
    <w:rsid w:val="00A00310"/>
    <w:rsid w:val="00A00AA0"/>
    <w:rsid w:val="00A00E7A"/>
    <w:rsid w:val="00A020CE"/>
    <w:rsid w:val="00A03F6C"/>
    <w:rsid w:val="00A078E8"/>
    <w:rsid w:val="00A10125"/>
    <w:rsid w:val="00A1129C"/>
    <w:rsid w:val="00A13941"/>
    <w:rsid w:val="00A152DF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58D9"/>
    <w:rsid w:val="00A70939"/>
    <w:rsid w:val="00A71273"/>
    <w:rsid w:val="00A7336A"/>
    <w:rsid w:val="00A73A6A"/>
    <w:rsid w:val="00A760A0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B1512"/>
    <w:rsid w:val="00AB19E9"/>
    <w:rsid w:val="00AB3BAA"/>
    <w:rsid w:val="00AB5182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521"/>
    <w:rsid w:val="00B275C6"/>
    <w:rsid w:val="00B30255"/>
    <w:rsid w:val="00B3081C"/>
    <w:rsid w:val="00B30A5A"/>
    <w:rsid w:val="00B31E57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7B62"/>
    <w:rsid w:val="00CB094A"/>
    <w:rsid w:val="00CB1EC9"/>
    <w:rsid w:val="00CB25B6"/>
    <w:rsid w:val="00CB3F85"/>
    <w:rsid w:val="00CC0074"/>
    <w:rsid w:val="00CC1C40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140B8"/>
    <w:rsid w:val="00D1491D"/>
    <w:rsid w:val="00D20053"/>
    <w:rsid w:val="00D23596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E35"/>
    <w:rsid w:val="00D757FA"/>
    <w:rsid w:val="00D766AC"/>
    <w:rsid w:val="00D7756E"/>
    <w:rsid w:val="00D82D92"/>
    <w:rsid w:val="00D83DC5"/>
    <w:rsid w:val="00D84496"/>
    <w:rsid w:val="00D8449B"/>
    <w:rsid w:val="00D84DE3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C54D6"/>
    <w:rsid w:val="00DD28B5"/>
    <w:rsid w:val="00DD316D"/>
    <w:rsid w:val="00DD3E00"/>
    <w:rsid w:val="00DD429B"/>
    <w:rsid w:val="00DD64B1"/>
    <w:rsid w:val="00DD75A9"/>
    <w:rsid w:val="00DE0F1F"/>
    <w:rsid w:val="00DE16C0"/>
    <w:rsid w:val="00DE171A"/>
    <w:rsid w:val="00DE26EF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3146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3DA1"/>
    <w:rsid w:val="00E73FDF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0B0F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817C3"/>
    <w:rsid w:val="00F8434E"/>
    <w:rsid w:val="00F87289"/>
    <w:rsid w:val="00F92820"/>
    <w:rsid w:val="00F94269"/>
    <w:rsid w:val="00FA0DC1"/>
    <w:rsid w:val="00FA214B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7365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5EB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D5EB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D5EB4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customStyle="1" w:styleId="ConsPlusNormal">
    <w:name w:val="ConsPlusNormal"/>
    <w:rsid w:val="003D5E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5E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semiHidden/>
    <w:unhideWhenUsed/>
    <w:rsid w:val="003D5EB4"/>
    <w:rPr>
      <w:vertAlign w:val="superscript"/>
    </w:rPr>
  </w:style>
  <w:style w:type="paragraph" w:styleId="a7">
    <w:name w:val="Subtitle"/>
    <w:basedOn w:val="a"/>
    <w:link w:val="a8"/>
    <w:qFormat/>
    <w:rsid w:val="008F2C20"/>
    <w:pPr>
      <w:suppressAutoHyphens w:val="0"/>
      <w:spacing w:after="60"/>
      <w:jc w:val="center"/>
    </w:pPr>
    <w:rPr>
      <w:rFonts w:ascii="Arial" w:eastAsia="Times New Roman" w:hAnsi="Arial"/>
      <w:i/>
      <w:kern w:val="0"/>
      <w:szCs w:val="20"/>
    </w:rPr>
  </w:style>
  <w:style w:type="character" w:customStyle="1" w:styleId="a8">
    <w:name w:val="Подзаголовок Знак"/>
    <w:basedOn w:val="a0"/>
    <w:link w:val="a7"/>
    <w:rsid w:val="008F2C2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4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08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5EB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D5EB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D5EB4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customStyle="1" w:styleId="ConsPlusNormal">
    <w:name w:val="ConsPlusNormal"/>
    <w:rsid w:val="003D5E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5E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semiHidden/>
    <w:unhideWhenUsed/>
    <w:rsid w:val="003D5EB4"/>
    <w:rPr>
      <w:vertAlign w:val="superscript"/>
    </w:rPr>
  </w:style>
  <w:style w:type="paragraph" w:styleId="a7">
    <w:name w:val="Subtitle"/>
    <w:basedOn w:val="a"/>
    <w:link w:val="a8"/>
    <w:qFormat/>
    <w:rsid w:val="008F2C20"/>
    <w:pPr>
      <w:suppressAutoHyphens w:val="0"/>
      <w:spacing w:after="60"/>
      <w:jc w:val="center"/>
    </w:pPr>
    <w:rPr>
      <w:rFonts w:ascii="Arial" w:eastAsia="Times New Roman" w:hAnsi="Arial"/>
      <w:i/>
      <w:kern w:val="0"/>
      <w:szCs w:val="20"/>
    </w:rPr>
  </w:style>
  <w:style w:type="character" w:customStyle="1" w:styleId="a8">
    <w:name w:val="Подзаголовок Знак"/>
    <w:basedOn w:val="a0"/>
    <w:link w:val="a7"/>
    <w:rsid w:val="008F2C2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4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08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3;&#1086;&#1078;&#1077;&#1085;&#1080;&#1077;%20&#1086;%20&#1087;&#1086;&#1088;&#1103;&#1076;&#1082;&#1077;%20&#1087;&#1088;&#1086;&#1074;&#1077;&#1076;&#1077;&#1085;&#1080;&#1103;%20&#1082;&#1086;&#1085;&#1082;&#1091;&#1088;&#1089;&#1072;%20&#1043;&#1052;&#1054;.doc" TargetMode="External"/><Relationship Id="rId13" Type="http://schemas.openxmlformats.org/officeDocument/2006/relationships/hyperlink" Target="consultantplus://offline/ref=087189D0F6C3BAA89DB298C5A72AD23EEA978839B0A988C8F35968160383C5A76F9309903A1F31C3kAj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7189D0F6C3BAA89DB298C5A72AD23EEA978839B0A988C8F35968160383C5A76F9309973B1Ak3j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5;&#1086;&#1083;&#1086;&#1078;&#1077;&#1085;&#1080;&#1077;%20&#1086;%20&#1087;&#1086;&#1088;&#1103;&#1076;&#1082;&#1077;%20&#1087;&#1088;&#1086;&#1074;&#1077;&#1076;&#1077;&#1085;&#1080;&#1103;%20&#1082;&#1086;&#1085;&#1082;&#1091;&#1088;&#1089;&#1072;%20&#1043;&#1052;&#1054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5;&#1086;&#1083;&#1086;&#1078;&#1077;&#1085;&#1080;&#1077;%20&#1086;%20&#1087;&#1086;&#1088;&#1103;&#1076;&#1082;&#1077;%20&#1087;&#1088;&#1086;&#1074;&#1077;&#1076;&#1077;&#1085;&#1080;&#1103;%20&#1082;&#1086;&#1085;&#1082;&#1091;&#1088;&#1089;&#1072;%20&#1043;&#1052;&#105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189D0F6C3BAA89DB298C5A72AD23EEA978839B4AB88C8F359681603k8j3L" TargetMode="External"/><Relationship Id="rId14" Type="http://schemas.openxmlformats.org/officeDocument/2006/relationships/hyperlink" Target="consultantplus://offline/ref=B786FB062EE836B284EBB84B32E5A9D1A13D694354917B0EE48B9816B51FA807F8301DA8222CCBC7I1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Телезуева</dc:creator>
  <cp:lastModifiedBy>user</cp:lastModifiedBy>
  <cp:revision>8</cp:revision>
  <cp:lastPrinted>2015-08-31T05:31:00Z</cp:lastPrinted>
  <dcterms:created xsi:type="dcterms:W3CDTF">2015-08-25T08:03:00Z</dcterms:created>
  <dcterms:modified xsi:type="dcterms:W3CDTF">2015-08-31T05:39:00Z</dcterms:modified>
</cp:coreProperties>
</file>