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72" w:rsidRDefault="00D206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20672" w:rsidRDefault="00D20672">
      <w:pPr>
        <w:pStyle w:val="ConsPlusNormal"/>
        <w:jc w:val="both"/>
        <w:outlineLvl w:val="0"/>
      </w:pPr>
    </w:p>
    <w:p w:rsidR="00D20672" w:rsidRDefault="00D20672">
      <w:pPr>
        <w:pStyle w:val="ConsPlusTitle"/>
        <w:jc w:val="center"/>
        <w:outlineLvl w:val="0"/>
      </w:pPr>
      <w:r>
        <w:t>АДМИНИСТРАЦИЯ СМОЛЕНСКОЙ ОБЛАСТИ</w:t>
      </w:r>
    </w:p>
    <w:p w:rsidR="00D20672" w:rsidRDefault="00D20672">
      <w:pPr>
        <w:pStyle w:val="ConsPlusTitle"/>
        <w:jc w:val="center"/>
      </w:pPr>
    </w:p>
    <w:p w:rsidR="00D20672" w:rsidRDefault="00D20672">
      <w:pPr>
        <w:pStyle w:val="ConsPlusTitle"/>
        <w:jc w:val="center"/>
      </w:pPr>
      <w:r>
        <w:t>ПОСТАНОВЛЕНИЕ</w:t>
      </w:r>
    </w:p>
    <w:p w:rsidR="00D20672" w:rsidRDefault="00D20672">
      <w:pPr>
        <w:pStyle w:val="ConsPlusTitle"/>
        <w:jc w:val="center"/>
      </w:pPr>
      <w:r>
        <w:t>от 30 декабря 2011 г. N 925</w:t>
      </w:r>
    </w:p>
    <w:p w:rsidR="00D20672" w:rsidRDefault="00D20672">
      <w:pPr>
        <w:pStyle w:val="ConsPlusTitle"/>
        <w:jc w:val="center"/>
      </w:pPr>
    </w:p>
    <w:p w:rsidR="00D20672" w:rsidRDefault="00D20672">
      <w:pPr>
        <w:pStyle w:val="ConsPlusTitle"/>
        <w:jc w:val="center"/>
      </w:pPr>
      <w:r>
        <w:t>ОБ ОПРЕДЕЛЕНИИ ИСПОЛНИТЕЛЬНОГО ОРГАНА СМОЛЕНСКОЙ ОБЛАСТИ,</w:t>
      </w:r>
    </w:p>
    <w:p w:rsidR="00D20672" w:rsidRDefault="00D20672">
      <w:pPr>
        <w:pStyle w:val="ConsPlusTitle"/>
        <w:jc w:val="center"/>
      </w:pPr>
      <w:r>
        <w:t>УПОЛНОМОЧЕННОГО В СФЕРЕ ОБЕСПЕЧЕНИЯ ГРАЖДАН БЕСПЛАТНОЙ</w:t>
      </w:r>
    </w:p>
    <w:p w:rsidR="00D20672" w:rsidRDefault="00D20672">
      <w:pPr>
        <w:pStyle w:val="ConsPlusTitle"/>
        <w:jc w:val="center"/>
      </w:pPr>
      <w:r>
        <w:t>ЮРИДИЧЕСКОЙ ПОМОЩЬЮ, УТВЕРЖДЕНИИ ПЕРЕЧНЯ ИСПОЛНИТЕЛЬНЫХ</w:t>
      </w:r>
    </w:p>
    <w:p w:rsidR="00D20672" w:rsidRDefault="00D20672">
      <w:pPr>
        <w:pStyle w:val="ConsPlusTitle"/>
        <w:jc w:val="center"/>
      </w:pPr>
      <w:r>
        <w:t>ОРГАНОВ СМОЛЕНСКОЙ ОБЛАСТИ И ПОДВЕДОМСТВЕННЫХ ИМ УЧРЕЖДЕНИЙ,</w:t>
      </w:r>
    </w:p>
    <w:p w:rsidR="00D20672" w:rsidRDefault="00D20672">
      <w:pPr>
        <w:pStyle w:val="ConsPlusTitle"/>
        <w:jc w:val="center"/>
      </w:pPr>
      <w:r>
        <w:t>ВХОДЯЩИХ В ГОСУДАРСТВЕННУЮ СИСТЕМУ БЕСПЛАТНОЙ ЮРИДИЧЕСКОЙ</w:t>
      </w:r>
    </w:p>
    <w:p w:rsidR="00D20672" w:rsidRDefault="00D20672">
      <w:pPr>
        <w:pStyle w:val="ConsPlusTitle"/>
        <w:jc w:val="center"/>
      </w:pPr>
      <w:r>
        <w:t>ПОМОЩИ НА ТЕРРИТОРИИ СМОЛЕНСКОЙ ОБЛАСТИ, И УСТАНОВЛЕНИИ ИХ</w:t>
      </w:r>
    </w:p>
    <w:p w:rsidR="00D20672" w:rsidRDefault="00D20672">
      <w:pPr>
        <w:pStyle w:val="ConsPlusTitle"/>
        <w:jc w:val="center"/>
      </w:pPr>
      <w:r>
        <w:t>КОМПЕТЕНЦИИ</w:t>
      </w:r>
    </w:p>
    <w:p w:rsidR="00D20672" w:rsidRDefault="00D206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06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5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6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7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8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9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10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11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12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4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</w:tr>
    </w:tbl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 Администрация Смоленской области постановляет: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1. Определить, что: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1.1. Исполнительным органом Смоленской области, уполномоченным в сфере обеспечения граждан бесплатной юридической помощью, является Аппарат Администрации Смоленской области.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1.2. Аппарат Администрации Смоленской области координирует деятельность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по оказанию ими гражданам бесплатной юридической помощи.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2. Утвердить прилагаемый </w:t>
      </w:r>
      <w:hyperlink w:anchor="P49">
        <w:r>
          <w:rPr>
            <w:color w:val="0000FF"/>
          </w:rPr>
          <w:t>перечень</w:t>
        </w:r>
      </w:hyperlink>
      <w:r>
        <w:t xml:space="preserve">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области.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3. Установить, что: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3.1. Компетенция исполнительных органов Смоленской области и подведомственных им учреждений, входящих в государственную систему бесплатной юридической помощи на территории Смоленской области, определяется соответственно положениями об исполнительных органах Смоленской области и уставами учреждений.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3.2. Исполнительные органы Смоленской области и подведомственные им учреждения, входящие в государственную систему бесплатной юридической помощи на территории Смоленской области, осуществляют правовое консультирование граждан в устной и письменной формах по вопросам компетенции соответствующего исполнительного органа Смоленской области и (или) учреждения.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15 января 2012 года.</w:t>
      </w: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right"/>
      </w:pPr>
      <w:r>
        <w:t>Губернатор</w:t>
      </w:r>
    </w:p>
    <w:p w:rsidR="00D20672" w:rsidRDefault="00D20672">
      <w:pPr>
        <w:pStyle w:val="ConsPlusNormal"/>
        <w:jc w:val="right"/>
      </w:pPr>
      <w:r>
        <w:t>Смоленской области</w:t>
      </w:r>
    </w:p>
    <w:p w:rsidR="00D20672" w:rsidRDefault="00D20672">
      <w:pPr>
        <w:pStyle w:val="ConsPlusNormal"/>
        <w:jc w:val="right"/>
      </w:pPr>
      <w:r>
        <w:lastRenderedPageBreak/>
        <w:t>С.В.АНТУФЬЕВ</w:t>
      </w: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right"/>
        <w:outlineLvl w:val="0"/>
      </w:pPr>
      <w:r>
        <w:t>Утвержден</w:t>
      </w:r>
    </w:p>
    <w:p w:rsidR="00D20672" w:rsidRDefault="00D20672">
      <w:pPr>
        <w:pStyle w:val="ConsPlusNormal"/>
        <w:jc w:val="right"/>
      </w:pPr>
      <w:r>
        <w:t>постановлением</w:t>
      </w:r>
    </w:p>
    <w:p w:rsidR="00D20672" w:rsidRDefault="00D20672">
      <w:pPr>
        <w:pStyle w:val="ConsPlusNormal"/>
        <w:jc w:val="right"/>
      </w:pPr>
      <w:r>
        <w:t>Администрации</w:t>
      </w:r>
    </w:p>
    <w:p w:rsidR="00D20672" w:rsidRDefault="00D20672">
      <w:pPr>
        <w:pStyle w:val="ConsPlusNormal"/>
        <w:jc w:val="right"/>
      </w:pPr>
      <w:r>
        <w:t>Смоленской области</w:t>
      </w:r>
    </w:p>
    <w:p w:rsidR="00D20672" w:rsidRDefault="00D20672">
      <w:pPr>
        <w:pStyle w:val="ConsPlusNormal"/>
        <w:jc w:val="right"/>
      </w:pPr>
      <w:r>
        <w:t>от 30.12.2011 N 925</w:t>
      </w: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Title"/>
        <w:jc w:val="center"/>
      </w:pPr>
      <w:bookmarkStart w:id="0" w:name="P49"/>
      <w:bookmarkEnd w:id="0"/>
      <w:r>
        <w:t>ПЕРЕЧЕНЬ</w:t>
      </w:r>
    </w:p>
    <w:p w:rsidR="00D20672" w:rsidRDefault="00D20672">
      <w:pPr>
        <w:pStyle w:val="ConsPlusTitle"/>
        <w:jc w:val="center"/>
      </w:pPr>
      <w:r>
        <w:t>ИСПОЛНИТЕЛЬНЫХ ОРГАНОВ СМОЛЕНСКОЙ ОБЛАСТИ И ПОДВЕДОМСТВЕННЫХ</w:t>
      </w:r>
    </w:p>
    <w:p w:rsidR="00D20672" w:rsidRDefault="00D20672">
      <w:pPr>
        <w:pStyle w:val="ConsPlusTitle"/>
        <w:jc w:val="center"/>
      </w:pPr>
      <w:r>
        <w:t>ИМ УЧРЕЖДЕНИЙ, ВХОДЯЩИХ В ГОСУДАРСТВЕННУЮ СИСТЕМУ БЕСПЛАТНОЙ</w:t>
      </w:r>
    </w:p>
    <w:p w:rsidR="00D20672" w:rsidRDefault="00D20672">
      <w:pPr>
        <w:pStyle w:val="ConsPlusTitle"/>
        <w:jc w:val="center"/>
      </w:pPr>
      <w:r>
        <w:t>ЮРИДИЧЕСКОЙ ПОМОЩИ НА ТЕРРИТОРИИ СМОЛЕНСКОЙ ОБЛАСТИ</w:t>
      </w:r>
    </w:p>
    <w:p w:rsidR="00D20672" w:rsidRDefault="00D2067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2067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Смоленской области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20.03.2012 </w:t>
            </w:r>
            <w:hyperlink r:id="rId21">
              <w:r>
                <w:rPr>
                  <w:color w:val="0000FF"/>
                </w:rPr>
                <w:t>N 203</w:t>
              </w:r>
            </w:hyperlink>
            <w:r>
              <w:rPr>
                <w:color w:val="392C69"/>
              </w:rPr>
              <w:t xml:space="preserve">, от 22.03.2013 </w:t>
            </w:r>
            <w:hyperlink r:id="rId22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15.04.2013 </w:t>
            </w:r>
            <w:hyperlink r:id="rId23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27.06.2014 </w:t>
            </w:r>
            <w:hyperlink r:id="rId24">
              <w:r>
                <w:rPr>
                  <w:color w:val="0000FF"/>
                </w:rPr>
                <w:t>N 462</w:t>
              </w:r>
            </w:hyperlink>
            <w:r>
              <w:rPr>
                <w:color w:val="392C69"/>
              </w:rPr>
              <w:t xml:space="preserve">, от 15.05.2015 </w:t>
            </w:r>
            <w:hyperlink r:id="rId25">
              <w:r>
                <w:rPr>
                  <w:color w:val="0000FF"/>
                </w:rPr>
                <w:t>N 295</w:t>
              </w:r>
            </w:hyperlink>
            <w:r>
              <w:rPr>
                <w:color w:val="392C69"/>
              </w:rPr>
              <w:t xml:space="preserve">, от 03.03.2017 </w:t>
            </w:r>
            <w:hyperlink r:id="rId26">
              <w:r>
                <w:rPr>
                  <w:color w:val="0000FF"/>
                </w:rPr>
                <w:t>N 94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30.06.2017 </w:t>
            </w:r>
            <w:hyperlink r:id="rId27">
              <w:r>
                <w:rPr>
                  <w:color w:val="0000FF"/>
                </w:rPr>
                <w:t>N 437</w:t>
              </w:r>
            </w:hyperlink>
            <w:r>
              <w:rPr>
                <w:color w:val="392C69"/>
              </w:rPr>
              <w:t xml:space="preserve">, от 31.08.2020 </w:t>
            </w:r>
            <w:hyperlink r:id="rId28">
              <w:r>
                <w:rPr>
                  <w:color w:val="0000FF"/>
                </w:rPr>
                <w:t>N 537</w:t>
              </w:r>
            </w:hyperlink>
            <w:r>
              <w:rPr>
                <w:color w:val="392C69"/>
              </w:rPr>
              <w:t xml:space="preserve">, от 18.03.2021 </w:t>
            </w:r>
            <w:hyperlink r:id="rId29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D20672" w:rsidRDefault="00D2067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30">
              <w:r>
                <w:rPr>
                  <w:color w:val="0000FF"/>
                </w:rPr>
                <w:t>N 587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20672" w:rsidRDefault="00D20672">
            <w:pPr>
              <w:pStyle w:val="ConsPlusNormal"/>
            </w:pPr>
          </w:p>
        </w:tc>
      </w:tr>
    </w:tbl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ind w:firstLine="540"/>
        <w:jc w:val="both"/>
      </w:pPr>
      <w:r>
        <w:t>1. Исполнительными органами Смоленской области, входящими в государственную систему бесплатной юридической помощи на территории Смоленской области, являются: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1) Аппарат Администрации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2) Департамент Смоленской области по внутренней политике;</w:t>
      </w:r>
    </w:p>
    <w:p w:rsidR="00D20672" w:rsidRDefault="00D20672">
      <w:pPr>
        <w:pStyle w:val="ConsPlusNormal"/>
        <w:jc w:val="both"/>
      </w:pPr>
      <w:r>
        <w:t xml:space="preserve">(пп. 2 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3) Правовой департамент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4) Департамент Смоленской области по осуществлению контроля и взаимодействию с административными органами;</w:t>
      </w:r>
    </w:p>
    <w:p w:rsidR="00D20672" w:rsidRDefault="00D20672">
      <w:pPr>
        <w:pStyle w:val="ConsPlusNormal"/>
        <w:jc w:val="both"/>
      </w:pPr>
      <w:r>
        <w:t xml:space="preserve">(пп. 4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5) Департамент имущественных и земельных отношений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6) Департамент экономического развития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7) Департамент Смоленской области по транспорту и дорожному хозяйству;</w:t>
      </w:r>
    </w:p>
    <w:p w:rsidR="00D20672" w:rsidRDefault="00D20672">
      <w:pPr>
        <w:pStyle w:val="ConsPlusNormal"/>
        <w:jc w:val="both"/>
      </w:pPr>
      <w:r>
        <w:t xml:space="preserve">(пп. 7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8) Департамент Смоленской области по социальному развитию;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9) Департамент Смоленской области по здравоохранению;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10) Департамент Смоленской области по образованию и науке;</w:t>
      </w:r>
    </w:p>
    <w:p w:rsidR="00D20672" w:rsidRDefault="00D20672">
      <w:pPr>
        <w:pStyle w:val="ConsPlusNormal"/>
        <w:jc w:val="both"/>
      </w:pPr>
      <w:r>
        <w:t xml:space="preserve">(пп. 10 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03.03.2017 N 94)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11) Департамент Смоленской области по культуре;</w:t>
      </w:r>
    </w:p>
    <w:p w:rsidR="00D20672" w:rsidRDefault="00D20672">
      <w:pPr>
        <w:pStyle w:val="ConsPlusNormal"/>
        <w:jc w:val="both"/>
      </w:pPr>
      <w:r>
        <w:t xml:space="preserve">(пп. 11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12) Департамент цифрового развития Смоленской области;</w:t>
      </w:r>
    </w:p>
    <w:p w:rsidR="00D20672" w:rsidRDefault="00D20672">
      <w:pPr>
        <w:pStyle w:val="ConsPlusNormal"/>
        <w:jc w:val="both"/>
      </w:pPr>
      <w:r>
        <w:t xml:space="preserve">(пп. 12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13) Департамент государственной службы занятости населения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14) Департамент Смоленской области по сельскому хозяйству и продовольствию;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15) Департамент Смоленской области по природным ресурсам и экологии;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16) Департамент Смоленской области по охране, контролю и регулированию использования лесного хозяйства, объектов животного мира и среды их обитания;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17) Департамент Смоленской области по строительству и жилищно-коммунальному хозяйству;</w:t>
      </w:r>
    </w:p>
    <w:p w:rsidR="00D20672" w:rsidRDefault="00D20672">
      <w:pPr>
        <w:pStyle w:val="ConsPlusNormal"/>
        <w:jc w:val="both"/>
      </w:pPr>
      <w:r>
        <w:t xml:space="preserve">(пп. 17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27.06.2014 N 462)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18) утратил силу. - </w:t>
      </w:r>
      <w:hyperlink r:id="rId3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19) Департамент Смоленской области по энергетике, энергоэффективности, тарифной политике;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20) Департамент государственного строительного и технического надзора Смоленской области;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15.04.2013 N 279)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21) Главное управление спорта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22) Главное управление записи актов гражданского состояния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23) Главное управление ветеринарии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24) Главное управление "Государственная жилищная инспекция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25) утратил силу. - </w:t>
      </w:r>
      <w:hyperlink r:id="rId41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27.06.2014 N 462;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26) Главное управление Смоленской области по обеспечению деятельности противопожарно-спасательной службы;</w:t>
      </w:r>
    </w:p>
    <w:p w:rsidR="00D20672" w:rsidRDefault="00D20672">
      <w:pPr>
        <w:pStyle w:val="ConsPlusNormal"/>
        <w:jc w:val="both"/>
      </w:pPr>
      <w:r>
        <w:t xml:space="preserve">(пп. 26 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15.05.2015 N 295)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27) Департамент инвестиционного развития Смоленской области;</w:t>
      </w:r>
    </w:p>
    <w:p w:rsidR="00D20672" w:rsidRDefault="00D20672">
      <w:pPr>
        <w:pStyle w:val="ConsPlusNormal"/>
        <w:jc w:val="both"/>
      </w:pPr>
      <w:r>
        <w:t xml:space="preserve">(пп. 27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15.05.2015 N 295)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28) Главное управление по делам молодежи и гражданско-патриотическому воспитанию;</w:t>
      </w:r>
    </w:p>
    <w:p w:rsidR="00D20672" w:rsidRDefault="00D20672">
      <w:pPr>
        <w:pStyle w:val="ConsPlusNormal"/>
        <w:jc w:val="both"/>
      </w:pPr>
      <w:r>
        <w:t xml:space="preserve">(пп. 28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03.03.2017 N 94)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29) Департамент бюджета и финансов Смоленской области;</w:t>
      </w:r>
    </w:p>
    <w:p w:rsidR="00D20672" w:rsidRDefault="00D20672">
      <w:pPr>
        <w:pStyle w:val="ConsPlusNormal"/>
        <w:jc w:val="both"/>
      </w:pPr>
      <w:r>
        <w:t xml:space="preserve">(пп. 29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30) Главное управление Смоленской области по регулированию контрактной системы;</w:t>
      </w:r>
    </w:p>
    <w:p w:rsidR="00D20672" w:rsidRDefault="00D20672">
      <w:pPr>
        <w:pStyle w:val="ConsPlusNormal"/>
        <w:jc w:val="both"/>
      </w:pPr>
      <w:r>
        <w:t xml:space="preserve">(пп. 30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31) Представительство Администрации Смоленской области при Правительстве Российской Федерации.</w:t>
      </w:r>
    </w:p>
    <w:p w:rsidR="00D20672" w:rsidRDefault="00D20672">
      <w:pPr>
        <w:pStyle w:val="ConsPlusNormal"/>
        <w:jc w:val="both"/>
      </w:pPr>
      <w:r>
        <w:t xml:space="preserve">(п. 31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30.06.2017 N 437)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32) Департамент промышленности и торговли Смоленской области;</w:t>
      </w:r>
    </w:p>
    <w:p w:rsidR="00D20672" w:rsidRDefault="00D20672">
      <w:pPr>
        <w:pStyle w:val="ConsPlusNormal"/>
        <w:jc w:val="both"/>
      </w:pPr>
      <w:r>
        <w:t xml:space="preserve">(п. 32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33) Главное управление Смоленской области по культурному наследию.</w:t>
      </w:r>
    </w:p>
    <w:p w:rsidR="00D20672" w:rsidRDefault="00D20672">
      <w:pPr>
        <w:pStyle w:val="ConsPlusNormal"/>
        <w:jc w:val="both"/>
      </w:pPr>
      <w:r>
        <w:t xml:space="preserve">(п. 33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jc w:val="both"/>
      </w:pPr>
      <w:r>
        <w:t xml:space="preserve">(п. 1 в ред. </w:t>
      </w:r>
      <w:hyperlink r:id="rId5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22.03.2013 N 195)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2. Подведомственными исполнительным органам Смоленской области учреждениями, входящими в государственную систему бесплатной юридической помощи на территории Смоленской области, являются: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24.08.2022 N 587)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1) комплексные центры социального обслуживания населения: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"Велижский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"Вяземский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смоленское областное государственное бюджетное учреждение "Гагаринский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"Демидовский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"Дорогобужский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"Духовщинский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"Ельнинский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"Ершичский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"Кардымовский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"Монастырщинский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"Новодугинский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"Починковский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"Рославльский комплексный центр социального обслуживания населения";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"Руднянский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"Сафоновский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"Смоленский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"Сычевский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"Хиславичский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"Шумячский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"Ярцевский комплексный центр социального обслуживания населения";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2) стационарные учреждения социального обслуживания для граждан пожилого возраста и инвалидов: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"Батуринский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"Болшевский специальный дом для престарелых и супружеских пар пожилого возраста";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"Вараксинский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смоленское областное государственное бюджетное учреждение "Воргинский психоневрологический 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"Всходский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"Вяземский дом-интернат для престарелых и инвалидов";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"Геронтологический центр "Вишенки";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"Голынковский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"Днепровский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"Дрюцкий психоневрологический интернат";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"Дугинский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"Жуковский психоневрологический интернат с обособленным спецотделением";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"Издешковский психоневрологический интернат для инвалидов молодого возраста";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"Кардымовский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"Никольский психоневрологический 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"Специальный дом-интернат для престарелых и инвалидов "Мольгино-Городня";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"Починковский психоневрологический интернат";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"Руднянский психоневрологический интернат";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"Самолюбовский психоневрологический 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"Селезневский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"Студенецкий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"Холмовской дом-интернат для престарелых и инвалидов";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смоленское областное государственное бюджетное учреждение "Ярцевский дом-интернат для престарелых и инвалидов";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3) стационарные учреждения социального обслуживания для несовершеннолетних: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"Гармония";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"Вяземский социально-реабилитационный центр для несовершеннолетних "Дом милосердия";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"Гагаринский социально-реабилитационный центр для несовершеннолетних "Яуза";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"Демидовский социально-реабилитационный центр для несовершеннолетних "Исток";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"Десногорский центр социальной помощи семье и детям "Солнышко";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"Дорогобужский социально-реабилитационный центр для несовершеннолетних "Родник";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"Духовщинский социально-реабилитационный центр для несовершеннолетних "Ласточка";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"Ново-Никольский детский дом-интернат для умственно отсталых детей";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"Реабилитационный центр для детей и подростков с ограниченными возможностями "Вишенки";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"Рославльский социально-реабилитационный центр для несовершеннолетних "Теремок";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"Смоленский социально-реабилитационный центр для несовершеннолетних "Феникс";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"Сычевский социально-реабилитационный центр для несовершеннолетних "Дружба";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"Ярцевский социально-реабилитационный центр для несовершеннолетних "Радуга";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"Социально-оздоровительный центр "Голоевка";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4) учреждения здравоохранения: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областной психоневрологический клинический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"Смоленская областная клиническая психиатрическая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областной наркологический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областной онкологический клинический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областное государственное бюджетное учреждение здравоохранения "Смоленская </w:t>
      </w:r>
      <w:r>
        <w:lastRenderedPageBreak/>
        <w:t>областная детская клиническая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центр профилактики и борьбы со СПИД";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"Клинический родильный дом";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областной противотуберкулезный клинический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областной клинический госпиталь для ветеранов войн";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"Смоленская областная клиническая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кожно-венерологический диспансер";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1";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"Стоматологическая поликлиника N 3";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"Консультативно-диагностическая поликлиника N 1";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2";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3";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4";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6";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7";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"Поликлиника N 8";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"Детская клиническая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"Клиническая больница N 1";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"Клиническая больница скорой медицинской помощи";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"Станция скорой медицинской помощи";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"Детская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"Смоленский областной врачебно-физкультурный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центр крови";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областное государственное бюджетное учреждение здравоохранения "Смоленский областной институт патологии";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"Смоленское областное бюро судебно-медицинской экспертизы";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центр";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детский санаторий "Мать и дитя";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"Смоленский специализированный дом ребенка для детей с органическим поражением центральной нервной системы с нарушением психики "Красный бор";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"Больница медицинской реабилитации";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казенное учреждение здравоохранения "Смоленский медицинский центр мобилизационных резервов "Резерв";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"Смоленский областной медицинский информационно-аналитический центр";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"Велижская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7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"Вяземская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"Вяземская городская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"Вяземский противотуберкулезный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"Тумановская туберкулезная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"Гагаринская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"Глинковская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"Демидовская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"Дорогобужская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"Дорогобужский противотуберкулезный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"Озерненская районная больница N 1";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"Духовщинская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областное государственное бюджетное учреждение здравоохранения "Ельнинская </w:t>
      </w:r>
      <w:r>
        <w:lastRenderedPageBreak/>
        <w:t>межрайонная больница";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"Ершичская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"Кардымовская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"Краснинская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"Монастырщинская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"Новодугинская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"Починковская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"Стодолищенская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"Рославльская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"Рославльская межрайонная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"Рославльский противотуберкулезный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"Руднянская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здравоохранения "Сафоновская городская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"Сафоновская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"Областная больница медицинской реабилитации";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"Смоленская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"Сычевская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"Темкинская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"Угранская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"Хиславичская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"Холм-Жирковская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"Шумячская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областное государственное бюджетное учреждение здравоохранения "Ярцевская центральная районная больница";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"Ярцевская городская стоматологическая поликлиника";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"Ярцевский специализированный дом ребенка "Солнышко";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здравоохранения "Ярцевский противотуберкулезный диспансер";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5) образовательные учреждения здравоохранения: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базовый медицинский колледж имени К.С. Константиновой";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медицинский колледж имени Е.О. Мухина";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"Рославльский медицинский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6) учреждения культуры: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бюджетное учреждение культуры "Смоленская областная универсальная научная библиотека имени А.Т. Твардовского";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9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бюджетное учреждение культуры "Смоленская областная библиотека для детей и молодежи имени И.С. Соколова-Микитова";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казенное учреждение культуры "Смоленская областная специальная библиотека для слепых";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учреждение культуры "Смоленский государственный музей-заповедник";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культуры "Объединенный мемориальный музей Ю.А. Гагарина";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культуры "Историко-археологический и природный музей-заповедник "Гнездово";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образовательное учреждение высшего образования "Смоленский государственный институт искусств";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бюджетное профессиональное образовательное учреждение "Смоленское областное музыкальное училище имени М.И. Глинки";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бюджетное учреждение культуры "Смоленский государственный академический драматический театр имени А.С. Грибоедова";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бюджетное учреждение культуры "Смоленский областной театр кукол имени Д.Н. Светильникова";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культуры "Смоленская областная филармония";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бюджетное учреждение культуры "Смоленский областной центр народного творчества";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областное государственное бюджетное учреждение культуры "Культурно-досуговый центр "Губернский";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культуры "Культурно-выставочный центр имени Тенишевых";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культуры "Центр по охране и использованию памятников истории и культуры";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казенное учреждение "Государственный архив новейшей истории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казенное учреждение "Государственный архив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культуры "Молодежный центр-музей имени адмирала Нахимова";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7) образовательные организации: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"Прогимназия "Полянка";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"Центр диагностики и консультирования";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общеобразовательное учреждение с интернатом "Смоленский фельдмаршала Кутузова кадетский корпус";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с интернатом "Лицей имени Кирилла и Мефодия";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"Красноборская санаторно-лесная школа";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для детей, нуждающихся в длительном лечении, "Шумячская санаторная школа-интернат";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абзацы восьмой - одиннадцатый утратили силу. - </w:t>
      </w:r>
      <w:hyperlink r:id="rId74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ind w:firstLine="540"/>
        <w:jc w:val="both"/>
      </w:pPr>
      <w:r>
        <w:t>смоленское областное государственное бюджетное общеобразовательное учреждение "Духовщинская школа-интернат для обучающихся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"Вяземская школа-интернат для обучающихся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образовательное учреждение "Вяземская школа-интернат N 1 для обучающихся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"Гагаринская школа-интернат";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"Вяземская начальная школа - детский сад "Сказка" для детей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"Екимовичская средняя школа-интернат для обучающихся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смоленское областное государственное бюджетное общеобразовательное учреждение "Общеобразовательный центр комплексного сопровождения обучающихся с ограниченными возможностями здоровья "Южный";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общеобразовательное учреждение "Центр образования для детей с особыми образовательными потребностями г. Смоленска";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"Краснинская средняя школа-интернат для обучающихся с ограниченными возможностями здоровья";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общеобразовательное учреждение "Центр образования и развития "Особый ребенок" г. Смоленска";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"Центр психолого-медико-социального сопровождения детей и семей";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"Починковская школа-интернат";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"Сафоновский детский дом - школа";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"Ярцевская общеобразовательная школа-интернат";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для детей-сирот и детей, оставшихся без попечения родителей, "Демидовская школа-интернат";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"Детский дом "Гнездышко";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76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31.08.2020 N 537;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для детей-сирот и детей, оставшихся без попечения родителей, "Шаталовский детский дом";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дополнительного образования "Детско-юношеский центр туризма, краеведения и спорта";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дополнительного образования "Центр развития творчества детей и юношества";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дополнительного образования "Станция юных натуралистов";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 "Профессионал";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государственное автономное учреждение дополнительного профессионального образования "Смоленский областной институт развития образования";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автономное учреждение "Центр поддержки выпускников образовательных учреждений для детей-сирот и детей, оставшихся без попечения родителей, "Точка опоры";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педагогический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строительный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областное государственное бюджетное профессиональное образовательное учреждение "Смоленская академия профессионального образования";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"Смоленская областная технологическая академия";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автотранспортный колледж имени Е.Г. Трубицына";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бюджетное профессиональное образовательное учреждение "Смоленский техникум железнодорожного транспорта, связи и сервиса";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"Техникум отраслевых технологий";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"Верхнеднепровский технологический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железнодорожный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"Вяземский политехнический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"Гагаринский многопрофильный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"Рославльский многопрофильный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"Козловский многопрофильный аграрный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"Ярцевский индустриальный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"Сафоновский индустриально-технологический техникум";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профессиональное образовательное учреждение "Десногорский энергетический колледж";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общеобразовательное учреждение "Лицей-интернат "Феникс";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областное государственное автономное учреждение "Смоленский региональный центр оценки качества образования";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8) учреждения занятости населения: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города Смоленска";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Вяземского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Гагаринского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Починковского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Рославльского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смоленское областное государственное казенное учреждение "Центр занятости населения Руднянского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Сафоновского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казенное учреждение "Центр занятости населения Ярцевского района";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автономное учреждение дополнительного профессионального образования "Учебный центр";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9) областное государственное казенное учреждение "Дирекция особо охраняемых природных территорий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10) смоленское областное государственное автономное учреждение "Центр информационных технологий";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11) смоленское областное государственное бюджетное учреждение "Многофункциональный центр по предоставлению государственных и муниципальных услуг населению";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12) смоленское областное государственное бюджетное учреждение "Управление областных автомобильных дорог";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13) смоленское областное государственное автономное учреждение дополнительного профессионального образования "Автокадры";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14) областное государственное казенное учреждение ветеринарии "Смоленская областная станция по борьбе с болезнями животных";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15) областное государственное бюджетное учреждение ветеринарии "Государственная ветеринарная служба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16) областное государственное бюджетное учреждение "Редакция научно-популярного журнала "Край Смоленский";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17) смоленское областное государственное автономное учреждение дополнительного профессионального образования "Учебно-курсовой комбинат жилищно-коммунального хозяйства";</w:t>
      </w:r>
    </w:p>
    <w:p w:rsidR="00D20672" w:rsidRDefault="00D20672">
      <w:pPr>
        <w:pStyle w:val="ConsPlusNormal"/>
        <w:jc w:val="both"/>
      </w:pPr>
      <w:r>
        <w:t xml:space="preserve">(пп. 17 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18) областное государственное казенное учреждение "Управление капитального строительства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19) областное государственное автономное учреждение "Управление государственной экспертизы по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20) областное специализированное государственное бюджетное учреждение "Фонд государственного имущества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21) областное государственное бюджетное учреждение "Лесопожарная служба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22) областное государственное казенное учреждение "Смоленское областное управление охотничьим хозяйством";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23) областное государственное казенное учреждение "Смоленское управление лесничествами";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24) смоленское областное государственное бюджетное учреждение "Пожарно-спасательный центр";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25) смоленское областное государственное казенное учреждение "Центр патриотического воспитания и допризывной подготовки молодежи "Долг";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26) смоленское областное государственное казенное учреждение "Центр социальных выплат, приема и обработки информации";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lastRenderedPageBreak/>
        <w:t>27) учреждения спорта: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"Центр спортивной подготовки спортивных сборных команд Смоленской области";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"Юность России";</w:t>
      </w:r>
    </w:p>
    <w:p w:rsidR="00D20672" w:rsidRDefault="00D20672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31.08.2020 N 537)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"Центр адаптивной физической культуры и спорта";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"Спортивная школа по хоккею с шайбой";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бюджетное учреждение "Спортивная школа олимпийского резерва имени Ф.Т. Михеенко";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82">
        <w:r>
          <w:rPr>
            <w:color w:val="0000FF"/>
          </w:rPr>
          <w:t>Постановление</w:t>
        </w:r>
      </w:hyperlink>
      <w:r>
        <w:t xml:space="preserve"> Администрации Смоленской области от 18.03.2021 N 163;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смоленское областное государственное автономное учреждение "Дворец спорта "Юбилейный";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28) Областное государственное бюджетное автотранспортное учреждение Администрации Смоленской области;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29) областное государственное бюджетное учреждение "Хозяйственное управление Администрации Смоленской области".</w:t>
      </w:r>
    </w:p>
    <w:p w:rsidR="00D20672" w:rsidRDefault="00D20672">
      <w:pPr>
        <w:pStyle w:val="ConsPlusNormal"/>
        <w:spacing w:before="200"/>
        <w:ind w:firstLine="540"/>
        <w:jc w:val="both"/>
      </w:pPr>
      <w:r>
        <w:t>30) смоленское областное государственное бюджетное учреждение "Смоленский областной информационный центр туризма "Смоленский терем".</w:t>
      </w:r>
    </w:p>
    <w:p w:rsidR="00D20672" w:rsidRDefault="00D20672">
      <w:pPr>
        <w:pStyle w:val="ConsPlusNormal"/>
        <w:jc w:val="both"/>
      </w:pPr>
      <w:r>
        <w:t xml:space="preserve">(пп. 30 введен </w:t>
      </w:r>
      <w:hyperlink r:id="rId83">
        <w:r>
          <w:rPr>
            <w:color w:val="0000FF"/>
          </w:rPr>
          <w:t>постановлением</w:t>
        </w:r>
      </w:hyperlink>
      <w:r>
        <w:t xml:space="preserve"> Администрации Смоленской области от 18.03.2021 N 163)</w:t>
      </w:r>
    </w:p>
    <w:p w:rsidR="00D20672" w:rsidRDefault="00D20672">
      <w:pPr>
        <w:pStyle w:val="ConsPlusNormal"/>
        <w:jc w:val="both"/>
      </w:pPr>
      <w:r>
        <w:t xml:space="preserve">(п. 2 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Администрации Смоленской области от 30.06.2017 N 437)</w:t>
      </w: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jc w:val="both"/>
      </w:pPr>
    </w:p>
    <w:p w:rsidR="00D20672" w:rsidRDefault="00D206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0E76" w:rsidRDefault="00360E76"/>
    <w:sectPr w:rsidR="00360E76" w:rsidSect="0059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0672"/>
    <w:rsid w:val="00126511"/>
    <w:rsid w:val="00360E76"/>
    <w:rsid w:val="00D2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0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2067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206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4FC6EA434D7EFCB00F462824039C14BC95E4EF44888840937085BFFD39E0D1B3A52DD6B4915F0C2272A5143427C0D6440B6444CE88823904966027AQ6R5J" TargetMode="External"/><Relationship Id="rId18" Type="http://schemas.openxmlformats.org/officeDocument/2006/relationships/hyperlink" Target="consultantplus://offline/ref=14FC6EA434D7EFCB00F462824039C14BC95E4EF4488B8B0837085BFFD39E0D1B3A52DD6B4915F0C2272A5142477C0D6440B6444CE88823904966027AQ6R5J" TargetMode="External"/><Relationship Id="rId26" Type="http://schemas.openxmlformats.org/officeDocument/2006/relationships/hyperlink" Target="consultantplus://offline/ref=14FC6EA434D7EFCB00F462824039C14BC95E4EF441818008340A06F5DBC701193D5D827C4E5CFCC3272A51464C23087151EE4945FF97238F556400Q7RAJ" TargetMode="External"/><Relationship Id="rId39" Type="http://schemas.openxmlformats.org/officeDocument/2006/relationships/hyperlink" Target="consultantplus://offline/ref=14FC6EA434D7EFCB00F462824039C14BC95E4EF44F80810A360A06F5DBC701193D5D827C4E5CFCC3272A50404C23087151EE4945FF97238F556400Q7RAJ" TargetMode="External"/><Relationship Id="rId21" Type="http://schemas.openxmlformats.org/officeDocument/2006/relationships/hyperlink" Target="consultantplus://offline/ref=14FC6EA434D7EFCB00F462824039C14BC95E4EF44C8B8006390A06F5DBC701193D5D827C4E5CFCC3272A51464C23087151EE4945FF97238F556400Q7RAJ" TargetMode="External"/><Relationship Id="rId34" Type="http://schemas.openxmlformats.org/officeDocument/2006/relationships/hyperlink" Target="consultantplus://offline/ref=14FC6EA434D7EFCB00F462824039C14BC95E4EF441818008340A06F5DBC701193D5D827C4E5CFCC3272A51454C23087151EE4945FF97238F556400Q7RAJ" TargetMode="External"/><Relationship Id="rId42" Type="http://schemas.openxmlformats.org/officeDocument/2006/relationships/hyperlink" Target="consultantplus://offline/ref=14FC6EA434D7EFCB00F462824039C14BC95E4EF44E8A8409360A06F5DBC701193D5D827C4E5CFCC3272A51454C23087151EE4945FF97238F556400Q7RAJ" TargetMode="External"/><Relationship Id="rId47" Type="http://schemas.openxmlformats.org/officeDocument/2006/relationships/hyperlink" Target="consultantplus://offline/ref=14FC6EA434D7EFCB00F462824039C14BC95E4EF44088800E380A06F5DBC701193D5D827C4E5CFCC3272A514A4C23087151EE4945FF97238F556400Q7RAJ" TargetMode="External"/><Relationship Id="rId50" Type="http://schemas.openxmlformats.org/officeDocument/2006/relationships/hyperlink" Target="consultantplus://offline/ref=14FC6EA434D7EFCB00F462824039C14BC95E4EF44C808A08340A06F5DBC701193D5D827C4E5CFCC3272A51454C23087151EE4945FF97238F556400Q7RAJ" TargetMode="External"/><Relationship Id="rId55" Type="http://schemas.openxmlformats.org/officeDocument/2006/relationships/hyperlink" Target="consultantplus://offline/ref=14FC6EA434D7EFCB00F462824039C14BC95E4EF44888840937085BFFD39E0D1B3A52DD6B4915F0C2272A5142427C0D6440B6444CE88823904966027AQ6R5J" TargetMode="External"/><Relationship Id="rId63" Type="http://schemas.openxmlformats.org/officeDocument/2006/relationships/hyperlink" Target="consultantplus://offline/ref=14FC6EA434D7EFCB00F462824039C14BC95E4EF44888840937085BFFD39E0D1B3A52DD6B4915F0C2272A5141417C0D6440B6444CE88823904966027AQ6R5J" TargetMode="External"/><Relationship Id="rId68" Type="http://schemas.openxmlformats.org/officeDocument/2006/relationships/hyperlink" Target="consultantplus://offline/ref=14FC6EA434D7EFCB00F462824039C14BC95E4EF44888870633085BFFD39E0D1B3A52DD6B4915F0C2272A5141427C0D6440B6444CE88823904966027AQ6R5J" TargetMode="External"/><Relationship Id="rId76" Type="http://schemas.openxmlformats.org/officeDocument/2006/relationships/hyperlink" Target="consultantplus://offline/ref=14FC6EA434D7EFCB00F462824039C14BC95E4EF44888870633085BFFD39E0D1B3A52DD6B4915F0C2272A5140467C0D6440B6444CE88823904966027AQ6R5J" TargetMode="External"/><Relationship Id="rId84" Type="http://schemas.openxmlformats.org/officeDocument/2006/relationships/hyperlink" Target="consultantplus://offline/ref=14FC6EA434D7EFCB00F462824039C14BC95E4EF44088800E380A06F5DBC701193D5D827C4E5CFCC3272A50434C23087151EE4945FF97238F556400Q7RAJ" TargetMode="External"/><Relationship Id="rId7" Type="http://schemas.openxmlformats.org/officeDocument/2006/relationships/hyperlink" Target="consultantplus://offline/ref=14FC6EA434D7EFCB00F462824039C14BC95E4EF44F898009360A06F5DBC701193D5D827C4E5CFCC3272A51464C23087151EE4945FF97238F556400Q7RAJ" TargetMode="External"/><Relationship Id="rId71" Type="http://schemas.openxmlformats.org/officeDocument/2006/relationships/hyperlink" Target="consultantplus://offline/ref=14FC6EA434D7EFCB00F462824039C14BC95E4EF44888840937085BFFD39E0D1B3A52DD6B4915F0C2272A5140467C0D6440B6444CE88823904966027AQ6R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FC6EA434D7EFCB00F462824039C14BC95E4EF4488B8B0837085BFFD39E0D1B3A52DD6B4915F0C2272A51434F7C0D6440B6444CE88823904966027AQ6R5J" TargetMode="External"/><Relationship Id="rId29" Type="http://schemas.openxmlformats.org/officeDocument/2006/relationships/hyperlink" Target="consultantplus://offline/ref=14FC6EA434D7EFCB00F462824039C14BC95E4EF44888840937085BFFD39E0D1B3A52DD6B4915F0C2272A5143427C0D6440B6444CE88823904966027AQ6R5J" TargetMode="External"/><Relationship Id="rId11" Type="http://schemas.openxmlformats.org/officeDocument/2006/relationships/hyperlink" Target="consultantplus://offline/ref=14FC6EA434D7EFCB00F462824039C14BC95E4EF44088800E380A06F5DBC701193D5D827C4E5CFCC3272A51464C23087151EE4945FF97238F556400Q7RAJ" TargetMode="External"/><Relationship Id="rId24" Type="http://schemas.openxmlformats.org/officeDocument/2006/relationships/hyperlink" Target="consultantplus://offline/ref=14FC6EA434D7EFCB00F462824039C14BC95E4EF44F80810A360A06F5DBC701193D5D827C4E5CFCC3272A51464C23087151EE4945FF97238F556400Q7RAJ" TargetMode="External"/><Relationship Id="rId32" Type="http://schemas.openxmlformats.org/officeDocument/2006/relationships/hyperlink" Target="consultantplus://offline/ref=14FC6EA434D7EFCB00F462824039C14BC95E4EF44F80810A360A06F5DBC701193D5D827C4E5CFCC3272A51444C23087151EE4945FF97238F556400Q7RAJ" TargetMode="External"/><Relationship Id="rId37" Type="http://schemas.openxmlformats.org/officeDocument/2006/relationships/hyperlink" Target="consultantplus://offline/ref=14FC6EA434D7EFCB00F462824039C14BC95E4EF44888840937085BFFD39E0D1B3A52DD6B4915F0C2272A5143417C0D6440B6444CE88823904966027AQ6R5J" TargetMode="External"/><Relationship Id="rId40" Type="http://schemas.openxmlformats.org/officeDocument/2006/relationships/hyperlink" Target="consultantplus://offline/ref=14FC6EA434D7EFCB00F462824039C14BC95E4EF44F898009360A06F5DBC701193D5D827C4E5CFCC3272A51464C23087151EE4945FF97238F556400Q7RAJ" TargetMode="External"/><Relationship Id="rId45" Type="http://schemas.openxmlformats.org/officeDocument/2006/relationships/hyperlink" Target="consultantplus://offline/ref=14FC6EA434D7EFCB00F462824039C14BC95E4EF44088800E380A06F5DBC701193D5D827C4E5CFCC3272A51454C23087151EE4945FF97238F556400Q7RAJ" TargetMode="External"/><Relationship Id="rId53" Type="http://schemas.openxmlformats.org/officeDocument/2006/relationships/hyperlink" Target="consultantplus://offline/ref=14FC6EA434D7EFCB00F462824039C14BC95E4EF44888840937085BFFD39E0D1B3A52DD6B4915F0C2272A5142457C0D6440B6444CE88823904966027AQ6R5J" TargetMode="External"/><Relationship Id="rId58" Type="http://schemas.openxmlformats.org/officeDocument/2006/relationships/hyperlink" Target="consultantplus://offline/ref=14FC6EA434D7EFCB00F462824039C14BC95E4EF44888840937085BFFD39E0D1B3A52DD6B4915F0C2272A51424E7C0D6440B6444CE88823904966027AQ6R5J" TargetMode="External"/><Relationship Id="rId66" Type="http://schemas.openxmlformats.org/officeDocument/2006/relationships/hyperlink" Target="consultantplus://offline/ref=14FC6EA434D7EFCB00F462824039C14BC95E4EF44888870633085BFFD39E0D1B3A52DD6B4915F0C2272A5141457C0D6440B6444CE88823904966027AQ6R5J" TargetMode="External"/><Relationship Id="rId74" Type="http://schemas.openxmlformats.org/officeDocument/2006/relationships/hyperlink" Target="consultantplus://offline/ref=14FC6EA434D7EFCB00F462824039C14BC95E4EF44888870633085BFFD39E0D1B3A52DD6B4915F0C2272A5140467C0D6440B6444CE88823904966027AQ6R5J" TargetMode="External"/><Relationship Id="rId79" Type="http://schemas.openxmlformats.org/officeDocument/2006/relationships/hyperlink" Target="consultantplus://offline/ref=14FC6EA434D7EFCB00F462824039C14BC95E4EF44888870633085BFFD39E0D1B3A52DD6B4915F0C2272A5140437C0D6440B6444CE88823904966027AQ6R5J" TargetMode="External"/><Relationship Id="rId5" Type="http://schemas.openxmlformats.org/officeDocument/2006/relationships/hyperlink" Target="consultantplus://offline/ref=14FC6EA434D7EFCB00F462824039C14BC95E4EF44C8B8006390A06F5DBC701193D5D827C4E5CFCC3272A51464C23087151EE4945FF97238F556400Q7RAJ" TargetMode="External"/><Relationship Id="rId61" Type="http://schemas.openxmlformats.org/officeDocument/2006/relationships/hyperlink" Target="consultantplus://offline/ref=14FC6EA434D7EFCB00F462824039C14BC95E4EF44888840937085BFFD39E0D1B3A52DD6B4915F0C2272A5141437C0D6440B6444CE88823904966027AQ6R5J" TargetMode="External"/><Relationship Id="rId82" Type="http://schemas.openxmlformats.org/officeDocument/2006/relationships/hyperlink" Target="consultantplus://offline/ref=14FC6EA434D7EFCB00F462824039C14BC95E4EF44888840937085BFFD39E0D1B3A52DD6B4915F0C2272A5147467C0D6440B6444CE88823904966027AQ6R5J" TargetMode="External"/><Relationship Id="rId19" Type="http://schemas.openxmlformats.org/officeDocument/2006/relationships/hyperlink" Target="consultantplus://offline/ref=14FC6EA434D7EFCB00F462824039C14BC95E4EF4488B8B0837085BFFD39E0D1B3A52DD6B4915F0C2272A5142457C0D6440B6444CE88823904966027AQ6R5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FC6EA434D7EFCB00F462824039C14BC95E4EF44E8A8409360A06F5DBC701193D5D827C4E5CFCC3272A51464C23087151EE4945FF97238F556400Q7RAJ" TargetMode="External"/><Relationship Id="rId14" Type="http://schemas.openxmlformats.org/officeDocument/2006/relationships/hyperlink" Target="consultantplus://offline/ref=14FC6EA434D7EFCB00F462824039C14BC95E4EF4488B8B0837085BFFD39E0D1B3A52DD6B4915F0C2272A5143427C0D6440B6444CE88823904966027AQ6R5J" TargetMode="External"/><Relationship Id="rId22" Type="http://schemas.openxmlformats.org/officeDocument/2006/relationships/hyperlink" Target="consultantplus://offline/ref=14FC6EA434D7EFCB00F462824039C14BC95E4EF44C808A08340A06F5DBC701193D5D827C4E5CFCC3272A51464C23087151EE4945FF97238F556400Q7RAJ" TargetMode="External"/><Relationship Id="rId27" Type="http://schemas.openxmlformats.org/officeDocument/2006/relationships/hyperlink" Target="consultantplus://offline/ref=14FC6EA434D7EFCB00F462824039C14BC95E4EF44088800E380A06F5DBC701193D5D827C4E5CFCC3272A51464C23087151EE4945FF97238F556400Q7RAJ" TargetMode="External"/><Relationship Id="rId30" Type="http://schemas.openxmlformats.org/officeDocument/2006/relationships/hyperlink" Target="consultantplus://offline/ref=14FC6EA434D7EFCB00F462824039C14BC95E4EF4488B8B0837085BFFD39E0D1B3A52DD6B4915F0C2272A5142437C0D6440B6444CE88823904966027AQ6R5J" TargetMode="External"/><Relationship Id="rId35" Type="http://schemas.openxmlformats.org/officeDocument/2006/relationships/hyperlink" Target="consultantplus://offline/ref=14FC6EA434D7EFCB00F462824039C14BC95E4EF441818008340A06F5DBC701193D5D827C4E5CFCC3272A514B4C23087151EE4945FF97238F556400Q7RAJ" TargetMode="External"/><Relationship Id="rId43" Type="http://schemas.openxmlformats.org/officeDocument/2006/relationships/hyperlink" Target="consultantplus://offline/ref=14FC6EA434D7EFCB00F462824039C14BC95E4EF44E8A8409360A06F5DBC701193D5D827C4E5CFCC3272A514B4C23087151EE4945FF97238F556400Q7RAJ" TargetMode="External"/><Relationship Id="rId48" Type="http://schemas.openxmlformats.org/officeDocument/2006/relationships/hyperlink" Target="consultantplus://offline/ref=14FC6EA434D7EFCB00F462824039C14BC95E4EF44888870633085BFFD39E0D1B3A52DD6B4915F0C2272A51434E7C0D6440B6444CE88823904966027AQ6R5J" TargetMode="External"/><Relationship Id="rId56" Type="http://schemas.openxmlformats.org/officeDocument/2006/relationships/hyperlink" Target="consultantplus://offline/ref=14FC6EA434D7EFCB00F462824039C14BC95E4EF44888840937085BFFD39E0D1B3A52DD6B4915F0C2272A5142407C0D6440B6444CE88823904966027AQ6R5J" TargetMode="External"/><Relationship Id="rId64" Type="http://schemas.openxmlformats.org/officeDocument/2006/relationships/hyperlink" Target="consultantplus://offline/ref=14FC6EA434D7EFCB00F462824039C14BC95E4EF44888870633085BFFD39E0D1B3A52DD6B4915F0C2272A51424F7C0D6440B6444CE88823904966027AQ6R5J" TargetMode="External"/><Relationship Id="rId69" Type="http://schemas.openxmlformats.org/officeDocument/2006/relationships/hyperlink" Target="consultantplus://offline/ref=14FC6EA434D7EFCB00F462824039C14BC95E4EF44888870633085BFFD39E0D1B3A52DD6B4915F0C2272A5141407C0D6440B6444CE88823904966027AQ6R5J" TargetMode="External"/><Relationship Id="rId77" Type="http://schemas.openxmlformats.org/officeDocument/2006/relationships/hyperlink" Target="consultantplus://offline/ref=14FC6EA434D7EFCB00F462824039C14BC95E4EF44888840937085BFFD39E0D1B3A52DD6B4915F0C2272A5140407C0D6440B6444CE88823904966027AQ6R5J" TargetMode="External"/><Relationship Id="rId8" Type="http://schemas.openxmlformats.org/officeDocument/2006/relationships/hyperlink" Target="consultantplus://offline/ref=14FC6EA434D7EFCB00F462824039C14BC95E4EF44F80810A360A06F5DBC701193D5D827C4E5CFCC3272A51464C23087151EE4945FF97238F556400Q7RAJ" TargetMode="External"/><Relationship Id="rId51" Type="http://schemas.openxmlformats.org/officeDocument/2006/relationships/hyperlink" Target="consultantplus://offline/ref=14FC6EA434D7EFCB00F462824039C14BC95E4EF4488B8B0837085BFFD39E0D1B3A52DD6B4915F0C2272A5142407C0D6440B6444CE88823904966027AQ6R5J" TargetMode="External"/><Relationship Id="rId72" Type="http://schemas.openxmlformats.org/officeDocument/2006/relationships/hyperlink" Target="consultantplus://offline/ref=14FC6EA434D7EFCB00F462824039C14BC95E4EF44888840937085BFFD39E0D1B3A52DD6B4915F0C2272A5140447C0D6440B6444CE88823904966027AQ6R5J" TargetMode="External"/><Relationship Id="rId80" Type="http://schemas.openxmlformats.org/officeDocument/2006/relationships/hyperlink" Target="consultantplus://offline/ref=14FC6EA434D7EFCB00F462824039C14BC95E4EF44888840937085BFFD39E0D1B3A52DD6B4915F0C2272A51404E7C0D6440B6444CE88823904966027AQ6R5J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4FC6EA434D7EFCB00F462824039C14BC95E4EF44888870633085BFFD39E0D1B3A52DD6B4915F0C2272A5143427C0D6440B6444CE88823904966027AQ6R5J" TargetMode="External"/><Relationship Id="rId17" Type="http://schemas.openxmlformats.org/officeDocument/2006/relationships/hyperlink" Target="consultantplus://offline/ref=14FC6EA434D7EFCB00F462824039C14BC95E4EF4488B8B0837085BFFD39E0D1B3A52DD6B4915F0C2272A51434E7C0D6440B6444CE88823904966027AQ6R5J" TargetMode="External"/><Relationship Id="rId25" Type="http://schemas.openxmlformats.org/officeDocument/2006/relationships/hyperlink" Target="consultantplus://offline/ref=14FC6EA434D7EFCB00F462824039C14BC95E4EF44E8A8409360A06F5DBC701193D5D827C4E5CFCC3272A51464C23087151EE4945FF97238F556400Q7RAJ" TargetMode="External"/><Relationship Id="rId33" Type="http://schemas.openxmlformats.org/officeDocument/2006/relationships/hyperlink" Target="consultantplus://offline/ref=14FC6EA434D7EFCB00F462824039C14BC95E4EF44F80810A360A06F5DBC701193D5D827C4E5CFCC3272A514A4C23087151EE4945FF97238F556400Q7RAJ" TargetMode="External"/><Relationship Id="rId38" Type="http://schemas.openxmlformats.org/officeDocument/2006/relationships/hyperlink" Target="consultantplus://offline/ref=14FC6EA434D7EFCB00F462824039C14BC95E4EF44F80810A360A06F5DBC701193D5D827C4E5CFCC3272A50424C23087151EE4945FF97238F556400Q7RAJ" TargetMode="External"/><Relationship Id="rId46" Type="http://schemas.openxmlformats.org/officeDocument/2006/relationships/hyperlink" Target="consultantplus://offline/ref=14FC6EA434D7EFCB00F462824039C14BC95E4EF44088800E380A06F5DBC701193D5D827C4E5CFCC3272A514B4C23087151EE4945FF97238F556400Q7RAJ" TargetMode="External"/><Relationship Id="rId59" Type="http://schemas.openxmlformats.org/officeDocument/2006/relationships/hyperlink" Target="consultantplus://offline/ref=14FC6EA434D7EFCB00F462824039C14BC95E4EF44888840937085BFFD39E0D1B3A52DD6B4915F0C2272A5141467C0D6440B6444CE88823904966027AQ6R5J" TargetMode="External"/><Relationship Id="rId67" Type="http://schemas.openxmlformats.org/officeDocument/2006/relationships/hyperlink" Target="consultantplus://offline/ref=14FC6EA434D7EFCB00F462824039C14BC95E4EF44888870633085BFFD39E0D1B3A52DD6B4915F0C2272A5141437C0D6440B6444CE88823904966027AQ6R5J" TargetMode="External"/><Relationship Id="rId20" Type="http://schemas.openxmlformats.org/officeDocument/2006/relationships/hyperlink" Target="consultantplus://offline/ref=14FC6EA434D7EFCB00F462824039C14BC95E4EF4488B8B0837085BFFD39E0D1B3A52DD6B4915F0C2272A5142447C0D6440B6444CE88823904966027AQ6R5J" TargetMode="External"/><Relationship Id="rId41" Type="http://schemas.openxmlformats.org/officeDocument/2006/relationships/hyperlink" Target="consultantplus://offline/ref=14FC6EA434D7EFCB00F462824039C14BC95E4EF44F80810A360A06F5DBC701193D5D827C4E5CFCC3272A50474C23087151EE4945FF97238F556400Q7RAJ" TargetMode="External"/><Relationship Id="rId54" Type="http://schemas.openxmlformats.org/officeDocument/2006/relationships/hyperlink" Target="consultantplus://offline/ref=14FC6EA434D7EFCB00F462824039C14BC95E4EF44888840937085BFFD39E0D1B3A52DD6B4915F0C2272A5142437C0D6440B6444CE88823904966027AQ6R5J" TargetMode="External"/><Relationship Id="rId62" Type="http://schemas.openxmlformats.org/officeDocument/2006/relationships/hyperlink" Target="consultantplus://offline/ref=14FC6EA434D7EFCB00F462824039C14BC95E4EF44888870633085BFFD39E0D1B3A52DD6B4915F0C2272A5142417C0D6440B6444CE88823904966027AQ6R5J" TargetMode="External"/><Relationship Id="rId70" Type="http://schemas.openxmlformats.org/officeDocument/2006/relationships/hyperlink" Target="consultantplus://offline/ref=14FC6EA434D7EFCB00F462824039C14BC95E4EF44888840937085BFFD39E0D1B3A52DD6B4915F0C2272A51414E7C0D6440B6444CE88823904966027AQ6R5J" TargetMode="External"/><Relationship Id="rId75" Type="http://schemas.openxmlformats.org/officeDocument/2006/relationships/hyperlink" Target="consultantplus://offline/ref=14FC6EA434D7EFCB00F462824039C14BC95E4EF44888840937085BFFD39E0D1B3A52DD6B4915F0C2272A5140427C0D6440B6444CE88823904966027AQ6R5J" TargetMode="External"/><Relationship Id="rId83" Type="http://schemas.openxmlformats.org/officeDocument/2006/relationships/hyperlink" Target="consultantplus://offline/ref=14FC6EA434D7EFCB00F462824039C14BC95E4EF44888840937085BFFD39E0D1B3A52DD6B4915F0C2272A5147457C0D6440B6444CE88823904966027AQ6R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FC6EA434D7EFCB00F462824039C14BC95E4EF44C808A08340A06F5DBC701193D5D827C4E5CFCC3272A51464C23087151EE4945FF97238F556400Q7RAJ" TargetMode="External"/><Relationship Id="rId15" Type="http://schemas.openxmlformats.org/officeDocument/2006/relationships/hyperlink" Target="consultantplus://offline/ref=14FC6EA434D7EFCB00F47C8F56559C41CE5711F1418E88586C555DA88CCE0B4E681283320A58E3C22634534345Q7R5J" TargetMode="External"/><Relationship Id="rId23" Type="http://schemas.openxmlformats.org/officeDocument/2006/relationships/hyperlink" Target="consultantplus://offline/ref=14FC6EA434D7EFCB00F462824039C14BC95E4EF44F898009360A06F5DBC701193D5D827C4E5CFCC3272A51464C23087151EE4945FF97238F556400Q7RAJ" TargetMode="External"/><Relationship Id="rId28" Type="http://schemas.openxmlformats.org/officeDocument/2006/relationships/hyperlink" Target="consultantplus://offline/ref=14FC6EA434D7EFCB00F462824039C14BC95E4EF44888870633085BFFD39E0D1B3A52DD6B4915F0C2272A5143427C0D6440B6444CE88823904966027AQ6R5J" TargetMode="External"/><Relationship Id="rId36" Type="http://schemas.openxmlformats.org/officeDocument/2006/relationships/hyperlink" Target="consultantplus://offline/ref=14FC6EA434D7EFCB00F462824039C14BC95E4EF44888870633085BFFD39E0D1B3A52DD6B4915F0C2272A5143407C0D6440B6444CE88823904966027AQ6R5J" TargetMode="External"/><Relationship Id="rId49" Type="http://schemas.openxmlformats.org/officeDocument/2006/relationships/hyperlink" Target="consultantplus://offline/ref=14FC6EA434D7EFCB00F462824039C14BC95E4EF44888870633085BFFD39E0D1B3A52DD6B4915F0C2272A5142467C0D6440B6444CE88823904966027AQ6R5J" TargetMode="External"/><Relationship Id="rId57" Type="http://schemas.openxmlformats.org/officeDocument/2006/relationships/hyperlink" Target="consultantplus://offline/ref=14FC6EA434D7EFCB00F462824039C14BC95E4EF44888870633085BFFD39E0D1B3A52DD6B4915F0C2272A5142447C0D6440B6444CE88823904966027AQ6R5J" TargetMode="External"/><Relationship Id="rId10" Type="http://schemas.openxmlformats.org/officeDocument/2006/relationships/hyperlink" Target="consultantplus://offline/ref=14FC6EA434D7EFCB00F462824039C14BC95E4EF441818008340A06F5DBC701193D5D827C4E5CFCC3272A51464C23087151EE4945FF97238F556400Q7RAJ" TargetMode="External"/><Relationship Id="rId31" Type="http://schemas.openxmlformats.org/officeDocument/2006/relationships/hyperlink" Target="consultantplus://offline/ref=14FC6EA434D7EFCB00F462824039C14BC95E4EF4488B8B0837085BFFD39E0D1B3A52DD6B4915F0C2272A5142417C0D6440B6444CE88823904966027AQ6R5J" TargetMode="External"/><Relationship Id="rId44" Type="http://schemas.openxmlformats.org/officeDocument/2006/relationships/hyperlink" Target="consultantplus://offline/ref=14FC6EA434D7EFCB00F462824039C14BC95E4EF441818008340A06F5DBC701193D5D827C4E5CFCC3272A50434C23087151EE4945FF97238F556400Q7RAJ" TargetMode="External"/><Relationship Id="rId52" Type="http://schemas.openxmlformats.org/officeDocument/2006/relationships/hyperlink" Target="consultantplus://offline/ref=14FC6EA434D7EFCB00F462824039C14BC95E4EF44888840937085BFFD39E0D1B3A52DD6B4915F0C2272A51434E7C0D6440B6444CE88823904966027AQ6R5J" TargetMode="External"/><Relationship Id="rId60" Type="http://schemas.openxmlformats.org/officeDocument/2006/relationships/hyperlink" Target="consultantplus://offline/ref=14FC6EA434D7EFCB00F462824039C14BC95E4EF44888840937085BFFD39E0D1B3A52DD6B4915F0C2272A5141457C0D6440B6444CE88823904966027AQ6R5J" TargetMode="External"/><Relationship Id="rId65" Type="http://schemas.openxmlformats.org/officeDocument/2006/relationships/hyperlink" Target="consultantplus://offline/ref=14FC6EA434D7EFCB00F462824039C14BC95E4EF44888870633085BFFD39E0D1B3A52DD6B4915F0C2272A5141477C0D6440B6444CE88823904966027AQ6R5J" TargetMode="External"/><Relationship Id="rId73" Type="http://schemas.openxmlformats.org/officeDocument/2006/relationships/hyperlink" Target="consultantplus://offline/ref=14FC6EA434D7EFCB00F462824039C14BC95E4EF44888870633085BFFD39E0D1B3A52DD6B4915F0C2272A51414E7C0D6440B6444CE88823904966027AQ6R5J" TargetMode="External"/><Relationship Id="rId78" Type="http://schemas.openxmlformats.org/officeDocument/2006/relationships/hyperlink" Target="consultantplus://offline/ref=14FC6EA434D7EFCB00F462824039C14BC95E4EF44888870633085BFFD39E0D1B3A52DD6B4915F0C2272A5140457C0D6440B6444CE88823904966027AQ6R5J" TargetMode="External"/><Relationship Id="rId81" Type="http://schemas.openxmlformats.org/officeDocument/2006/relationships/hyperlink" Target="consultantplus://offline/ref=14FC6EA434D7EFCB00F462824039C14BC95E4EF44888870633085BFFD39E0D1B3A52DD6B4915F0C2272A5140407C0D6440B6444CE88823904966027AQ6R5J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7863</Words>
  <Characters>44820</Characters>
  <Application>Microsoft Office Word</Application>
  <DocSecurity>0</DocSecurity>
  <Lines>373</Lines>
  <Paragraphs>105</Paragraphs>
  <ScaleCrop>false</ScaleCrop>
  <Company>RePack by SPecialiST</Company>
  <LinksUpToDate>false</LinksUpToDate>
  <CharactersWithSpaces>52578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Новикова</cp:lastModifiedBy>
  <cp:revision>1</cp:revision>
  <dcterms:created xsi:type="dcterms:W3CDTF">2022-11-09T09:17:00Z</dcterms:created>
  <dcterms:modified xsi:type="dcterms:W3CDTF">2022-11-09T09:17:00Z</dcterms:modified>
</cp:coreProperties>
</file>