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71" w:rsidRDefault="00E82A71" w:rsidP="00E82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ПРОЕКТ</w:t>
      </w:r>
    </w:p>
    <w:p w:rsidR="00C77F27" w:rsidRDefault="00C77F27" w:rsidP="00E8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06AC">
        <w:rPr>
          <w:rFonts w:ascii="Calibri" w:hAnsi="Calibri" w:cs="Calibri"/>
          <w:b/>
          <w:bCs/>
          <w:sz w:val="28"/>
          <w:szCs w:val="28"/>
        </w:rPr>
        <w:t>РЕШЕНИЕ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06AC">
        <w:rPr>
          <w:rFonts w:ascii="Calibri" w:hAnsi="Calibri" w:cs="Calibri"/>
          <w:b/>
          <w:bCs/>
          <w:sz w:val="28"/>
          <w:szCs w:val="28"/>
        </w:rPr>
        <w:t>от ___________2014 г. N ______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06AC">
        <w:rPr>
          <w:rFonts w:ascii="Calibri" w:hAnsi="Calibri" w:cs="Calibri"/>
          <w:b/>
          <w:bCs/>
          <w:sz w:val="28"/>
          <w:szCs w:val="28"/>
        </w:rPr>
        <w:t xml:space="preserve">О  ТРЕХСТОРОННЕЙ ТЕРРИТОРИАЛЬНОЙ </w:t>
      </w:r>
      <w:r>
        <w:rPr>
          <w:rFonts w:ascii="Calibri" w:hAnsi="Calibri" w:cs="Calibri"/>
          <w:b/>
          <w:bCs/>
          <w:sz w:val="28"/>
          <w:szCs w:val="28"/>
        </w:rPr>
        <w:t xml:space="preserve">(районной) </w:t>
      </w:r>
      <w:r w:rsidRPr="00E506AC">
        <w:rPr>
          <w:rFonts w:ascii="Calibri" w:hAnsi="Calibri" w:cs="Calibri"/>
          <w:b/>
          <w:bCs/>
          <w:sz w:val="28"/>
          <w:szCs w:val="28"/>
        </w:rPr>
        <w:t>КОМИССИИ ПО РЕГУЛИРОВАНИЮ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06AC">
        <w:rPr>
          <w:rFonts w:ascii="Calibri" w:hAnsi="Calibri" w:cs="Calibri"/>
          <w:b/>
          <w:bCs/>
          <w:sz w:val="28"/>
          <w:szCs w:val="28"/>
        </w:rPr>
        <w:t>СОЦИАЛЬНО-ТРУДОВЫХ ОТНОШЕНИЙ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506AC">
        <w:rPr>
          <w:rFonts w:ascii="Calibri" w:hAnsi="Calibri" w:cs="Calibri"/>
          <w:sz w:val="28"/>
          <w:szCs w:val="28"/>
        </w:rPr>
        <w:t xml:space="preserve">В соответствии с Трудовым </w:t>
      </w:r>
      <w:hyperlink r:id="rId4" w:history="1">
        <w:r w:rsidRPr="00E506AC">
          <w:rPr>
            <w:rFonts w:ascii="Calibri" w:hAnsi="Calibri" w:cs="Calibri"/>
            <w:color w:val="0000FF"/>
            <w:sz w:val="28"/>
            <w:szCs w:val="28"/>
          </w:rPr>
          <w:t>кодексом</w:t>
        </w:r>
      </w:hyperlink>
      <w:r w:rsidRPr="00E506AC">
        <w:rPr>
          <w:rFonts w:ascii="Calibri" w:hAnsi="Calibri" w:cs="Calibri"/>
          <w:sz w:val="28"/>
          <w:szCs w:val="28"/>
        </w:rPr>
        <w:t xml:space="preserve"> Российской Федерации, областным </w:t>
      </w:r>
      <w:hyperlink r:id="rId5" w:history="1">
        <w:r w:rsidRPr="00E506AC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E506AC">
        <w:rPr>
          <w:rFonts w:ascii="Calibri" w:hAnsi="Calibri" w:cs="Calibri"/>
          <w:sz w:val="28"/>
          <w:szCs w:val="28"/>
        </w:rPr>
        <w:t xml:space="preserve"> от 28.12.2005 N 155-з "О комиссиях по регулированию социально-трудовых отношений в Смоленской области", Ельнинский районный совет депутатов решил: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506AC">
        <w:rPr>
          <w:rFonts w:ascii="Calibri" w:hAnsi="Calibri" w:cs="Calibri"/>
          <w:sz w:val="28"/>
          <w:szCs w:val="28"/>
        </w:rPr>
        <w:t>1. Ут</w:t>
      </w:r>
      <w:r>
        <w:rPr>
          <w:rFonts w:ascii="Calibri" w:hAnsi="Calibri" w:cs="Calibri"/>
          <w:sz w:val="28"/>
          <w:szCs w:val="28"/>
        </w:rPr>
        <w:t>вердить прилагаемое положение о</w:t>
      </w:r>
      <w:r w:rsidRPr="00165676">
        <w:rPr>
          <w:rFonts w:ascii="Calibri" w:hAnsi="Calibri" w:cs="Calibri"/>
          <w:sz w:val="28"/>
          <w:szCs w:val="28"/>
        </w:rPr>
        <w:t xml:space="preserve"> </w:t>
      </w:r>
      <w:r w:rsidRPr="00E506AC">
        <w:rPr>
          <w:rFonts w:ascii="Calibri" w:hAnsi="Calibri" w:cs="Calibri"/>
          <w:sz w:val="28"/>
          <w:szCs w:val="28"/>
        </w:rPr>
        <w:t>трехсторонней территориальной (районной)  комиссии по регулированию социально-трудовых отношений на территории муниципального образования «Ельнинский  район" Смоленской области.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Pr="00E506AC">
        <w:rPr>
          <w:rFonts w:ascii="Calibri" w:hAnsi="Calibri" w:cs="Calibri"/>
          <w:sz w:val="28"/>
          <w:szCs w:val="28"/>
        </w:rPr>
        <w:t>. Данное решение разместить на официальном сайте муниципального образования «Ельнинский район» Смоленской области.</w:t>
      </w:r>
    </w:p>
    <w:p w:rsidR="00C77F27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506AC">
        <w:rPr>
          <w:rFonts w:ascii="Calibri" w:hAnsi="Calibri" w:cs="Calibri"/>
          <w:sz w:val="28"/>
          <w:szCs w:val="28"/>
        </w:rPr>
        <w:t xml:space="preserve"> Глава  муниципального образования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506AC">
        <w:rPr>
          <w:rFonts w:ascii="Calibri" w:hAnsi="Calibri" w:cs="Calibri"/>
          <w:sz w:val="28"/>
          <w:szCs w:val="28"/>
        </w:rPr>
        <w:t>«Ельнинский район» Смоленской области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506AC">
        <w:rPr>
          <w:rFonts w:ascii="Calibri" w:hAnsi="Calibri" w:cs="Calibri"/>
          <w:sz w:val="28"/>
          <w:szCs w:val="28"/>
        </w:rPr>
        <w:t>В.Е. Левченков</w:t>
      </w:r>
    </w:p>
    <w:p w:rsidR="00C77F27" w:rsidRPr="00E506AC" w:rsidRDefault="00C77F27" w:rsidP="00C7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06F49" w:rsidRDefault="00F06F49"/>
    <w:sectPr w:rsidR="00F06F49" w:rsidSect="00F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27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7517"/>
    <w:rsid w:val="004D2A77"/>
    <w:rsid w:val="004D310D"/>
    <w:rsid w:val="004D37D3"/>
    <w:rsid w:val="004D588F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4B87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39C1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0E05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77F27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2A71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60CE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F453A97FA0A8339CA55D107F1969867ABDC2F659CC18320F1412790E6080F003970ACE804CE7BE1C6A94c6C6K" TargetMode="External"/><Relationship Id="rId4" Type="http://schemas.openxmlformats.org/officeDocument/2006/relationships/hyperlink" Target="consultantplus://offline/ref=11F453A97FA0A8339CA5431D6975348C7AB39CF859C14F6D531245265E66D5B043915F8DC443E1cB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Телезуева</dc:creator>
  <cp:keywords/>
  <dc:description/>
  <cp:lastModifiedBy>Admin</cp:lastModifiedBy>
  <cp:revision>3</cp:revision>
  <dcterms:created xsi:type="dcterms:W3CDTF">2014-07-28T11:45:00Z</dcterms:created>
  <dcterms:modified xsi:type="dcterms:W3CDTF">2014-07-29T06:01:00Z</dcterms:modified>
</cp:coreProperties>
</file>