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образование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«Ельнинский район»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4D5626" w:rsidRDefault="005C4A09" w:rsidP="004D5626">
      <w:pPr>
        <w:pStyle w:val="a3"/>
        <w:ind w:left="3545" w:right="-55" w:firstLine="709"/>
        <w:jc w:val="right"/>
        <w:rPr>
          <w:sz w:val="28"/>
        </w:rPr>
      </w:pPr>
      <w:proofErr w:type="gramStart"/>
      <w:r>
        <w:rPr>
          <w:sz w:val="28"/>
        </w:rPr>
        <w:t>от 26.12.2022г. № 901</w:t>
      </w:r>
      <w:r w:rsidR="004D5626">
        <w:rPr>
          <w:sz w:val="28"/>
        </w:rPr>
        <w:t xml:space="preserve"> </w:t>
      </w:r>
      <w:r w:rsidR="00740764">
        <w:rPr>
          <w:sz w:val="28"/>
        </w:rPr>
        <w:t xml:space="preserve">(в редакции </w:t>
      </w:r>
      <w:proofErr w:type="gramEnd"/>
    </w:p>
    <w:p w:rsidR="004D5626" w:rsidRDefault="006D3B84" w:rsidP="004D5626">
      <w:pPr>
        <w:pStyle w:val="a3"/>
        <w:ind w:left="3545" w:right="-55" w:firstLine="709"/>
        <w:jc w:val="right"/>
        <w:rPr>
          <w:sz w:val="28"/>
        </w:rPr>
      </w:pPr>
      <w:r>
        <w:rPr>
          <w:sz w:val="28"/>
        </w:rPr>
        <w:t>постановлений</w:t>
      </w:r>
      <w:r w:rsidR="00740764">
        <w:rPr>
          <w:sz w:val="28"/>
        </w:rPr>
        <w:t xml:space="preserve"> Администрации </w:t>
      </w:r>
    </w:p>
    <w:p w:rsidR="00265CB5" w:rsidRDefault="00740764" w:rsidP="004D5626">
      <w:pPr>
        <w:pStyle w:val="a3"/>
        <w:ind w:left="4963" w:right="-55" w:firstLine="0"/>
        <w:jc w:val="right"/>
        <w:rPr>
          <w:sz w:val="28"/>
        </w:rPr>
      </w:pPr>
      <w:r>
        <w:rPr>
          <w:sz w:val="28"/>
        </w:rPr>
        <w:t>муниципального образования «Ельнинский район»</w:t>
      </w:r>
      <w:r w:rsidR="004D5626">
        <w:rPr>
          <w:sz w:val="28"/>
        </w:rPr>
        <w:t xml:space="preserve"> Смоленской области от 02.02.</w:t>
      </w:r>
      <w:r>
        <w:rPr>
          <w:sz w:val="28"/>
        </w:rPr>
        <w:t>2023 № 78</w:t>
      </w:r>
      <w:r w:rsidR="006D3B84">
        <w:rPr>
          <w:sz w:val="28"/>
        </w:rPr>
        <w:t>, от 16.03.2023 № 168</w:t>
      </w:r>
      <w:bookmarkStart w:id="0" w:name="_GoBack"/>
      <w:bookmarkEnd w:id="0"/>
      <w:r>
        <w:rPr>
          <w:sz w:val="28"/>
        </w:rPr>
        <w:t>)</w:t>
      </w:r>
    </w:p>
    <w:p w:rsidR="00265CB5" w:rsidRDefault="00265CB5" w:rsidP="00265CB5">
      <w:pPr>
        <w:pStyle w:val="a3"/>
        <w:ind w:left="0" w:right="-55" w:firstLine="0"/>
        <w:jc w:val="center"/>
        <w:rPr>
          <w:sz w:val="28"/>
        </w:rPr>
      </w:pPr>
    </w:p>
    <w:p w:rsidR="00265CB5" w:rsidRDefault="00265CB5" w:rsidP="00265CB5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 xml:space="preserve">Перечень муниципальных программ </w:t>
      </w:r>
    </w:p>
    <w:p w:rsidR="00265CB5" w:rsidRDefault="00265CB5" w:rsidP="00265CB5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>Ельнинского района Смоленской области</w:t>
      </w: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Наименование администратора муниципальной программы</w:t>
            </w:r>
          </w:p>
        </w:tc>
      </w:tr>
      <w:tr w:rsidR="00265CB5" w:rsidRPr="008225B5" w:rsidTr="00C3269A">
        <w:trPr>
          <w:trHeight w:val="1161"/>
        </w:trPr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муниципальные подпрограммы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rPr>
          <w:trHeight w:val="878"/>
        </w:trPr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225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краеведения как основы формирования благоприятной культурной среды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историко-краеведческий музей»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.«Развитие творческого потенциала в школах дополнительного образования детей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3.«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библиотечного обслуживания населения библиотеками муниципального бюджетного учреждения культуры «</w:t>
            </w:r>
            <w:proofErr w:type="spellStart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Ельнинская</w:t>
            </w:r>
            <w:proofErr w:type="spellEnd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межпоселенческая</w:t>
            </w:r>
            <w:proofErr w:type="spellEnd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централизованная библиотечная система»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.«Организация устойчивого функционирования и развития культурно-досуговых учреждений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.«Организация культурно-досугового обслуживания населения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централизованный культурно-досуговый центр»;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.«Организация деятельности муниципального казённого учреждения «Централизованная бухгалтерия учреждений культуры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Улучшение условий и охраны труда в учреждениях культуры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8.«Оборудование автоматической пожарной сигнализации учреждений культуры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9.«Управление в сфере культуры и спорта»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2.Муниципальная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1.«Дошкольное образование»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2.«Общее образование»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3.«Дополнительное образование детей»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4.«Здоровый ребенок»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5. «Одаренные дети»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6. «Безопасность образовательных организаций»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7. «Управление в сфере образования»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 и других учреждений Ельнинского района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4.Муниципальная программа «Подготовка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кадров для органов местного самоуправления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организационной и кадровой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5.Муниципальная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7.Муниципальная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8.Муниципальная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предупреждения и ликвидации чрезвычайных ситуаций Администрации муниципального образования «Ельнинский район»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9.Муниципальная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10.Муниципальная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11.Муниципальная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12.Муниципальная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муниципальная подпрограмма: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 «Подготовка спортивного резерва»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13.Муниципальная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14.Муниципальная программа «Развитие сельского хозяйства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сельского хозяйства Администрации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15.Муниципальная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казенное транспортное учреждение Администрации муниципального образования «Ельнинский район» Смоленской области «Авто»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D359D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9D5">
              <w:rPr>
                <w:rFonts w:ascii="Times New Roman" w:hAnsi="Times New Roman"/>
                <w:sz w:val="24"/>
                <w:szCs w:val="24"/>
              </w:rPr>
              <w:t>16.Муниципальная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D359D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D5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D359D5">
              <w:rPr>
                <w:rFonts w:ascii="Times New Roman" w:hAnsi="Times New Roman"/>
                <w:sz w:val="24"/>
                <w:szCs w:val="24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17.Муниципальная программа «Развитие дорожно-транспортного комплекса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 «Создание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 «Обеспечение безопасности дорожного движения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 «Капитальный ремонт,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18.Муниципальная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19.Муниципальная программа «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1. «Энергосбережение и повышение энергетической эффективности в </w:t>
            </w:r>
            <w:proofErr w:type="spellStart"/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и городского хозяйства Администрации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 «Развитие использования возобновляемых источников энергии»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1.«Управление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2.«Поддержание устойчивого исполнения бюджетов  поселений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3.«Нормативно-методическое обеспечение и организация бюджетного процесса»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E3710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 «Демографическое развитие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5173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5173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«Доступная среда в 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деятельности Общественной организаци</w:t>
            </w:r>
            <w:proofErr w:type="gram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Ельнинской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 районной организации Смоленской областной</w:t>
            </w:r>
            <w:r w:rsidR="00265CB5">
              <w:rPr>
                <w:rFonts w:ascii="Times New Roman" w:hAnsi="Times New Roman"/>
                <w:sz w:val="24"/>
                <w:szCs w:val="24"/>
              </w:rPr>
              <w:t xml:space="preserve"> общественной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65CB5">
              <w:rPr>
                <w:rFonts w:ascii="Times New Roman" w:hAnsi="Times New Roman"/>
                <w:sz w:val="24"/>
                <w:szCs w:val="24"/>
              </w:rPr>
              <w:t xml:space="preserve"> Общероссийской общественной организации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CB5">
              <w:rPr>
                <w:rFonts w:ascii="Times New Roman" w:hAnsi="Times New Roman"/>
                <w:sz w:val="24"/>
                <w:szCs w:val="24"/>
              </w:rPr>
              <w:t>«Всероссийское общество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 w:rsidR="00265CB5">
              <w:rPr>
                <w:rFonts w:ascii="Times New Roman" w:hAnsi="Times New Roman"/>
                <w:sz w:val="24"/>
                <w:szCs w:val="24"/>
              </w:rPr>
              <w:t>» для обеспечения инвалидам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Ельнинская</w:t>
            </w:r>
            <w:proofErr w:type="spellEnd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районная организация Смоленской областной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общественной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Общероссийской общественной организации «Всероссийское общество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«Улучшение условий и охраны труда в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«Создание условий для осуществления градостроительной деятельности на территории муниципального образования «Ельнинский 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«Формирование законопослушного поведения участников дорожного движения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«Развитие добровольчества (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>)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«Создание условий для эффективного муниципального управления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«Создание условий для предоставления гарантий по выплате пенсий за выслугу лет 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 служащим муниципального образования «Ельнинский район» Смоленской области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Сектор организационной и кадровой работы Администрации муниципального образования 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265CB5">
              <w:rPr>
                <w:rFonts w:ascii="Times New Roman" w:hAnsi="Times New Roman"/>
                <w:sz w:val="24"/>
                <w:szCs w:val="24"/>
              </w:rPr>
              <w:t>.Муниципальная программа «Газификация населенных пунктов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1F197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65CB5">
              <w:rPr>
                <w:rFonts w:ascii="Times New Roman" w:hAnsi="Times New Roman"/>
                <w:sz w:val="24"/>
                <w:szCs w:val="24"/>
              </w:rPr>
              <w:t>. Муниципальная программа «Укрепление общественного здоровья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9356" w:type="dxa"/>
            <w:gridSpan w:val="2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/>
                <w:sz w:val="24"/>
                <w:szCs w:val="24"/>
              </w:rPr>
              <w:t>Ельнинское городское поселение Ельнинского района</w:t>
            </w:r>
          </w:p>
          <w:p w:rsidR="00265CB5" w:rsidRPr="008225B5" w:rsidRDefault="00265CB5" w:rsidP="001D75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2.Муниципальная программа «Капитальный ремонт общего имущества в многоквартирных домах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4.Муниципальная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5.Муниципальная программа «Ельня - город воинской славы»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«Развитие 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7.Муниципальная программа «Комплексное развитие транспортной инфраструктуры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8.Муниципальная программа «Комплексное развитие социальной инфраструктуры муниципального образования Ельнинского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и городского хозяйства Администрации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9.Муниципальная программа «Программа комплексного развития систем коммунальной инфраструктуры Ельнинского городского поселения Ельнинского района Смоленской области на период до 2030 года»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10.Муниципальная программа «Управление имуществом и земельными ресурсами муниципального образования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Муниципальная программа «Комплексное развитие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Муниципальная программа «Переселение граждан из аварийного жилищного фонда Ельнинского городского поселения Ельнинского района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3C2133" w:rsidRPr="008225B5" w:rsidTr="001D7529">
        <w:tc>
          <w:tcPr>
            <w:tcW w:w="4962" w:type="dxa"/>
            <w:shd w:val="clear" w:color="auto" w:fill="auto"/>
          </w:tcPr>
          <w:p w:rsidR="003C2133" w:rsidRDefault="003C2133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13.Муниципальная программа «Создание мест (площадок)</w:t>
            </w:r>
            <w:r w:rsidR="006009CC">
              <w:rPr>
                <w:rFonts w:ascii="Times New Roman" w:hAnsi="Times New Roman"/>
                <w:sz w:val="24"/>
                <w:szCs w:val="24"/>
              </w:rPr>
              <w:t xml:space="preserve"> накопления ТКО и приобретение контейнеров (бункеров) для накопления ТКО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3C2133" w:rsidRPr="008225B5" w:rsidRDefault="00A3125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82108E" w:rsidRPr="008225B5" w:rsidTr="001D7529">
        <w:tc>
          <w:tcPr>
            <w:tcW w:w="4962" w:type="dxa"/>
            <w:shd w:val="clear" w:color="auto" w:fill="auto"/>
          </w:tcPr>
          <w:p w:rsidR="0082108E" w:rsidRPr="0082108E" w:rsidRDefault="0082108E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8E">
              <w:rPr>
                <w:rFonts w:ascii="Times New Roman" w:hAnsi="Times New Roman"/>
                <w:sz w:val="24"/>
                <w:szCs w:val="24"/>
              </w:rPr>
              <w:t xml:space="preserve">14.Муниципальная программа «Создание условий для обеспечения качественными услугами </w:t>
            </w:r>
            <w:proofErr w:type="spellStart"/>
            <w:r w:rsidRPr="0082108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82108E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населения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82108E" w:rsidRDefault="0082108E">
            <w:r w:rsidRPr="00C818B3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82108E" w:rsidRPr="008225B5" w:rsidTr="001D7529">
        <w:tc>
          <w:tcPr>
            <w:tcW w:w="4962" w:type="dxa"/>
            <w:shd w:val="clear" w:color="auto" w:fill="auto"/>
          </w:tcPr>
          <w:p w:rsidR="0082108E" w:rsidRPr="0082108E" w:rsidRDefault="0082108E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8E">
              <w:rPr>
                <w:rFonts w:ascii="Times New Roman" w:hAnsi="Times New Roman"/>
                <w:sz w:val="24"/>
                <w:szCs w:val="24"/>
              </w:rPr>
              <w:t>15.Муниципальная программа «</w:t>
            </w:r>
            <w:proofErr w:type="spellStart"/>
            <w:r w:rsidRPr="0082108E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2108E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82108E" w:rsidRDefault="0082108E">
            <w:r w:rsidRPr="00C818B3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585450" w:rsidRPr="008225B5" w:rsidTr="001D7529">
        <w:tc>
          <w:tcPr>
            <w:tcW w:w="4962" w:type="dxa"/>
            <w:shd w:val="clear" w:color="auto" w:fill="auto"/>
          </w:tcPr>
          <w:p w:rsidR="00585450" w:rsidRPr="0082108E" w:rsidRDefault="00585450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3B8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585450" w:rsidRDefault="00585450" w:rsidP="003C0CD2">
            <w:r w:rsidRPr="00C818B3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</w:tbl>
    <w:p w:rsidR="00265CB5" w:rsidRPr="008225B5" w:rsidRDefault="00265CB5" w:rsidP="00265CB5">
      <w:pPr>
        <w:pStyle w:val="ab"/>
        <w:rPr>
          <w:rFonts w:ascii="Times New Roman" w:hAnsi="Times New Roman"/>
          <w:sz w:val="24"/>
          <w:szCs w:val="24"/>
        </w:rPr>
      </w:pP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</w:p>
    <w:p w:rsidR="00265CB5" w:rsidRPr="00D67ED2" w:rsidRDefault="00265CB5" w:rsidP="00CD081D">
      <w:pPr>
        <w:pStyle w:val="a3"/>
        <w:ind w:left="0" w:right="-55" w:firstLine="0"/>
        <w:jc w:val="both"/>
        <w:rPr>
          <w:sz w:val="28"/>
        </w:rPr>
      </w:pPr>
    </w:p>
    <w:sectPr w:rsidR="00265CB5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85" w:rsidRDefault="00FF0285">
      <w:r>
        <w:separator/>
      </w:r>
    </w:p>
  </w:endnote>
  <w:endnote w:type="continuationSeparator" w:id="0">
    <w:p w:rsidR="00FF0285" w:rsidRDefault="00FF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85" w:rsidRDefault="00FF0285">
      <w:r>
        <w:separator/>
      </w:r>
    </w:p>
  </w:footnote>
  <w:footnote w:type="continuationSeparator" w:id="0">
    <w:p w:rsidR="00FF0285" w:rsidRDefault="00FF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3B84">
      <w:rPr>
        <w:rStyle w:val="a8"/>
        <w:noProof/>
      </w:rPr>
      <w:t>8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2658D"/>
    <w:rsid w:val="0004244F"/>
    <w:rsid w:val="00051738"/>
    <w:rsid w:val="0006596D"/>
    <w:rsid w:val="00073E82"/>
    <w:rsid w:val="00095A20"/>
    <w:rsid w:val="00096612"/>
    <w:rsid w:val="000B2952"/>
    <w:rsid w:val="000C673E"/>
    <w:rsid w:val="000C6902"/>
    <w:rsid w:val="000D1051"/>
    <w:rsid w:val="000D2FA2"/>
    <w:rsid w:val="000D3318"/>
    <w:rsid w:val="000D5D20"/>
    <w:rsid w:val="000D722A"/>
    <w:rsid w:val="000F706F"/>
    <w:rsid w:val="001032D5"/>
    <w:rsid w:val="001133D2"/>
    <w:rsid w:val="00171485"/>
    <w:rsid w:val="00190F9C"/>
    <w:rsid w:val="001969DC"/>
    <w:rsid w:val="001B4738"/>
    <w:rsid w:val="001C220E"/>
    <w:rsid w:val="001F1975"/>
    <w:rsid w:val="001F2DC3"/>
    <w:rsid w:val="001F4CDF"/>
    <w:rsid w:val="00210726"/>
    <w:rsid w:val="00237271"/>
    <w:rsid w:val="0024287D"/>
    <w:rsid w:val="002479BC"/>
    <w:rsid w:val="0025656C"/>
    <w:rsid w:val="00265CB5"/>
    <w:rsid w:val="002B05DB"/>
    <w:rsid w:val="002B4EB1"/>
    <w:rsid w:val="002D6FC2"/>
    <w:rsid w:val="00301298"/>
    <w:rsid w:val="00312464"/>
    <w:rsid w:val="00361486"/>
    <w:rsid w:val="00361B03"/>
    <w:rsid w:val="003A0F85"/>
    <w:rsid w:val="003A762A"/>
    <w:rsid w:val="003C2133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80FC9"/>
    <w:rsid w:val="004B02EB"/>
    <w:rsid w:val="004B2AA9"/>
    <w:rsid w:val="004D5626"/>
    <w:rsid w:val="004D6FF0"/>
    <w:rsid w:val="004E2B5B"/>
    <w:rsid w:val="004F193E"/>
    <w:rsid w:val="004F1E29"/>
    <w:rsid w:val="00563DD5"/>
    <w:rsid w:val="00564F8F"/>
    <w:rsid w:val="00585450"/>
    <w:rsid w:val="005C4A09"/>
    <w:rsid w:val="005E6FA8"/>
    <w:rsid w:val="005F5E8F"/>
    <w:rsid w:val="006009CC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D3B84"/>
    <w:rsid w:val="006F1C88"/>
    <w:rsid w:val="007109A0"/>
    <w:rsid w:val="00722077"/>
    <w:rsid w:val="00740764"/>
    <w:rsid w:val="00774E1C"/>
    <w:rsid w:val="00784CA6"/>
    <w:rsid w:val="00790CF2"/>
    <w:rsid w:val="007A3696"/>
    <w:rsid w:val="007A63F6"/>
    <w:rsid w:val="007A7D30"/>
    <w:rsid w:val="007C4E51"/>
    <w:rsid w:val="007D77DB"/>
    <w:rsid w:val="007E45B2"/>
    <w:rsid w:val="007E49B3"/>
    <w:rsid w:val="007F3D05"/>
    <w:rsid w:val="00803C2B"/>
    <w:rsid w:val="00820C9C"/>
    <w:rsid w:val="0082108E"/>
    <w:rsid w:val="00837437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A3F88"/>
    <w:rsid w:val="009B235B"/>
    <w:rsid w:val="009D7AE4"/>
    <w:rsid w:val="009E7341"/>
    <w:rsid w:val="00A161D1"/>
    <w:rsid w:val="00A27815"/>
    <w:rsid w:val="00A31258"/>
    <w:rsid w:val="00A54AB0"/>
    <w:rsid w:val="00A71242"/>
    <w:rsid w:val="00AA0EE1"/>
    <w:rsid w:val="00AB5730"/>
    <w:rsid w:val="00AC09AE"/>
    <w:rsid w:val="00AE70C4"/>
    <w:rsid w:val="00AF1A69"/>
    <w:rsid w:val="00B042EB"/>
    <w:rsid w:val="00B06304"/>
    <w:rsid w:val="00B13CA5"/>
    <w:rsid w:val="00B51AFA"/>
    <w:rsid w:val="00B946C9"/>
    <w:rsid w:val="00BC5911"/>
    <w:rsid w:val="00C21743"/>
    <w:rsid w:val="00C3269A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37105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60CD"/>
    <w:rsid w:val="00F55C8A"/>
    <w:rsid w:val="00F67624"/>
    <w:rsid w:val="00FA6956"/>
    <w:rsid w:val="00FB5357"/>
    <w:rsid w:val="00FD5ED9"/>
    <w:rsid w:val="00FE013D"/>
    <w:rsid w:val="00FE07DB"/>
    <w:rsid w:val="00FF0285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265C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5</cp:revision>
  <cp:lastPrinted>2011-07-14T05:56:00Z</cp:lastPrinted>
  <dcterms:created xsi:type="dcterms:W3CDTF">2022-12-28T06:30:00Z</dcterms:created>
  <dcterms:modified xsi:type="dcterms:W3CDTF">2023-03-20T11:45:00Z</dcterms:modified>
</cp:coreProperties>
</file>