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36F4" w14:textId="77777777" w:rsidR="0025656C" w:rsidRDefault="00C673F8" w:rsidP="00CC524B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4E03727B" wp14:editId="754BADCD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2F7EC" w14:textId="77777777" w:rsidR="00CC524B" w:rsidRPr="00D67ED2" w:rsidRDefault="00CC524B" w:rsidP="00CC524B">
      <w:pPr>
        <w:spacing w:line="360" w:lineRule="auto"/>
        <w:jc w:val="center"/>
      </w:pPr>
    </w:p>
    <w:p w14:paraId="172DE4F0" w14:textId="77777777" w:rsidR="0025656C" w:rsidRPr="004E6E8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4E6E82">
        <w:rPr>
          <w:rFonts w:ascii="Times New Roman" w:hAnsi="Times New Roman"/>
          <w:b w:val="0"/>
          <w:spacing w:val="20"/>
          <w:sz w:val="28"/>
          <w:szCs w:val="28"/>
        </w:rPr>
        <w:t xml:space="preserve">АДМИНИСТРАЦИЯ </w:t>
      </w:r>
      <w:r w:rsidR="0025656C" w:rsidRPr="004E6E82">
        <w:rPr>
          <w:rFonts w:ascii="Times New Roman" w:hAnsi="Times New Roman"/>
          <w:b w:val="0"/>
          <w:spacing w:val="20"/>
          <w:sz w:val="28"/>
          <w:szCs w:val="28"/>
        </w:rPr>
        <w:t xml:space="preserve"> МУНИЦИПАЛЬНОГО ОБРАЗОВАНИЯ</w:t>
      </w:r>
    </w:p>
    <w:p w14:paraId="56B49A9C" w14:textId="77777777" w:rsidR="00100642" w:rsidRPr="004E6E82" w:rsidRDefault="00300CFF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4E6E82">
        <w:rPr>
          <w:rFonts w:ascii="Times New Roman" w:hAnsi="Times New Roman"/>
          <w:b w:val="0"/>
          <w:spacing w:val="20"/>
          <w:sz w:val="28"/>
          <w:szCs w:val="28"/>
        </w:rPr>
        <w:t xml:space="preserve">«ЕЛЬНИНСКИЙ </w:t>
      </w:r>
      <w:r w:rsidR="00100642" w:rsidRPr="004E6E82">
        <w:rPr>
          <w:rFonts w:ascii="Times New Roman" w:hAnsi="Times New Roman"/>
          <w:b w:val="0"/>
          <w:spacing w:val="20"/>
          <w:sz w:val="28"/>
          <w:szCs w:val="28"/>
        </w:rPr>
        <w:t>МУНИЦИПАЛЬНЫЙ ОКРУГ</w:t>
      </w:r>
      <w:r w:rsidR="0025656C" w:rsidRPr="004E6E82">
        <w:rPr>
          <w:rFonts w:ascii="Times New Roman" w:hAnsi="Times New Roman"/>
          <w:b w:val="0"/>
          <w:spacing w:val="20"/>
          <w:sz w:val="28"/>
          <w:szCs w:val="28"/>
        </w:rPr>
        <w:t>»</w:t>
      </w:r>
    </w:p>
    <w:p w14:paraId="699C4130" w14:textId="77777777" w:rsidR="0025656C" w:rsidRPr="004E6E8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4E6E82">
        <w:rPr>
          <w:rFonts w:ascii="Times New Roman" w:hAnsi="Times New Roman"/>
          <w:b w:val="0"/>
          <w:spacing w:val="20"/>
          <w:sz w:val="28"/>
          <w:szCs w:val="28"/>
        </w:rPr>
        <w:t xml:space="preserve"> СМОЛЕНСКОЙ ОБЛАСТИ</w:t>
      </w:r>
    </w:p>
    <w:p w14:paraId="2A7DCB92" w14:textId="77777777" w:rsidR="0025656C" w:rsidRPr="004E6E8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36F7608E" w14:textId="77777777" w:rsidR="0025656C" w:rsidRPr="004E6E82" w:rsidRDefault="00B946C9" w:rsidP="00B54D3E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4E6E8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14:paraId="4B3FEA1F" w14:textId="183E8103" w:rsidR="00E934F1" w:rsidRPr="004E6E82" w:rsidRDefault="0025656C" w:rsidP="00E934F1">
      <w:pPr>
        <w:pStyle w:val="a3"/>
        <w:ind w:left="0" w:right="1255" w:firstLine="0"/>
        <w:rPr>
          <w:sz w:val="28"/>
          <w:szCs w:val="28"/>
        </w:rPr>
      </w:pPr>
      <w:r w:rsidRPr="004E6E82">
        <w:rPr>
          <w:sz w:val="28"/>
          <w:szCs w:val="28"/>
        </w:rPr>
        <w:t xml:space="preserve">от </w:t>
      </w:r>
      <w:r w:rsidR="00F92B28">
        <w:rPr>
          <w:sz w:val="28"/>
          <w:szCs w:val="28"/>
        </w:rPr>
        <w:t>21.02.</w:t>
      </w:r>
      <w:r w:rsidR="0001161F" w:rsidRPr="004E6E82">
        <w:rPr>
          <w:sz w:val="28"/>
          <w:szCs w:val="28"/>
        </w:rPr>
        <w:t>20</w:t>
      </w:r>
      <w:r w:rsidR="00751FFC" w:rsidRPr="004E6E82">
        <w:rPr>
          <w:sz w:val="28"/>
          <w:szCs w:val="28"/>
        </w:rPr>
        <w:t>2</w:t>
      </w:r>
      <w:r w:rsidR="00100642" w:rsidRPr="004E6E82">
        <w:rPr>
          <w:sz w:val="28"/>
          <w:szCs w:val="28"/>
        </w:rPr>
        <w:t xml:space="preserve">5 </w:t>
      </w:r>
      <w:r w:rsidRPr="004E6E82">
        <w:rPr>
          <w:sz w:val="28"/>
          <w:szCs w:val="28"/>
        </w:rPr>
        <w:t xml:space="preserve">№ </w:t>
      </w:r>
      <w:r w:rsidR="00F92B28">
        <w:rPr>
          <w:sz w:val="28"/>
          <w:szCs w:val="28"/>
        </w:rPr>
        <w:t>193</w:t>
      </w:r>
    </w:p>
    <w:p w14:paraId="6E058C7D" w14:textId="77777777" w:rsidR="0025656C" w:rsidRPr="00AA35CA" w:rsidRDefault="00E934F1" w:rsidP="00E934F1">
      <w:pPr>
        <w:pStyle w:val="a3"/>
        <w:ind w:left="0" w:right="1255" w:firstLine="0"/>
        <w:rPr>
          <w:sz w:val="18"/>
          <w:szCs w:val="18"/>
        </w:rPr>
      </w:pPr>
      <w:r w:rsidRPr="00AA35CA">
        <w:rPr>
          <w:sz w:val="18"/>
          <w:szCs w:val="18"/>
        </w:rPr>
        <w:t xml:space="preserve">г. </w:t>
      </w:r>
      <w:r w:rsidR="0025656C" w:rsidRPr="00AA35CA">
        <w:rPr>
          <w:sz w:val="18"/>
          <w:szCs w:val="18"/>
        </w:rPr>
        <w:t>Ельня</w:t>
      </w:r>
    </w:p>
    <w:p w14:paraId="65EB8075" w14:textId="77777777" w:rsidR="00E34F6C" w:rsidRPr="00AA35CA" w:rsidRDefault="00E34F6C" w:rsidP="00CD081D">
      <w:pPr>
        <w:pStyle w:val="a3"/>
        <w:ind w:left="0" w:right="-55" w:firstLine="0"/>
        <w:jc w:val="both"/>
        <w:rPr>
          <w:sz w:val="18"/>
          <w:szCs w:val="18"/>
        </w:rPr>
      </w:pPr>
    </w:p>
    <w:p w14:paraId="16ABFBD2" w14:textId="77777777" w:rsidR="00100642" w:rsidRPr="004E6E82" w:rsidRDefault="00100642" w:rsidP="00FA2854">
      <w:pPr>
        <w:autoSpaceDE w:val="0"/>
        <w:autoSpaceDN w:val="0"/>
        <w:adjustRightInd w:val="0"/>
        <w:ind w:right="5383"/>
        <w:jc w:val="both"/>
        <w:outlineLvl w:val="0"/>
        <w:rPr>
          <w:sz w:val="28"/>
          <w:szCs w:val="28"/>
        </w:rPr>
      </w:pPr>
      <w:r w:rsidRPr="004E6E82">
        <w:rPr>
          <w:sz w:val="28"/>
          <w:szCs w:val="28"/>
        </w:rPr>
        <w:t xml:space="preserve">Об утверждении муниципальной программы «Укрепление общественного здоровья на территории муниципального </w:t>
      </w:r>
      <w:r w:rsidR="00F05092">
        <w:rPr>
          <w:sz w:val="28"/>
          <w:szCs w:val="28"/>
        </w:rPr>
        <w:t xml:space="preserve"> </w:t>
      </w:r>
      <w:r w:rsidRPr="004E6E82">
        <w:rPr>
          <w:sz w:val="28"/>
          <w:szCs w:val="28"/>
        </w:rPr>
        <w:t>образования «Ельнинский муниципальный округ» Смоленской области»</w:t>
      </w:r>
    </w:p>
    <w:p w14:paraId="5EE86FAB" w14:textId="77777777" w:rsidR="00FE07DB" w:rsidRPr="00C0786D" w:rsidRDefault="00FE07DB" w:rsidP="00476DE3">
      <w:pPr>
        <w:rPr>
          <w:sz w:val="26"/>
          <w:szCs w:val="26"/>
        </w:rPr>
      </w:pPr>
    </w:p>
    <w:p w14:paraId="1610DECC" w14:textId="77777777" w:rsidR="00BB0585" w:rsidRDefault="001A767A" w:rsidP="00BB0585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 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Администрация муниципального образования «Ельнинский муниципальный округ» Смоленской области</w:t>
      </w:r>
    </w:p>
    <w:p w14:paraId="4F578A00" w14:textId="77777777" w:rsidR="00751FFC" w:rsidRPr="004E6E82" w:rsidRDefault="00751FFC" w:rsidP="00010E1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п о с т а н о в л я е т:</w:t>
      </w:r>
    </w:p>
    <w:p w14:paraId="6C55FCA9" w14:textId="77777777" w:rsidR="00751FFC" w:rsidRPr="004E6E82" w:rsidRDefault="00751FFC" w:rsidP="00751FFC">
      <w:pPr>
        <w:ind w:firstLine="709"/>
        <w:jc w:val="both"/>
        <w:rPr>
          <w:sz w:val="28"/>
          <w:szCs w:val="28"/>
        </w:rPr>
      </w:pPr>
    </w:p>
    <w:p w14:paraId="39CAD75B" w14:textId="77777777" w:rsidR="004D3FCA" w:rsidRPr="004E6E82" w:rsidRDefault="00B42C76" w:rsidP="00CC524B">
      <w:pPr>
        <w:pStyle w:val="af1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E6E82">
        <w:rPr>
          <w:rFonts w:eastAsia="Calibri"/>
          <w:sz w:val="28"/>
          <w:szCs w:val="28"/>
          <w:lang w:eastAsia="en-US"/>
        </w:rPr>
        <w:t xml:space="preserve">1. </w:t>
      </w:r>
      <w:r w:rsidR="00085017" w:rsidRPr="004E6E82">
        <w:rPr>
          <w:rFonts w:eastAsia="Calibri"/>
          <w:sz w:val="28"/>
          <w:szCs w:val="28"/>
          <w:lang w:eastAsia="en-US"/>
        </w:rPr>
        <w:t xml:space="preserve">Утвердить </w:t>
      </w:r>
      <w:r w:rsidR="004D3FCA" w:rsidRPr="004E6E82">
        <w:rPr>
          <w:rFonts w:eastAsia="Calibri"/>
          <w:sz w:val="28"/>
          <w:szCs w:val="28"/>
          <w:lang w:eastAsia="en-US"/>
        </w:rPr>
        <w:t>муниципальную программу «</w:t>
      </w:r>
      <w:r w:rsidR="00E62240" w:rsidRPr="004E6E82">
        <w:rPr>
          <w:rFonts w:eastAsia="Calibri"/>
          <w:sz w:val="28"/>
          <w:szCs w:val="28"/>
          <w:lang w:eastAsia="en-US"/>
        </w:rPr>
        <w:t xml:space="preserve">Укрепление общественного здоровья на территории муниципального образования «Ельнинский </w:t>
      </w:r>
      <w:r w:rsidR="00085017" w:rsidRPr="004E6E82">
        <w:rPr>
          <w:rFonts w:eastAsia="Calibri"/>
          <w:sz w:val="28"/>
          <w:szCs w:val="28"/>
          <w:lang w:eastAsia="en-US"/>
        </w:rPr>
        <w:t>муниципальный округ</w:t>
      </w:r>
      <w:r w:rsidR="00E62240" w:rsidRPr="004E6E82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4D3FCA" w:rsidRPr="004E6E82">
        <w:rPr>
          <w:rFonts w:eastAsia="Calibri"/>
          <w:sz w:val="28"/>
          <w:szCs w:val="28"/>
          <w:lang w:eastAsia="en-US"/>
        </w:rPr>
        <w:t xml:space="preserve">», утвержденную постановлением Администрации муниципального образования «Ельнинский район» Смоленской области от </w:t>
      </w:r>
      <w:r w:rsidR="003C3B9F" w:rsidRPr="004E6E82">
        <w:rPr>
          <w:rFonts w:eastAsia="Calibri"/>
          <w:sz w:val="28"/>
          <w:szCs w:val="28"/>
          <w:lang w:eastAsia="en-US"/>
        </w:rPr>
        <w:t>24.01.2023 № 32</w:t>
      </w:r>
      <w:r w:rsidR="004D3FCA" w:rsidRPr="004E6E82">
        <w:rPr>
          <w:rFonts w:eastAsia="Calibri"/>
          <w:sz w:val="28"/>
          <w:szCs w:val="28"/>
          <w:lang w:eastAsia="en-US"/>
        </w:rPr>
        <w:t>, изложив ее в новой редакции (</w:t>
      </w:r>
      <w:r w:rsidR="00137222" w:rsidRPr="004E6E82">
        <w:rPr>
          <w:rFonts w:eastAsia="Calibri"/>
          <w:sz w:val="28"/>
          <w:szCs w:val="28"/>
          <w:lang w:eastAsia="en-US"/>
        </w:rPr>
        <w:t>прилагается</w:t>
      </w:r>
      <w:r w:rsidR="004D3FCA" w:rsidRPr="004E6E82">
        <w:rPr>
          <w:rFonts w:eastAsia="Calibri"/>
          <w:sz w:val="28"/>
          <w:szCs w:val="28"/>
          <w:lang w:eastAsia="en-US"/>
        </w:rPr>
        <w:t>).</w:t>
      </w:r>
    </w:p>
    <w:p w14:paraId="35B4908E" w14:textId="77777777" w:rsidR="003B17D3" w:rsidRPr="004E6E82" w:rsidRDefault="00B42C76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2.</w:t>
      </w:r>
      <w:r w:rsidR="00CC524B" w:rsidRPr="004E6E82">
        <w:rPr>
          <w:sz w:val="28"/>
          <w:szCs w:val="28"/>
        </w:rPr>
        <w:t xml:space="preserve"> </w:t>
      </w:r>
      <w:r w:rsidR="00751FFC" w:rsidRPr="004E6E82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«Ельнинский </w:t>
      </w:r>
      <w:r w:rsidR="00085017" w:rsidRPr="004E6E82">
        <w:rPr>
          <w:sz w:val="28"/>
          <w:szCs w:val="28"/>
        </w:rPr>
        <w:t>муниципальный округ</w:t>
      </w:r>
      <w:r w:rsidR="00751FFC" w:rsidRPr="004E6E82">
        <w:rPr>
          <w:sz w:val="28"/>
          <w:szCs w:val="28"/>
        </w:rPr>
        <w:t>» Смоленской области в информационно - телекоммуникационной сети «Интернет».</w:t>
      </w:r>
    </w:p>
    <w:p w14:paraId="6B1A70E6" w14:textId="77777777" w:rsidR="00937F29" w:rsidRPr="004E6E82" w:rsidRDefault="00B42C76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3. </w:t>
      </w:r>
      <w:r w:rsidR="00137222" w:rsidRPr="004E6E82">
        <w:rPr>
          <w:sz w:val="28"/>
          <w:szCs w:val="28"/>
        </w:rPr>
        <w:t>Контроль за исполнением настоящего постановления</w:t>
      </w:r>
      <w:r w:rsidR="00751FFC" w:rsidRPr="004E6E82">
        <w:rPr>
          <w:sz w:val="28"/>
          <w:szCs w:val="28"/>
        </w:rPr>
        <w:t xml:space="preserve"> возложить на заместителя Главы муниципального образования «Ельнинский </w:t>
      </w:r>
      <w:r w:rsidR="00B54D3E" w:rsidRPr="004E6E82">
        <w:rPr>
          <w:sz w:val="28"/>
          <w:szCs w:val="28"/>
        </w:rPr>
        <w:t>муниципальный округ</w:t>
      </w:r>
      <w:r w:rsidR="00751FFC" w:rsidRPr="004E6E82">
        <w:rPr>
          <w:sz w:val="28"/>
          <w:szCs w:val="28"/>
        </w:rPr>
        <w:t>» Смоленской области М.</w:t>
      </w:r>
      <w:r w:rsidR="00B54D3E" w:rsidRPr="004E6E82">
        <w:rPr>
          <w:sz w:val="28"/>
          <w:szCs w:val="28"/>
        </w:rPr>
        <w:t>П. Новикову</w:t>
      </w:r>
      <w:r w:rsidR="00010E1B" w:rsidRPr="004E6E82">
        <w:rPr>
          <w:sz w:val="28"/>
          <w:szCs w:val="28"/>
        </w:rPr>
        <w:t>.</w:t>
      </w:r>
    </w:p>
    <w:p w14:paraId="706A152C" w14:textId="77777777" w:rsidR="00751FFC" w:rsidRPr="004E6E82" w:rsidRDefault="00751FFC" w:rsidP="00751FFC">
      <w:pPr>
        <w:jc w:val="both"/>
        <w:rPr>
          <w:sz w:val="26"/>
          <w:szCs w:val="26"/>
        </w:rPr>
      </w:pPr>
    </w:p>
    <w:p w14:paraId="30BB2F4C" w14:textId="77777777" w:rsidR="00937F29" w:rsidRPr="004E6E8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Глава муниципального</w:t>
      </w:r>
      <w:r w:rsidR="00610114" w:rsidRPr="004E6E82">
        <w:rPr>
          <w:sz w:val="28"/>
          <w:szCs w:val="28"/>
        </w:rPr>
        <w:t xml:space="preserve"> </w:t>
      </w:r>
      <w:r w:rsidRPr="004E6E82">
        <w:rPr>
          <w:sz w:val="28"/>
          <w:szCs w:val="28"/>
        </w:rPr>
        <w:t xml:space="preserve">образования </w:t>
      </w:r>
    </w:p>
    <w:p w14:paraId="18124942" w14:textId="77777777" w:rsidR="00B54D3E" w:rsidRPr="004E6E82" w:rsidRDefault="000D5D20" w:rsidP="00010E1B">
      <w:pPr>
        <w:pStyle w:val="a3"/>
        <w:ind w:left="0" w:right="-55" w:firstLine="0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«Ельнинский </w:t>
      </w:r>
      <w:r w:rsidR="00B54D3E" w:rsidRPr="004E6E82">
        <w:rPr>
          <w:sz w:val="28"/>
          <w:szCs w:val="28"/>
        </w:rPr>
        <w:t>муниципальный округ</w:t>
      </w:r>
      <w:r w:rsidR="00937F29" w:rsidRPr="004E6E82">
        <w:rPr>
          <w:sz w:val="28"/>
          <w:szCs w:val="28"/>
        </w:rPr>
        <w:t>»</w:t>
      </w:r>
    </w:p>
    <w:p w14:paraId="109129DE" w14:textId="77777777" w:rsidR="006046F5" w:rsidRPr="004E6E82" w:rsidRDefault="00937F29" w:rsidP="00010E1B">
      <w:pPr>
        <w:pStyle w:val="a3"/>
        <w:ind w:left="0" w:right="-55" w:firstLine="0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 </w:t>
      </w:r>
      <w:r w:rsidR="000D5D20" w:rsidRPr="004E6E82">
        <w:rPr>
          <w:sz w:val="28"/>
          <w:szCs w:val="28"/>
        </w:rPr>
        <w:t>Смоленс</w:t>
      </w:r>
      <w:r w:rsidRPr="004E6E82">
        <w:rPr>
          <w:sz w:val="28"/>
          <w:szCs w:val="28"/>
        </w:rPr>
        <w:t xml:space="preserve">кой области </w:t>
      </w:r>
      <w:r w:rsidRPr="004E6E82">
        <w:rPr>
          <w:sz w:val="28"/>
          <w:szCs w:val="28"/>
        </w:rPr>
        <w:tab/>
      </w:r>
      <w:r w:rsidRPr="004E6E82">
        <w:rPr>
          <w:sz w:val="28"/>
          <w:szCs w:val="28"/>
        </w:rPr>
        <w:tab/>
      </w:r>
      <w:r w:rsidRPr="004E6E82">
        <w:rPr>
          <w:sz w:val="28"/>
          <w:szCs w:val="28"/>
        </w:rPr>
        <w:tab/>
      </w:r>
      <w:r w:rsidR="00CC524B" w:rsidRPr="004E6E82">
        <w:rPr>
          <w:sz w:val="28"/>
          <w:szCs w:val="28"/>
        </w:rPr>
        <w:t xml:space="preserve">     </w:t>
      </w:r>
      <w:r w:rsidR="000B6B24" w:rsidRPr="004E6E82">
        <w:rPr>
          <w:sz w:val="28"/>
          <w:szCs w:val="28"/>
        </w:rPr>
        <w:t xml:space="preserve">     </w:t>
      </w:r>
      <w:r w:rsidR="00CC524B" w:rsidRPr="004E6E82">
        <w:rPr>
          <w:sz w:val="28"/>
          <w:szCs w:val="28"/>
        </w:rPr>
        <w:t xml:space="preserve">   </w:t>
      </w:r>
      <w:r w:rsidR="00B54D3E" w:rsidRPr="004E6E82">
        <w:rPr>
          <w:sz w:val="28"/>
          <w:szCs w:val="28"/>
        </w:rPr>
        <w:t xml:space="preserve">                              </w:t>
      </w:r>
      <w:r w:rsidR="00010E1B" w:rsidRPr="004E6E82">
        <w:rPr>
          <w:sz w:val="28"/>
          <w:szCs w:val="28"/>
        </w:rPr>
        <w:t>Н.Д. Мищенков</w:t>
      </w:r>
    </w:p>
    <w:p w14:paraId="2BFFE8AA" w14:textId="77777777" w:rsidR="00471272" w:rsidRPr="004E6E82" w:rsidRDefault="00791F95" w:rsidP="00471272">
      <w:pPr>
        <w:ind w:left="5670" w:right="-4"/>
        <w:jc w:val="both"/>
        <w:rPr>
          <w:sz w:val="28"/>
          <w:szCs w:val="28"/>
        </w:rPr>
      </w:pPr>
      <w:r w:rsidRPr="004E6E82">
        <w:rPr>
          <w:sz w:val="28"/>
          <w:szCs w:val="28"/>
        </w:rPr>
        <w:br w:type="page"/>
      </w:r>
      <w:r w:rsidR="00F9657C">
        <w:rPr>
          <w:sz w:val="28"/>
          <w:szCs w:val="28"/>
        </w:rPr>
        <w:lastRenderedPageBreak/>
        <w:t>УТВЕРЖДЕНО</w:t>
      </w:r>
    </w:p>
    <w:p w14:paraId="138D9262" w14:textId="77777777" w:rsidR="00471272" w:rsidRPr="004E6E82" w:rsidRDefault="00471272" w:rsidP="00471272">
      <w:pPr>
        <w:ind w:left="5670" w:right="-4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постановлени</w:t>
      </w:r>
      <w:r w:rsidR="00F9657C">
        <w:rPr>
          <w:sz w:val="28"/>
          <w:szCs w:val="28"/>
        </w:rPr>
        <w:t>ем</w:t>
      </w:r>
      <w:r w:rsidRPr="004E6E82">
        <w:rPr>
          <w:sz w:val="28"/>
          <w:szCs w:val="28"/>
        </w:rPr>
        <w:t xml:space="preserve"> Администрации муниципального образования «Ельнинский муниципальный округ» Смоленской области</w:t>
      </w:r>
    </w:p>
    <w:p w14:paraId="39357E29" w14:textId="44281834" w:rsidR="00471272" w:rsidRPr="004E6E82" w:rsidRDefault="00F92B28" w:rsidP="00471272">
      <w:pPr>
        <w:ind w:left="5670" w:right="-4"/>
        <w:jc w:val="both"/>
        <w:rPr>
          <w:sz w:val="28"/>
          <w:szCs w:val="28"/>
        </w:rPr>
      </w:pPr>
      <w:r>
        <w:rPr>
          <w:sz w:val="28"/>
          <w:szCs w:val="28"/>
        </w:rPr>
        <w:t>от «21» февраля 2025 № 193</w:t>
      </w:r>
      <w:bookmarkStart w:id="0" w:name="_GoBack"/>
      <w:bookmarkEnd w:id="0"/>
    </w:p>
    <w:p w14:paraId="5435CC73" w14:textId="77777777" w:rsidR="00471272" w:rsidRPr="004E6E82" w:rsidRDefault="00471272" w:rsidP="00471272">
      <w:pPr>
        <w:ind w:right="-287" w:firstLine="709"/>
      </w:pPr>
      <w:r w:rsidRPr="004E6E82">
        <w:t xml:space="preserve"> </w:t>
      </w:r>
    </w:p>
    <w:p w14:paraId="2EF144A6" w14:textId="77777777" w:rsidR="000D4A3A" w:rsidRPr="004E6E82" w:rsidRDefault="000D4A3A" w:rsidP="00471272">
      <w:pPr>
        <w:rPr>
          <w:sz w:val="28"/>
          <w:szCs w:val="28"/>
        </w:rPr>
      </w:pPr>
    </w:p>
    <w:p w14:paraId="78E36B38" w14:textId="77777777" w:rsidR="000D4A3A" w:rsidRPr="004E6E82" w:rsidRDefault="000D4A3A" w:rsidP="00471272">
      <w:pPr>
        <w:ind w:left="5670" w:right="280"/>
        <w:jc w:val="right"/>
        <w:rPr>
          <w:sz w:val="28"/>
          <w:szCs w:val="28"/>
        </w:rPr>
      </w:pPr>
      <w:r w:rsidRPr="004E6E82">
        <w:rPr>
          <w:sz w:val="28"/>
          <w:szCs w:val="28"/>
        </w:rPr>
        <w:t xml:space="preserve"> </w:t>
      </w:r>
    </w:p>
    <w:p w14:paraId="47953828" w14:textId="77777777" w:rsidR="003B17D3" w:rsidRPr="004E6E82" w:rsidRDefault="003B17D3" w:rsidP="003B17D3">
      <w:pPr>
        <w:pStyle w:val="af5"/>
        <w:ind w:left="567" w:firstLine="709"/>
        <w:jc w:val="center"/>
        <w:rPr>
          <w:b/>
          <w:sz w:val="28"/>
          <w:szCs w:val="28"/>
        </w:rPr>
      </w:pPr>
    </w:p>
    <w:p w14:paraId="42983744" w14:textId="77777777" w:rsidR="003B17D3" w:rsidRPr="004E6E82" w:rsidRDefault="003B17D3" w:rsidP="00CC524B">
      <w:pPr>
        <w:jc w:val="center"/>
        <w:rPr>
          <w:b/>
          <w:bCs/>
          <w:sz w:val="28"/>
          <w:szCs w:val="28"/>
        </w:rPr>
      </w:pPr>
      <w:r w:rsidRPr="004E6E82">
        <w:rPr>
          <w:b/>
          <w:bCs/>
          <w:sz w:val="28"/>
          <w:szCs w:val="28"/>
        </w:rPr>
        <w:t>МУНИЦИПАЛЬНАЯ ПРОГРАММА</w:t>
      </w:r>
    </w:p>
    <w:p w14:paraId="648CF249" w14:textId="77777777" w:rsidR="003B17D3" w:rsidRPr="004E6E82" w:rsidRDefault="003B17D3" w:rsidP="00CC524B">
      <w:pPr>
        <w:ind w:right="5"/>
        <w:jc w:val="center"/>
        <w:rPr>
          <w:b/>
          <w:sz w:val="28"/>
          <w:szCs w:val="28"/>
        </w:rPr>
      </w:pPr>
      <w:r w:rsidRPr="004E6E82">
        <w:rPr>
          <w:b/>
          <w:sz w:val="28"/>
          <w:szCs w:val="28"/>
        </w:rPr>
        <w:t>«</w:t>
      </w:r>
      <w:r w:rsidRPr="004E6E82">
        <w:rPr>
          <w:rFonts w:eastAsia="Calibri"/>
          <w:b/>
          <w:sz w:val="28"/>
          <w:szCs w:val="28"/>
          <w:lang w:eastAsia="en-US"/>
        </w:rPr>
        <w:t xml:space="preserve">Укрепление общественного здоровья на территории муниципального образования «Ельнинский </w:t>
      </w:r>
      <w:r w:rsidR="00E65897" w:rsidRPr="004E6E82">
        <w:rPr>
          <w:rFonts w:eastAsia="Calibri"/>
          <w:b/>
          <w:sz w:val="28"/>
          <w:szCs w:val="28"/>
          <w:lang w:eastAsia="en-US"/>
        </w:rPr>
        <w:t>муниципальный округ</w:t>
      </w:r>
      <w:r w:rsidRPr="004E6E82">
        <w:rPr>
          <w:rFonts w:eastAsia="Calibri"/>
          <w:b/>
          <w:sz w:val="28"/>
          <w:szCs w:val="28"/>
          <w:lang w:eastAsia="en-US"/>
        </w:rPr>
        <w:t>» Смоленской области»</w:t>
      </w:r>
      <w:r w:rsidRPr="004E6E82">
        <w:rPr>
          <w:b/>
          <w:sz w:val="28"/>
          <w:szCs w:val="28"/>
        </w:rPr>
        <w:t>»</w:t>
      </w:r>
    </w:p>
    <w:p w14:paraId="0E37B868" w14:textId="77777777" w:rsidR="003B17D3" w:rsidRPr="004E6E82" w:rsidRDefault="003B17D3" w:rsidP="00CC524B">
      <w:pPr>
        <w:pStyle w:val="af5"/>
        <w:ind w:left="567" w:firstLine="709"/>
        <w:jc w:val="center"/>
        <w:rPr>
          <w:b/>
          <w:sz w:val="28"/>
          <w:szCs w:val="28"/>
        </w:rPr>
      </w:pPr>
    </w:p>
    <w:p w14:paraId="0AAA381D" w14:textId="77777777" w:rsidR="003B17D3" w:rsidRPr="004E6E82" w:rsidRDefault="003B17D3" w:rsidP="00CC524B">
      <w:pPr>
        <w:pStyle w:val="af5"/>
        <w:ind w:left="567" w:firstLine="709"/>
        <w:jc w:val="center"/>
        <w:rPr>
          <w:b/>
          <w:sz w:val="28"/>
          <w:szCs w:val="28"/>
        </w:rPr>
      </w:pPr>
      <w:r w:rsidRPr="004E6E82">
        <w:rPr>
          <w:b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14:paraId="3F376B34" w14:textId="77777777" w:rsidR="003B17D3" w:rsidRPr="004E6E82" w:rsidRDefault="003B17D3" w:rsidP="00CC524B">
      <w:pPr>
        <w:widowControl w:val="0"/>
        <w:autoSpaceDE w:val="0"/>
        <w:autoSpaceDN w:val="0"/>
        <w:adjustRightInd w:val="0"/>
        <w:ind w:left="567" w:firstLine="794"/>
        <w:jc w:val="center"/>
        <w:rPr>
          <w:rFonts w:eastAsia="Calibri"/>
          <w:sz w:val="28"/>
          <w:szCs w:val="28"/>
          <w:lang w:eastAsia="en-US"/>
        </w:rPr>
      </w:pPr>
    </w:p>
    <w:p w14:paraId="4C188C59" w14:textId="77777777" w:rsidR="003B17D3" w:rsidRPr="004E6E82" w:rsidRDefault="003B17D3" w:rsidP="00CC524B">
      <w:pPr>
        <w:tabs>
          <w:tab w:val="left" w:pos="7320"/>
        </w:tabs>
        <w:ind w:left="567"/>
        <w:jc w:val="center"/>
        <w:rPr>
          <w:b/>
          <w:sz w:val="28"/>
          <w:szCs w:val="28"/>
        </w:rPr>
      </w:pPr>
      <w:bookmarkStart w:id="1" w:name="Par134"/>
      <w:bookmarkEnd w:id="1"/>
    </w:p>
    <w:p w14:paraId="64CCFFBB" w14:textId="77777777" w:rsidR="003B17D3" w:rsidRPr="004E6E82" w:rsidRDefault="003B17D3" w:rsidP="00CC524B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E6E82">
        <w:rPr>
          <w:rFonts w:ascii="Times New Roman" w:hAnsi="Times New Roman"/>
          <w:color w:val="auto"/>
          <w:sz w:val="28"/>
          <w:szCs w:val="28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14:paraId="277B9B20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6 июня 2019 года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особая роль отводится органам власти субъектов Российской Федерации и органам местного самоуправления.</w:t>
      </w:r>
    </w:p>
    <w:p w14:paraId="4BFAED92" w14:textId="77777777" w:rsidR="003B17D3" w:rsidRPr="004E6E82" w:rsidRDefault="003B17D3" w:rsidP="00CC524B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E6E82">
        <w:rPr>
          <w:rFonts w:ascii="Times New Roman" w:hAnsi="Times New Roman"/>
          <w:color w:val="auto"/>
          <w:sz w:val="28"/>
          <w:szCs w:val="28"/>
        </w:rPr>
        <w:t>Укрепление общественного здоровья отнесено к приоритетным задачам Администрации Смоленской области. Все мероприятия по профилактике неинфекционных хронических заболеваний и формированию здорового образа жизни проводятся в регионе системно на межведомственном уровне программно-целевым методом. В 2015 году был создан Межведомственный координационный совет по формированию здорового образа жизни и профилактике хронических неинфекционных заболеваний н</w:t>
      </w:r>
      <w:r w:rsidR="00326D20" w:rsidRPr="004E6E82">
        <w:rPr>
          <w:rFonts w:ascii="Times New Roman" w:hAnsi="Times New Roman"/>
          <w:color w:val="auto"/>
          <w:sz w:val="28"/>
          <w:szCs w:val="28"/>
        </w:rPr>
        <w:t>а территории Смоленской области</w:t>
      </w:r>
      <w:r w:rsidRPr="004E6E82">
        <w:rPr>
          <w:rFonts w:ascii="Times New Roman" w:hAnsi="Times New Roman"/>
          <w:color w:val="auto"/>
          <w:sz w:val="28"/>
          <w:szCs w:val="28"/>
        </w:rPr>
        <w:t xml:space="preserve">.  </w:t>
      </w:r>
    </w:p>
    <w:p w14:paraId="7478D6CC" w14:textId="77777777" w:rsidR="003B17D3" w:rsidRPr="004E6E82" w:rsidRDefault="003B17D3" w:rsidP="00CC524B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E6E82">
        <w:rPr>
          <w:rFonts w:ascii="Times New Roman" w:hAnsi="Times New Roman"/>
          <w:color w:val="auto"/>
          <w:sz w:val="28"/>
          <w:szCs w:val="28"/>
        </w:rPr>
        <w:t xml:space="preserve">С 2019 года в рамках реализации мероприятий национального проекта «Демография» утвержден региональный проект «Формирование системы мотивации граждан к здоровому образу жизни, включая здоровое питание и отказ от вредных привычек». Краткое наименование проекта - «Укрепление общественного здоровья». </w:t>
      </w:r>
    </w:p>
    <w:p w14:paraId="5AD54B5D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Реализация мероприятий проекта, в том числе за счет организации работы регионального и муниципальных центров общественного здоровья, а также корпоративных программ по укреплению здоровья работников и муниципальных </w:t>
      </w:r>
      <w:r w:rsidRPr="004E6E82">
        <w:rPr>
          <w:sz w:val="28"/>
          <w:szCs w:val="28"/>
        </w:rPr>
        <w:lastRenderedPageBreak/>
        <w:t xml:space="preserve">программ по укреплению общественного здоровья должна значительно повлиять на увеличение доли граждан, ведущих здоровый образ жизни. </w:t>
      </w:r>
    </w:p>
    <w:p w14:paraId="43B92758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4E6E82">
        <w:rPr>
          <w:sz w:val="28"/>
          <w:szCs w:val="28"/>
          <w:shd w:val="clear" w:color="auto" w:fill="FFFFFF"/>
        </w:rPr>
        <w:t>Состояние здоровья – это важный показатель социального, экономического и экологического благополучия, показатель качества жизни населения муниципального образования «</w:t>
      </w:r>
      <w:r w:rsidRPr="004E6E82">
        <w:rPr>
          <w:sz w:val="28"/>
          <w:szCs w:val="28"/>
        </w:rPr>
        <w:t xml:space="preserve">Ельнинский </w:t>
      </w:r>
      <w:r w:rsidR="004444FB" w:rsidRPr="004E6E82">
        <w:rPr>
          <w:sz w:val="28"/>
          <w:szCs w:val="28"/>
        </w:rPr>
        <w:t>муниципальный округ</w:t>
      </w:r>
      <w:r w:rsidRPr="004E6E82">
        <w:rPr>
          <w:sz w:val="28"/>
          <w:szCs w:val="28"/>
          <w:shd w:val="clear" w:color="auto" w:fill="FFFFFF"/>
        </w:rPr>
        <w:t>» Смоленской области.</w:t>
      </w:r>
    </w:p>
    <w:p w14:paraId="31273EC6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14:paraId="49A009AC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14:paraId="1B9FD9DD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14:paraId="5E75A69C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Так, ведение жителями </w:t>
      </w:r>
      <w:r w:rsidRPr="004E6E82">
        <w:rPr>
          <w:sz w:val="28"/>
          <w:szCs w:val="28"/>
          <w:shd w:val="clear" w:color="auto" w:fill="FFFFFF"/>
        </w:rPr>
        <w:t>муниципального образования «</w:t>
      </w:r>
      <w:r w:rsidRPr="004E6E82">
        <w:rPr>
          <w:sz w:val="28"/>
          <w:szCs w:val="28"/>
        </w:rPr>
        <w:t xml:space="preserve">Ельнинский </w:t>
      </w:r>
      <w:r w:rsidR="008A4540" w:rsidRPr="004E6E82">
        <w:rPr>
          <w:sz w:val="28"/>
          <w:szCs w:val="28"/>
        </w:rPr>
        <w:t>муниципальный округ</w:t>
      </w:r>
      <w:r w:rsidRPr="004E6E82">
        <w:rPr>
          <w:sz w:val="28"/>
          <w:szCs w:val="28"/>
          <w:shd w:val="clear" w:color="auto" w:fill="FFFFFF"/>
        </w:rPr>
        <w:t>» Смоленской области</w:t>
      </w:r>
      <w:r w:rsidRPr="004E6E82">
        <w:rPr>
          <w:sz w:val="28"/>
          <w:szCs w:val="28"/>
        </w:rPr>
        <w:t xml:space="preserve">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</w:t>
      </w:r>
      <w:r w:rsidR="008A4540" w:rsidRPr="004E6E82">
        <w:rPr>
          <w:sz w:val="28"/>
          <w:szCs w:val="28"/>
        </w:rPr>
        <w:t>лечебных учреждениях</w:t>
      </w:r>
      <w:r w:rsidRPr="004E6E82">
        <w:rPr>
          <w:sz w:val="28"/>
          <w:szCs w:val="28"/>
        </w:rPr>
        <w:t xml:space="preserve">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 w:rsidRPr="004E6E82">
        <w:rPr>
          <w:sz w:val="28"/>
          <w:szCs w:val="28"/>
          <w:shd w:val="clear" w:color="auto" w:fill="FFFFFF"/>
        </w:rPr>
        <w:t>муниципальном образовании «</w:t>
      </w:r>
      <w:r w:rsidRPr="004E6E82">
        <w:rPr>
          <w:sz w:val="28"/>
          <w:szCs w:val="28"/>
        </w:rPr>
        <w:t xml:space="preserve">Ельнинский </w:t>
      </w:r>
      <w:r w:rsidR="008A4540" w:rsidRPr="004E6E82">
        <w:rPr>
          <w:sz w:val="28"/>
          <w:szCs w:val="28"/>
        </w:rPr>
        <w:t>муниципальный округ</w:t>
      </w:r>
      <w:r w:rsidRPr="004E6E82">
        <w:rPr>
          <w:sz w:val="28"/>
          <w:szCs w:val="28"/>
          <w:shd w:val="clear" w:color="auto" w:fill="FFFFFF"/>
        </w:rPr>
        <w:t>» Смоленской области</w:t>
      </w:r>
      <w:r w:rsidRPr="004E6E82">
        <w:rPr>
          <w:sz w:val="28"/>
          <w:szCs w:val="28"/>
        </w:rPr>
        <w:t>.</w:t>
      </w:r>
    </w:p>
    <w:p w14:paraId="628598C5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В основу успешной реализации муниципальной программы положены следующие принципы:</w:t>
      </w:r>
    </w:p>
    <w:p w14:paraId="3A429F33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- программные мероприятия должны быть доступны для всех жителей </w:t>
      </w:r>
      <w:r w:rsidRPr="004E6E82">
        <w:rPr>
          <w:sz w:val="28"/>
          <w:szCs w:val="28"/>
          <w:shd w:val="clear" w:color="auto" w:fill="FFFFFF"/>
        </w:rPr>
        <w:t>муниципального образования «</w:t>
      </w:r>
      <w:r w:rsidRPr="004E6E82">
        <w:rPr>
          <w:sz w:val="28"/>
          <w:szCs w:val="28"/>
        </w:rPr>
        <w:t xml:space="preserve">Ельнинский </w:t>
      </w:r>
      <w:r w:rsidR="00B52D5F" w:rsidRPr="004E6E82">
        <w:rPr>
          <w:sz w:val="28"/>
          <w:szCs w:val="28"/>
        </w:rPr>
        <w:t>муниципальный округ</w:t>
      </w:r>
      <w:r w:rsidRPr="004E6E82">
        <w:rPr>
          <w:sz w:val="28"/>
          <w:szCs w:val="28"/>
          <w:shd w:val="clear" w:color="auto" w:fill="FFFFFF"/>
        </w:rPr>
        <w:t>» Смоленской области</w:t>
      </w:r>
      <w:r w:rsidRPr="004E6E82">
        <w:rPr>
          <w:sz w:val="28"/>
          <w:szCs w:val="28"/>
        </w:rPr>
        <w:t xml:space="preserve"> вне зависимости от социального статуса, уровня доходов и места жительства;</w:t>
      </w:r>
    </w:p>
    <w:p w14:paraId="28E23501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14:paraId="09183A2A" w14:textId="77777777" w:rsidR="003B17D3" w:rsidRPr="004E6E82" w:rsidRDefault="003B17D3" w:rsidP="00CC524B">
      <w:pPr>
        <w:spacing w:line="322" w:lineRule="exact"/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У жителей </w:t>
      </w:r>
      <w:r w:rsidRPr="004E6E82">
        <w:rPr>
          <w:sz w:val="28"/>
          <w:szCs w:val="28"/>
          <w:shd w:val="clear" w:color="auto" w:fill="FFFFFF"/>
        </w:rPr>
        <w:t>муниципального образования «</w:t>
      </w:r>
      <w:r w:rsidRPr="004E6E82">
        <w:rPr>
          <w:sz w:val="28"/>
          <w:szCs w:val="28"/>
        </w:rPr>
        <w:t xml:space="preserve">Ельнинский </w:t>
      </w:r>
      <w:r w:rsidR="00B52D5F" w:rsidRPr="004E6E82">
        <w:rPr>
          <w:sz w:val="28"/>
          <w:szCs w:val="28"/>
        </w:rPr>
        <w:t>муниципальный округ</w:t>
      </w:r>
      <w:r w:rsidRPr="004E6E82">
        <w:rPr>
          <w:sz w:val="28"/>
          <w:szCs w:val="28"/>
          <w:shd w:val="clear" w:color="auto" w:fill="FFFFFF"/>
        </w:rPr>
        <w:t xml:space="preserve">» </w:t>
      </w:r>
      <w:r w:rsidRPr="004E6E82">
        <w:rPr>
          <w:sz w:val="28"/>
          <w:szCs w:val="28"/>
        </w:rPr>
        <w:t xml:space="preserve">Смоленской области на протяжении ряда лет сохраняется высокий уровень распространенности факторов риска развития неинфекционных заболеваний. Об этом свидетельствуют данные анкетирования граждан, результаты обследований, </w:t>
      </w:r>
      <w:r w:rsidRPr="004E6E82">
        <w:rPr>
          <w:sz w:val="28"/>
          <w:szCs w:val="28"/>
        </w:rPr>
        <w:lastRenderedPageBreak/>
        <w:t xml:space="preserve">проводимых в рамках диспансеризации определенных групп взрослого населения и профилактических осмотров. </w:t>
      </w:r>
    </w:p>
    <w:p w14:paraId="017C05B9" w14:textId="77777777" w:rsidR="003B17D3" w:rsidRPr="004E6E82" w:rsidRDefault="003B17D3" w:rsidP="00CC524B">
      <w:pPr>
        <w:spacing w:line="322" w:lineRule="exact"/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При этом показатели осведомленности граждан о принципах здорового образа жизни высокие, почти в 100% случаев респонденты были согласны с утверждением о необходимости их соблюдения. </w:t>
      </w:r>
    </w:p>
    <w:p w14:paraId="0DF440FC" w14:textId="77777777" w:rsidR="003B17D3" w:rsidRPr="004E6E82" w:rsidRDefault="003B17D3" w:rsidP="00CC524B">
      <w:pPr>
        <w:tabs>
          <w:tab w:val="left" w:pos="709"/>
        </w:tabs>
        <w:spacing w:line="322" w:lineRule="exact"/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 xml:space="preserve">Таким образом, можно отметить достаточную информированность населения, но </w:t>
      </w:r>
      <w:r w:rsidR="00B52D5F" w:rsidRPr="004E6E82">
        <w:rPr>
          <w:sz w:val="28"/>
          <w:szCs w:val="28"/>
        </w:rPr>
        <w:t>недостаточную</w:t>
      </w:r>
      <w:r w:rsidRPr="004E6E82">
        <w:rPr>
          <w:sz w:val="28"/>
          <w:szCs w:val="28"/>
        </w:rPr>
        <w:t xml:space="preserve"> мотивацию к соблюдению норм здорового образа жизни, проведению самоконтроля параметров здоровья и выполнению медицинских назначений для хорошего прогноза течения хронических неинфекционных заболеваний и высокого качества жизни.</w:t>
      </w:r>
    </w:p>
    <w:p w14:paraId="6E6DAE8E" w14:textId="77777777" w:rsidR="003B17D3" w:rsidRPr="004E6E82" w:rsidRDefault="003B17D3" w:rsidP="00CC524B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Приоритетом муниципальной программы является улучшение здоровья населения, качества жизни граждан, формирование культуры общественного здоровья, ответственного отношения к здоровью.</w:t>
      </w:r>
    </w:p>
    <w:p w14:paraId="00CE6CF9" w14:textId="77777777" w:rsidR="003B17D3" w:rsidRPr="004E6E82" w:rsidRDefault="003B17D3" w:rsidP="00CC524B">
      <w:pPr>
        <w:spacing w:line="322" w:lineRule="exact"/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Задачами муниципальной программы являются:</w:t>
      </w:r>
    </w:p>
    <w:p w14:paraId="0A372D34" w14:textId="77777777" w:rsidR="003B17D3" w:rsidRPr="004E6E82" w:rsidRDefault="003B17D3" w:rsidP="00CC524B">
      <w:pPr>
        <w:spacing w:line="322" w:lineRule="exact"/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- формирование системы мотивации граждан к ведению здорового образа жизни, включая здоровое питание и отказ от вредных привычек;</w:t>
      </w:r>
    </w:p>
    <w:p w14:paraId="01CDE5D5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- разработка и внедрение корпоративных программ укрепления здоровья;</w:t>
      </w:r>
    </w:p>
    <w:p w14:paraId="52F6D55C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- вовлечение граждан в мероприятия по укреплению общественного здоровья.</w:t>
      </w:r>
    </w:p>
    <w:p w14:paraId="62641CBA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По результатам реализации муниципальной программы ожидается достижение следующих целевых показателей:</w:t>
      </w:r>
    </w:p>
    <w:p w14:paraId="35AEECC1" w14:textId="77777777" w:rsidR="003B17D3" w:rsidRPr="004E6E82" w:rsidRDefault="003B17D3" w:rsidP="00CC524B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- увеличение доли населения, систематически занимающегося физической культурой и спортом и оздоровлением;</w:t>
      </w:r>
    </w:p>
    <w:p w14:paraId="12BD7225" w14:textId="77777777" w:rsidR="003B17D3" w:rsidRPr="004E6E82" w:rsidRDefault="003B17D3" w:rsidP="00CC524B">
      <w:pPr>
        <w:tabs>
          <w:tab w:val="left" w:pos="4200"/>
        </w:tabs>
        <w:ind w:firstLine="709"/>
        <w:jc w:val="both"/>
        <w:textAlignment w:val="baseline"/>
        <w:rPr>
          <w:sz w:val="28"/>
          <w:szCs w:val="28"/>
        </w:rPr>
      </w:pPr>
      <w:r w:rsidRPr="004E6E82">
        <w:rPr>
          <w:sz w:val="28"/>
          <w:szCs w:val="28"/>
        </w:rPr>
        <w:t>- увеличение охвата населения диспансеризацией.</w:t>
      </w:r>
    </w:p>
    <w:p w14:paraId="08D0BA9B" w14:textId="77777777" w:rsidR="0013789E" w:rsidRPr="004E6E82" w:rsidRDefault="0013789E">
      <w:pPr>
        <w:rPr>
          <w:sz w:val="28"/>
          <w:szCs w:val="28"/>
        </w:rPr>
      </w:pPr>
      <w:r w:rsidRPr="004E6E82">
        <w:rPr>
          <w:sz w:val="28"/>
          <w:szCs w:val="28"/>
        </w:rPr>
        <w:br w:type="page"/>
      </w:r>
    </w:p>
    <w:p w14:paraId="4A937286" w14:textId="77777777" w:rsidR="003B17D3" w:rsidRPr="004E6E82" w:rsidRDefault="003B17D3" w:rsidP="00CC524B">
      <w:pPr>
        <w:pStyle w:val="af5"/>
        <w:jc w:val="center"/>
        <w:rPr>
          <w:b/>
          <w:sz w:val="28"/>
          <w:szCs w:val="28"/>
        </w:rPr>
      </w:pPr>
      <w:r w:rsidRPr="004E6E82">
        <w:rPr>
          <w:b/>
          <w:sz w:val="28"/>
          <w:szCs w:val="28"/>
        </w:rPr>
        <w:lastRenderedPageBreak/>
        <w:t>Раздел 2. Паспорт муниципальной программы.</w:t>
      </w:r>
    </w:p>
    <w:p w14:paraId="159D4A96" w14:textId="77777777" w:rsidR="003B17D3" w:rsidRPr="004E6E82" w:rsidRDefault="003B17D3" w:rsidP="00CC524B">
      <w:pPr>
        <w:spacing w:line="240" w:lineRule="atLeast"/>
        <w:rPr>
          <w:b/>
          <w:sz w:val="28"/>
          <w:szCs w:val="28"/>
        </w:rPr>
      </w:pPr>
    </w:p>
    <w:p w14:paraId="4E43100B" w14:textId="77777777" w:rsidR="003B17D3" w:rsidRPr="004E6E82" w:rsidRDefault="003B17D3" w:rsidP="00CC524B">
      <w:pPr>
        <w:spacing w:line="240" w:lineRule="atLeast"/>
        <w:jc w:val="center"/>
        <w:rPr>
          <w:sz w:val="28"/>
          <w:szCs w:val="28"/>
        </w:rPr>
      </w:pPr>
      <w:r w:rsidRPr="004E6E82">
        <w:rPr>
          <w:sz w:val="28"/>
          <w:szCs w:val="28"/>
        </w:rPr>
        <w:t>ПАСПОРТ</w:t>
      </w:r>
    </w:p>
    <w:p w14:paraId="7DCB4EA2" w14:textId="77777777" w:rsidR="003B17D3" w:rsidRPr="004E6E82" w:rsidRDefault="003B17D3" w:rsidP="00CC524B">
      <w:pPr>
        <w:spacing w:line="240" w:lineRule="atLeast"/>
        <w:jc w:val="center"/>
        <w:rPr>
          <w:sz w:val="28"/>
          <w:szCs w:val="28"/>
        </w:rPr>
      </w:pPr>
      <w:r w:rsidRPr="004E6E82">
        <w:rPr>
          <w:sz w:val="28"/>
          <w:szCs w:val="28"/>
        </w:rPr>
        <w:t>муниципальной программы</w:t>
      </w:r>
    </w:p>
    <w:p w14:paraId="7B94987B" w14:textId="77777777" w:rsidR="003B17D3" w:rsidRPr="004E6E82" w:rsidRDefault="003B17D3" w:rsidP="00CC524B">
      <w:pPr>
        <w:spacing w:line="240" w:lineRule="atLeast"/>
        <w:jc w:val="center"/>
        <w:rPr>
          <w:b/>
          <w:sz w:val="28"/>
          <w:szCs w:val="28"/>
        </w:rPr>
      </w:pPr>
      <w:r w:rsidRPr="004E6E82">
        <w:rPr>
          <w:b/>
          <w:sz w:val="28"/>
          <w:szCs w:val="28"/>
        </w:rPr>
        <w:t xml:space="preserve">«Укрепление общественного здоровья </w:t>
      </w:r>
      <w:r w:rsidRPr="004E6E82">
        <w:rPr>
          <w:b/>
          <w:bCs/>
          <w:sz w:val="28"/>
          <w:szCs w:val="28"/>
        </w:rPr>
        <w:t xml:space="preserve">на территории муниципального образования «Ельнинский </w:t>
      </w:r>
      <w:r w:rsidR="00205B91" w:rsidRPr="004E6E82">
        <w:rPr>
          <w:b/>
          <w:bCs/>
          <w:sz w:val="28"/>
          <w:szCs w:val="28"/>
        </w:rPr>
        <w:t>муниципальный округ</w:t>
      </w:r>
      <w:r w:rsidRPr="004E6E82">
        <w:rPr>
          <w:b/>
          <w:bCs/>
          <w:sz w:val="28"/>
          <w:szCs w:val="28"/>
        </w:rPr>
        <w:t>» Смоленской области</w:t>
      </w:r>
      <w:r w:rsidRPr="004E6E82">
        <w:rPr>
          <w:b/>
          <w:sz w:val="28"/>
          <w:szCs w:val="28"/>
        </w:rPr>
        <w:t>»</w:t>
      </w:r>
    </w:p>
    <w:p w14:paraId="0EAA9BCD" w14:textId="77777777" w:rsidR="003B17D3" w:rsidRPr="004E6E82" w:rsidRDefault="003B17D3" w:rsidP="00CC524B">
      <w:pPr>
        <w:spacing w:line="240" w:lineRule="atLeast"/>
        <w:jc w:val="center"/>
        <w:rPr>
          <w:b/>
          <w:sz w:val="32"/>
          <w:szCs w:val="28"/>
        </w:rPr>
      </w:pPr>
    </w:p>
    <w:p w14:paraId="4227B75A" w14:textId="77777777" w:rsidR="003B17D3" w:rsidRPr="004E6E82" w:rsidRDefault="003B17D3" w:rsidP="00CC524B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4E6E82">
        <w:rPr>
          <w:sz w:val="28"/>
          <w:szCs w:val="24"/>
        </w:rPr>
        <w:t>1. ОСНОВНЫЕ ПОЛОЖЕНИЯ</w:t>
      </w:r>
    </w:p>
    <w:p w14:paraId="08B1D429" w14:textId="77777777" w:rsidR="003B17D3" w:rsidRPr="004E6E82" w:rsidRDefault="003B17D3" w:rsidP="003B17D3">
      <w:pPr>
        <w:widowControl w:val="0"/>
        <w:autoSpaceDE w:val="0"/>
        <w:autoSpaceDN w:val="0"/>
        <w:adjustRightInd w:val="0"/>
        <w:ind w:left="567"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011"/>
      </w:tblGrid>
      <w:tr w:rsidR="003B17D3" w:rsidRPr="004E6E82" w14:paraId="00B35260" w14:textId="77777777" w:rsidTr="000B6B24">
        <w:trPr>
          <w:trHeight w:val="11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1EB" w14:textId="77777777" w:rsidR="003B17D3" w:rsidRPr="004E6E82" w:rsidRDefault="003B17D3" w:rsidP="00E80E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82">
              <w:rPr>
                <w:sz w:val="28"/>
                <w:szCs w:val="28"/>
              </w:rPr>
              <w:t>Ответственный ис</w:t>
            </w:r>
            <w:r w:rsidR="00B620EC" w:rsidRPr="004E6E82">
              <w:rPr>
                <w:sz w:val="28"/>
                <w:szCs w:val="28"/>
              </w:rPr>
              <w:t>полнитель</w:t>
            </w:r>
            <w:r w:rsidRPr="004E6E8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B09E" w14:textId="77777777" w:rsidR="003B17D3" w:rsidRPr="004E6E82" w:rsidRDefault="00996EB6" w:rsidP="00367BC4">
            <w:pPr>
              <w:pStyle w:val="af5"/>
              <w:rPr>
                <w:rFonts w:eastAsia="Calibri"/>
                <w:sz w:val="28"/>
                <w:szCs w:val="28"/>
              </w:rPr>
            </w:pPr>
            <w:hyperlink r:id="rId10" w:history="1">
              <w:r w:rsidR="00B266B4" w:rsidRPr="004E6E82">
                <w:rPr>
                  <w:rStyle w:val="af2"/>
                  <w:color w:val="auto"/>
                  <w:sz w:val="28"/>
                  <w:szCs w:val="28"/>
                  <w:u w:val="none"/>
                </w:rPr>
                <w:t>Отдел к</w:t>
              </w:r>
              <w:r w:rsidR="003B17D3" w:rsidRPr="004E6E82">
                <w:rPr>
                  <w:rStyle w:val="af2"/>
                  <w:color w:val="auto"/>
                  <w:sz w:val="28"/>
                  <w:szCs w:val="28"/>
                  <w:u w:val="none"/>
                </w:rPr>
                <w:t xml:space="preserve">ультуры и спорта Администрации муниципального образования «Ельнинский </w:t>
              </w:r>
              <w:r w:rsidR="00367BC4" w:rsidRPr="004E6E82">
                <w:rPr>
                  <w:rStyle w:val="af2"/>
                  <w:color w:val="auto"/>
                  <w:sz w:val="28"/>
                  <w:szCs w:val="28"/>
                  <w:u w:val="none"/>
                </w:rPr>
                <w:t>муниципальный округ</w:t>
              </w:r>
              <w:r w:rsidR="003B17D3" w:rsidRPr="004E6E82">
                <w:rPr>
                  <w:rStyle w:val="af2"/>
                  <w:color w:val="auto"/>
                  <w:sz w:val="28"/>
                  <w:szCs w:val="28"/>
                  <w:u w:val="none"/>
                </w:rPr>
                <w:t>» Смоленской области</w:t>
              </w:r>
            </w:hyperlink>
          </w:p>
        </w:tc>
      </w:tr>
      <w:tr w:rsidR="003B17D3" w:rsidRPr="004E6E82" w14:paraId="5B731FA5" w14:textId="77777777" w:rsidTr="000B6B24">
        <w:trPr>
          <w:trHeight w:val="67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F075" w14:textId="77777777" w:rsidR="003B17D3" w:rsidRPr="004E6E82" w:rsidRDefault="003B17D3" w:rsidP="00E80E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82">
              <w:rPr>
                <w:rFonts w:eastAsia="Calibri"/>
                <w:sz w:val="28"/>
                <w:szCs w:val="28"/>
                <w:lang w:eastAsia="en-US"/>
              </w:rPr>
              <w:t xml:space="preserve">Период (этапы) реализации 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B291" w14:textId="77777777" w:rsidR="003B17D3" w:rsidRPr="004E6E82" w:rsidRDefault="003B17D3" w:rsidP="000338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82">
              <w:rPr>
                <w:rFonts w:eastAsia="Calibri"/>
                <w:sz w:val="28"/>
                <w:szCs w:val="28"/>
                <w:lang w:eastAsia="en-US"/>
              </w:rPr>
              <w:t>1 этап –2022 – 202</w:t>
            </w:r>
            <w:r w:rsidR="000338BF" w:rsidRPr="004E6E82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4E6E82"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3B17D3" w:rsidRPr="004E6E82" w14:paraId="103F80A4" w14:textId="77777777" w:rsidTr="000B6B24">
        <w:trPr>
          <w:trHeight w:val="143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D4E8" w14:textId="77777777" w:rsidR="003B17D3" w:rsidRPr="004E6E82" w:rsidRDefault="003B17D3" w:rsidP="00E80E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82"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AB8F" w14:textId="77777777" w:rsidR="003B17D3" w:rsidRPr="004E6E82" w:rsidRDefault="003B17D3" w:rsidP="00E80E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82">
              <w:rPr>
                <w:sz w:val="28"/>
                <w:szCs w:val="28"/>
              </w:rPr>
              <w:t>Улучшение здоровья населения, качества жизни граждан, формирование культуры общественного здоровья, ответственного отношения к здоровью</w:t>
            </w:r>
          </w:p>
        </w:tc>
      </w:tr>
      <w:tr w:rsidR="003B17D3" w:rsidRPr="00C0786D" w14:paraId="0D787EA8" w14:textId="77777777" w:rsidTr="000B6B24">
        <w:trPr>
          <w:trHeight w:val="371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D86F" w14:textId="77777777" w:rsidR="003B17D3" w:rsidRPr="004E6E82" w:rsidRDefault="003B17D3" w:rsidP="00E80E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82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17C2" w14:textId="77777777" w:rsidR="003B17D3" w:rsidRPr="004E6E82" w:rsidRDefault="003B17D3" w:rsidP="00E80EFD">
            <w:pPr>
              <w:jc w:val="both"/>
              <w:rPr>
                <w:sz w:val="28"/>
                <w:szCs w:val="28"/>
              </w:rPr>
            </w:pPr>
            <w:r w:rsidRPr="004E6E82">
              <w:rPr>
                <w:sz w:val="28"/>
                <w:szCs w:val="28"/>
              </w:rPr>
              <w:t xml:space="preserve">Общий объём ассигнований программы составляет     </w:t>
            </w:r>
            <w:r w:rsidR="000338BF" w:rsidRPr="004E6E82">
              <w:rPr>
                <w:b/>
                <w:sz w:val="28"/>
                <w:szCs w:val="28"/>
              </w:rPr>
              <w:t>90</w:t>
            </w:r>
            <w:r w:rsidRPr="004E6E82">
              <w:rPr>
                <w:b/>
                <w:sz w:val="28"/>
                <w:szCs w:val="28"/>
              </w:rPr>
              <w:t>,0 тыс. рублей</w:t>
            </w:r>
            <w:r w:rsidRPr="004E6E82">
              <w:rPr>
                <w:sz w:val="28"/>
                <w:szCs w:val="28"/>
              </w:rPr>
              <w:t>, в том числе по годам:</w:t>
            </w:r>
          </w:p>
          <w:p w14:paraId="520E23A6" w14:textId="77777777" w:rsidR="003B17D3" w:rsidRPr="004E6E82" w:rsidRDefault="003B17D3" w:rsidP="00E80EFD">
            <w:pPr>
              <w:jc w:val="both"/>
              <w:rPr>
                <w:sz w:val="28"/>
                <w:szCs w:val="28"/>
              </w:rPr>
            </w:pPr>
            <w:r w:rsidRPr="004E6E82">
              <w:rPr>
                <w:sz w:val="28"/>
                <w:szCs w:val="28"/>
              </w:rPr>
              <w:t xml:space="preserve">2022 год – </w:t>
            </w:r>
            <w:r w:rsidRPr="004E6E82">
              <w:rPr>
                <w:b/>
                <w:sz w:val="28"/>
                <w:szCs w:val="28"/>
              </w:rPr>
              <w:t>15,0 тыс. рублей</w:t>
            </w:r>
            <w:r w:rsidRPr="004E6E82">
              <w:rPr>
                <w:sz w:val="28"/>
                <w:szCs w:val="28"/>
              </w:rPr>
              <w:t>;</w:t>
            </w:r>
          </w:p>
          <w:p w14:paraId="037A7DA9" w14:textId="77777777" w:rsidR="003B17D3" w:rsidRPr="004E6E82" w:rsidRDefault="003B17D3" w:rsidP="00E80EFD">
            <w:pPr>
              <w:jc w:val="both"/>
              <w:rPr>
                <w:sz w:val="28"/>
                <w:szCs w:val="28"/>
              </w:rPr>
            </w:pPr>
            <w:r w:rsidRPr="004E6E82">
              <w:rPr>
                <w:sz w:val="28"/>
                <w:szCs w:val="28"/>
              </w:rPr>
              <w:t xml:space="preserve">2023 год – </w:t>
            </w:r>
            <w:r w:rsidRPr="004E6E82">
              <w:rPr>
                <w:b/>
                <w:sz w:val="28"/>
                <w:szCs w:val="28"/>
              </w:rPr>
              <w:t>15,0 тыс. рублей</w:t>
            </w:r>
            <w:r w:rsidRPr="004E6E82">
              <w:rPr>
                <w:sz w:val="28"/>
                <w:szCs w:val="28"/>
              </w:rPr>
              <w:t>;</w:t>
            </w:r>
          </w:p>
          <w:p w14:paraId="0D337485" w14:textId="77777777" w:rsidR="003B17D3" w:rsidRPr="004E6E82" w:rsidRDefault="003B17D3" w:rsidP="00E80EFD">
            <w:pPr>
              <w:jc w:val="both"/>
              <w:rPr>
                <w:b/>
                <w:sz w:val="28"/>
                <w:szCs w:val="28"/>
              </w:rPr>
            </w:pPr>
            <w:r w:rsidRPr="004E6E82">
              <w:rPr>
                <w:sz w:val="28"/>
                <w:szCs w:val="28"/>
              </w:rPr>
              <w:t xml:space="preserve">2024 год – </w:t>
            </w:r>
            <w:r w:rsidR="00B84B76" w:rsidRPr="004E6E82">
              <w:rPr>
                <w:b/>
                <w:sz w:val="28"/>
                <w:szCs w:val="28"/>
              </w:rPr>
              <w:t>15</w:t>
            </w:r>
            <w:r w:rsidRPr="004E6E82">
              <w:rPr>
                <w:b/>
                <w:sz w:val="28"/>
                <w:szCs w:val="28"/>
              </w:rPr>
              <w:t>,0 тыс. рублей;</w:t>
            </w:r>
          </w:p>
          <w:p w14:paraId="0A09C7AB" w14:textId="77777777" w:rsidR="003B17D3" w:rsidRPr="004E6E82" w:rsidRDefault="003B17D3" w:rsidP="00E80EFD">
            <w:pPr>
              <w:jc w:val="both"/>
              <w:rPr>
                <w:sz w:val="28"/>
                <w:szCs w:val="28"/>
              </w:rPr>
            </w:pPr>
            <w:r w:rsidRPr="004E6E82">
              <w:rPr>
                <w:sz w:val="28"/>
                <w:szCs w:val="28"/>
              </w:rPr>
              <w:t xml:space="preserve">2025 год – </w:t>
            </w:r>
            <w:r w:rsidR="00B84B76" w:rsidRPr="004E6E82">
              <w:rPr>
                <w:b/>
                <w:sz w:val="28"/>
                <w:szCs w:val="28"/>
              </w:rPr>
              <w:t>15</w:t>
            </w:r>
            <w:r w:rsidRPr="004E6E82">
              <w:rPr>
                <w:b/>
                <w:sz w:val="28"/>
                <w:szCs w:val="28"/>
              </w:rPr>
              <w:t>,0 тыс. рублей;</w:t>
            </w:r>
          </w:p>
          <w:p w14:paraId="343DAB30" w14:textId="77777777" w:rsidR="003B17D3" w:rsidRPr="004E6E82" w:rsidRDefault="003B17D3" w:rsidP="00E80EFD">
            <w:pPr>
              <w:jc w:val="both"/>
              <w:rPr>
                <w:b/>
                <w:sz w:val="28"/>
                <w:szCs w:val="28"/>
              </w:rPr>
            </w:pPr>
            <w:r w:rsidRPr="004E6E82">
              <w:rPr>
                <w:sz w:val="28"/>
                <w:szCs w:val="28"/>
              </w:rPr>
              <w:t xml:space="preserve">2026 год – </w:t>
            </w:r>
            <w:r w:rsidR="00B84B76" w:rsidRPr="004E6E82">
              <w:rPr>
                <w:b/>
                <w:sz w:val="28"/>
                <w:szCs w:val="28"/>
              </w:rPr>
              <w:t>15</w:t>
            </w:r>
            <w:r w:rsidR="000338BF" w:rsidRPr="004E6E82">
              <w:rPr>
                <w:b/>
                <w:sz w:val="28"/>
                <w:szCs w:val="28"/>
              </w:rPr>
              <w:t>,0 тыс. рублей;</w:t>
            </w:r>
          </w:p>
          <w:p w14:paraId="3CDD0F87" w14:textId="77777777" w:rsidR="000338BF" w:rsidRPr="004E6E82" w:rsidRDefault="000338BF" w:rsidP="00E80EFD">
            <w:pPr>
              <w:jc w:val="both"/>
              <w:rPr>
                <w:b/>
                <w:sz w:val="28"/>
                <w:szCs w:val="28"/>
              </w:rPr>
            </w:pPr>
            <w:r w:rsidRPr="004E6E82">
              <w:rPr>
                <w:sz w:val="28"/>
                <w:szCs w:val="28"/>
              </w:rPr>
              <w:t xml:space="preserve">2027 год – </w:t>
            </w:r>
            <w:r w:rsidRPr="004E6E82">
              <w:rPr>
                <w:b/>
                <w:sz w:val="28"/>
                <w:szCs w:val="28"/>
              </w:rPr>
              <w:t>15,0 тыс. рублей;</w:t>
            </w:r>
          </w:p>
          <w:p w14:paraId="07A985A3" w14:textId="77777777" w:rsidR="003B17D3" w:rsidRPr="004E6E82" w:rsidRDefault="003B17D3" w:rsidP="003D0B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82">
              <w:rPr>
                <w:sz w:val="28"/>
                <w:szCs w:val="28"/>
              </w:rPr>
              <w:t xml:space="preserve">Источник ассигнований – средства бюджета муниципального образования «Ельнинский </w:t>
            </w:r>
            <w:r w:rsidR="003D0B07" w:rsidRPr="004E6E82">
              <w:rPr>
                <w:sz w:val="28"/>
                <w:szCs w:val="28"/>
              </w:rPr>
              <w:t>муниципальный округ</w:t>
            </w:r>
            <w:r w:rsidRPr="004E6E82">
              <w:rPr>
                <w:sz w:val="28"/>
                <w:szCs w:val="28"/>
              </w:rPr>
              <w:t>» Смоленской области</w:t>
            </w:r>
          </w:p>
        </w:tc>
      </w:tr>
    </w:tbl>
    <w:p w14:paraId="629FAE99" w14:textId="77777777" w:rsidR="003B17D3" w:rsidRPr="00C0786D" w:rsidRDefault="003B17D3" w:rsidP="003B17D3">
      <w:pPr>
        <w:widowControl w:val="0"/>
        <w:autoSpaceDE w:val="0"/>
        <w:autoSpaceDN w:val="0"/>
        <w:adjustRightInd w:val="0"/>
        <w:ind w:firstLine="794"/>
        <w:jc w:val="both"/>
        <w:rPr>
          <w:rFonts w:eastAsia="Calibri"/>
          <w:sz w:val="28"/>
          <w:szCs w:val="28"/>
          <w:lang w:eastAsia="en-US"/>
        </w:rPr>
      </w:pPr>
    </w:p>
    <w:p w14:paraId="22FA0CEF" w14:textId="77777777" w:rsidR="003B17D3" w:rsidRPr="004E6E82" w:rsidRDefault="003B17D3" w:rsidP="00E80EFD">
      <w:pPr>
        <w:pStyle w:val="1"/>
        <w:jc w:val="center"/>
        <w:rPr>
          <w:b w:val="0"/>
          <w:szCs w:val="24"/>
        </w:rPr>
      </w:pPr>
      <w:r w:rsidRPr="004E6E82">
        <w:rPr>
          <w:b w:val="0"/>
          <w:szCs w:val="24"/>
        </w:rPr>
        <w:t>2. ПОКАЗАТЕЛИ МУНИЦИПАЛЬНОЙ ПРОГРАММЫ</w:t>
      </w:r>
    </w:p>
    <w:p w14:paraId="6DCEEF22" w14:textId="77777777" w:rsidR="003B17D3" w:rsidRPr="004E6E82" w:rsidRDefault="003B17D3" w:rsidP="003B17D3">
      <w:pPr>
        <w:spacing w:line="256" w:lineRule="auto"/>
        <w:ind w:left="4"/>
        <w:jc w:val="center"/>
        <w:rPr>
          <w:sz w:val="24"/>
          <w:szCs w:val="24"/>
        </w:rPr>
      </w:pPr>
    </w:p>
    <w:tbl>
      <w:tblPr>
        <w:tblW w:w="9922" w:type="dxa"/>
        <w:tblInd w:w="62" w:type="dxa"/>
        <w:tblLayout w:type="fixed"/>
        <w:tblCellMar>
          <w:top w:w="13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1559"/>
        <w:gridCol w:w="1559"/>
        <w:gridCol w:w="1701"/>
      </w:tblGrid>
      <w:tr w:rsidR="003B17D3" w:rsidRPr="004E6E82" w14:paraId="0AFEFBC7" w14:textId="77777777" w:rsidTr="000B6B24">
        <w:trPr>
          <w:trHeight w:val="64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E20A" w14:textId="77777777" w:rsidR="003B17D3" w:rsidRPr="004E6E82" w:rsidRDefault="003B17D3" w:rsidP="00E80EF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68AE" w14:textId="77777777" w:rsidR="003B17D3" w:rsidRPr="004E6E82" w:rsidRDefault="003B17D3" w:rsidP="00E80EF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CD41" w14:textId="77777777" w:rsidR="003B17D3" w:rsidRPr="004E6E82" w:rsidRDefault="003B17D3" w:rsidP="00E80EF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Планируемое значение показателя по годам (этапам реализации)</w:t>
            </w:r>
          </w:p>
        </w:tc>
      </w:tr>
      <w:tr w:rsidR="00E80EFD" w:rsidRPr="004E6E82" w14:paraId="3791730A" w14:textId="77777777" w:rsidTr="000B6B24">
        <w:trPr>
          <w:trHeight w:val="31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A781" w14:textId="77777777" w:rsidR="00E80EFD" w:rsidRPr="004E6E82" w:rsidRDefault="00E80EFD" w:rsidP="00E8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F220" w14:textId="77777777" w:rsidR="00E80EFD" w:rsidRPr="004E6E82" w:rsidRDefault="00E80EFD" w:rsidP="003D0B07">
            <w:pPr>
              <w:spacing w:line="256" w:lineRule="auto"/>
              <w:ind w:right="119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202</w:t>
            </w:r>
            <w:r w:rsidR="003D0B07" w:rsidRPr="004E6E82">
              <w:rPr>
                <w:sz w:val="24"/>
                <w:szCs w:val="24"/>
              </w:rPr>
              <w:t>4</w:t>
            </w:r>
            <w:r w:rsidRPr="004E6E8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B5FA" w14:textId="77777777" w:rsidR="00E80EFD" w:rsidRPr="004E6E82" w:rsidRDefault="00E80EFD" w:rsidP="003D0B07">
            <w:pPr>
              <w:spacing w:line="256" w:lineRule="auto"/>
              <w:ind w:left="34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202</w:t>
            </w:r>
            <w:r w:rsidR="003D0B07" w:rsidRPr="004E6E82">
              <w:rPr>
                <w:sz w:val="24"/>
                <w:szCs w:val="24"/>
              </w:rPr>
              <w:t>5</w:t>
            </w:r>
            <w:r w:rsidRPr="004E6E8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1781" w14:textId="77777777" w:rsidR="00E80EFD" w:rsidRPr="004E6E82" w:rsidRDefault="00E80EFD" w:rsidP="003D0B07">
            <w:pPr>
              <w:spacing w:line="256" w:lineRule="auto"/>
              <w:ind w:right="119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202</w:t>
            </w:r>
            <w:r w:rsidR="003D0B07" w:rsidRPr="004E6E82">
              <w:rPr>
                <w:sz w:val="24"/>
                <w:szCs w:val="24"/>
              </w:rPr>
              <w:t>6</w:t>
            </w:r>
            <w:r w:rsidRPr="004E6E8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87FA" w14:textId="77777777" w:rsidR="00E80EFD" w:rsidRPr="004E6E82" w:rsidRDefault="00E80EFD" w:rsidP="003D0B07">
            <w:pPr>
              <w:spacing w:line="256" w:lineRule="auto"/>
              <w:ind w:left="36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202</w:t>
            </w:r>
            <w:r w:rsidR="003D0B07" w:rsidRPr="004E6E82">
              <w:rPr>
                <w:sz w:val="24"/>
                <w:szCs w:val="24"/>
              </w:rPr>
              <w:t>7</w:t>
            </w:r>
            <w:r w:rsidRPr="004E6E82">
              <w:rPr>
                <w:sz w:val="24"/>
                <w:szCs w:val="24"/>
              </w:rPr>
              <w:t xml:space="preserve"> год</w:t>
            </w:r>
          </w:p>
        </w:tc>
      </w:tr>
      <w:tr w:rsidR="00E80EFD" w:rsidRPr="004E6E82" w14:paraId="7F985BCF" w14:textId="77777777" w:rsidTr="000B6B24">
        <w:trPr>
          <w:trHeight w:val="13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70BB7" w14:textId="77777777" w:rsidR="00E80EFD" w:rsidRPr="004E6E82" w:rsidRDefault="00E80EFD" w:rsidP="00E80EFD">
            <w:pPr>
              <w:spacing w:line="256" w:lineRule="auto"/>
              <w:ind w:right="61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 xml:space="preserve">Увеличение доли населения, систематически занимающего профилактикой заболеваний (участники мероприятий по прививанию ЗОЖ),(%)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95773" w14:textId="77777777" w:rsidR="00E80EFD" w:rsidRPr="004E6E82" w:rsidRDefault="00E80EFD" w:rsidP="003D0B07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</w:t>
            </w:r>
            <w:r w:rsidR="003D0B07" w:rsidRPr="004E6E82">
              <w:rPr>
                <w:sz w:val="24"/>
                <w:szCs w:val="24"/>
              </w:rPr>
              <w:t>5</w:t>
            </w:r>
            <w:r w:rsidRPr="004E6E82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CD29" w14:textId="77777777" w:rsidR="00E80EFD" w:rsidRPr="004E6E82" w:rsidRDefault="00E80EFD" w:rsidP="003D0B07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</w:t>
            </w:r>
            <w:r w:rsidR="003D0B07" w:rsidRPr="004E6E82">
              <w:rPr>
                <w:sz w:val="24"/>
                <w:szCs w:val="24"/>
              </w:rPr>
              <w:t>7</w:t>
            </w:r>
            <w:r w:rsidRPr="004E6E82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9DCC" w14:textId="77777777" w:rsidR="00E80EFD" w:rsidRPr="004E6E82" w:rsidRDefault="003D0B07" w:rsidP="00EF5A03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30</w:t>
            </w:r>
            <w:r w:rsidR="00E80EFD" w:rsidRPr="004E6E8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775A" w14:textId="77777777" w:rsidR="00E80EFD" w:rsidRPr="004E6E82" w:rsidRDefault="00E80EFD" w:rsidP="003D0B07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3</w:t>
            </w:r>
            <w:r w:rsidR="003D0B07" w:rsidRPr="004E6E82">
              <w:rPr>
                <w:sz w:val="24"/>
                <w:szCs w:val="24"/>
              </w:rPr>
              <w:t>5</w:t>
            </w:r>
            <w:r w:rsidRPr="004E6E82">
              <w:rPr>
                <w:sz w:val="24"/>
                <w:szCs w:val="24"/>
              </w:rPr>
              <w:t xml:space="preserve">,0 </w:t>
            </w:r>
          </w:p>
        </w:tc>
      </w:tr>
      <w:tr w:rsidR="00E80EFD" w:rsidRPr="00C0786D" w14:paraId="2A69C613" w14:textId="77777777" w:rsidTr="000B6B24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032C" w14:textId="77777777" w:rsidR="00E80EFD" w:rsidRPr="004E6E82" w:rsidRDefault="00E80EFD" w:rsidP="00E80EFD">
            <w:pPr>
              <w:spacing w:line="256" w:lineRule="auto"/>
              <w:ind w:right="59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 xml:space="preserve">Увеличение охвата населения диспансеризацией, (%)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6E74" w14:textId="77777777" w:rsidR="00E80EFD" w:rsidRPr="004E6E82" w:rsidRDefault="00E80EFD" w:rsidP="002437E0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5</w:t>
            </w:r>
            <w:r w:rsidR="002437E0" w:rsidRPr="004E6E82">
              <w:rPr>
                <w:sz w:val="24"/>
                <w:szCs w:val="24"/>
              </w:rPr>
              <w:t>4</w:t>
            </w:r>
            <w:r w:rsidRPr="004E6E82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05D9" w14:textId="77777777" w:rsidR="00E80EFD" w:rsidRPr="004E6E82" w:rsidRDefault="00E80EFD" w:rsidP="002437E0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5</w:t>
            </w:r>
            <w:r w:rsidR="002437E0" w:rsidRPr="004E6E82">
              <w:rPr>
                <w:sz w:val="24"/>
                <w:szCs w:val="24"/>
              </w:rPr>
              <w:t>5</w:t>
            </w:r>
            <w:r w:rsidRPr="004E6E82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2808" w14:textId="77777777" w:rsidR="00E80EFD" w:rsidRPr="004E6E82" w:rsidRDefault="002437E0" w:rsidP="00EF5A03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56</w:t>
            </w:r>
            <w:r w:rsidR="00E80EFD" w:rsidRPr="004E6E82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7858" w14:textId="77777777" w:rsidR="00E80EFD" w:rsidRPr="004E6E82" w:rsidRDefault="002437E0" w:rsidP="00EF5A03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58</w:t>
            </w:r>
            <w:r w:rsidR="00E80EFD" w:rsidRPr="004E6E82">
              <w:rPr>
                <w:sz w:val="24"/>
                <w:szCs w:val="24"/>
              </w:rPr>
              <w:t xml:space="preserve">,0 </w:t>
            </w:r>
          </w:p>
        </w:tc>
      </w:tr>
      <w:tr w:rsidR="00E80EFD" w:rsidRPr="00C0786D" w14:paraId="23C89320" w14:textId="77777777" w:rsidTr="000B6B24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955A" w14:textId="77777777" w:rsidR="00E80EFD" w:rsidRPr="004E6E82" w:rsidRDefault="00E80EFD" w:rsidP="00E80EFD">
            <w:pPr>
              <w:spacing w:line="256" w:lineRule="auto"/>
              <w:ind w:right="59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lastRenderedPageBreak/>
              <w:t>Снижение факторов риска неинфекционных заболеваний,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7E5A" w14:textId="77777777" w:rsidR="00E80EFD" w:rsidRPr="004E6E82" w:rsidRDefault="00E80EFD" w:rsidP="002437E0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4</w:t>
            </w:r>
            <w:r w:rsidR="002437E0" w:rsidRPr="004E6E8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28AC" w14:textId="77777777" w:rsidR="00E80EFD" w:rsidRPr="004E6E82" w:rsidRDefault="00E80EFD" w:rsidP="002437E0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4</w:t>
            </w:r>
            <w:r w:rsidR="002437E0" w:rsidRPr="004E6E8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307D" w14:textId="77777777" w:rsidR="00E80EFD" w:rsidRPr="004E6E82" w:rsidRDefault="00E80EFD" w:rsidP="002437E0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4</w:t>
            </w:r>
            <w:r w:rsidR="002437E0" w:rsidRPr="004E6E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1BBB" w14:textId="77777777" w:rsidR="00E80EFD" w:rsidRPr="004E6E82" w:rsidRDefault="00E80EFD" w:rsidP="00EF5A03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4</w:t>
            </w:r>
            <w:r w:rsidR="002437E0" w:rsidRPr="004E6E82">
              <w:rPr>
                <w:sz w:val="24"/>
                <w:szCs w:val="24"/>
              </w:rPr>
              <w:t>7</w:t>
            </w:r>
          </w:p>
        </w:tc>
      </w:tr>
      <w:tr w:rsidR="00E80EFD" w:rsidRPr="00C0786D" w14:paraId="64620096" w14:textId="77777777" w:rsidTr="000B6B24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0352" w14:textId="77777777" w:rsidR="00E80EFD" w:rsidRPr="004E6E82" w:rsidRDefault="00E80EFD" w:rsidP="00E80EFD">
            <w:pPr>
              <w:spacing w:line="256" w:lineRule="auto"/>
              <w:ind w:right="59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Снижение количества заболеваний полости рта,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52AE" w14:textId="77777777" w:rsidR="00E80EFD" w:rsidRPr="004E6E82" w:rsidRDefault="00E80EFD" w:rsidP="002437E0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9</w:t>
            </w:r>
            <w:r w:rsidR="002437E0" w:rsidRPr="004E6E8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BAA5" w14:textId="77777777" w:rsidR="00E80EFD" w:rsidRPr="004E6E82" w:rsidRDefault="00E80EFD" w:rsidP="002437E0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9</w:t>
            </w:r>
            <w:r w:rsidR="002437E0" w:rsidRPr="004E6E8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3930" w14:textId="77777777" w:rsidR="00E80EFD" w:rsidRPr="004E6E82" w:rsidRDefault="00E80EFD" w:rsidP="002437E0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9</w:t>
            </w:r>
            <w:r w:rsidR="002437E0" w:rsidRPr="004E6E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B9D6" w14:textId="77777777" w:rsidR="00E80EFD" w:rsidRPr="004E6E82" w:rsidRDefault="00E80EFD" w:rsidP="002437E0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9</w:t>
            </w:r>
            <w:r w:rsidR="002437E0" w:rsidRPr="004E6E82">
              <w:rPr>
                <w:sz w:val="24"/>
                <w:szCs w:val="24"/>
              </w:rPr>
              <w:t>6</w:t>
            </w:r>
          </w:p>
        </w:tc>
      </w:tr>
      <w:tr w:rsidR="00E80EFD" w:rsidRPr="00C0786D" w14:paraId="11ADC4D9" w14:textId="77777777" w:rsidTr="000B6B24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5D06" w14:textId="77777777" w:rsidR="00E80EFD" w:rsidRPr="004E6E82" w:rsidRDefault="00E80EFD" w:rsidP="00E80EFD">
            <w:pPr>
              <w:spacing w:line="256" w:lineRule="auto"/>
              <w:ind w:right="59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Снижение количества заболеваний репродуктивной сферы у мужчин,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838C" w14:textId="77777777" w:rsidR="00E80EFD" w:rsidRPr="004E6E82" w:rsidRDefault="00E80EFD" w:rsidP="00102180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7</w:t>
            </w:r>
            <w:r w:rsidR="00102180" w:rsidRPr="004E6E8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7FEE" w14:textId="77777777" w:rsidR="00E80EFD" w:rsidRPr="004E6E82" w:rsidRDefault="00E80EFD" w:rsidP="00102180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7</w:t>
            </w:r>
            <w:r w:rsidR="00102180" w:rsidRPr="004E6E8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A0C8" w14:textId="77777777" w:rsidR="00E80EFD" w:rsidRPr="004E6E82" w:rsidRDefault="00102180" w:rsidP="00EF5A03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5F1E6" w14:textId="77777777" w:rsidR="00E80EFD" w:rsidRPr="004E6E82" w:rsidRDefault="00E80EFD" w:rsidP="00102180">
            <w:pPr>
              <w:spacing w:line="256" w:lineRule="auto"/>
              <w:ind w:right="61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8</w:t>
            </w:r>
            <w:r w:rsidR="00102180" w:rsidRPr="004E6E82">
              <w:rPr>
                <w:sz w:val="24"/>
                <w:szCs w:val="24"/>
              </w:rPr>
              <w:t>2</w:t>
            </w:r>
          </w:p>
        </w:tc>
      </w:tr>
    </w:tbl>
    <w:p w14:paraId="52656676" w14:textId="77777777" w:rsidR="003B17D3" w:rsidRPr="00E80EFD" w:rsidRDefault="003B17D3" w:rsidP="0013789E">
      <w:pPr>
        <w:spacing w:line="256" w:lineRule="auto"/>
        <w:rPr>
          <w:sz w:val="22"/>
        </w:rPr>
      </w:pPr>
      <w:r w:rsidRPr="00C0786D">
        <w:t xml:space="preserve">             </w:t>
      </w:r>
    </w:p>
    <w:p w14:paraId="1718AE76" w14:textId="77777777" w:rsidR="00205371" w:rsidRPr="004E6E82" w:rsidRDefault="00205371" w:rsidP="00205371">
      <w:pPr>
        <w:pStyle w:val="af5"/>
        <w:jc w:val="center"/>
        <w:rPr>
          <w:sz w:val="28"/>
          <w:szCs w:val="24"/>
        </w:rPr>
      </w:pPr>
      <w:r w:rsidRPr="004E6E82">
        <w:rPr>
          <w:sz w:val="28"/>
          <w:szCs w:val="24"/>
        </w:rPr>
        <w:t>3. СТРУКТУРА МУНИЦИПАЛЬНОЙ ПРОГРАММЫ</w:t>
      </w:r>
    </w:p>
    <w:p w14:paraId="28E9A66E" w14:textId="77777777" w:rsidR="00205371" w:rsidRPr="004E6E82" w:rsidRDefault="00205371" w:rsidP="00205371">
      <w:pPr>
        <w:pStyle w:val="af5"/>
        <w:jc w:val="center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826"/>
        <w:gridCol w:w="838"/>
        <w:gridCol w:w="2404"/>
        <w:gridCol w:w="3223"/>
      </w:tblGrid>
      <w:tr w:rsidR="00205371" w:rsidRPr="004E6E82" w14:paraId="1F5F85E1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A154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E82">
              <w:rPr>
                <w:rFonts w:ascii="Times New Roman" w:hAnsi="Times New Roman" w:cs="Times New Roman"/>
                <w:sz w:val="22"/>
              </w:rPr>
              <w:t>№</w:t>
            </w:r>
          </w:p>
          <w:p w14:paraId="4813E569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E82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B70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E82">
              <w:rPr>
                <w:rFonts w:ascii="Times New Roman" w:hAnsi="Times New Roman" w:cs="Times New Roman"/>
                <w:sz w:val="22"/>
              </w:rPr>
              <w:t>Задачи структурного элемента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3FE9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E82">
              <w:rPr>
                <w:rFonts w:ascii="Times New Roman" w:hAnsi="Times New Roman" w:cs="Times New Roman"/>
                <w:sz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C0E2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E82">
              <w:rPr>
                <w:rFonts w:ascii="Times New Roman" w:hAnsi="Times New Roman" w:cs="Times New Roman"/>
                <w:sz w:val="22"/>
              </w:rPr>
              <w:t>Связь с показателями &lt;*&gt;</w:t>
            </w:r>
          </w:p>
        </w:tc>
      </w:tr>
      <w:tr w:rsidR="00205371" w:rsidRPr="004E6E82" w14:paraId="55ED97B7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D22B" w14:textId="77777777" w:rsidR="00205371" w:rsidRPr="004E6E82" w:rsidRDefault="00205371" w:rsidP="007623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6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95C3" w14:textId="77777777" w:rsidR="00205371" w:rsidRPr="004E6E82" w:rsidRDefault="00205371" w:rsidP="007623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6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2106" w14:textId="77777777" w:rsidR="00205371" w:rsidRPr="004E6E82" w:rsidRDefault="00205371" w:rsidP="007623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6E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AC17" w14:textId="77777777" w:rsidR="00205371" w:rsidRPr="004E6E82" w:rsidRDefault="00205371" w:rsidP="007623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6E82">
              <w:rPr>
                <w:rFonts w:ascii="Times New Roman" w:hAnsi="Times New Roman" w:cs="Times New Roman"/>
              </w:rPr>
              <w:t>4</w:t>
            </w:r>
          </w:p>
        </w:tc>
      </w:tr>
      <w:tr w:rsidR="00205371" w:rsidRPr="004E6E82" w14:paraId="4B908163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2B83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06DF" w14:textId="77777777" w:rsidR="00205371" w:rsidRPr="004E6E82" w:rsidRDefault="00B073EC" w:rsidP="00E80EFD">
            <w:pPr>
              <w:pStyle w:val="TableParagraph"/>
              <w:spacing w:line="246" w:lineRule="exact"/>
              <w:ind w:right="142"/>
              <w:rPr>
                <w:rFonts w:eastAsia="Calibri"/>
                <w:sz w:val="24"/>
                <w:szCs w:val="24"/>
                <w:highlight w:val="yellow"/>
              </w:rPr>
            </w:pPr>
            <w:r w:rsidRPr="004E6E82">
              <w:rPr>
                <w:i/>
                <w:sz w:val="24"/>
                <w:szCs w:val="24"/>
              </w:rPr>
              <w:t>Комплекс процессных мероприятий</w:t>
            </w:r>
            <w:r w:rsidR="00205371" w:rsidRPr="004E6E82">
              <w:rPr>
                <w:i/>
                <w:sz w:val="24"/>
                <w:szCs w:val="24"/>
              </w:rPr>
              <w:t xml:space="preserve">: </w:t>
            </w:r>
            <w:r w:rsidR="00205371" w:rsidRPr="004E6E82">
              <w:rPr>
                <w:rFonts w:eastAsia="Calibri"/>
                <w:sz w:val="24"/>
                <w:szCs w:val="24"/>
              </w:rPr>
              <w:t>Формирование</w:t>
            </w:r>
            <w:r w:rsidR="00205371" w:rsidRPr="004E6E8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культуры</w:t>
            </w:r>
            <w:r w:rsidR="00205371"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общественного</w:t>
            </w:r>
            <w:r w:rsidR="00205371" w:rsidRPr="004E6E8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здоровья,</w:t>
            </w:r>
            <w:r w:rsidR="00205371"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системы</w:t>
            </w:r>
            <w:r w:rsidR="00205371"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мотивации</w:t>
            </w:r>
            <w:r w:rsidR="00205371"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граждан</w:t>
            </w:r>
            <w:r w:rsidR="00205371" w:rsidRPr="004E6E8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к</w:t>
            </w:r>
            <w:r w:rsidR="00205371"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ведению</w:t>
            </w:r>
            <w:r w:rsidR="00205371"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здорового</w:t>
            </w:r>
            <w:r w:rsidR="00205371" w:rsidRPr="004E6E8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образа</w:t>
            </w:r>
            <w:r w:rsidR="00205371" w:rsidRPr="004E6E8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жизни,</w:t>
            </w:r>
            <w:r w:rsidR="00205371"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включая здоровое</w:t>
            </w:r>
            <w:r w:rsidR="00205371"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питание</w:t>
            </w:r>
            <w:r w:rsidR="00205371" w:rsidRPr="004E6E8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и</w:t>
            </w:r>
            <w:r w:rsidR="00205371" w:rsidRPr="004E6E8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отказ</w:t>
            </w:r>
            <w:r w:rsidR="00205371" w:rsidRPr="004E6E8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от</w:t>
            </w:r>
            <w:r w:rsidR="00205371" w:rsidRPr="004E6E8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вредных</w:t>
            </w:r>
            <w:r w:rsidR="00205371" w:rsidRPr="004E6E8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205371" w:rsidRPr="004E6E82">
              <w:rPr>
                <w:rFonts w:eastAsia="Calibri"/>
                <w:sz w:val="24"/>
                <w:szCs w:val="24"/>
              </w:rPr>
              <w:t>привычек</w:t>
            </w:r>
          </w:p>
        </w:tc>
      </w:tr>
      <w:tr w:rsidR="00205371" w:rsidRPr="004E6E82" w14:paraId="30E76577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DDB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AB2" w14:textId="77777777" w:rsidR="00205371" w:rsidRPr="004E6E82" w:rsidRDefault="00996EB6" w:rsidP="00923C2C">
            <w:pPr>
              <w:pStyle w:val="af5"/>
              <w:jc w:val="both"/>
              <w:rPr>
                <w:rFonts w:eastAsia="Calibri"/>
                <w:sz w:val="24"/>
                <w:szCs w:val="24"/>
              </w:rPr>
            </w:pPr>
            <w:hyperlink r:id="rId11" w:history="1">
              <w:r w:rsidR="00923C2C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Отдел к</w:t>
              </w:r>
              <w:r w:rsidR="00205371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 xml:space="preserve">ультуры и спорта Администрации муниципального образования «Ельнинский </w:t>
              </w:r>
              <w:r w:rsidR="00923C2C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муниципальный округ</w:t>
              </w:r>
              <w:r w:rsidR="00205371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» Смоленской области</w:t>
              </w:r>
            </w:hyperlink>
          </w:p>
        </w:tc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FB16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371" w:rsidRPr="004E6E82" w14:paraId="12E6C6CC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646B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CB6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2AA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Уменьшение количества хронических заболеваний, увеличение числа граждан, ведущих здоровый образ жизни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7B6" w14:textId="77777777" w:rsidR="00205371" w:rsidRPr="004E6E82" w:rsidRDefault="00205371" w:rsidP="00E80EFD">
            <w:pPr>
              <w:spacing w:line="256" w:lineRule="auto"/>
              <w:ind w:right="61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Увеличение доли населения, систематически занимающего профилактикой заболеваний (участники мероприятий по прививанию ЗОЖ)</w:t>
            </w:r>
          </w:p>
        </w:tc>
      </w:tr>
      <w:tr w:rsidR="00205371" w:rsidRPr="004E6E82" w14:paraId="44E6410A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463E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2F6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населения </w:t>
            </w:r>
            <w:r w:rsidR="00E15A57" w:rsidRPr="004E6E82">
              <w:rPr>
                <w:rFonts w:ascii="Times New Roman" w:hAnsi="Times New Roman" w:cs="Times New Roman"/>
                <w:sz w:val="24"/>
                <w:szCs w:val="24"/>
              </w:rPr>
              <w:t>диспансеризацией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A6D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Профилактика хронических заболеваний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005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Увеличение охвата населения диспансеризацией,(%)</w:t>
            </w:r>
          </w:p>
        </w:tc>
      </w:tr>
      <w:tr w:rsidR="00205371" w:rsidRPr="004E6E82" w14:paraId="3267E490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F293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D85B" w14:textId="77777777" w:rsidR="00205371" w:rsidRPr="004E6E82" w:rsidRDefault="00205371" w:rsidP="00E80EFD">
            <w:pPr>
              <w:pStyle w:val="TableParagraph"/>
              <w:spacing w:line="249" w:lineRule="exact"/>
              <w:ind w:right="142"/>
              <w:rPr>
                <w:rFonts w:eastAsia="Calibri"/>
                <w:sz w:val="24"/>
                <w:szCs w:val="24"/>
              </w:rPr>
            </w:pPr>
            <w:r w:rsidRPr="004E6E82">
              <w:rPr>
                <w:i/>
                <w:sz w:val="24"/>
                <w:szCs w:val="24"/>
              </w:rPr>
              <w:t xml:space="preserve">Комплекс процессных мероприятий: </w:t>
            </w:r>
            <w:r w:rsidRPr="004E6E82">
              <w:rPr>
                <w:rFonts w:eastAsia="Calibri"/>
                <w:sz w:val="24"/>
                <w:szCs w:val="24"/>
              </w:rPr>
              <w:t>Привлечение</w:t>
            </w:r>
            <w:r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граждан</w:t>
            </w:r>
            <w:r w:rsidRPr="004E6E82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к</w:t>
            </w:r>
            <w:r w:rsidRPr="004E6E8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ведению</w:t>
            </w:r>
            <w:r w:rsidRPr="004E6E8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здорового</w:t>
            </w:r>
            <w:r w:rsidRPr="004E6E8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образа</w:t>
            </w:r>
            <w:r w:rsidRPr="004E6E8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жизни,</w:t>
            </w:r>
            <w:r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включая</w:t>
            </w:r>
            <w:r w:rsidRPr="004E6E8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здоровое</w:t>
            </w:r>
            <w:r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питание отказ</w:t>
            </w:r>
            <w:r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от</w:t>
            </w:r>
            <w:r w:rsidRPr="004E6E8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вредных привычек;</w:t>
            </w:r>
            <w:r w:rsidRPr="004E6E8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формирование</w:t>
            </w:r>
            <w:r w:rsidRPr="004E6E8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потребности</w:t>
            </w:r>
            <w:r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в</w:t>
            </w:r>
            <w:r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занятиях</w:t>
            </w:r>
            <w:r w:rsidRPr="004E6E8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физической</w:t>
            </w:r>
            <w:r w:rsidRPr="004E6E8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культурой</w:t>
            </w:r>
            <w:r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и</w:t>
            </w:r>
            <w:r w:rsidRPr="004E6E8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E6E82">
              <w:rPr>
                <w:rFonts w:eastAsia="Calibri"/>
                <w:sz w:val="24"/>
                <w:szCs w:val="24"/>
              </w:rPr>
              <w:t>спортом</w:t>
            </w:r>
          </w:p>
        </w:tc>
      </w:tr>
      <w:tr w:rsidR="00205371" w:rsidRPr="004E6E82" w14:paraId="1584622F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96B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774B" w14:textId="77777777" w:rsidR="00205371" w:rsidRPr="004E6E82" w:rsidRDefault="00996EB6" w:rsidP="00D42CED">
            <w:pPr>
              <w:pStyle w:val="af5"/>
              <w:jc w:val="both"/>
              <w:rPr>
                <w:rFonts w:eastAsia="Calibri"/>
                <w:sz w:val="24"/>
                <w:szCs w:val="24"/>
              </w:rPr>
            </w:pPr>
            <w:hyperlink r:id="rId12" w:history="1">
              <w:r w:rsidR="00205371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 xml:space="preserve">Отдел </w:t>
              </w:r>
              <w:r w:rsidR="004508F1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к</w:t>
              </w:r>
              <w:r w:rsidR="00205371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 xml:space="preserve">ультуры и спорта Администрации муниципального образования «Ельнинский </w:t>
              </w:r>
              <w:r w:rsidR="00D42CED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муниципальный округ</w:t>
              </w:r>
              <w:r w:rsidR="00205371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» Смоленской области</w:t>
              </w:r>
            </w:hyperlink>
          </w:p>
        </w:tc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67E3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371" w:rsidRPr="004E6E82" w14:paraId="1E00C34E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5C13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4D2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9D70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Уменьшение количества хронических заболеваний, увеличение числа граждан, ведущих здоровый образ жизни</w:t>
            </w:r>
          </w:p>
          <w:p w14:paraId="2429D7E3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</w:p>
          <w:p w14:paraId="744BDF3A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</w:p>
          <w:p w14:paraId="1DBFA404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F50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населения, систематически занимающего профилактикой заболеваний (участники мероприятий по прививанию ЗОЖ)</w:t>
            </w:r>
          </w:p>
        </w:tc>
      </w:tr>
      <w:tr w:rsidR="00205371" w:rsidRPr="004E6E82" w14:paraId="222B7D25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8C0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B72E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9DA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Уменьшение количества хронических заболеваний, увеличение числа граждан, ведущих здоровый образ жизни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762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 профилактикой заболеваний (участники мероприятий по прививанию ЗОЖ)</w:t>
            </w:r>
          </w:p>
        </w:tc>
      </w:tr>
      <w:tr w:rsidR="00205371" w:rsidRPr="004E6E82" w14:paraId="08671EB3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42A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A4A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соревнований «Президентские состязания», «Президентские спортивные игры»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C9D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Уменьшение количества хронических заболеваний, увеличение числа граждан, ведущих здоровый образ жизни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3CF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 профилактикой заболеваний (участники мероприятий по прививанию ЗОЖ)</w:t>
            </w:r>
          </w:p>
        </w:tc>
      </w:tr>
      <w:tr w:rsidR="00205371" w:rsidRPr="004E6E82" w14:paraId="00B93132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BFA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370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Проведение Марафона здоровья: увеличение охвата населения района диспансеризацией и профилактическими осмотрами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600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Профилактика хронических заболеваний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0A6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диспансеризацией,(%)</w:t>
            </w:r>
          </w:p>
        </w:tc>
      </w:tr>
      <w:tr w:rsidR="00205371" w:rsidRPr="004E6E82" w14:paraId="29F34E44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0A2D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756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мероприятий: </w:t>
            </w: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Выявление факторов риска хронических неинфекционных заболеваний, их профилактика, диагностика и лечение</w:t>
            </w:r>
            <w:r w:rsidRPr="004E6E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05371" w:rsidRPr="004E6E82" w14:paraId="6BD2837B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603D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6B0" w14:textId="77777777" w:rsidR="00205371" w:rsidRPr="004E6E82" w:rsidRDefault="00996EB6" w:rsidP="009F1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4638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Отдел к</w:t>
              </w:r>
              <w:r w:rsidR="00205371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 xml:space="preserve">ультуры и спорта Администрации муниципального образования «Ельнинский </w:t>
              </w:r>
              <w:r w:rsidR="009F1D60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муниципальный округ</w:t>
              </w:r>
              <w:r w:rsidR="00205371" w:rsidRPr="004E6E82">
                <w:rPr>
                  <w:rStyle w:val="af2"/>
                  <w:color w:val="auto"/>
                  <w:sz w:val="24"/>
                  <w:szCs w:val="24"/>
                  <w:u w:val="none"/>
                </w:rPr>
                <w:t>» Смоленской области</w:t>
              </w:r>
            </w:hyperlink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199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53E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71" w:rsidRPr="004E6E82" w14:paraId="6464E83B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E79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3F0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Систематическое освещение вопросов, касающихся здорового образа жизни с целью уменьшения факторов риска неинфекционных заболеваний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ED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Профилактика  неинфекционных заболеваний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D1C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Снижение факторов риска неинфекционных заболеваний,(%)</w:t>
            </w:r>
          </w:p>
        </w:tc>
      </w:tr>
      <w:tr w:rsidR="00205371" w:rsidRPr="004E6E82" w14:paraId="7B2969C1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034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C88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стоматологического просвещения по повышению приверженности граждан принципам рационального питания, способствующих снижению распространенности кариеса и развитию навыков правильного ухода за полостью рта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561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Профилактика  заболеваний полости рта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804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заболеваний полости рта</w:t>
            </w:r>
            <w:r w:rsidR="0022407C" w:rsidRPr="004E6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05371" w:rsidRPr="004E6E82" w14:paraId="72156F38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C2D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F58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онкоскринингов</w:t>
            </w:r>
            <w:proofErr w:type="spellEnd"/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 среди граждан старше 45 лет на выявление онкологических заболеваний полости рта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CB1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Профилактика  заболеваний полости рта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774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заболеваний полости рта</w:t>
            </w:r>
            <w:r w:rsidR="0022407C" w:rsidRPr="004E6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05371" w:rsidRPr="004E6E82" w14:paraId="08575F17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EA1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6EC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профилактики стоматологических заболеваний в средствах массовой информации, разработка и распр</w:t>
            </w:r>
            <w:r w:rsidR="0022407C"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остранение печатной </w:t>
            </w:r>
            <w:r w:rsidR="0022407C" w:rsidRPr="004E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(</w:t>
            </w: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памятки, буклеты)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CCE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lastRenderedPageBreak/>
              <w:t>Профилактика  заболеваний полости рта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935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заболеваний полости рта</w:t>
            </w:r>
            <w:r w:rsidR="0022407C" w:rsidRPr="004E6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05371" w:rsidRPr="004E6E82" w14:paraId="59CD71D4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7C0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28A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(осмотры организованных учебных и трудовых коллективов), уроков по гигиене полости рта, приуроченных к международным дням, объявленным Всемирной организацией здравоохранения: </w:t>
            </w:r>
          </w:p>
          <w:p w14:paraId="66920E0A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- 9 февраля – День стоматолога;</w:t>
            </w:r>
          </w:p>
          <w:p w14:paraId="0C318188" w14:textId="77777777" w:rsidR="00205371" w:rsidRPr="004E6E82" w:rsidRDefault="00BD317D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- 7 </w:t>
            </w:r>
            <w:r w:rsidR="00205371" w:rsidRPr="004E6E82">
              <w:rPr>
                <w:rFonts w:ascii="Times New Roman" w:hAnsi="Times New Roman" w:cs="Times New Roman"/>
                <w:sz w:val="24"/>
                <w:szCs w:val="24"/>
              </w:rPr>
              <w:t>апреля – Всемирный день здоровья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776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Профилактика  заболеваний полости рта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787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заболеваний полости рта</w:t>
            </w:r>
            <w:r w:rsidR="0022407C" w:rsidRPr="004E6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05371" w:rsidRPr="004E6E82" w14:paraId="26B54CCD" w14:textId="77777777" w:rsidTr="000B6B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F69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07B" w14:textId="77777777" w:rsidR="00205371" w:rsidRPr="004E6E82" w:rsidRDefault="00205371" w:rsidP="00E80E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охране мужского репродуктивного здоровья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049" w14:textId="77777777" w:rsidR="00205371" w:rsidRPr="004E6E82" w:rsidRDefault="00205371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Профилактика заболеваний репродуктивной сферы у мужчин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73CC" w14:textId="77777777" w:rsidR="00205371" w:rsidRPr="004E6E82" w:rsidRDefault="00205371" w:rsidP="00E8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заболеваний репродуктивной сферы у мужчин</w:t>
            </w:r>
            <w:r w:rsidR="006C183C" w:rsidRPr="004E6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</w:tbl>
    <w:p w14:paraId="14501956" w14:textId="77777777" w:rsidR="00205371" w:rsidRPr="004E6E82" w:rsidRDefault="00205371" w:rsidP="00205371">
      <w:pPr>
        <w:pStyle w:val="a3"/>
        <w:ind w:left="0" w:right="-55" w:firstLine="0"/>
        <w:jc w:val="both"/>
        <w:rPr>
          <w:sz w:val="28"/>
        </w:rPr>
      </w:pPr>
    </w:p>
    <w:p w14:paraId="5FE8A8F2" w14:textId="77777777" w:rsidR="00205371" w:rsidRPr="004E6E82" w:rsidRDefault="00205371" w:rsidP="00E80E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4E6E82">
        <w:rPr>
          <w:rFonts w:ascii="Times New Roman" w:hAnsi="Times New Roman" w:cs="Times New Roman"/>
          <w:sz w:val="28"/>
          <w:szCs w:val="24"/>
        </w:rPr>
        <w:t>4. ФИНАНСОВОЕ ОБЕСПЕЧЕНИЕ МУНИЦИПАЛЬНОЙ ПРОГРАММЫ</w:t>
      </w:r>
    </w:p>
    <w:p w14:paraId="7BA6284C" w14:textId="77777777" w:rsidR="00205371" w:rsidRPr="004E6E82" w:rsidRDefault="00205371" w:rsidP="0020537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343"/>
        <w:gridCol w:w="1559"/>
        <w:gridCol w:w="1276"/>
        <w:gridCol w:w="1276"/>
      </w:tblGrid>
      <w:tr w:rsidR="00205371" w:rsidRPr="004E6E82" w14:paraId="21A98780" w14:textId="77777777" w:rsidTr="000B6B24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EA64" w14:textId="77777777" w:rsidR="00205371" w:rsidRPr="004E6E82" w:rsidRDefault="00205371" w:rsidP="00E80EFD">
            <w:pPr>
              <w:pStyle w:val="af5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Наименование муниципальной</w:t>
            </w:r>
          </w:p>
          <w:p w14:paraId="2A80BEB1" w14:textId="77777777" w:rsidR="00205371" w:rsidRPr="004E6E82" w:rsidRDefault="00205371" w:rsidP="00E80EFD">
            <w:pPr>
              <w:pStyle w:val="af5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программы/ источник финансового обеспечения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6744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62CE" w14:textId="77777777" w:rsidR="00205371" w:rsidRPr="004E6E82" w:rsidRDefault="00205371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E80EFD" w:rsidRPr="004E6E82" w14:paraId="53277870" w14:textId="77777777" w:rsidTr="000B6B24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0D57" w14:textId="77777777" w:rsidR="00E80EFD" w:rsidRPr="004E6E82" w:rsidRDefault="00E80EFD" w:rsidP="00E8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CCA1" w14:textId="77777777" w:rsidR="00E80EFD" w:rsidRPr="004E6E82" w:rsidRDefault="00E80EFD" w:rsidP="00E8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E015" w14:textId="77777777" w:rsidR="00E80EFD" w:rsidRPr="004E6E82" w:rsidRDefault="00E80EFD" w:rsidP="009F1D60">
            <w:pPr>
              <w:pStyle w:val="af5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202</w:t>
            </w:r>
            <w:r w:rsidR="009F1D60" w:rsidRPr="004E6E82">
              <w:rPr>
                <w:sz w:val="24"/>
                <w:szCs w:val="24"/>
              </w:rPr>
              <w:t>5</w:t>
            </w:r>
            <w:r w:rsidRPr="004E6E8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3D1" w14:textId="77777777" w:rsidR="00E80EFD" w:rsidRPr="004E6E82" w:rsidRDefault="009F1D60" w:rsidP="00E80EFD">
            <w:pPr>
              <w:pStyle w:val="af5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2026</w:t>
            </w:r>
            <w:r w:rsidR="00E80EFD" w:rsidRPr="004E6E8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9FFD" w14:textId="77777777" w:rsidR="00E80EFD" w:rsidRPr="004E6E82" w:rsidRDefault="009F1D60" w:rsidP="00E80EFD">
            <w:pPr>
              <w:pStyle w:val="af5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2027</w:t>
            </w:r>
            <w:r w:rsidR="00E80EFD" w:rsidRPr="004E6E82">
              <w:rPr>
                <w:sz w:val="24"/>
                <w:szCs w:val="24"/>
              </w:rPr>
              <w:t xml:space="preserve"> год</w:t>
            </w:r>
          </w:p>
        </w:tc>
      </w:tr>
      <w:tr w:rsidR="00E80EFD" w:rsidRPr="004E6E82" w14:paraId="156FD37F" w14:textId="77777777" w:rsidTr="000B6B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3E20" w14:textId="77777777" w:rsidR="00E80EFD" w:rsidRPr="004E6E82" w:rsidRDefault="00E80EFD" w:rsidP="00762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1882" w14:textId="77777777" w:rsidR="00E80EFD" w:rsidRPr="004E6E82" w:rsidRDefault="00E80EFD" w:rsidP="00762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069E" w14:textId="77777777" w:rsidR="00E80EFD" w:rsidRPr="004E6E82" w:rsidRDefault="00E80EFD" w:rsidP="00762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E1F9" w14:textId="77777777" w:rsidR="00E80EFD" w:rsidRPr="004E6E82" w:rsidRDefault="00E80EFD" w:rsidP="00762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C9A0" w14:textId="77777777" w:rsidR="00E80EFD" w:rsidRPr="004E6E82" w:rsidRDefault="00E80EFD" w:rsidP="00762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EFD" w:rsidRPr="004E6E82" w14:paraId="05B68723" w14:textId="77777777" w:rsidTr="000B6B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76D7" w14:textId="77777777" w:rsidR="00E80EFD" w:rsidRPr="004E6E82" w:rsidRDefault="00E80EFD" w:rsidP="00E80EFD">
            <w:pPr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 xml:space="preserve">Муниципальная программа «Укрепление общественного здоровья </w:t>
            </w:r>
            <w:r w:rsidRPr="004E6E82">
              <w:rPr>
                <w:bCs/>
                <w:sz w:val="24"/>
                <w:szCs w:val="24"/>
              </w:rPr>
              <w:t>на территории муниципально</w:t>
            </w:r>
            <w:r w:rsidR="00485F0F" w:rsidRPr="004E6E82">
              <w:rPr>
                <w:bCs/>
                <w:sz w:val="24"/>
                <w:szCs w:val="24"/>
              </w:rPr>
              <w:t>го образования «Ельнинский муниципальный округ</w:t>
            </w:r>
            <w:r w:rsidRPr="004E6E82">
              <w:rPr>
                <w:bCs/>
                <w:sz w:val="24"/>
                <w:szCs w:val="24"/>
              </w:rPr>
              <w:t>» Смоленской области</w:t>
            </w:r>
            <w:r w:rsidRPr="004E6E8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0FC9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91A0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677C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015F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0EFD" w:rsidRPr="004E6E82" w14:paraId="0B8594D1" w14:textId="77777777" w:rsidTr="000B6B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F33A" w14:textId="77777777" w:rsidR="00E80EFD" w:rsidRPr="004E6E82" w:rsidRDefault="00E80EFD" w:rsidP="00E80E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C3AD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81E4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CA98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D6A1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0EFD" w:rsidRPr="004E6E82" w14:paraId="40DE7F3C" w14:textId="77777777" w:rsidTr="000B6B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BD7E" w14:textId="77777777" w:rsidR="00E80EFD" w:rsidRPr="004E6E82" w:rsidRDefault="00E80EFD" w:rsidP="00E80E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3AA8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F521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D260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91E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0EFD" w:rsidRPr="004E6E82" w14:paraId="55BD1330" w14:textId="77777777" w:rsidTr="000B6B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0ABF" w14:textId="77777777" w:rsidR="00E80EFD" w:rsidRPr="004E6E82" w:rsidRDefault="00E80EFD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бюджет муниципального</w:t>
            </w:r>
          </w:p>
          <w:p w14:paraId="25DD1515" w14:textId="77777777" w:rsidR="00E80EFD" w:rsidRPr="004E6E82" w:rsidRDefault="00E80EFD" w:rsidP="00E80EFD">
            <w:pPr>
              <w:pStyle w:val="af5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9C59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D460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31B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2F1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0EFD" w:rsidRPr="004E6E82" w14:paraId="6E0A3ADD" w14:textId="77777777" w:rsidTr="000B6B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F7E5" w14:textId="77777777" w:rsidR="00E80EFD" w:rsidRPr="004E6E82" w:rsidRDefault="00E80EFD" w:rsidP="00E80E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F5C5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376C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EE33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CFD7" w14:textId="77777777" w:rsidR="00E80EFD" w:rsidRPr="004E6E82" w:rsidRDefault="00E80EFD" w:rsidP="00E80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9812AFC" w14:textId="77777777" w:rsidR="000B6B24" w:rsidRPr="004E6E82" w:rsidRDefault="000B6B24">
      <w:pPr>
        <w:rPr>
          <w:sz w:val="24"/>
          <w:szCs w:val="24"/>
        </w:rPr>
      </w:pPr>
    </w:p>
    <w:p w14:paraId="0B5AB6A1" w14:textId="77777777" w:rsidR="0013789E" w:rsidRPr="004E6E82" w:rsidRDefault="0013789E">
      <w:pPr>
        <w:rPr>
          <w:sz w:val="24"/>
          <w:szCs w:val="24"/>
        </w:rPr>
      </w:pPr>
      <w:r w:rsidRPr="004E6E82">
        <w:rPr>
          <w:sz w:val="24"/>
          <w:szCs w:val="24"/>
        </w:rPr>
        <w:br w:type="page"/>
      </w:r>
    </w:p>
    <w:p w14:paraId="321CF0FE" w14:textId="77777777" w:rsidR="006C6A86" w:rsidRPr="004E6E82" w:rsidRDefault="006C6A86" w:rsidP="006C6A86">
      <w:pPr>
        <w:ind w:left="5954" w:right="-4"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 xml:space="preserve">                                                                           </w:t>
      </w:r>
      <w:r w:rsidRPr="004E6E82">
        <w:rPr>
          <w:sz w:val="28"/>
          <w:szCs w:val="28"/>
        </w:rPr>
        <w:t>Приложение</w:t>
      </w:r>
    </w:p>
    <w:p w14:paraId="1B560416" w14:textId="77777777" w:rsidR="006C6A86" w:rsidRPr="004E6E82" w:rsidRDefault="006C6A86" w:rsidP="006C6A86">
      <w:pPr>
        <w:ind w:left="5954" w:right="-4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к паспорту муниципальной программы «Укрепление общественного здоровья на территории муниципального образования «Ельнинский муниципальный округ» Смоленской области</w:t>
      </w:r>
    </w:p>
    <w:p w14:paraId="4DE7823A" w14:textId="77777777" w:rsidR="006C6A86" w:rsidRPr="004E6E82" w:rsidRDefault="006C6A86" w:rsidP="006C6A86">
      <w:pPr>
        <w:ind w:right="-4"/>
        <w:jc w:val="both"/>
        <w:rPr>
          <w:sz w:val="28"/>
          <w:szCs w:val="28"/>
        </w:rPr>
      </w:pPr>
    </w:p>
    <w:p w14:paraId="457BDACA" w14:textId="77777777" w:rsidR="00205371" w:rsidRPr="004E6E82" w:rsidRDefault="00205371" w:rsidP="006C6A86">
      <w:pPr>
        <w:pStyle w:val="af5"/>
        <w:jc w:val="both"/>
      </w:pPr>
    </w:p>
    <w:p w14:paraId="3B854A8E" w14:textId="77777777" w:rsidR="00745DA3" w:rsidRPr="004E6E82" w:rsidRDefault="00745DA3" w:rsidP="00205371">
      <w:pPr>
        <w:pStyle w:val="ConsPlusNormal"/>
        <w:jc w:val="both"/>
      </w:pPr>
    </w:p>
    <w:tbl>
      <w:tblPr>
        <w:tblW w:w="1021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"/>
        <w:gridCol w:w="398"/>
        <w:gridCol w:w="3429"/>
        <w:gridCol w:w="6096"/>
        <w:gridCol w:w="151"/>
      </w:tblGrid>
      <w:tr w:rsidR="00205371" w:rsidRPr="004E6E82" w14:paraId="1FAF77AB" w14:textId="77777777" w:rsidTr="000B6B24">
        <w:trPr>
          <w:gridBefore w:val="1"/>
          <w:wBefore w:w="142" w:type="dxa"/>
        </w:trPr>
        <w:tc>
          <w:tcPr>
            <w:tcW w:w="10074" w:type="dxa"/>
            <w:gridSpan w:val="4"/>
            <w:hideMark/>
          </w:tcPr>
          <w:p w14:paraId="0389F4E5" w14:textId="77777777" w:rsidR="00205371" w:rsidRPr="004E6E82" w:rsidRDefault="00205371" w:rsidP="0074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E6E82">
              <w:rPr>
                <w:rFonts w:ascii="Times New Roman" w:hAnsi="Times New Roman" w:cs="Times New Roman"/>
                <w:sz w:val="28"/>
                <w:szCs w:val="26"/>
              </w:rPr>
              <w:t>СВЕДЕНИЯ</w:t>
            </w:r>
          </w:p>
          <w:p w14:paraId="5E84975B" w14:textId="77777777" w:rsidR="00205371" w:rsidRPr="004E6E82" w:rsidRDefault="00205371" w:rsidP="0074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E82">
              <w:rPr>
                <w:rFonts w:ascii="Times New Roman" w:hAnsi="Times New Roman" w:cs="Times New Roman"/>
                <w:sz w:val="28"/>
                <w:szCs w:val="26"/>
              </w:rPr>
              <w:t>о показателях муниципальной программы</w:t>
            </w:r>
          </w:p>
        </w:tc>
      </w:tr>
      <w:tr w:rsidR="00205371" w:rsidRPr="004E6E82" w14:paraId="04F00D45" w14:textId="77777777" w:rsidTr="000B6B24">
        <w:trPr>
          <w:gridAfter w:val="1"/>
          <w:wAfter w:w="151" w:type="dxa"/>
          <w:trHeight w:val="124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AD65" w14:textId="77777777" w:rsidR="00205371" w:rsidRPr="004E6E82" w:rsidRDefault="00205371" w:rsidP="00745DA3">
            <w:pPr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№</w:t>
            </w:r>
          </w:p>
          <w:p w14:paraId="619EC019" w14:textId="77777777" w:rsidR="00205371" w:rsidRPr="004E6E82" w:rsidRDefault="00205371" w:rsidP="00745DA3">
            <w:pPr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7911" w14:textId="77777777" w:rsidR="00205371" w:rsidRPr="004E6E82" w:rsidRDefault="00205371" w:rsidP="0074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4FEE" w14:textId="77777777" w:rsidR="00205371" w:rsidRPr="004E6E82" w:rsidRDefault="00205371" w:rsidP="0074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05371" w:rsidRPr="004E6E82" w14:paraId="1059798F" w14:textId="77777777" w:rsidTr="000B6B24">
        <w:trPr>
          <w:gridAfter w:val="1"/>
          <w:wAfter w:w="151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BF33" w14:textId="77777777" w:rsidR="00205371" w:rsidRPr="004E6E82" w:rsidRDefault="00205371" w:rsidP="00745DA3">
            <w:pPr>
              <w:pStyle w:val="af5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C4AC" w14:textId="77777777" w:rsidR="00205371" w:rsidRPr="004E6E82" w:rsidRDefault="00205371" w:rsidP="00745DA3">
            <w:pPr>
              <w:pStyle w:val="af5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B65B" w14:textId="77777777" w:rsidR="00205371" w:rsidRPr="004E6E82" w:rsidRDefault="00205371" w:rsidP="00745DA3">
            <w:pPr>
              <w:pStyle w:val="af5"/>
              <w:jc w:val="center"/>
              <w:rPr>
                <w:sz w:val="24"/>
                <w:szCs w:val="24"/>
              </w:rPr>
            </w:pPr>
            <w:r w:rsidRPr="004E6E82">
              <w:rPr>
                <w:sz w:val="24"/>
                <w:szCs w:val="24"/>
              </w:rPr>
              <w:t>3</w:t>
            </w:r>
          </w:p>
        </w:tc>
      </w:tr>
      <w:tr w:rsidR="00205371" w:rsidRPr="004E6E82" w14:paraId="54054E68" w14:textId="77777777" w:rsidTr="00BF7433">
        <w:trPr>
          <w:gridAfter w:val="1"/>
          <w:wAfter w:w="151" w:type="dxa"/>
          <w:trHeight w:val="44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14C7" w14:textId="77777777" w:rsidR="00205371" w:rsidRPr="004E6E82" w:rsidRDefault="00205371" w:rsidP="00745DA3">
            <w:pPr>
              <w:pStyle w:val="af5"/>
              <w:jc w:val="center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E81E" w14:textId="77777777" w:rsidR="00205371" w:rsidRPr="004E6E82" w:rsidRDefault="00205371" w:rsidP="00745DA3">
            <w:pPr>
              <w:spacing w:line="256" w:lineRule="auto"/>
              <w:ind w:right="61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Увеличение доли охвата населения, систематически занимающего профилактикой заболеваний (участники мероприятий по прививанию ЗОЖ, и пр.),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87DC" w14:textId="77777777" w:rsidR="00205371" w:rsidRPr="004E6E82" w:rsidRDefault="00205371" w:rsidP="007B4F28">
            <w:pPr>
              <w:spacing w:line="247" w:lineRule="auto"/>
              <w:ind w:right="60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 xml:space="preserve">Показатель формируется на основе сбора информации </w:t>
            </w:r>
            <w:r w:rsidR="00446DEE" w:rsidRPr="004E6E82">
              <w:rPr>
                <w:sz w:val="22"/>
                <w:szCs w:val="24"/>
              </w:rPr>
              <w:t xml:space="preserve">от </w:t>
            </w:r>
            <w:r w:rsidRPr="004E6E82">
              <w:rPr>
                <w:sz w:val="22"/>
                <w:szCs w:val="24"/>
              </w:rPr>
              <w:t>исполнителей мероприятий программы:</w:t>
            </w:r>
          </w:p>
          <w:p w14:paraId="60F7EF44" w14:textId="77777777" w:rsidR="00205371" w:rsidRPr="004E6E82" w:rsidRDefault="00996EB6" w:rsidP="007B4F28">
            <w:pPr>
              <w:spacing w:line="247" w:lineRule="auto"/>
              <w:ind w:right="60"/>
              <w:jc w:val="both"/>
              <w:rPr>
                <w:sz w:val="22"/>
                <w:szCs w:val="24"/>
              </w:rPr>
            </w:pPr>
            <w:hyperlink r:id="rId14" w:history="1">
              <w:r w:rsidR="00BF7433" w:rsidRPr="004E6E82">
                <w:rPr>
                  <w:bCs/>
                  <w:sz w:val="22"/>
                  <w:szCs w:val="24"/>
                </w:rPr>
                <w:t>Отдел о</w:t>
              </w:r>
              <w:r w:rsidR="00205371" w:rsidRPr="004E6E82">
                <w:rPr>
                  <w:bCs/>
                  <w:sz w:val="22"/>
                  <w:szCs w:val="24"/>
                </w:rPr>
                <w:t xml:space="preserve">бразования Администрации муниципального образования «Ельнинский </w:t>
              </w:r>
              <w:r w:rsidR="00BF7433" w:rsidRPr="004E6E82">
                <w:rPr>
                  <w:bCs/>
                  <w:sz w:val="22"/>
                  <w:szCs w:val="24"/>
                </w:rPr>
                <w:t>муниципальный округ</w:t>
              </w:r>
              <w:r w:rsidR="00205371" w:rsidRPr="004E6E82">
                <w:rPr>
                  <w:bCs/>
                  <w:sz w:val="22"/>
                  <w:szCs w:val="24"/>
                </w:rPr>
                <w:t>» Смоленской области</w:t>
              </w:r>
            </w:hyperlink>
            <w:r w:rsidR="00205371" w:rsidRPr="004E6E82">
              <w:rPr>
                <w:sz w:val="22"/>
                <w:szCs w:val="24"/>
              </w:rPr>
              <w:t>;</w:t>
            </w:r>
          </w:p>
          <w:p w14:paraId="22A2F692" w14:textId="77777777" w:rsidR="00205371" w:rsidRPr="004E6E82" w:rsidRDefault="00996EB6" w:rsidP="007B4F28">
            <w:pPr>
              <w:shd w:val="clear" w:color="auto" w:fill="FFFFFF"/>
              <w:jc w:val="both"/>
              <w:rPr>
                <w:bCs/>
                <w:sz w:val="22"/>
                <w:szCs w:val="24"/>
              </w:rPr>
            </w:pPr>
            <w:hyperlink r:id="rId15" w:history="1">
              <w:r w:rsidR="00BF7433" w:rsidRPr="004E6E82">
                <w:rPr>
                  <w:bCs/>
                  <w:sz w:val="22"/>
                  <w:szCs w:val="24"/>
                </w:rPr>
                <w:t>Отдел к</w:t>
              </w:r>
              <w:r w:rsidR="00205371" w:rsidRPr="004E6E82">
                <w:rPr>
                  <w:bCs/>
                  <w:sz w:val="22"/>
                  <w:szCs w:val="24"/>
                </w:rPr>
                <w:t>ультуры и спорта Администрации муниципально</w:t>
              </w:r>
              <w:r w:rsidR="00BF7433" w:rsidRPr="004E6E82">
                <w:rPr>
                  <w:bCs/>
                  <w:sz w:val="22"/>
                  <w:szCs w:val="24"/>
                </w:rPr>
                <w:t>го образования «Ельнинский муниципальный округ</w:t>
              </w:r>
              <w:r w:rsidR="00205371" w:rsidRPr="004E6E82">
                <w:rPr>
                  <w:bCs/>
                  <w:sz w:val="22"/>
                  <w:szCs w:val="24"/>
                </w:rPr>
                <w:t>» Смоленской области</w:t>
              </w:r>
            </w:hyperlink>
            <w:r w:rsidR="00205371" w:rsidRPr="004E6E82">
              <w:rPr>
                <w:bCs/>
                <w:sz w:val="22"/>
                <w:szCs w:val="24"/>
              </w:rPr>
              <w:t>;</w:t>
            </w:r>
          </w:p>
          <w:p w14:paraId="60DA03F9" w14:textId="77777777" w:rsidR="00BF7433" w:rsidRPr="004E6E82" w:rsidRDefault="00BF7433" w:rsidP="007B4F28">
            <w:pPr>
              <w:shd w:val="clear" w:color="auto" w:fill="FFFFFF"/>
              <w:jc w:val="both"/>
              <w:rPr>
                <w:bCs/>
                <w:sz w:val="22"/>
                <w:szCs w:val="24"/>
              </w:rPr>
            </w:pPr>
            <w:r w:rsidRPr="004E6E82">
              <w:rPr>
                <w:bCs/>
                <w:sz w:val="22"/>
                <w:szCs w:val="24"/>
              </w:rPr>
              <w:t xml:space="preserve">Сектор социальной и молодежной политики </w:t>
            </w:r>
            <w:hyperlink r:id="rId16" w:history="1">
              <w:r w:rsidRPr="004E6E82">
                <w:rPr>
                  <w:bCs/>
                  <w:sz w:val="22"/>
                  <w:szCs w:val="24"/>
                </w:rPr>
                <w:t>Администрации муниципального образования «Ельнинский муниципальный округ» Смоленской области</w:t>
              </w:r>
            </w:hyperlink>
            <w:r w:rsidRPr="004E6E82">
              <w:rPr>
                <w:bCs/>
                <w:sz w:val="22"/>
                <w:szCs w:val="24"/>
              </w:rPr>
              <w:t>;</w:t>
            </w:r>
          </w:p>
          <w:p w14:paraId="26D7457E" w14:textId="77777777" w:rsidR="00205371" w:rsidRPr="004E6E82" w:rsidRDefault="00205371" w:rsidP="007B4F28">
            <w:pPr>
              <w:pStyle w:val="1"/>
              <w:shd w:val="clear" w:color="auto" w:fill="FFFFFF"/>
              <w:rPr>
                <w:b w:val="0"/>
                <w:sz w:val="22"/>
                <w:szCs w:val="24"/>
              </w:rPr>
            </w:pPr>
            <w:r w:rsidRPr="004E6E82">
              <w:rPr>
                <w:b w:val="0"/>
                <w:sz w:val="22"/>
                <w:szCs w:val="24"/>
              </w:rPr>
              <w:t>ОГБУЗ «</w:t>
            </w:r>
            <w:r w:rsidR="00BF7433" w:rsidRPr="004E6E82">
              <w:rPr>
                <w:b w:val="0"/>
                <w:sz w:val="22"/>
                <w:szCs w:val="24"/>
              </w:rPr>
              <w:t xml:space="preserve">Ельнинская </w:t>
            </w:r>
            <w:r w:rsidR="008407E9" w:rsidRPr="004E6E82">
              <w:rPr>
                <w:b w:val="0"/>
                <w:sz w:val="22"/>
                <w:szCs w:val="24"/>
              </w:rPr>
              <w:t>ЦР</w:t>
            </w:r>
            <w:r w:rsidR="00BF7433" w:rsidRPr="004E6E82">
              <w:rPr>
                <w:b w:val="0"/>
                <w:sz w:val="22"/>
                <w:szCs w:val="24"/>
              </w:rPr>
              <w:t>Б»</w:t>
            </w:r>
            <w:r w:rsidR="00372B1A" w:rsidRPr="004E6E82">
              <w:rPr>
                <w:b w:val="0"/>
                <w:sz w:val="22"/>
                <w:szCs w:val="24"/>
              </w:rPr>
              <w:t xml:space="preserve"> (по согласованию)</w:t>
            </w:r>
            <w:r w:rsidRPr="004E6E82">
              <w:rPr>
                <w:b w:val="0"/>
                <w:sz w:val="22"/>
                <w:szCs w:val="24"/>
              </w:rPr>
              <w:t>;</w:t>
            </w:r>
          </w:p>
          <w:p w14:paraId="2B91CB0A" w14:textId="77777777" w:rsidR="00205371" w:rsidRPr="004E6E82" w:rsidRDefault="00205371" w:rsidP="007B4F28">
            <w:pPr>
              <w:jc w:val="both"/>
              <w:rPr>
                <w:bCs/>
                <w:sz w:val="22"/>
                <w:szCs w:val="24"/>
                <w:shd w:val="clear" w:color="auto" w:fill="FFFFFF"/>
              </w:rPr>
            </w:pPr>
            <w:r w:rsidRPr="004E6E82">
              <w:rPr>
                <w:bCs/>
                <w:sz w:val="22"/>
                <w:szCs w:val="24"/>
                <w:shd w:val="clear" w:color="auto" w:fill="FFFFFF"/>
              </w:rPr>
              <w:t>Отделение полиции по Ельнинскому району</w:t>
            </w:r>
            <w:r w:rsidRPr="004E6E82">
              <w:rPr>
                <w:bCs/>
                <w:sz w:val="22"/>
                <w:szCs w:val="24"/>
                <w:shd w:val="clear" w:color="auto" w:fill="FFFFFF"/>
              </w:rPr>
              <w:br/>
              <w:t>Межмуниципального отдела МВД России «Дорогобужский»</w:t>
            </w:r>
            <w:r w:rsidR="00372B1A" w:rsidRPr="004E6E82">
              <w:rPr>
                <w:bCs/>
                <w:sz w:val="22"/>
                <w:szCs w:val="24"/>
                <w:shd w:val="clear" w:color="auto" w:fill="FFFFFF"/>
              </w:rPr>
              <w:t xml:space="preserve">   </w:t>
            </w:r>
            <w:r w:rsidR="00B874E2" w:rsidRPr="004E6E82">
              <w:rPr>
                <w:bCs/>
                <w:sz w:val="22"/>
                <w:szCs w:val="24"/>
                <w:shd w:val="clear" w:color="auto" w:fill="FFFFFF"/>
              </w:rPr>
              <w:t>(</w:t>
            </w:r>
            <w:r w:rsidR="00372B1A" w:rsidRPr="004E6E82">
              <w:rPr>
                <w:bCs/>
                <w:sz w:val="22"/>
                <w:szCs w:val="24"/>
                <w:shd w:val="clear" w:color="auto" w:fill="FFFFFF"/>
              </w:rPr>
              <w:t>по согласованию)</w:t>
            </w:r>
            <w:r w:rsidRPr="004E6E82">
              <w:rPr>
                <w:bCs/>
                <w:sz w:val="22"/>
                <w:szCs w:val="24"/>
                <w:shd w:val="clear" w:color="auto" w:fill="FFFFFF"/>
              </w:rPr>
              <w:t>;</w:t>
            </w:r>
          </w:p>
          <w:p w14:paraId="1327176D" w14:textId="77777777" w:rsidR="00205371" w:rsidRPr="004E6E82" w:rsidRDefault="00205371" w:rsidP="007B4F28">
            <w:pPr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Муниципальные учреждения образования, культуры и спорта Ельнинского района Смоленской области;</w:t>
            </w:r>
          </w:p>
          <w:p w14:paraId="5DBA6D70" w14:textId="77777777" w:rsidR="00205371" w:rsidRPr="004E6E82" w:rsidRDefault="00205371" w:rsidP="007B4F28">
            <w:pPr>
              <w:jc w:val="both"/>
              <w:rPr>
                <w:bCs/>
                <w:sz w:val="22"/>
                <w:szCs w:val="24"/>
                <w:shd w:val="clear" w:color="auto" w:fill="FFFFFF"/>
              </w:rPr>
            </w:pPr>
            <w:r w:rsidRPr="004E6E82">
              <w:rPr>
                <w:sz w:val="22"/>
                <w:szCs w:val="24"/>
              </w:rPr>
              <w:t>Государственные учреждения социального обслуживания населения, находящиеся на территории Ельнинского района Смоленской области</w:t>
            </w:r>
            <w:r w:rsidR="00B155A4" w:rsidRPr="004E6E82">
              <w:rPr>
                <w:sz w:val="22"/>
                <w:szCs w:val="24"/>
              </w:rPr>
              <w:t xml:space="preserve"> (</w:t>
            </w:r>
            <w:r w:rsidR="00372B1A" w:rsidRPr="004E6E82">
              <w:rPr>
                <w:sz w:val="22"/>
                <w:szCs w:val="24"/>
              </w:rPr>
              <w:t>по согласованию)</w:t>
            </w:r>
          </w:p>
        </w:tc>
      </w:tr>
      <w:tr w:rsidR="00205371" w:rsidRPr="004E6E82" w14:paraId="364139E7" w14:textId="77777777" w:rsidTr="000B6B24">
        <w:trPr>
          <w:gridAfter w:val="1"/>
          <w:wAfter w:w="151" w:type="dxa"/>
          <w:trHeight w:val="72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DB1F" w14:textId="77777777" w:rsidR="00205371" w:rsidRPr="004E6E82" w:rsidRDefault="00205371" w:rsidP="00745DA3">
            <w:pPr>
              <w:pStyle w:val="af5"/>
              <w:jc w:val="center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3151" w14:textId="77777777" w:rsidR="00205371" w:rsidRPr="004E6E82" w:rsidRDefault="00205371" w:rsidP="007B4F28">
            <w:pPr>
              <w:spacing w:line="256" w:lineRule="auto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Увеличение охвата населения диспансеризацией, (%)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D056" w14:textId="77777777" w:rsidR="00205371" w:rsidRPr="004E6E82" w:rsidRDefault="00205371" w:rsidP="008407E9">
            <w:pPr>
              <w:spacing w:line="256" w:lineRule="auto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 xml:space="preserve">Показатель формируется на основе  сбора информации по запросу в </w:t>
            </w:r>
            <w:r w:rsidRPr="004E6E82">
              <w:rPr>
                <w:b/>
                <w:sz w:val="22"/>
                <w:szCs w:val="24"/>
              </w:rPr>
              <w:t xml:space="preserve"> </w:t>
            </w:r>
            <w:r w:rsidRPr="004E6E82">
              <w:rPr>
                <w:sz w:val="22"/>
                <w:szCs w:val="24"/>
              </w:rPr>
              <w:t xml:space="preserve">ОГБУЗ «Ельнинская </w:t>
            </w:r>
            <w:r w:rsidR="008407E9" w:rsidRPr="004E6E82">
              <w:rPr>
                <w:sz w:val="22"/>
                <w:szCs w:val="24"/>
              </w:rPr>
              <w:t>ЦР</w:t>
            </w:r>
            <w:r w:rsidRPr="004E6E82">
              <w:rPr>
                <w:sz w:val="22"/>
                <w:szCs w:val="24"/>
              </w:rPr>
              <w:t>Б»</w:t>
            </w:r>
          </w:p>
        </w:tc>
      </w:tr>
      <w:tr w:rsidR="00205371" w:rsidRPr="004E6E82" w14:paraId="35F33140" w14:textId="77777777" w:rsidTr="000B6B24">
        <w:trPr>
          <w:gridAfter w:val="1"/>
          <w:wAfter w:w="151" w:type="dxa"/>
          <w:trHeight w:val="97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1168" w14:textId="77777777" w:rsidR="00205371" w:rsidRPr="004E6E82" w:rsidRDefault="00205371" w:rsidP="00745DA3">
            <w:pPr>
              <w:pStyle w:val="af5"/>
              <w:jc w:val="center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AF5A" w14:textId="77777777" w:rsidR="00205371" w:rsidRPr="004E6E82" w:rsidRDefault="00205371" w:rsidP="007B4F28">
            <w:pPr>
              <w:spacing w:line="256" w:lineRule="auto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Снижение факторов риска неинфекционных заболеваний,(%)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F12E" w14:textId="77777777" w:rsidR="00205371" w:rsidRPr="004E6E82" w:rsidRDefault="00205371" w:rsidP="008407E9">
            <w:pPr>
              <w:spacing w:line="256" w:lineRule="auto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 xml:space="preserve">Показатель формируется на основе  сбора информации по запросу в </w:t>
            </w:r>
            <w:r w:rsidRPr="004E6E82">
              <w:rPr>
                <w:b/>
                <w:sz w:val="22"/>
                <w:szCs w:val="24"/>
              </w:rPr>
              <w:t xml:space="preserve"> </w:t>
            </w:r>
            <w:r w:rsidRPr="004E6E82">
              <w:rPr>
                <w:sz w:val="22"/>
                <w:szCs w:val="24"/>
              </w:rPr>
              <w:t xml:space="preserve">ОГБУЗ «Ельнинская </w:t>
            </w:r>
            <w:r w:rsidR="008407E9" w:rsidRPr="004E6E82">
              <w:rPr>
                <w:sz w:val="22"/>
                <w:szCs w:val="24"/>
              </w:rPr>
              <w:t>ЦР</w:t>
            </w:r>
            <w:r w:rsidRPr="004E6E82">
              <w:rPr>
                <w:sz w:val="22"/>
                <w:szCs w:val="24"/>
              </w:rPr>
              <w:t>Б»;</w:t>
            </w:r>
          </w:p>
        </w:tc>
      </w:tr>
      <w:tr w:rsidR="00205371" w:rsidRPr="004E6E82" w14:paraId="68F36D4B" w14:textId="77777777" w:rsidTr="000B6B24">
        <w:trPr>
          <w:gridAfter w:val="1"/>
          <w:wAfter w:w="151" w:type="dxa"/>
          <w:trHeight w:val="69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3F4A" w14:textId="77777777" w:rsidR="00205371" w:rsidRPr="004E6E82" w:rsidRDefault="00205371" w:rsidP="00745DA3">
            <w:pPr>
              <w:pStyle w:val="af5"/>
              <w:jc w:val="center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C7F5" w14:textId="77777777" w:rsidR="00205371" w:rsidRPr="004E6E82" w:rsidRDefault="00205371" w:rsidP="007B4F28">
            <w:pPr>
              <w:spacing w:line="256" w:lineRule="auto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Снижение количества заболеваний полости рта (%)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E62F" w14:textId="77777777" w:rsidR="00205371" w:rsidRPr="004E6E82" w:rsidRDefault="00205371" w:rsidP="008407E9">
            <w:pPr>
              <w:spacing w:line="256" w:lineRule="auto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 xml:space="preserve">Показатель формируется на основе  сбора информации по запросу в </w:t>
            </w:r>
            <w:r w:rsidRPr="004E6E82">
              <w:rPr>
                <w:b/>
                <w:sz w:val="22"/>
                <w:szCs w:val="24"/>
              </w:rPr>
              <w:t xml:space="preserve"> </w:t>
            </w:r>
            <w:r w:rsidRPr="004E6E82">
              <w:rPr>
                <w:sz w:val="22"/>
                <w:szCs w:val="24"/>
              </w:rPr>
              <w:t xml:space="preserve">ОГБУЗ «Ельнинская </w:t>
            </w:r>
            <w:r w:rsidR="008407E9" w:rsidRPr="004E6E82">
              <w:rPr>
                <w:sz w:val="22"/>
                <w:szCs w:val="24"/>
              </w:rPr>
              <w:t>ЦР</w:t>
            </w:r>
            <w:r w:rsidRPr="004E6E82">
              <w:rPr>
                <w:sz w:val="22"/>
                <w:szCs w:val="24"/>
              </w:rPr>
              <w:t>Б»</w:t>
            </w:r>
          </w:p>
        </w:tc>
      </w:tr>
      <w:tr w:rsidR="00205371" w:rsidRPr="004E6E82" w14:paraId="13722D24" w14:textId="77777777" w:rsidTr="000B6B24">
        <w:trPr>
          <w:gridAfter w:val="1"/>
          <w:wAfter w:w="151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B661" w14:textId="77777777" w:rsidR="00205371" w:rsidRPr="004E6E82" w:rsidRDefault="00205371" w:rsidP="00745DA3">
            <w:pPr>
              <w:pStyle w:val="af5"/>
              <w:jc w:val="center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82CC" w14:textId="77777777" w:rsidR="00205371" w:rsidRPr="004E6E82" w:rsidRDefault="00205371" w:rsidP="007B4F28">
            <w:pPr>
              <w:spacing w:line="256" w:lineRule="auto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>Снижение количества заболеваний репродуктивной сферы у мужчин (%)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CAF6" w14:textId="77777777" w:rsidR="00205371" w:rsidRPr="004E6E82" w:rsidRDefault="00205371" w:rsidP="008407E9">
            <w:pPr>
              <w:spacing w:line="256" w:lineRule="auto"/>
              <w:jc w:val="both"/>
              <w:rPr>
                <w:sz w:val="22"/>
                <w:szCs w:val="24"/>
              </w:rPr>
            </w:pPr>
            <w:r w:rsidRPr="004E6E82">
              <w:rPr>
                <w:sz w:val="22"/>
                <w:szCs w:val="24"/>
              </w:rPr>
              <w:t xml:space="preserve">Показатель формируется на основе  сбора информации по запросу в </w:t>
            </w:r>
            <w:r w:rsidRPr="004E6E82">
              <w:rPr>
                <w:b/>
                <w:sz w:val="22"/>
                <w:szCs w:val="24"/>
              </w:rPr>
              <w:t xml:space="preserve"> </w:t>
            </w:r>
            <w:r w:rsidRPr="004E6E82">
              <w:rPr>
                <w:sz w:val="22"/>
                <w:szCs w:val="24"/>
              </w:rPr>
              <w:t xml:space="preserve">ОГБУЗ «Ельнинская </w:t>
            </w:r>
            <w:r w:rsidR="008407E9" w:rsidRPr="004E6E82">
              <w:rPr>
                <w:sz w:val="22"/>
                <w:szCs w:val="24"/>
              </w:rPr>
              <w:t>ЦР</w:t>
            </w:r>
            <w:r w:rsidRPr="004E6E82">
              <w:rPr>
                <w:sz w:val="22"/>
                <w:szCs w:val="24"/>
              </w:rPr>
              <w:t>Б»</w:t>
            </w:r>
          </w:p>
        </w:tc>
      </w:tr>
    </w:tbl>
    <w:p w14:paraId="1E3A7587" w14:textId="77777777" w:rsidR="00205371" w:rsidRPr="004E6E82" w:rsidRDefault="007B4F28" w:rsidP="005C7A16">
      <w:pPr>
        <w:rPr>
          <w:sz w:val="28"/>
        </w:rPr>
      </w:pPr>
      <w:r w:rsidRPr="004E6E82">
        <w:rPr>
          <w:sz w:val="28"/>
        </w:rPr>
        <w:br w:type="page"/>
      </w:r>
      <w:r w:rsidR="005C7A16" w:rsidRPr="004E6E82">
        <w:rPr>
          <w:sz w:val="28"/>
        </w:rPr>
        <w:lastRenderedPageBreak/>
        <w:t xml:space="preserve">                          </w:t>
      </w:r>
      <w:r w:rsidR="00205371" w:rsidRPr="004E6E82">
        <w:rPr>
          <w:b/>
          <w:bCs/>
          <w:sz w:val="28"/>
          <w:szCs w:val="28"/>
        </w:rPr>
        <w:t>Раздел 3. Сведения о региональном проекте</w:t>
      </w:r>
    </w:p>
    <w:p w14:paraId="43BB7F67" w14:textId="77777777" w:rsidR="00205371" w:rsidRPr="004E6E82" w:rsidRDefault="00205371" w:rsidP="00745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37793" w14:textId="77777777" w:rsidR="00205371" w:rsidRPr="004E6E82" w:rsidRDefault="00205371" w:rsidP="00745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82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в муниципальной программе «Укрепление общественного здоровья </w:t>
      </w:r>
      <w:r w:rsidRPr="004E6E82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«Ельнинский </w:t>
      </w:r>
      <w:r w:rsidR="005C7A16" w:rsidRPr="004E6E82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4E6E82"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 w:rsidRPr="004E6E82">
        <w:rPr>
          <w:rFonts w:ascii="Times New Roman" w:hAnsi="Times New Roman" w:cs="Times New Roman"/>
          <w:sz w:val="28"/>
          <w:szCs w:val="28"/>
        </w:rPr>
        <w:t>» отсутствуют.</w:t>
      </w:r>
    </w:p>
    <w:p w14:paraId="04DEFE20" w14:textId="77777777" w:rsidR="007B4F28" w:rsidRPr="004E6E82" w:rsidRDefault="007B4F28" w:rsidP="00745DA3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br w:type="page"/>
      </w:r>
    </w:p>
    <w:p w14:paraId="79C7BC2E" w14:textId="77777777" w:rsidR="00205371" w:rsidRPr="00D63EF1" w:rsidRDefault="00205371" w:rsidP="00205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3EF1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14:paraId="7E8B3781" w14:textId="77777777" w:rsidR="00205371" w:rsidRPr="00D63EF1" w:rsidRDefault="00205371" w:rsidP="00205371">
      <w:pPr>
        <w:ind w:left="360"/>
        <w:jc w:val="center"/>
        <w:rPr>
          <w:b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450"/>
      </w:tblGrid>
      <w:tr w:rsidR="00205371" w:rsidRPr="00D63EF1" w14:paraId="35EA7B4D" w14:textId="77777777" w:rsidTr="00745DA3">
        <w:tc>
          <w:tcPr>
            <w:tcW w:w="9985" w:type="dxa"/>
            <w:gridSpan w:val="2"/>
          </w:tcPr>
          <w:p w14:paraId="3DDD4760" w14:textId="77777777" w:rsidR="00205371" w:rsidRPr="00D63EF1" w:rsidRDefault="00205371" w:rsidP="007B4F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14:paraId="6D07FCEC" w14:textId="77777777" w:rsidR="00205371" w:rsidRPr="00D63EF1" w:rsidRDefault="00205371" w:rsidP="007B4F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комплекса процессных мероприятий</w:t>
            </w:r>
          </w:p>
          <w:p w14:paraId="667EDBC6" w14:textId="77777777" w:rsidR="00205371" w:rsidRPr="00D63EF1" w:rsidRDefault="00205371" w:rsidP="007B4F28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D63EF1">
              <w:rPr>
                <w:sz w:val="28"/>
                <w:szCs w:val="28"/>
              </w:rPr>
              <w:t>«Формирование культуры общественного здоровья, системы мотивации граждан к ведению здорового образа жизни, включая здоровое питание и отказ от вредных привычек»</w:t>
            </w:r>
          </w:p>
          <w:p w14:paraId="2BC22674" w14:textId="77777777" w:rsidR="00205371" w:rsidRPr="00D63EF1" w:rsidRDefault="00205371" w:rsidP="007623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9FCB7" w14:textId="77777777" w:rsidR="00205371" w:rsidRPr="00D63EF1" w:rsidRDefault="00205371" w:rsidP="007623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14:paraId="7B70EABE" w14:textId="77777777" w:rsidR="00205371" w:rsidRPr="00D63EF1" w:rsidRDefault="00205371" w:rsidP="007623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71" w:rsidRPr="00D63EF1" w14:paraId="60214415" w14:textId="77777777" w:rsidTr="00745DA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119C" w14:textId="77777777" w:rsidR="00205371" w:rsidRPr="00D63EF1" w:rsidRDefault="00205371" w:rsidP="00593E7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за </w:t>
            </w:r>
            <w:r w:rsidR="00593E79" w:rsidRPr="00D63EF1">
              <w:rPr>
                <w:rFonts w:ascii="Times New Roman" w:hAnsi="Times New Roman" w:cs="Times New Roman"/>
                <w:sz w:val="28"/>
                <w:szCs w:val="24"/>
              </w:rPr>
              <w:t>проведение</w:t>
            </w: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C7A16" w:rsidRPr="00D63EF1">
              <w:rPr>
                <w:rFonts w:ascii="Times New Roman" w:hAnsi="Times New Roman" w:cs="Times New Roman"/>
                <w:sz w:val="28"/>
                <w:szCs w:val="24"/>
              </w:rPr>
              <w:t>мероприятий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894E" w14:textId="77777777" w:rsidR="00205371" w:rsidRPr="00D63EF1" w:rsidRDefault="00205371" w:rsidP="005C7A16">
            <w:pPr>
              <w:pStyle w:val="af5"/>
              <w:spacing w:line="276" w:lineRule="auto"/>
              <w:jc w:val="both"/>
              <w:rPr>
                <w:sz w:val="28"/>
                <w:szCs w:val="24"/>
              </w:rPr>
            </w:pPr>
            <w:r w:rsidRPr="00D63EF1">
              <w:rPr>
                <w:sz w:val="28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5C7A16" w:rsidRPr="00D63EF1">
              <w:rPr>
                <w:sz w:val="28"/>
                <w:szCs w:val="24"/>
              </w:rPr>
              <w:t>муниципальный округ</w:t>
            </w:r>
            <w:r w:rsidRPr="00D63EF1">
              <w:rPr>
                <w:sz w:val="28"/>
                <w:szCs w:val="24"/>
              </w:rPr>
              <w:t>» Смоленской области</w:t>
            </w:r>
          </w:p>
        </w:tc>
      </w:tr>
      <w:tr w:rsidR="00205371" w:rsidRPr="00D63EF1" w14:paraId="32A7918C" w14:textId="77777777" w:rsidTr="00745DA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628" w14:textId="77777777" w:rsidR="00205371" w:rsidRPr="00D63EF1" w:rsidRDefault="00205371" w:rsidP="0076235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Связь с муниципальной программой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B864" w14:textId="77777777" w:rsidR="00205371" w:rsidRPr="00D63EF1" w:rsidRDefault="00205371" w:rsidP="005C7A16">
            <w:pPr>
              <w:pStyle w:val="af5"/>
              <w:spacing w:line="276" w:lineRule="auto"/>
              <w:jc w:val="both"/>
              <w:rPr>
                <w:sz w:val="28"/>
                <w:szCs w:val="24"/>
              </w:rPr>
            </w:pPr>
            <w:r w:rsidRPr="00D63EF1">
              <w:rPr>
                <w:sz w:val="28"/>
                <w:szCs w:val="24"/>
              </w:rPr>
              <w:t>Муниципальная программа «</w:t>
            </w:r>
            <w:r w:rsidRPr="00D63EF1">
              <w:rPr>
                <w:rFonts w:eastAsia="Calibri"/>
                <w:sz w:val="28"/>
                <w:szCs w:val="24"/>
              </w:rPr>
              <w:t xml:space="preserve">Укрепление общественного здоровья на территории муниципального образования «Ельнинский </w:t>
            </w:r>
            <w:r w:rsidR="005C7A16" w:rsidRPr="00D63EF1">
              <w:rPr>
                <w:rFonts w:eastAsia="Calibri"/>
                <w:sz w:val="28"/>
                <w:szCs w:val="24"/>
              </w:rPr>
              <w:t>муниципальный округ</w:t>
            </w:r>
            <w:r w:rsidRPr="00D63EF1">
              <w:rPr>
                <w:rFonts w:eastAsia="Calibri"/>
                <w:sz w:val="28"/>
                <w:szCs w:val="24"/>
              </w:rPr>
              <w:t>» Смоленской области»</w:t>
            </w:r>
          </w:p>
        </w:tc>
      </w:tr>
    </w:tbl>
    <w:p w14:paraId="61876AB2" w14:textId="77777777" w:rsidR="00205371" w:rsidRPr="00C0786D" w:rsidRDefault="00205371" w:rsidP="00205371">
      <w:pPr>
        <w:pStyle w:val="ConsPlusNormal"/>
        <w:jc w:val="both"/>
      </w:pPr>
    </w:p>
    <w:p w14:paraId="23150968" w14:textId="77777777" w:rsidR="00205371" w:rsidRPr="00C0786D" w:rsidRDefault="00205371" w:rsidP="00205371">
      <w:pPr>
        <w:pStyle w:val="ConsPlusNormal"/>
        <w:jc w:val="both"/>
      </w:pPr>
    </w:p>
    <w:tbl>
      <w:tblPr>
        <w:tblW w:w="10031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"/>
        <w:gridCol w:w="4597"/>
        <w:gridCol w:w="1136"/>
        <w:gridCol w:w="1558"/>
        <w:gridCol w:w="1417"/>
        <w:gridCol w:w="1276"/>
      </w:tblGrid>
      <w:tr w:rsidR="00745DA3" w:rsidRPr="00C0786D" w14:paraId="2A21F0A1" w14:textId="77777777" w:rsidTr="00745DA3">
        <w:trPr>
          <w:gridBefore w:val="1"/>
          <w:wBefore w:w="47" w:type="dxa"/>
        </w:trPr>
        <w:tc>
          <w:tcPr>
            <w:tcW w:w="9984" w:type="dxa"/>
            <w:gridSpan w:val="5"/>
          </w:tcPr>
          <w:p w14:paraId="79168CFB" w14:textId="77777777" w:rsidR="00745DA3" w:rsidRPr="00745DA3" w:rsidRDefault="00745DA3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5DA3">
              <w:rPr>
                <w:rFonts w:ascii="Times New Roman" w:hAnsi="Times New Roman" w:cs="Times New Roman"/>
                <w:sz w:val="28"/>
                <w:szCs w:val="24"/>
              </w:rPr>
              <w:t>2. ПОКАЗАТЕЛИ РЕАЛИЗАЦИИ КОМПЛЕКСА ПРОЦЕССНЫХ МЕРОПРИЯТИЙ</w:t>
            </w:r>
          </w:p>
          <w:p w14:paraId="712B6DD8" w14:textId="77777777" w:rsidR="00745DA3" w:rsidRPr="00C0786D" w:rsidRDefault="00745DA3" w:rsidP="007623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71" w:rsidRPr="00C0786D" w14:paraId="177AD3E7" w14:textId="77777777" w:rsidTr="00745DA3"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91F63" w14:textId="77777777" w:rsidR="00205371" w:rsidRPr="00745DA3" w:rsidRDefault="00205371" w:rsidP="00745DA3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745DA3">
              <w:rPr>
                <w:sz w:val="24"/>
                <w:szCs w:val="24"/>
              </w:rPr>
              <w:t>Наименование показателя реализации,</w:t>
            </w:r>
          </w:p>
          <w:p w14:paraId="25D5FD12" w14:textId="77777777" w:rsidR="00205371" w:rsidRPr="00745DA3" w:rsidRDefault="00205371" w:rsidP="00745DA3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745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68CB" w14:textId="77777777" w:rsidR="00745DA3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6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2F1A3" w14:textId="77777777" w:rsidR="00205371" w:rsidRPr="00745DA3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D567" w14:textId="77777777" w:rsidR="00C71323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реализации  на очередной финансовый год и плановый период </w:t>
            </w:r>
          </w:p>
          <w:p w14:paraId="3583AC6E" w14:textId="77777777" w:rsidR="00205371" w:rsidRPr="00745DA3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3">
              <w:rPr>
                <w:rFonts w:ascii="Times New Roman" w:hAnsi="Times New Roman" w:cs="Times New Roman"/>
                <w:sz w:val="24"/>
                <w:szCs w:val="24"/>
              </w:rPr>
              <w:t>(по этапам реализации)</w:t>
            </w:r>
          </w:p>
        </w:tc>
      </w:tr>
      <w:tr w:rsidR="00745DA3" w:rsidRPr="00C0786D" w14:paraId="130E1998" w14:textId="77777777" w:rsidTr="00745DA3"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F386" w14:textId="77777777" w:rsidR="00745DA3" w:rsidRPr="00745DA3" w:rsidRDefault="00745DA3" w:rsidP="0074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34C6" w14:textId="77777777" w:rsidR="00745DA3" w:rsidRPr="00745DA3" w:rsidRDefault="00745DA3" w:rsidP="0074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4249" w14:textId="77777777" w:rsidR="00745DA3" w:rsidRPr="00745DA3" w:rsidRDefault="00745DA3" w:rsidP="00816197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745DA3">
              <w:rPr>
                <w:sz w:val="24"/>
                <w:szCs w:val="24"/>
              </w:rPr>
              <w:t>202</w:t>
            </w:r>
            <w:r w:rsidR="00816197">
              <w:rPr>
                <w:sz w:val="24"/>
                <w:szCs w:val="24"/>
              </w:rPr>
              <w:t>5</w:t>
            </w:r>
            <w:r w:rsidRPr="00745D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A065" w14:textId="77777777" w:rsidR="00745DA3" w:rsidRPr="00745DA3" w:rsidRDefault="00745DA3" w:rsidP="00816197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745DA3">
              <w:rPr>
                <w:sz w:val="24"/>
                <w:szCs w:val="24"/>
              </w:rPr>
              <w:t>202</w:t>
            </w:r>
            <w:r w:rsidR="00816197">
              <w:rPr>
                <w:sz w:val="24"/>
                <w:szCs w:val="24"/>
              </w:rPr>
              <w:t>6</w:t>
            </w:r>
            <w:r w:rsidRPr="00745D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0D2B" w14:textId="77777777" w:rsidR="00745DA3" w:rsidRPr="00745DA3" w:rsidRDefault="00745DA3" w:rsidP="0039330C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745DA3">
              <w:rPr>
                <w:sz w:val="24"/>
                <w:szCs w:val="24"/>
              </w:rPr>
              <w:t>202</w:t>
            </w:r>
            <w:r w:rsidR="0039330C">
              <w:rPr>
                <w:sz w:val="24"/>
                <w:szCs w:val="24"/>
              </w:rPr>
              <w:t>7</w:t>
            </w:r>
            <w:r w:rsidRPr="00745DA3">
              <w:rPr>
                <w:sz w:val="24"/>
                <w:szCs w:val="24"/>
              </w:rPr>
              <w:t xml:space="preserve"> год</w:t>
            </w:r>
          </w:p>
        </w:tc>
      </w:tr>
      <w:tr w:rsidR="00745DA3" w:rsidRPr="00C0786D" w14:paraId="59FB11B6" w14:textId="77777777" w:rsidTr="00745D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9012" w14:textId="77777777" w:rsidR="00745DA3" w:rsidRPr="00C0786D" w:rsidRDefault="00745DA3" w:rsidP="0076235E">
            <w:pPr>
              <w:pStyle w:val="af5"/>
              <w:spacing w:line="276" w:lineRule="auto"/>
              <w:jc w:val="center"/>
            </w:pPr>
            <w:r w:rsidRPr="00C0786D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D0B1" w14:textId="77777777" w:rsidR="00745DA3" w:rsidRPr="00C0786D" w:rsidRDefault="00745DA3" w:rsidP="0076235E">
            <w:pPr>
              <w:pStyle w:val="af5"/>
              <w:spacing w:line="276" w:lineRule="auto"/>
              <w:jc w:val="center"/>
            </w:pPr>
            <w:r w:rsidRPr="00C0786D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DB17" w14:textId="77777777" w:rsidR="00745DA3" w:rsidRPr="00C0786D" w:rsidRDefault="00745DA3" w:rsidP="0076235E">
            <w:pPr>
              <w:pStyle w:val="af5"/>
              <w:spacing w:line="276" w:lineRule="auto"/>
              <w:jc w:val="center"/>
            </w:pPr>
            <w:r w:rsidRPr="00C0786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AB16" w14:textId="77777777" w:rsidR="00745DA3" w:rsidRPr="00C0786D" w:rsidRDefault="00745DA3" w:rsidP="0076235E">
            <w:pPr>
              <w:pStyle w:val="af5"/>
              <w:spacing w:line="276" w:lineRule="auto"/>
              <w:jc w:val="center"/>
            </w:pPr>
            <w:r w:rsidRPr="00C0786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71DE" w14:textId="77777777" w:rsidR="00745DA3" w:rsidRPr="00C0786D" w:rsidRDefault="00745DA3" w:rsidP="0076235E">
            <w:pPr>
              <w:pStyle w:val="af5"/>
              <w:spacing w:line="276" w:lineRule="auto"/>
              <w:jc w:val="center"/>
            </w:pPr>
            <w:r w:rsidRPr="00C0786D">
              <w:t>5</w:t>
            </w:r>
          </w:p>
        </w:tc>
      </w:tr>
      <w:tr w:rsidR="00745DA3" w:rsidRPr="00C0786D" w14:paraId="58BEA251" w14:textId="77777777" w:rsidTr="00745D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5893" w14:textId="77777777" w:rsidR="00745DA3" w:rsidRPr="00D63EF1" w:rsidRDefault="00745DA3" w:rsidP="0076235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районных соревнований различной направленности</w:t>
            </w:r>
            <w:r w:rsidRPr="00D63EF1">
              <w:rPr>
                <w:rFonts w:ascii="Times New Roman" w:hAnsi="Times New Roman" w:cs="Times New Roman"/>
                <w:spacing w:val="-2"/>
                <w:sz w:val="28"/>
                <w:szCs w:val="24"/>
                <w:lang w:eastAsia="en-US"/>
              </w:rPr>
              <w:t>, ед.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B0A2" w14:textId="77777777" w:rsidR="00745DA3" w:rsidRPr="00D63EF1" w:rsidRDefault="00745DA3" w:rsidP="008161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816197" w:rsidRPr="00D63EF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F74B" w14:textId="77777777" w:rsidR="00745DA3" w:rsidRPr="00D63EF1" w:rsidRDefault="00745DA3" w:rsidP="008161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816197" w:rsidRPr="00D63EF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B3D1" w14:textId="77777777" w:rsidR="00745DA3" w:rsidRPr="00D63EF1" w:rsidRDefault="00745DA3" w:rsidP="008161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816197" w:rsidRPr="00D63EF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F1BEA" w14:textId="77777777" w:rsidR="00745DA3" w:rsidRPr="00D63EF1" w:rsidRDefault="00745DA3" w:rsidP="008161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816197" w:rsidRPr="00D63EF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745DA3" w:rsidRPr="00C0786D" w14:paraId="2C49A1B8" w14:textId="77777777" w:rsidTr="00745D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F41D" w14:textId="77777777" w:rsidR="00745DA3" w:rsidRPr="00D63EF1" w:rsidRDefault="00745DA3" w:rsidP="0076235E">
            <w:pPr>
              <w:pStyle w:val="af5"/>
              <w:spacing w:line="276" w:lineRule="auto"/>
              <w:jc w:val="both"/>
              <w:rPr>
                <w:sz w:val="28"/>
                <w:szCs w:val="24"/>
              </w:rPr>
            </w:pPr>
            <w:r w:rsidRPr="00D63EF1">
              <w:rPr>
                <w:sz w:val="28"/>
                <w:szCs w:val="24"/>
              </w:rPr>
              <w:t>Организация и проведение районных соревнований по сдаче комплекса ГТО, ед.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CB95" w14:textId="77777777" w:rsidR="00745DA3" w:rsidRPr="00D63EF1" w:rsidRDefault="00816197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052B" w14:textId="77777777" w:rsidR="00745DA3" w:rsidRPr="00D63EF1" w:rsidRDefault="00745DA3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2E25" w14:textId="77777777" w:rsidR="00745DA3" w:rsidRPr="00D63EF1" w:rsidRDefault="00816197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0E05" w14:textId="77777777" w:rsidR="00745DA3" w:rsidRPr="00D63EF1" w:rsidRDefault="00745DA3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14:paraId="1FCDE9C3" w14:textId="77777777" w:rsidR="007B4F28" w:rsidRDefault="007B4F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5385"/>
      </w:tblGrid>
      <w:tr w:rsidR="00205371" w:rsidRPr="00C0786D" w14:paraId="6BCCCA90" w14:textId="77777777" w:rsidTr="00745DA3">
        <w:trPr>
          <w:trHeight w:val="2166"/>
        </w:trPr>
        <w:tc>
          <w:tcPr>
            <w:tcW w:w="9922" w:type="dxa"/>
            <w:gridSpan w:val="2"/>
          </w:tcPr>
          <w:p w14:paraId="398D901E" w14:textId="77777777" w:rsidR="00205371" w:rsidRPr="00D63EF1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  <w:p w14:paraId="06DEA42C" w14:textId="77777777" w:rsidR="00205371" w:rsidRPr="00D63EF1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комплекса процессных мероприятий</w:t>
            </w:r>
          </w:p>
          <w:p w14:paraId="264CD439" w14:textId="77777777" w:rsidR="00205371" w:rsidRPr="00D63EF1" w:rsidRDefault="00A462C8" w:rsidP="00745DA3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D63EF1">
              <w:rPr>
                <w:sz w:val="28"/>
                <w:szCs w:val="28"/>
              </w:rPr>
              <w:t>«Привлечение г</w:t>
            </w:r>
            <w:r w:rsidR="00205371" w:rsidRPr="00D63EF1">
              <w:rPr>
                <w:sz w:val="28"/>
                <w:szCs w:val="28"/>
              </w:rPr>
              <w:t>раждан к ведению здорового образа жизни, включая здоровое питание, отказ от вредных привычек; формирование потребности в занятиях физической культуры и спортом»</w:t>
            </w:r>
          </w:p>
          <w:p w14:paraId="6C7656EF" w14:textId="77777777" w:rsidR="00205371" w:rsidRPr="00D63EF1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212ED" w14:textId="77777777" w:rsidR="00205371" w:rsidRPr="00D63EF1" w:rsidRDefault="00205371" w:rsidP="00745DA3">
            <w:pPr>
              <w:pStyle w:val="ConsPlusNormal"/>
              <w:spacing w:line="276" w:lineRule="auto"/>
              <w:ind w:firstLine="0"/>
              <w:jc w:val="center"/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205371" w:rsidRPr="00C0786D" w14:paraId="645C338B" w14:textId="77777777" w:rsidTr="00745DA3">
        <w:trPr>
          <w:trHeight w:val="10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E68F" w14:textId="77777777" w:rsidR="00205371" w:rsidRPr="00D63EF1" w:rsidRDefault="00205371" w:rsidP="00593E7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за </w:t>
            </w:r>
            <w:r w:rsidR="00593E79" w:rsidRPr="00D63EF1">
              <w:rPr>
                <w:rFonts w:ascii="Times New Roman" w:hAnsi="Times New Roman" w:cs="Times New Roman"/>
                <w:sz w:val="28"/>
                <w:szCs w:val="24"/>
              </w:rPr>
              <w:t>проведение</w:t>
            </w: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16197" w:rsidRPr="00D63EF1">
              <w:rPr>
                <w:rFonts w:ascii="Times New Roman" w:hAnsi="Times New Roman" w:cs="Times New Roman"/>
                <w:sz w:val="28"/>
                <w:szCs w:val="24"/>
              </w:rPr>
              <w:t>мероприятий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B353" w14:textId="77777777" w:rsidR="00205371" w:rsidRPr="00D63EF1" w:rsidRDefault="00816197" w:rsidP="00745DA3">
            <w:pPr>
              <w:pStyle w:val="af5"/>
              <w:spacing w:line="276" w:lineRule="auto"/>
              <w:jc w:val="both"/>
              <w:rPr>
                <w:sz w:val="28"/>
                <w:szCs w:val="24"/>
              </w:rPr>
            </w:pPr>
            <w:r w:rsidRPr="00D63EF1">
              <w:rPr>
                <w:sz w:val="28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205371" w:rsidRPr="00C0786D" w14:paraId="047420E1" w14:textId="77777777" w:rsidTr="00745D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44C5" w14:textId="77777777" w:rsidR="00205371" w:rsidRPr="00D63EF1" w:rsidRDefault="00205371" w:rsidP="00745DA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Связь с муниципальной программой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1B45" w14:textId="77777777" w:rsidR="00205371" w:rsidRPr="00D63EF1" w:rsidRDefault="00816197" w:rsidP="00745DA3">
            <w:pPr>
              <w:pStyle w:val="af5"/>
              <w:spacing w:line="276" w:lineRule="auto"/>
              <w:jc w:val="both"/>
              <w:rPr>
                <w:sz w:val="28"/>
                <w:szCs w:val="24"/>
              </w:rPr>
            </w:pPr>
            <w:r w:rsidRPr="00D63EF1">
              <w:rPr>
                <w:sz w:val="28"/>
                <w:szCs w:val="24"/>
              </w:rPr>
              <w:t>Муниципальная программа «</w:t>
            </w:r>
            <w:r w:rsidRPr="00D63EF1">
              <w:rPr>
                <w:rFonts w:eastAsia="Calibri"/>
                <w:sz w:val="28"/>
                <w:szCs w:val="24"/>
              </w:rPr>
              <w:t>Укрепление общественного здоровья на территории муниципального образования «Ельнинский муниципальный округ» Смоленской области»</w:t>
            </w:r>
          </w:p>
        </w:tc>
      </w:tr>
    </w:tbl>
    <w:p w14:paraId="761E000C" w14:textId="77777777" w:rsidR="00205371" w:rsidRDefault="00205371" w:rsidP="00205371">
      <w:pPr>
        <w:pStyle w:val="ConsPlusNormal"/>
        <w:jc w:val="both"/>
      </w:pPr>
    </w:p>
    <w:p w14:paraId="77F4C1EB" w14:textId="77777777" w:rsidR="00745DA3" w:rsidRPr="00C0786D" w:rsidRDefault="00745DA3" w:rsidP="00205371">
      <w:pPr>
        <w:pStyle w:val="ConsPlusNormal"/>
        <w:jc w:val="both"/>
      </w:pPr>
    </w:p>
    <w:tbl>
      <w:tblPr>
        <w:tblW w:w="10031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"/>
        <w:gridCol w:w="4172"/>
        <w:gridCol w:w="1134"/>
        <w:gridCol w:w="1557"/>
        <w:gridCol w:w="1417"/>
        <w:gridCol w:w="1704"/>
      </w:tblGrid>
      <w:tr w:rsidR="00205371" w:rsidRPr="00C0786D" w14:paraId="04739D69" w14:textId="77777777" w:rsidTr="000B6B24">
        <w:trPr>
          <w:gridBefore w:val="1"/>
          <w:wBefore w:w="47" w:type="dxa"/>
        </w:trPr>
        <w:tc>
          <w:tcPr>
            <w:tcW w:w="9984" w:type="dxa"/>
            <w:gridSpan w:val="5"/>
            <w:hideMark/>
          </w:tcPr>
          <w:p w14:paraId="03C0546D" w14:textId="77777777" w:rsidR="00205371" w:rsidRPr="00D63EF1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F1">
              <w:rPr>
                <w:rFonts w:ascii="Times New Roman" w:hAnsi="Times New Roman" w:cs="Times New Roman"/>
                <w:sz w:val="28"/>
                <w:szCs w:val="24"/>
              </w:rPr>
              <w:t>2. ПОКАЗАТЕЛИ РЕАЛИЗАЦИИ КОМПЛЕКСА ПРОЦЕССНЫХ МЕРОПРИЯТИЙ</w:t>
            </w:r>
          </w:p>
        </w:tc>
      </w:tr>
      <w:tr w:rsidR="00205371" w:rsidRPr="00C0786D" w14:paraId="3C45E0C6" w14:textId="77777777" w:rsidTr="000B6B24"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8761" w14:textId="77777777" w:rsidR="00205371" w:rsidRPr="00D63EF1" w:rsidRDefault="00205371" w:rsidP="00745DA3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D63EF1">
              <w:rPr>
                <w:sz w:val="24"/>
                <w:szCs w:val="24"/>
              </w:rPr>
              <w:t>Наименование  показателя реализации,</w:t>
            </w:r>
          </w:p>
          <w:p w14:paraId="2BD883F5" w14:textId="77777777" w:rsidR="00205371" w:rsidRPr="00D63EF1" w:rsidRDefault="00205371" w:rsidP="00745DA3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D63E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212D" w14:textId="77777777" w:rsidR="00205371" w:rsidRPr="00D63EF1" w:rsidRDefault="00205371" w:rsidP="00003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35F1" w:rsidRPr="00D63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E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486A6" w14:textId="77777777" w:rsidR="009C2D08" w:rsidRPr="00D63EF1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F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  на очередной финансовый год и плановый период</w:t>
            </w:r>
          </w:p>
          <w:p w14:paraId="34EE7D33" w14:textId="77777777" w:rsidR="00205371" w:rsidRPr="00D63EF1" w:rsidRDefault="00205371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F1">
              <w:rPr>
                <w:rFonts w:ascii="Times New Roman" w:hAnsi="Times New Roman" w:cs="Times New Roman"/>
                <w:sz w:val="24"/>
                <w:szCs w:val="24"/>
              </w:rPr>
              <w:t xml:space="preserve"> (по этапам реализации)</w:t>
            </w:r>
          </w:p>
        </w:tc>
      </w:tr>
      <w:tr w:rsidR="00745DA3" w:rsidRPr="00C0786D" w14:paraId="2756F2D6" w14:textId="77777777" w:rsidTr="000B6B24"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DE33" w14:textId="77777777" w:rsidR="00745DA3" w:rsidRPr="00D63EF1" w:rsidRDefault="00745DA3" w:rsidP="0074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354D" w14:textId="77777777" w:rsidR="00745DA3" w:rsidRPr="00D63EF1" w:rsidRDefault="00745DA3" w:rsidP="0074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9E98" w14:textId="77777777" w:rsidR="00745DA3" w:rsidRPr="00D63EF1" w:rsidRDefault="00745DA3" w:rsidP="000035F1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D63EF1">
              <w:rPr>
                <w:sz w:val="24"/>
                <w:szCs w:val="24"/>
              </w:rPr>
              <w:t>202</w:t>
            </w:r>
            <w:r w:rsidR="000035F1" w:rsidRPr="00D63EF1">
              <w:rPr>
                <w:sz w:val="24"/>
                <w:szCs w:val="24"/>
              </w:rPr>
              <w:t>5</w:t>
            </w:r>
            <w:r w:rsidRPr="00D63E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FBF9" w14:textId="77777777" w:rsidR="00745DA3" w:rsidRPr="00D63EF1" w:rsidRDefault="00745DA3" w:rsidP="000035F1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D63EF1">
              <w:rPr>
                <w:sz w:val="24"/>
                <w:szCs w:val="24"/>
              </w:rPr>
              <w:t>202</w:t>
            </w:r>
            <w:r w:rsidR="000035F1" w:rsidRPr="00D63EF1">
              <w:rPr>
                <w:sz w:val="24"/>
                <w:szCs w:val="24"/>
              </w:rPr>
              <w:t>6</w:t>
            </w:r>
            <w:r w:rsidRPr="00D63E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2F43" w14:textId="77777777" w:rsidR="00745DA3" w:rsidRPr="00D63EF1" w:rsidRDefault="00745DA3" w:rsidP="000035F1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D63EF1">
              <w:rPr>
                <w:sz w:val="24"/>
                <w:szCs w:val="24"/>
              </w:rPr>
              <w:t>202</w:t>
            </w:r>
            <w:r w:rsidR="000035F1" w:rsidRPr="00D63EF1">
              <w:rPr>
                <w:sz w:val="24"/>
                <w:szCs w:val="24"/>
              </w:rPr>
              <w:t>7</w:t>
            </w:r>
            <w:r w:rsidRPr="00D63EF1">
              <w:rPr>
                <w:sz w:val="24"/>
                <w:szCs w:val="24"/>
              </w:rPr>
              <w:t>год</w:t>
            </w:r>
          </w:p>
        </w:tc>
      </w:tr>
      <w:tr w:rsidR="00745DA3" w:rsidRPr="00C0786D" w14:paraId="5C5902C7" w14:textId="77777777" w:rsidTr="000B6B2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B8E2" w14:textId="77777777" w:rsidR="00745DA3" w:rsidRPr="00D63EF1" w:rsidRDefault="00745DA3" w:rsidP="0076235E">
            <w:pPr>
              <w:pStyle w:val="af5"/>
              <w:spacing w:line="276" w:lineRule="auto"/>
              <w:jc w:val="center"/>
            </w:pPr>
            <w:r w:rsidRPr="00D63EF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9855" w14:textId="77777777" w:rsidR="00745DA3" w:rsidRPr="00D63EF1" w:rsidRDefault="00745DA3" w:rsidP="0076235E">
            <w:pPr>
              <w:pStyle w:val="af5"/>
              <w:spacing w:line="276" w:lineRule="auto"/>
              <w:jc w:val="center"/>
            </w:pPr>
            <w:r w:rsidRPr="00D63EF1"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D3BD" w14:textId="77777777" w:rsidR="00745DA3" w:rsidRPr="00D63EF1" w:rsidRDefault="00745DA3" w:rsidP="0076235E">
            <w:pPr>
              <w:pStyle w:val="af5"/>
              <w:spacing w:line="276" w:lineRule="auto"/>
              <w:jc w:val="center"/>
            </w:pPr>
            <w:r w:rsidRPr="00D63EF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D1DB" w14:textId="77777777" w:rsidR="00745DA3" w:rsidRPr="00D63EF1" w:rsidRDefault="00745DA3" w:rsidP="0076235E">
            <w:pPr>
              <w:pStyle w:val="af5"/>
              <w:spacing w:line="276" w:lineRule="auto"/>
              <w:jc w:val="center"/>
            </w:pPr>
            <w:r w:rsidRPr="00D63EF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6A04" w14:textId="77777777" w:rsidR="00745DA3" w:rsidRPr="00D63EF1" w:rsidRDefault="00745DA3" w:rsidP="0076235E">
            <w:pPr>
              <w:pStyle w:val="af5"/>
              <w:spacing w:line="276" w:lineRule="auto"/>
              <w:jc w:val="center"/>
            </w:pPr>
            <w:r w:rsidRPr="00D63EF1">
              <w:t>5</w:t>
            </w:r>
          </w:p>
        </w:tc>
      </w:tr>
      <w:tr w:rsidR="00745DA3" w:rsidRPr="00C0786D" w14:paraId="7EC44B46" w14:textId="77777777" w:rsidTr="000B6B2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78B6" w14:textId="77777777" w:rsidR="00745DA3" w:rsidRPr="00D63EF1" w:rsidRDefault="00745DA3" w:rsidP="0076235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кампания, организованная на базе общеобразовательных организаций</w:t>
            </w:r>
            <w:r w:rsidRPr="00D63EF1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D7F4" w14:textId="77777777" w:rsidR="00745DA3" w:rsidRPr="00D63EF1" w:rsidRDefault="00745DA3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6C75" w14:textId="77777777" w:rsidR="00745DA3" w:rsidRPr="00D63EF1" w:rsidRDefault="00745DA3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7C8D" w14:textId="77777777" w:rsidR="00745DA3" w:rsidRPr="00D63EF1" w:rsidRDefault="00745DA3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01F7" w14:textId="77777777" w:rsidR="00745DA3" w:rsidRPr="00D63EF1" w:rsidRDefault="00745DA3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DA3" w:rsidRPr="00C0786D" w14:paraId="00219A52" w14:textId="77777777" w:rsidTr="000B6B2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C7DF" w14:textId="77777777" w:rsidR="00745DA3" w:rsidRPr="00D63EF1" w:rsidRDefault="00745DA3" w:rsidP="0076235E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D63EF1">
              <w:rPr>
                <w:sz w:val="28"/>
                <w:szCs w:val="28"/>
              </w:rPr>
              <w:t>Массовые спортивные мероприятия,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9133" w14:textId="77777777" w:rsidR="00745DA3" w:rsidRPr="00D63EF1" w:rsidRDefault="00745DA3" w:rsidP="00003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5F1" w:rsidRPr="00D63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2D8B" w14:textId="77777777" w:rsidR="00745DA3" w:rsidRPr="00D63EF1" w:rsidRDefault="00745DA3" w:rsidP="00003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5F1" w:rsidRPr="00D63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E313" w14:textId="77777777" w:rsidR="00745DA3" w:rsidRPr="00D63EF1" w:rsidRDefault="00745DA3" w:rsidP="00745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FE82" w14:textId="77777777" w:rsidR="00745DA3" w:rsidRPr="00D63EF1" w:rsidRDefault="00745DA3" w:rsidP="00003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5F1" w:rsidRPr="00D63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429EE25" w14:textId="77777777" w:rsidR="007B4F28" w:rsidRDefault="007B4F28">
      <w:pPr>
        <w:rPr>
          <w:rFonts w:ascii="Arial" w:hAnsi="Arial" w:cs="Arial"/>
        </w:rPr>
      </w:pPr>
      <w:r>
        <w:br w:type="page"/>
      </w:r>
    </w:p>
    <w:p w14:paraId="77A1B750" w14:textId="77777777" w:rsidR="00205371" w:rsidRPr="000D71F5" w:rsidRDefault="00205371" w:rsidP="00745DA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7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1202774B" w14:textId="77777777" w:rsidR="00205371" w:rsidRPr="000D71F5" w:rsidRDefault="00205371" w:rsidP="0020537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03A73C36" w14:textId="77777777" w:rsidR="00205371" w:rsidRPr="000D71F5" w:rsidRDefault="00205371" w:rsidP="00205371">
      <w:pPr>
        <w:ind w:firstLine="709"/>
        <w:jc w:val="both"/>
        <w:rPr>
          <w:sz w:val="28"/>
          <w:szCs w:val="28"/>
        </w:rPr>
      </w:pPr>
      <w:r w:rsidRPr="000D71F5">
        <w:rPr>
          <w:sz w:val="28"/>
          <w:szCs w:val="28"/>
        </w:rPr>
        <w:t xml:space="preserve">Оценка применения мер муниципального регулирования в сфере реализации муниципальной программы «Укрепление общественного здоровья </w:t>
      </w:r>
      <w:r w:rsidRPr="000D71F5">
        <w:rPr>
          <w:bCs/>
          <w:sz w:val="28"/>
          <w:szCs w:val="28"/>
        </w:rPr>
        <w:t xml:space="preserve">на территории муниципального образования «Ельнинский </w:t>
      </w:r>
      <w:r w:rsidR="009C2D08" w:rsidRPr="000D71F5">
        <w:rPr>
          <w:bCs/>
          <w:sz w:val="28"/>
          <w:szCs w:val="28"/>
        </w:rPr>
        <w:t>муниципальный округ</w:t>
      </w:r>
      <w:r w:rsidRPr="000D71F5">
        <w:rPr>
          <w:bCs/>
          <w:sz w:val="28"/>
          <w:szCs w:val="28"/>
        </w:rPr>
        <w:t>» Смоленской области</w:t>
      </w:r>
      <w:r w:rsidRPr="000D71F5">
        <w:rPr>
          <w:sz w:val="28"/>
          <w:szCs w:val="28"/>
        </w:rPr>
        <w:t>» не может быть произведена, в связи с отсутствием налоговых льгот, выпадающих доходов и дополнительно полученных доходов.</w:t>
      </w:r>
    </w:p>
    <w:p w14:paraId="41BD8D6D" w14:textId="77777777" w:rsidR="007B4F28" w:rsidRPr="000D71F5" w:rsidRDefault="007B4F28">
      <w:pPr>
        <w:rPr>
          <w:sz w:val="28"/>
          <w:szCs w:val="28"/>
        </w:rPr>
      </w:pPr>
      <w:r w:rsidRPr="000D71F5">
        <w:rPr>
          <w:sz w:val="28"/>
          <w:szCs w:val="28"/>
        </w:rPr>
        <w:br w:type="page"/>
      </w:r>
    </w:p>
    <w:p w14:paraId="1FE77613" w14:textId="77777777" w:rsidR="00205371" w:rsidRPr="000D71F5" w:rsidRDefault="00205371" w:rsidP="007B4F28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0D71F5">
        <w:rPr>
          <w:b/>
          <w:color w:val="auto"/>
          <w:sz w:val="28"/>
          <w:szCs w:val="28"/>
        </w:rPr>
        <w:lastRenderedPageBreak/>
        <w:t>Раздел 6. Сведения о финансировании структурных элементов</w:t>
      </w:r>
      <w:r w:rsidRPr="000D71F5">
        <w:rPr>
          <w:b/>
          <w:color w:val="auto"/>
          <w:sz w:val="28"/>
          <w:szCs w:val="28"/>
        </w:rPr>
        <w:br/>
        <w:t xml:space="preserve">муниципальной программы «Укрепление общественного здоровья </w:t>
      </w:r>
      <w:r w:rsidRPr="000D71F5">
        <w:rPr>
          <w:b/>
          <w:bCs/>
          <w:color w:val="auto"/>
          <w:sz w:val="28"/>
          <w:szCs w:val="28"/>
        </w:rPr>
        <w:t xml:space="preserve">на территории муниципального образования «Ельнинский </w:t>
      </w:r>
      <w:r w:rsidR="004C59A8" w:rsidRPr="000D71F5">
        <w:rPr>
          <w:b/>
          <w:bCs/>
          <w:color w:val="auto"/>
          <w:sz w:val="28"/>
          <w:szCs w:val="28"/>
        </w:rPr>
        <w:t>муниципальный округ</w:t>
      </w:r>
      <w:r w:rsidRPr="000D71F5">
        <w:rPr>
          <w:b/>
          <w:bCs/>
          <w:color w:val="auto"/>
          <w:sz w:val="28"/>
          <w:szCs w:val="28"/>
        </w:rPr>
        <w:t>» Смоленской области</w:t>
      </w:r>
      <w:r w:rsidRPr="000D71F5">
        <w:rPr>
          <w:b/>
          <w:color w:val="auto"/>
          <w:sz w:val="28"/>
          <w:szCs w:val="28"/>
        </w:rPr>
        <w:t>»</w:t>
      </w:r>
    </w:p>
    <w:p w14:paraId="0DA98AD3" w14:textId="77777777" w:rsidR="00205371" w:rsidRDefault="00205371" w:rsidP="00205371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1565"/>
        <w:gridCol w:w="1131"/>
        <w:gridCol w:w="1276"/>
        <w:gridCol w:w="1276"/>
        <w:gridCol w:w="1700"/>
      </w:tblGrid>
      <w:tr w:rsidR="00205371" w14:paraId="6DD30941" w14:textId="77777777" w:rsidTr="000B6B24">
        <w:trPr>
          <w:trHeight w:val="107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4EA" w14:textId="77777777" w:rsidR="00205371" w:rsidRPr="00745DA3" w:rsidRDefault="00205371" w:rsidP="0076235E">
            <w:pPr>
              <w:pStyle w:val="af5"/>
              <w:jc w:val="center"/>
            </w:pPr>
            <w:r w:rsidRPr="00745DA3">
              <w:t>№</w:t>
            </w:r>
          </w:p>
          <w:p w14:paraId="6BDACAB0" w14:textId="77777777" w:rsidR="00205371" w:rsidRPr="00745DA3" w:rsidRDefault="00205371" w:rsidP="0076235E">
            <w:pPr>
              <w:pStyle w:val="af5"/>
              <w:jc w:val="center"/>
              <w:rPr>
                <w:sz w:val="24"/>
                <w:szCs w:val="24"/>
              </w:rPr>
            </w:pPr>
            <w:r w:rsidRPr="00745DA3"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BF4B" w14:textId="77777777" w:rsidR="00205371" w:rsidRPr="00745DA3" w:rsidRDefault="00205371" w:rsidP="0076235E">
            <w:pPr>
              <w:pStyle w:val="af5"/>
              <w:jc w:val="center"/>
              <w:rPr>
                <w:sz w:val="24"/>
                <w:szCs w:val="24"/>
              </w:rPr>
            </w:pPr>
            <w:r w:rsidRPr="00745DA3">
              <w:t>Наименование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5BD" w14:textId="77777777" w:rsidR="00205371" w:rsidRPr="00745DA3" w:rsidRDefault="00205371" w:rsidP="0076235E">
            <w:pPr>
              <w:pStyle w:val="af5"/>
              <w:jc w:val="center"/>
              <w:rPr>
                <w:sz w:val="24"/>
                <w:szCs w:val="24"/>
              </w:rPr>
            </w:pPr>
            <w:r w:rsidRPr="00745DA3">
              <w:t>Источник финансового обеспечения (</w:t>
            </w:r>
            <w:proofErr w:type="spellStart"/>
            <w:r w:rsidRPr="00745DA3">
              <w:t>расшифро-вать</w:t>
            </w:r>
            <w:proofErr w:type="spellEnd"/>
            <w:r w:rsidRPr="00745DA3">
              <w:t>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B72A" w14:textId="77777777" w:rsidR="000B6B24" w:rsidRDefault="00205371" w:rsidP="0076235E">
            <w:pPr>
              <w:pStyle w:val="af5"/>
              <w:jc w:val="center"/>
            </w:pPr>
            <w:r w:rsidRPr="00745DA3"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14:paraId="5491A87D" w14:textId="77777777" w:rsidR="00205371" w:rsidRPr="00745DA3" w:rsidRDefault="00205371" w:rsidP="0076235E">
            <w:pPr>
              <w:pStyle w:val="af5"/>
              <w:jc w:val="center"/>
            </w:pPr>
            <w:r w:rsidRPr="00745DA3">
              <w:t xml:space="preserve">(по этапам реализации), </w:t>
            </w:r>
          </w:p>
          <w:p w14:paraId="72F9A244" w14:textId="77777777" w:rsidR="00205371" w:rsidRPr="00745DA3" w:rsidRDefault="00205371" w:rsidP="0076235E">
            <w:pPr>
              <w:pStyle w:val="af5"/>
              <w:jc w:val="center"/>
            </w:pPr>
            <w:r w:rsidRPr="00745DA3">
              <w:t>тыс. рублей</w:t>
            </w:r>
          </w:p>
        </w:tc>
      </w:tr>
      <w:tr w:rsidR="00745DA3" w14:paraId="21C90DDC" w14:textId="77777777" w:rsidTr="000B6B24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FADF" w14:textId="77777777" w:rsidR="00745DA3" w:rsidRPr="00745DA3" w:rsidRDefault="00745DA3" w:rsidP="0076235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2B62" w14:textId="77777777" w:rsidR="00745DA3" w:rsidRPr="00745DA3" w:rsidRDefault="00745DA3" w:rsidP="0076235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176E" w14:textId="77777777" w:rsidR="00745DA3" w:rsidRPr="00745DA3" w:rsidRDefault="00745DA3" w:rsidP="0076235E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C615" w14:textId="77777777" w:rsidR="00745DA3" w:rsidRPr="00745DA3" w:rsidRDefault="00745DA3" w:rsidP="00762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56B" w14:textId="77777777" w:rsidR="00745DA3" w:rsidRPr="00745DA3" w:rsidRDefault="00745DA3" w:rsidP="00A007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DA3">
              <w:rPr>
                <w:rFonts w:ascii="Times New Roman" w:hAnsi="Times New Roman" w:cs="Times New Roman"/>
              </w:rPr>
              <w:t>202</w:t>
            </w:r>
            <w:r w:rsidR="00A007C5">
              <w:rPr>
                <w:rFonts w:ascii="Times New Roman" w:hAnsi="Times New Roman" w:cs="Times New Roman"/>
              </w:rPr>
              <w:t>5</w:t>
            </w:r>
            <w:r w:rsidRPr="00745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2FC8" w14:textId="77777777" w:rsidR="00745DA3" w:rsidRPr="00745DA3" w:rsidRDefault="00745DA3" w:rsidP="00A007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DA3">
              <w:rPr>
                <w:rFonts w:ascii="Times New Roman" w:hAnsi="Times New Roman" w:cs="Times New Roman"/>
              </w:rPr>
              <w:t>202</w:t>
            </w:r>
            <w:r w:rsidR="00A007C5">
              <w:rPr>
                <w:rFonts w:ascii="Times New Roman" w:hAnsi="Times New Roman" w:cs="Times New Roman"/>
              </w:rPr>
              <w:t>6</w:t>
            </w:r>
            <w:r w:rsidRPr="00745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D130" w14:textId="77777777" w:rsidR="00745DA3" w:rsidRPr="00745DA3" w:rsidRDefault="00745DA3" w:rsidP="00A007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DA3">
              <w:rPr>
                <w:rFonts w:ascii="Times New Roman" w:hAnsi="Times New Roman" w:cs="Times New Roman"/>
              </w:rPr>
              <w:t>202</w:t>
            </w:r>
            <w:r w:rsidR="00A007C5">
              <w:rPr>
                <w:rFonts w:ascii="Times New Roman" w:hAnsi="Times New Roman" w:cs="Times New Roman"/>
              </w:rPr>
              <w:t>7</w:t>
            </w:r>
            <w:r w:rsidRPr="00745DA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45DA3" w14:paraId="111F36BA" w14:textId="77777777" w:rsidTr="000B6B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6838" w14:textId="77777777" w:rsidR="00745DA3" w:rsidRPr="00745DA3" w:rsidRDefault="00745DA3" w:rsidP="0076235E">
            <w:pPr>
              <w:pStyle w:val="af5"/>
              <w:jc w:val="center"/>
            </w:pPr>
            <w:r w:rsidRPr="00745DA3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0821" w14:textId="77777777" w:rsidR="00745DA3" w:rsidRPr="00745DA3" w:rsidRDefault="00745DA3" w:rsidP="0076235E">
            <w:pPr>
              <w:pStyle w:val="af5"/>
              <w:jc w:val="center"/>
            </w:pPr>
            <w:r w:rsidRPr="00745DA3"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C763" w14:textId="77777777" w:rsidR="00745DA3" w:rsidRPr="00745DA3" w:rsidRDefault="00745DA3" w:rsidP="0076235E">
            <w:pPr>
              <w:pStyle w:val="af5"/>
              <w:jc w:val="center"/>
            </w:pPr>
            <w:r w:rsidRPr="00745DA3"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BEF" w14:textId="77777777" w:rsidR="00745DA3" w:rsidRPr="00745DA3" w:rsidRDefault="00745DA3" w:rsidP="0076235E">
            <w:pPr>
              <w:pStyle w:val="af5"/>
              <w:jc w:val="center"/>
            </w:pPr>
            <w:r w:rsidRPr="00745DA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7CA" w14:textId="77777777" w:rsidR="00745DA3" w:rsidRPr="00745DA3" w:rsidRDefault="00745DA3" w:rsidP="0076235E">
            <w:pPr>
              <w:pStyle w:val="af5"/>
              <w:jc w:val="center"/>
            </w:pPr>
            <w:r w:rsidRPr="00745DA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23AA" w14:textId="77777777" w:rsidR="00745DA3" w:rsidRPr="00745DA3" w:rsidRDefault="00745DA3" w:rsidP="0076235E">
            <w:pPr>
              <w:pStyle w:val="af5"/>
              <w:jc w:val="center"/>
            </w:pPr>
            <w:r w:rsidRPr="00745DA3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FE29" w14:textId="77777777" w:rsidR="00745DA3" w:rsidRPr="00745DA3" w:rsidRDefault="00745DA3" w:rsidP="0076235E">
            <w:pPr>
              <w:pStyle w:val="af5"/>
              <w:jc w:val="center"/>
            </w:pPr>
            <w:r w:rsidRPr="00745DA3">
              <w:t>7</w:t>
            </w:r>
          </w:p>
        </w:tc>
      </w:tr>
      <w:tr w:rsidR="00205371" w14:paraId="27B1DD82" w14:textId="77777777" w:rsidTr="000B6B24">
        <w:trPr>
          <w:trHeight w:val="10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A26" w14:textId="77777777" w:rsidR="00205371" w:rsidRPr="000B6B24" w:rsidRDefault="00205371" w:rsidP="000B6B24">
            <w:pPr>
              <w:pStyle w:val="af5"/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1</w:t>
            </w:r>
          </w:p>
        </w:tc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6EE" w14:textId="77777777" w:rsidR="00205371" w:rsidRPr="000B6B24" w:rsidRDefault="00205371" w:rsidP="00A007C5">
            <w:pPr>
              <w:pStyle w:val="af5"/>
              <w:spacing w:line="276" w:lineRule="auto"/>
              <w:jc w:val="both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 xml:space="preserve">Комплекс процессных мероприятий: </w:t>
            </w:r>
            <w:r w:rsidR="00C0786D" w:rsidRPr="000B6B24">
              <w:rPr>
                <w:sz w:val="24"/>
                <w:szCs w:val="24"/>
              </w:rPr>
              <w:t>«Привлечение граждан к ведению здорового образа жизни, включая здоровое питание, отказ от вредных привычек; формирование потребности в занятиях физической культуры и спортом».</w:t>
            </w:r>
          </w:p>
        </w:tc>
      </w:tr>
      <w:tr w:rsidR="000B6B24" w14:paraId="2CD29E70" w14:textId="77777777" w:rsidTr="000B6B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7DEB" w14:textId="77777777" w:rsidR="000B6B24" w:rsidRPr="000B6B24" w:rsidRDefault="000B6B24" w:rsidP="000B6B24">
            <w:pPr>
              <w:pStyle w:val="af5"/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9B55" w14:textId="77777777" w:rsidR="000B6B24" w:rsidRPr="000B6B24" w:rsidRDefault="000B6B24" w:rsidP="000B6B24">
            <w:pPr>
              <w:jc w:val="both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C233" w14:textId="77777777" w:rsidR="000B6B24" w:rsidRPr="000D71F5" w:rsidRDefault="000B6B24" w:rsidP="00A007C5">
            <w:pPr>
              <w:pStyle w:val="af5"/>
              <w:jc w:val="center"/>
              <w:rPr>
                <w:sz w:val="22"/>
                <w:szCs w:val="22"/>
              </w:rPr>
            </w:pPr>
            <w:r w:rsidRPr="000D71F5">
              <w:rPr>
                <w:sz w:val="22"/>
                <w:szCs w:val="22"/>
              </w:rPr>
              <w:t xml:space="preserve">бюджет муниципального образования «Ельнинский </w:t>
            </w:r>
            <w:r w:rsidR="00A007C5" w:rsidRPr="000D71F5">
              <w:rPr>
                <w:sz w:val="22"/>
                <w:szCs w:val="22"/>
              </w:rPr>
              <w:t>муниципальный округ</w:t>
            </w:r>
            <w:r w:rsidRPr="000D71F5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12D2" w14:textId="77777777" w:rsidR="000B6B24" w:rsidRPr="000B6B24" w:rsidRDefault="000B6B24" w:rsidP="000B6B2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0B6B2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22A" w14:textId="77777777" w:rsidR="000B6B24" w:rsidRPr="000B6B24" w:rsidRDefault="000B6B24" w:rsidP="000B6B24">
            <w:pPr>
              <w:pStyle w:val="af5"/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815" w14:textId="77777777" w:rsidR="000B6B24" w:rsidRPr="000B6B24" w:rsidRDefault="000B6B24" w:rsidP="000B6B24">
            <w:pPr>
              <w:pStyle w:val="af5"/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D2A" w14:textId="77777777" w:rsidR="000B6B24" w:rsidRPr="000B6B24" w:rsidRDefault="000B6B24" w:rsidP="000B6B24">
            <w:pPr>
              <w:pStyle w:val="af5"/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</w:tr>
      <w:tr w:rsidR="000B6B24" w14:paraId="11E995C6" w14:textId="77777777" w:rsidTr="000B6B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01C9" w14:textId="77777777" w:rsidR="000B6B24" w:rsidRPr="000B6B24" w:rsidRDefault="000B6B24" w:rsidP="000B6B24">
            <w:pPr>
              <w:pStyle w:val="af5"/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05A" w14:textId="77777777" w:rsidR="000B6B24" w:rsidRPr="000B6B24" w:rsidRDefault="000B6B24" w:rsidP="000B6B24">
            <w:pPr>
              <w:pStyle w:val="af5"/>
              <w:jc w:val="both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Организация и проведение муниципального этапа соревнований «Президентские состязания», «Президентские спортивные игры»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AFB6" w14:textId="77777777" w:rsidR="000B6B24" w:rsidRPr="000D71F5" w:rsidRDefault="00A007C5" w:rsidP="000B6B24">
            <w:pPr>
              <w:pStyle w:val="af5"/>
              <w:jc w:val="center"/>
              <w:rPr>
                <w:sz w:val="22"/>
                <w:szCs w:val="22"/>
              </w:rPr>
            </w:pPr>
            <w:r w:rsidRPr="000D71F5">
              <w:rPr>
                <w:sz w:val="22"/>
                <w:szCs w:val="22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AC10" w14:textId="77777777" w:rsidR="000B6B24" w:rsidRPr="000B6B24" w:rsidRDefault="000B6B24" w:rsidP="000B6B24">
            <w:pPr>
              <w:jc w:val="center"/>
              <w:rPr>
                <w:b/>
                <w:sz w:val="24"/>
                <w:szCs w:val="24"/>
              </w:rPr>
            </w:pPr>
            <w:r w:rsidRPr="000B6B2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BE93" w14:textId="77777777" w:rsidR="000B6B24" w:rsidRPr="000B6B24" w:rsidRDefault="000B6B24" w:rsidP="000B6B24">
            <w:pPr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E24D" w14:textId="77777777" w:rsidR="000B6B24" w:rsidRPr="000B6B24" w:rsidRDefault="000B6B24" w:rsidP="000B6B24">
            <w:pPr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4FBB" w14:textId="77777777" w:rsidR="000B6B24" w:rsidRPr="000B6B24" w:rsidRDefault="000B6B24" w:rsidP="000B6B24">
            <w:pPr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</w:tr>
      <w:tr w:rsidR="000B6B24" w14:paraId="186D5B24" w14:textId="77777777" w:rsidTr="000B6B24">
        <w:trPr>
          <w:trHeight w:val="2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26E" w14:textId="77777777" w:rsidR="000B6B24" w:rsidRPr="000B6B24" w:rsidRDefault="000B6B24" w:rsidP="000B6B24">
            <w:pPr>
              <w:pStyle w:val="af5"/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3F5" w14:textId="77777777" w:rsidR="000B6B24" w:rsidRPr="000B6B24" w:rsidRDefault="000B6B24" w:rsidP="000B6B24">
            <w:pPr>
              <w:pStyle w:val="af5"/>
              <w:jc w:val="both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Организация и проведение районных соревнований по сдаче комплекса ГТО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193" w14:textId="77777777" w:rsidR="000B6B24" w:rsidRPr="000D71F5" w:rsidRDefault="00A007C5" w:rsidP="000B6B24">
            <w:pPr>
              <w:pStyle w:val="af5"/>
              <w:jc w:val="center"/>
              <w:rPr>
                <w:sz w:val="22"/>
                <w:szCs w:val="22"/>
              </w:rPr>
            </w:pPr>
            <w:r w:rsidRPr="000D71F5">
              <w:rPr>
                <w:sz w:val="22"/>
                <w:szCs w:val="22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731C" w14:textId="77777777" w:rsidR="000B6B24" w:rsidRPr="000B6B24" w:rsidRDefault="000B6B24" w:rsidP="000B6B24">
            <w:pPr>
              <w:jc w:val="center"/>
              <w:rPr>
                <w:b/>
                <w:sz w:val="24"/>
                <w:szCs w:val="24"/>
              </w:rPr>
            </w:pPr>
            <w:r w:rsidRPr="000B6B2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B2A4" w14:textId="77777777" w:rsidR="000B6B24" w:rsidRPr="000B6B24" w:rsidRDefault="000B6B24" w:rsidP="000B6B24">
            <w:pPr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3A1" w14:textId="77777777" w:rsidR="000B6B24" w:rsidRPr="000B6B24" w:rsidRDefault="000B6B24" w:rsidP="000B6B24">
            <w:pPr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C077" w14:textId="77777777" w:rsidR="000B6B24" w:rsidRPr="000B6B24" w:rsidRDefault="000B6B24" w:rsidP="000B6B24">
            <w:pPr>
              <w:jc w:val="center"/>
              <w:rPr>
                <w:sz w:val="24"/>
                <w:szCs w:val="24"/>
              </w:rPr>
            </w:pPr>
            <w:r w:rsidRPr="000B6B24">
              <w:rPr>
                <w:sz w:val="24"/>
                <w:szCs w:val="24"/>
              </w:rPr>
              <w:t>5,0</w:t>
            </w:r>
          </w:p>
        </w:tc>
      </w:tr>
      <w:tr w:rsidR="000B6B24" w14:paraId="2891B743" w14:textId="77777777" w:rsidTr="000B6B24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99D" w14:textId="77777777" w:rsidR="000B6B24" w:rsidRPr="000B6B24" w:rsidRDefault="000B6B24" w:rsidP="000B6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2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0B6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050516" w14:textId="77777777" w:rsidR="000B6B24" w:rsidRPr="000B6B24" w:rsidRDefault="000B6B24" w:rsidP="000B6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5A12104" w14:textId="77777777" w:rsidR="000B6B24" w:rsidRPr="000B6B24" w:rsidRDefault="000B6B24" w:rsidP="00A007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2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«Ельнинский </w:t>
            </w:r>
            <w:r w:rsidR="00A007C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0B6B2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C7264" w14:textId="77777777" w:rsidR="000B6B24" w:rsidRPr="000B6B24" w:rsidRDefault="000B6B24" w:rsidP="000B6B2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0B6B24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D3B4C" w14:textId="77777777" w:rsidR="000B6B24" w:rsidRPr="000B6B24" w:rsidRDefault="000B6B24" w:rsidP="000B6B2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0B6B2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ABB2" w14:textId="77777777" w:rsidR="000B6B24" w:rsidRPr="000B6B24" w:rsidRDefault="000B6B24" w:rsidP="000B6B2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0B6B2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CABF" w14:textId="77777777" w:rsidR="000B6B24" w:rsidRPr="000B6B24" w:rsidRDefault="000B6B24" w:rsidP="000B6B2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0B6B24">
              <w:rPr>
                <w:b/>
                <w:sz w:val="24"/>
                <w:szCs w:val="24"/>
              </w:rPr>
              <w:t>15,0</w:t>
            </w:r>
          </w:p>
        </w:tc>
      </w:tr>
    </w:tbl>
    <w:p w14:paraId="79304FD1" w14:textId="77777777" w:rsidR="00205371" w:rsidRDefault="00205371" w:rsidP="00205371">
      <w:pPr>
        <w:rPr>
          <w:b/>
          <w:color w:val="FF0000"/>
        </w:rPr>
        <w:sectPr w:rsidR="00205371" w:rsidSect="006547DA">
          <w:footerReference w:type="default" r:id="rId17"/>
          <w:type w:val="continuous"/>
          <w:pgSz w:w="11910" w:h="16840"/>
          <w:pgMar w:top="709" w:right="573" w:bottom="709" w:left="1418" w:header="227" w:footer="875" w:gutter="0"/>
          <w:pgNumType w:start="10"/>
          <w:cols w:space="720"/>
          <w:titlePg/>
          <w:docGrid w:linePitch="272"/>
        </w:sectPr>
      </w:pPr>
    </w:p>
    <w:p w14:paraId="4D72F3E5" w14:textId="77777777" w:rsidR="003B17D3" w:rsidRPr="001F7256" w:rsidRDefault="003B17D3" w:rsidP="005C7A16">
      <w:pPr>
        <w:pStyle w:val="a3"/>
        <w:ind w:left="0" w:right="-55" w:firstLine="0"/>
        <w:rPr>
          <w:sz w:val="36"/>
          <w:szCs w:val="36"/>
        </w:rPr>
      </w:pPr>
    </w:p>
    <w:sectPr w:rsidR="003B17D3" w:rsidRPr="001F7256" w:rsidSect="008D5F82">
      <w:headerReference w:type="even" r:id="rId18"/>
      <w:headerReference w:type="default" r:id="rId19"/>
      <w:headerReference w:type="first" r:id="rId20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AE678" w14:textId="77777777" w:rsidR="00996EB6" w:rsidRDefault="00996EB6">
      <w:r>
        <w:separator/>
      </w:r>
    </w:p>
  </w:endnote>
  <w:endnote w:type="continuationSeparator" w:id="0">
    <w:p w14:paraId="4820F4D3" w14:textId="77777777" w:rsidR="00996EB6" w:rsidRDefault="0099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6E24" w14:textId="77777777" w:rsidR="00F62D37" w:rsidRDefault="00F62D37" w:rsidP="00CC524B">
    <w:pPr>
      <w:pStyle w:val="ad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D932D" w14:textId="77777777" w:rsidR="00996EB6" w:rsidRDefault="00996EB6">
      <w:r>
        <w:separator/>
      </w:r>
    </w:p>
  </w:footnote>
  <w:footnote w:type="continuationSeparator" w:id="0">
    <w:p w14:paraId="385A0568" w14:textId="77777777" w:rsidR="00996EB6" w:rsidRDefault="00996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0CEEE" w14:textId="77777777" w:rsidR="00F62D37" w:rsidRDefault="003F3BC1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62D37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BF3908" w14:textId="77777777" w:rsidR="00F62D37" w:rsidRDefault="00F62D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A4E1" w14:textId="77777777" w:rsidR="00F62D37" w:rsidRDefault="003F3BC1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62D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2D37">
      <w:rPr>
        <w:rStyle w:val="ab"/>
        <w:noProof/>
      </w:rPr>
      <w:t>16</w:t>
    </w:r>
    <w:r>
      <w:rPr>
        <w:rStyle w:val="ab"/>
      </w:rPr>
      <w:fldChar w:fldCharType="end"/>
    </w:r>
  </w:p>
  <w:p w14:paraId="3B920D14" w14:textId="77777777" w:rsidR="00F62D37" w:rsidRDefault="00F62D3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D0FD5" w14:textId="77777777" w:rsidR="00F62D37" w:rsidRPr="008D0961" w:rsidRDefault="00F62D37" w:rsidP="008D09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BEC31BD"/>
    <w:multiLevelType w:val="hybridMultilevel"/>
    <w:tmpl w:val="478E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035F1"/>
    <w:rsid w:val="00010492"/>
    <w:rsid w:val="00010E1B"/>
    <w:rsid w:val="000115EC"/>
    <w:rsid w:val="0001161F"/>
    <w:rsid w:val="00014685"/>
    <w:rsid w:val="00030272"/>
    <w:rsid w:val="000338BF"/>
    <w:rsid w:val="0004244F"/>
    <w:rsid w:val="00051F63"/>
    <w:rsid w:val="00073E82"/>
    <w:rsid w:val="00085017"/>
    <w:rsid w:val="00096612"/>
    <w:rsid w:val="000A420E"/>
    <w:rsid w:val="000B2952"/>
    <w:rsid w:val="000B620F"/>
    <w:rsid w:val="000B6B24"/>
    <w:rsid w:val="000C673E"/>
    <w:rsid w:val="000C6902"/>
    <w:rsid w:val="000D1051"/>
    <w:rsid w:val="000D2FA2"/>
    <w:rsid w:val="000D3318"/>
    <w:rsid w:val="000D4A3A"/>
    <w:rsid w:val="000D57A6"/>
    <w:rsid w:val="000D5D20"/>
    <w:rsid w:val="000D71F5"/>
    <w:rsid w:val="000E180E"/>
    <w:rsid w:val="000F350A"/>
    <w:rsid w:val="000F706F"/>
    <w:rsid w:val="00100642"/>
    <w:rsid w:val="001016CD"/>
    <w:rsid w:val="00102180"/>
    <w:rsid w:val="001032D5"/>
    <w:rsid w:val="00111680"/>
    <w:rsid w:val="001133D2"/>
    <w:rsid w:val="00113953"/>
    <w:rsid w:val="00116A53"/>
    <w:rsid w:val="0012356D"/>
    <w:rsid w:val="00126E12"/>
    <w:rsid w:val="00137222"/>
    <w:rsid w:val="00137730"/>
    <w:rsid w:val="0013789E"/>
    <w:rsid w:val="0016647A"/>
    <w:rsid w:val="00171485"/>
    <w:rsid w:val="0017555C"/>
    <w:rsid w:val="00190F9C"/>
    <w:rsid w:val="001969DC"/>
    <w:rsid w:val="001972ED"/>
    <w:rsid w:val="001A767A"/>
    <w:rsid w:val="001B4738"/>
    <w:rsid w:val="001C0EC3"/>
    <w:rsid w:val="001C220E"/>
    <w:rsid w:val="001D1B25"/>
    <w:rsid w:val="001D30C4"/>
    <w:rsid w:val="001D3C33"/>
    <w:rsid w:val="001F037E"/>
    <w:rsid w:val="001F4CDF"/>
    <w:rsid w:val="001F7256"/>
    <w:rsid w:val="00205371"/>
    <w:rsid w:val="00205B91"/>
    <w:rsid w:val="00210726"/>
    <w:rsid w:val="00211700"/>
    <w:rsid w:val="002142DA"/>
    <w:rsid w:val="00221C8B"/>
    <w:rsid w:val="0022214A"/>
    <w:rsid w:val="0022407C"/>
    <w:rsid w:val="00226BE4"/>
    <w:rsid w:val="00237271"/>
    <w:rsid w:val="0024287D"/>
    <w:rsid w:val="002437E0"/>
    <w:rsid w:val="002479BC"/>
    <w:rsid w:val="00247EC6"/>
    <w:rsid w:val="0025656C"/>
    <w:rsid w:val="00265887"/>
    <w:rsid w:val="00272BAE"/>
    <w:rsid w:val="00274647"/>
    <w:rsid w:val="00295411"/>
    <w:rsid w:val="002B05DB"/>
    <w:rsid w:val="002B4EB1"/>
    <w:rsid w:val="002C06B8"/>
    <w:rsid w:val="002D6FC2"/>
    <w:rsid w:val="002E41F7"/>
    <w:rsid w:val="002E743D"/>
    <w:rsid w:val="002F3140"/>
    <w:rsid w:val="00300CFF"/>
    <w:rsid w:val="00301298"/>
    <w:rsid w:val="003176EC"/>
    <w:rsid w:val="00326D20"/>
    <w:rsid w:val="003279B3"/>
    <w:rsid w:val="00341C5D"/>
    <w:rsid w:val="00351CBA"/>
    <w:rsid w:val="00361486"/>
    <w:rsid w:val="00361B03"/>
    <w:rsid w:val="00367BC4"/>
    <w:rsid w:val="00372B1A"/>
    <w:rsid w:val="0039330C"/>
    <w:rsid w:val="003A4D19"/>
    <w:rsid w:val="003A762A"/>
    <w:rsid w:val="003B17D3"/>
    <w:rsid w:val="003B34DD"/>
    <w:rsid w:val="003B6E01"/>
    <w:rsid w:val="003C17C0"/>
    <w:rsid w:val="003C3B9F"/>
    <w:rsid w:val="003C610A"/>
    <w:rsid w:val="003D0B07"/>
    <w:rsid w:val="003D398F"/>
    <w:rsid w:val="003E3199"/>
    <w:rsid w:val="003F15EA"/>
    <w:rsid w:val="003F3BC1"/>
    <w:rsid w:val="003F50EB"/>
    <w:rsid w:val="00405E67"/>
    <w:rsid w:val="0040610E"/>
    <w:rsid w:val="004109B0"/>
    <w:rsid w:val="00411BBA"/>
    <w:rsid w:val="004154CF"/>
    <w:rsid w:val="004241BD"/>
    <w:rsid w:val="00430E18"/>
    <w:rsid w:val="00433A9F"/>
    <w:rsid w:val="004444FB"/>
    <w:rsid w:val="00446DEE"/>
    <w:rsid w:val="004508F1"/>
    <w:rsid w:val="00450F3D"/>
    <w:rsid w:val="004516A7"/>
    <w:rsid w:val="00461BC1"/>
    <w:rsid w:val="0046218A"/>
    <w:rsid w:val="00471272"/>
    <w:rsid w:val="00476DE3"/>
    <w:rsid w:val="00477140"/>
    <w:rsid w:val="00480093"/>
    <w:rsid w:val="00485F0F"/>
    <w:rsid w:val="00496DC5"/>
    <w:rsid w:val="004B02EB"/>
    <w:rsid w:val="004B2AA9"/>
    <w:rsid w:val="004B3E15"/>
    <w:rsid w:val="004B739F"/>
    <w:rsid w:val="004C0BC1"/>
    <w:rsid w:val="004C59A8"/>
    <w:rsid w:val="004C611E"/>
    <w:rsid w:val="004D10A8"/>
    <w:rsid w:val="004D3FCA"/>
    <w:rsid w:val="004D544C"/>
    <w:rsid w:val="004D6FF0"/>
    <w:rsid w:val="004E2B5B"/>
    <w:rsid w:val="004E6E82"/>
    <w:rsid w:val="004F193E"/>
    <w:rsid w:val="004F1E29"/>
    <w:rsid w:val="00500FC2"/>
    <w:rsid w:val="005025A2"/>
    <w:rsid w:val="00504739"/>
    <w:rsid w:val="00524501"/>
    <w:rsid w:val="0055464C"/>
    <w:rsid w:val="00564EB3"/>
    <w:rsid w:val="00564F8F"/>
    <w:rsid w:val="00593E79"/>
    <w:rsid w:val="00596644"/>
    <w:rsid w:val="005C7A16"/>
    <w:rsid w:val="005E4638"/>
    <w:rsid w:val="005E6FA8"/>
    <w:rsid w:val="005F5AF0"/>
    <w:rsid w:val="005F5E8F"/>
    <w:rsid w:val="00602FF4"/>
    <w:rsid w:val="00603E78"/>
    <w:rsid w:val="006046F5"/>
    <w:rsid w:val="00610114"/>
    <w:rsid w:val="006156F8"/>
    <w:rsid w:val="0062366F"/>
    <w:rsid w:val="0063417A"/>
    <w:rsid w:val="006547DA"/>
    <w:rsid w:val="006561AD"/>
    <w:rsid w:val="00662123"/>
    <w:rsid w:val="006635C0"/>
    <w:rsid w:val="006635D5"/>
    <w:rsid w:val="00667029"/>
    <w:rsid w:val="00676D5A"/>
    <w:rsid w:val="00685135"/>
    <w:rsid w:val="00686E0F"/>
    <w:rsid w:val="0069209D"/>
    <w:rsid w:val="006B2ECD"/>
    <w:rsid w:val="006C183C"/>
    <w:rsid w:val="006C4E50"/>
    <w:rsid w:val="006C6A86"/>
    <w:rsid w:val="006F0DA8"/>
    <w:rsid w:val="006F1C88"/>
    <w:rsid w:val="006F3392"/>
    <w:rsid w:val="00700640"/>
    <w:rsid w:val="007109A0"/>
    <w:rsid w:val="007109B0"/>
    <w:rsid w:val="00713509"/>
    <w:rsid w:val="00716BAE"/>
    <w:rsid w:val="007261BD"/>
    <w:rsid w:val="00730B7D"/>
    <w:rsid w:val="00730BBB"/>
    <w:rsid w:val="00734CFE"/>
    <w:rsid w:val="007354E9"/>
    <w:rsid w:val="007372D3"/>
    <w:rsid w:val="00745DA3"/>
    <w:rsid w:val="00751FFC"/>
    <w:rsid w:val="00755905"/>
    <w:rsid w:val="0076235E"/>
    <w:rsid w:val="00774E1C"/>
    <w:rsid w:val="00790CF2"/>
    <w:rsid w:val="00791F95"/>
    <w:rsid w:val="00793312"/>
    <w:rsid w:val="00796BC2"/>
    <w:rsid w:val="00797035"/>
    <w:rsid w:val="00797D68"/>
    <w:rsid w:val="007A3696"/>
    <w:rsid w:val="007A3F56"/>
    <w:rsid w:val="007A63F6"/>
    <w:rsid w:val="007A7D30"/>
    <w:rsid w:val="007B4F28"/>
    <w:rsid w:val="007C183B"/>
    <w:rsid w:val="007C4E51"/>
    <w:rsid w:val="007D74A8"/>
    <w:rsid w:val="007E45B2"/>
    <w:rsid w:val="007E49B3"/>
    <w:rsid w:val="007E650B"/>
    <w:rsid w:val="007F3D05"/>
    <w:rsid w:val="007F47EA"/>
    <w:rsid w:val="00803C2B"/>
    <w:rsid w:val="00816197"/>
    <w:rsid w:val="00820C9C"/>
    <w:rsid w:val="008265FC"/>
    <w:rsid w:val="00837437"/>
    <w:rsid w:val="008407E9"/>
    <w:rsid w:val="008445E6"/>
    <w:rsid w:val="008447FE"/>
    <w:rsid w:val="00856536"/>
    <w:rsid w:val="00864CA9"/>
    <w:rsid w:val="00872671"/>
    <w:rsid w:val="00872C32"/>
    <w:rsid w:val="00873E6C"/>
    <w:rsid w:val="00877DE7"/>
    <w:rsid w:val="00893A51"/>
    <w:rsid w:val="008974CB"/>
    <w:rsid w:val="00897F8D"/>
    <w:rsid w:val="008A4540"/>
    <w:rsid w:val="008A552D"/>
    <w:rsid w:val="008C2CE9"/>
    <w:rsid w:val="008C6CF9"/>
    <w:rsid w:val="008C7623"/>
    <w:rsid w:val="008D05DE"/>
    <w:rsid w:val="008D0961"/>
    <w:rsid w:val="008D3FC1"/>
    <w:rsid w:val="008D5F82"/>
    <w:rsid w:val="008E1516"/>
    <w:rsid w:val="008F55F3"/>
    <w:rsid w:val="00901ABA"/>
    <w:rsid w:val="009066E4"/>
    <w:rsid w:val="009234D3"/>
    <w:rsid w:val="00923C2C"/>
    <w:rsid w:val="009330CE"/>
    <w:rsid w:val="00937F29"/>
    <w:rsid w:val="00946D33"/>
    <w:rsid w:val="009531DD"/>
    <w:rsid w:val="00956B91"/>
    <w:rsid w:val="00961DDD"/>
    <w:rsid w:val="00963669"/>
    <w:rsid w:val="0096794F"/>
    <w:rsid w:val="00974088"/>
    <w:rsid w:val="00980DAC"/>
    <w:rsid w:val="00982B4C"/>
    <w:rsid w:val="00982FC9"/>
    <w:rsid w:val="00996EB6"/>
    <w:rsid w:val="009A24C3"/>
    <w:rsid w:val="009B159E"/>
    <w:rsid w:val="009B235B"/>
    <w:rsid w:val="009C2D08"/>
    <w:rsid w:val="009D40D1"/>
    <w:rsid w:val="009D7AE4"/>
    <w:rsid w:val="009E31A2"/>
    <w:rsid w:val="009E722F"/>
    <w:rsid w:val="009E7341"/>
    <w:rsid w:val="009F1D60"/>
    <w:rsid w:val="00A007C5"/>
    <w:rsid w:val="00A161D1"/>
    <w:rsid w:val="00A27815"/>
    <w:rsid w:val="00A462C8"/>
    <w:rsid w:val="00A53018"/>
    <w:rsid w:val="00A54AB0"/>
    <w:rsid w:val="00A66DD0"/>
    <w:rsid w:val="00A71242"/>
    <w:rsid w:val="00A80BD0"/>
    <w:rsid w:val="00A80DC6"/>
    <w:rsid w:val="00A8417E"/>
    <w:rsid w:val="00A86951"/>
    <w:rsid w:val="00A90C60"/>
    <w:rsid w:val="00A96F8E"/>
    <w:rsid w:val="00AA0EE1"/>
    <w:rsid w:val="00AA255A"/>
    <w:rsid w:val="00AA35CA"/>
    <w:rsid w:val="00AB0B66"/>
    <w:rsid w:val="00AB4A0B"/>
    <w:rsid w:val="00AB5730"/>
    <w:rsid w:val="00AB7E4E"/>
    <w:rsid w:val="00AC09AE"/>
    <w:rsid w:val="00AC2CA2"/>
    <w:rsid w:val="00AC2CF4"/>
    <w:rsid w:val="00AD3557"/>
    <w:rsid w:val="00AD52F8"/>
    <w:rsid w:val="00AD7C43"/>
    <w:rsid w:val="00AE331F"/>
    <w:rsid w:val="00AE7B60"/>
    <w:rsid w:val="00AF18B5"/>
    <w:rsid w:val="00AF1A69"/>
    <w:rsid w:val="00AF4212"/>
    <w:rsid w:val="00B00584"/>
    <w:rsid w:val="00B042EB"/>
    <w:rsid w:val="00B06304"/>
    <w:rsid w:val="00B073EC"/>
    <w:rsid w:val="00B1068A"/>
    <w:rsid w:val="00B13CA5"/>
    <w:rsid w:val="00B155A4"/>
    <w:rsid w:val="00B266B4"/>
    <w:rsid w:val="00B35204"/>
    <w:rsid w:val="00B42C76"/>
    <w:rsid w:val="00B46FC8"/>
    <w:rsid w:val="00B470CC"/>
    <w:rsid w:val="00B51AFA"/>
    <w:rsid w:val="00B52D5F"/>
    <w:rsid w:val="00B54D3E"/>
    <w:rsid w:val="00B620EC"/>
    <w:rsid w:val="00B65E99"/>
    <w:rsid w:val="00B7073A"/>
    <w:rsid w:val="00B736BA"/>
    <w:rsid w:val="00B82D78"/>
    <w:rsid w:val="00B84B76"/>
    <w:rsid w:val="00B874E2"/>
    <w:rsid w:val="00B946C9"/>
    <w:rsid w:val="00BA08E3"/>
    <w:rsid w:val="00BA552F"/>
    <w:rsid w:val="00BB0585"/>
    <w:rsid w:val="00BC0467"/>
    <w:rsid w:val="00BC5911"/>
    <w:rsid w:val="00BD317D"/>
    <w:rsid w:val="00BD544E"/>
    <w:rsid w:val="00BE4C10"/>
    <w:rsid w:val="00BE5486"/>
    <w:rsid w:val="00BF4DDF"/>
    <w:rsid w:val="00BF61AF"/>
    <w:rsid w:val="00BF7433"/>
    <w:rsid w:val="00C0786D"/>
    <w:rsid w:val="00C156D7"/>
    <w:rsid w:val="00C21743"/>
    <w:rsid w:val="00C613E9"/>
    <w:rsid w:val="00C673F8"/>
    <w:rsid w:val="00C71323"/>
    <w:rsid w:val="00C75A4F"/>
    <w:rsid w:val="00C76F52"/>
    <w:rsid w:val="00C77B35"/>
    <w:rsid w:val="00C8392F"/>
    <w:rsid w:val="00C94824"/>
    <w:rsid w:val="00CB34BD"/>
    <w:rsid w:val="00CC1ED6"/>
    <w:rsid w:val="00CC524B"/>
    <w:rsid w:val="00CC65E4"/>
    <w:rsid w:val="00CD081D"/>
    <w:rsid w:val="00CD4291"/>
    <w:rsid w:val="00CD5173"/>
    <w:rsid w:val="00CE430E"/>
    <w:rsid w:val="00CE632B"/>
    <w:rsid w:val="00CF368B"/>
    <w:rsid w:val="00D04B85"/>
    <w:rsid w:val="00D06C5B"/>
    <w:rsid w:val="00D42341"/>
    <w:rsid w:val="00D42CED"/>
    <w:rsid w:val="00D4568E"/>
    <w:rsid w:val="00D566D6"/>
    <w:rsid w:val="00D63EF1"/>
    <w:rsid w:val="00D66C05"/>
    <w:rsid w:val="00D67ED2"/>
    <w:rsid w:val="00D70F2B"/>
    <w:rsid w:val="00D7674C"/>
    <w:rsid w:val="00D80FE6"/>
    <w:rsid w:val="00D81CA9"/>
    <w:rsid w:val="00D82D05"/>
    <w:rsid w:val="00DB6C4A"/>
    <w:rsid w:val="00DC6B72"/>
    <w:rsid w:val="00DE27BD"/>
    <w:rsid w:val="00DE4DCC"/>
    <w:rsid w:val="00DF031C"/>
    <w:rsid w:val="00DF1042"/>
    <w:rsid w:val="00DF2AA8"/>
    <w:rsid w:val="00E15A57"/>
    <w:rsid w:val="00E2118C"/>
    <w:rsid w:val="00E24477"/>
    <w:rsid w:val="00E2610B"/>
    <w:rsid w:val="00E274A1"/>
    <w:rsid w:val="00E34F6C"/>
    <w:rsid w:val="00E608B5"/>
    <w:rsid w:val="00E6110B"/>
    <w:rsid w:val="00E62240"/>
    <w:rsid w:val="00E638B8"/>
    <w:rsid w:val="00E64306"/>
    <w:rsid w:val="00E65897"/>
    <w:rsid w:val="00E75D23"/>
    <w:rsid w:val="00E80EFD"/>
    <w:rsid w:val="00E83DA3"/>
    <w:rsid w:val="00E86542"/>
    <w:rsid w:val="00E9121A"/>
    <w:rsid w:val="00E933C6"/>
    <w:rsid w:val="00E934F1"/>
    <w:rsid w:val="00EA0A50"/>
    <w:rsid w:val="00EC2FD6"/>
    <w:rsid w:val="00EC57E8"/>
    <w:rsid w:val="00EF02AF"/>
    <w:rsid w:val="00EF0987"/>
    <w:rsid w:val="00EF523B"/>
    <w:rsid w:val="00EF5554"/>
    <w:rsid w:val="00EF5A03"/>
    <w:rsid w:val="00F05092"/>
    <w:rsid w:val="00F15E27"/>
    <w:rsid w:val="00F20D98"/>
    <w:rsid w:val="00F21B72"/>
    <w:rsid w:val="00F23C90"/>
    <w:rsid w:val="00F3730F"/>
    <w:rsid w:val="00F52E1F"/>
    <w:rsid w:val="00F55C8A"/>
    <w:rsid w:val="00F62D37"/>
    <w:rsid w:val="00F63167"/>
    <w:rsid w:val="00F85DDE"/>
    <w:rsid w:val="00F91C9F"/>
    <w:rsid w:val="00F92B28"/>
    <w:rsid w:val="00F959F3"/>
    <w:rsid w:val="00F9657C"/>
    <w:rsid w:val="00F96EB4"/>
    <w:rsid w:val="00FA1C47"/>
    <w:rsid w:val="00FA2854"/>
    <w:rsid w:val="00FA6899"/>
    <w:rsid w:val="00FB32FF"/>
    <w:rsid w:val="00FB5357"/>
    <w:rsid w:val="00FC46B5"/>
    <w:rsid w:val="00FC5611"/>
    <w:rsid w:val="00FE013D"/>
    <w:rsid w:val="00FE07DB"/>
    <w:rsid w:val="00FF364F"/>
    <w:rsid w:val="00FF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C2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3B17D3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25656C"/>
    <w:pPr>
      <w:widowControl w:val="0"/>
      <w:ind w:left="283" w:hanging="283"/>
    </w:pPr>
  </w:style>
  <w:style w:type="paragraph" w:styleId="a4">
    <w:name w:val="caption"/>
    <w:basedOn w:val="a"/>
    <w:uiPriority w:val="99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uiPriority w:val="99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02FF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2FF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4D3F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7D3"/>
    <w:rPr>
      <w:b/>
      <w:sz w:val="28"/>
    </w:rPr>
  </w:style>
  <w:style w:type="character" w:styleId="af2">
    <w:name w:val="Hyperlink"/>
    <w:uiPriority w:val="99"/>
    <w:semiHidden/>
    <w:unhideWhenUsed/>
    <w:rsid w:val="003B17D3"/>
    <w:rPr>
      <w:rFonts w:ascii="Times New Roman" w:hAnsi="Times New Roman" w:cs="Times New Roman" w:hint="default"/>
      <w:color w:val="0B54AD"/>
      <w:u w:val="single"/>
    </w:rPr>
  </w:style>
  <w:style w:type="character" w:styleId="af3">
    <w:name w:val="FollowedHyperlink"/>
    <w:basedOn w:val="a0"/>
    <w:uiPriority w:val="99"/>
    <w:semiHidden/>
    <w:unhideWhenUsed/>
    <w:rsid w:val="003B17D3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3B17D3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B17D3"/>
    <w:rPr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3B17D3"/>
  </w:style>
  <w:style w:type="character" w:customStyle="1" w:styleId="a8">
    <w:name w:val="Основной текст Знак"/>
    <w:basedOn w:val="a0"/>
    <w:link w:val="a7"/>
    <w:uiPriority w:val="99"/>
    <w:rsid w:val="003B17D3"/>
    <w:rPr>
      <w:rFonts w:ascii="Arial" w:hAnsi="Arial"/>
      <w:sz w:val="24"/>
    </w:rPr>
  </w:style>
  <w:style w:type="character" w:customStyle="1" w:styleId="a6">
    <w:name w:val="Подзаголовок Знак"/>
    <w:basedOn w:val="a0"/>
    <w:link w:val="a5"/>
    <w:uiPriority w:val="99"/>
    <w:rsid w:val="003B17D3"/>
    <w:rPr>
      <w:rFonts w:ascii="Arial" w:hAnsi="Arial"/>
      <w:i/>
      <w:sz w:val="24"/>
    </w:rPr>
  </w:style>
  <w:style w:type="paragraph" w:styleId="af5">
    <w:name w:val="No Spacing"/>
    <w:uiPriority w:val="1"/>
    <w:qFormat/>
    <w:rsid w:val="003B17D3"/>
  </w:style>
  <w:style w:type="paragraph" w:customStyle="1" w:styleId="ConsPlusNormal">
    <w:name w:val="ConsPlusNormal"/>
    <w:rsid w:val="003B17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3B17D3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B17D3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3B17D3"/>
    <w:pPr>
      <w:widowControl w:val="0"/>
      <w:autoSpaceDE w:val="0"/>
      <w:autoSpaceDN w:val="0"/>
      <w:ind w:left="725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2">
    <w:name w:val="Основной текст1"/>
    <w:basedOn w:val="a"/>
    <w:uiPriority w:val="99"/>
    <w:rsid w:val="003B17D3"/>
    <w:pPr>
      <w:widowControl w:val="0"/>
      <w:shd w:val="clear" w:color="auto" w:fill="FFFFFF"/>
      <w:spacing w:line="261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highlight">
    <w:name w:val="highlight"/>
    <w:rsid w:val="003B1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nya-admin.admin-smolensk.ru/administracia/strukturnye-podrazdeleniya/otdel-kultury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lnya-admin.admin-smolensk.ru/administracia/strukturnye-podrazdeleniya/otdel-kultur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nya-admin.admin-smolensk.ru/administracia/strukturnye-podrazdeleniya/otdel-kultury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nya-admin.admin-smolensk.ru/administracia/strukturnye-podrazdeleniya/otdel-kultur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nya-admin.admin-smolensk.ru/administracia/strukturnye-podrazdeleniya/otdel-kultury/" TargetMode="External"/><Relationship Id="rId10" Type="http://schemas.openxmlformats.org/officeDocument/2006/relationships/hyperlink" Target="https://elnya-admin.admin-smolensk.ru/administracia/strukturnye-podrazdeleniya/otdel-kultury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lnya-admin.admin-smolensk.ru/administracia/strukturnye-podrazdeleniya/otdel-obrazova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6A570-C697-45DE-8178-CCFE8F5B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15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Зам_Главы_1</cp:lastModifiedBy>
  <cp:revision>220</cp:revision>
  <cp:lastPrinted>2023-01-17T12:22:00Z</cp:lastPrinted>
  <dcterms:created xsi:type="dcterms:W3CDTF">2022-12-28T13:29:00Z</dcterms:created>
  <dcterms:modified xsi:type="dcterms:W3CDTF">2025-05-05T06:51:00Z</dcterms:modified>
</cp:coreProperties>
</file>