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570AB7" w:rsidP="00B854CD">
      <w:pPr>
        <w:spacing w:line="360" w:lineRule="auto"/>
        <w:ind w:right="140"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913C9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4F000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955EF4">
        <w:rPr>
          <w:sz w:val="28"/>
        </w:rPr>
        <w:t xml:space="preserve"> 19.03.</w:t>
      </w:r>
      <w:bookmarkStart w:id="0" w:name="_GoBack"/>
      <w:bookmarkEnd w:id="0"/>
      <w:r w:rsidR="00047022">
        <w:rPr>
          <w:sz w:val="28"/>
        </w:rPr>
        <w:t>2024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955EF4">
        <w:rPr>
          <w:sz w:val="28"/>
        </w:rPr>
        <w:t>138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381E30" w:rsidRPr="00381E30" w:rsidRDefault="00381E30" w:rsidP="000025F1">
      <w:pPr>
        <w:ind w:right="5669"/>
        <w:jc w:val="both"/>
        <w:rPr>
          <w:sz w:val="28"/>
          <w:szCs w:val="28"/>
        </w:rPr>
      </w:pPr>
      <w:r w:rsidRPr="00381E30">
        <w:rPr>
          <w:sz w:val="28"/>
          <w:szCs w:val="28"/>
        </w:rPr>
        <w:t xml:space="preserve">О внесении изменений в </w:t>
      </w:r>
      <w:r w:rsidR="00F96E4A">
        <w:rPr>
          <w:rFonts w:eastAsia="Calibri"/>
          <w:sz w:val="28"/>
          <w:szCs w:val="28"/>
          <w:lang w:eastAsia="en-US"/>
        </w:rPr>
        <w:t>постановление</w:t>
      </w:r>
      <w:r w:rsidR="00F96E4A" w:rsidRPr="00381E3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 район» Смоленской области от 16.11.2017 № 804</w:t>
      </w:r>
    </w:p>
    <w:p w:rsidR="00476DE3" w:rsidRDefault="00476DE3" w:rsidP="00476DE3">
      <w:pPr>
        <w:rPr>
          <w:sz w:val="28"/>
          <w:szCs w:val="28"/>
        </w:rPr>
      </w:pPr>
    </w:p>
    <w:p w:rsidR="003D6C98" w:rsidRPr="00D67ED2" w:rsidRDefault="003D6C98" w:rsidP="00476DE3">
      <w:pPr>
        <w:rPr>
          <w:sz w:val="28"/>
          <w:szCs w:val="28"/>
        </w:rPr>
      </w:pPr>
    </w:p>
    <w:p w:rsidR="000D07B8" w:rsidRDefault="000D07B8" w:rsidP="000D07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3142C3">
        <w:rPr>
          <w:sz w:val="28"/>
          <w:szCs w:val="28"/>
        </w:rPr>
        <w:t xml:space="preserve"> </w:t>
      </w:r>
      <w:r w:rsidR="003142C3">
        <w:rPr>
          <w:color w:val="1A1A1A"/>
          <w:sz w:val="28"/>
          <w:szCs w:val="28"/>
          <w:shd w:val="clear" w:color="auto" w:fill="FFFFFF"/>
        </w:rPr>
        <w:t>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28.09.2022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 (в редакции постановления Администрации муниципального образования «Ельнинский район» Смоленской области</w:t>
      </w:r>
      <w:proofErr w:type="gramEnd"/>
      <w:r w:rsidR="003142C3">
        <w:rPr>
          <w:color w:val="1A1A1A"/>
          <w:sz w:val="28"/>
          <w:szCs w:val="28"/>
          <w:shd w:val="clear" w:color="auto" w:fill="FFFFFF"/>
        </w:rPr>
        <w:t xml:space="preserve"> от 01.02.2023 № 67)</w:t>
      </w:r>
      <w:r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3D6C98" w:rsidRDefault="003D6C98" w:rsidP="000D07B8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6C98" w:rsidRDefault="00381E30" w:rsidP="003D6C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0D07B8">
        <w:rPr>
          <w:rFonts w:eastAsia="Calibri"/>
          <w:sz w:val="28"/>
          <w:szCs w:val="28"/>
          <w:lang w:eastAsia="en-US"/>
        </w:rPr>
        <w:t>Внести изменения в постановление Администрации муниципального образования «Ельнинский район» Смоленской области от 16.11.2017 № 804 «Об утверждении м</w:t>
      </w:r>
      <w:r w:rsidR="00D64247">
        <w:rPr>
          <w:rFonts w:eastAsia="Calibri"/>
          <w:sz w:val="28"/>
          <w:szCs w:val="28"/>
          <w:lang w:eastAsia="en-US"/>
        </w:rPr>
        <w:t>униципальной</w:t>
      </w:r>
      <w:r w:rsidR="00F96E4A">
        <w:rPr>
          <w:rFonts w:eastAsia="Calibri"/>
          <w:sz w:val="28"/>
          <w:szCs w:val="28"/>
          <w:lang w:eastAsia="en-US"/>
        </w:rPr>
        <w:t xml:space="preserve"> програм</w:t>
      </w:r>
      <w:r w:rsidR="00D64247">
        <w:rPr>
          <w:rFonts w:eastAsia="Calibri"/>
          <w:sz w:val="28"/>
          <w:szCs w:val="28"/>
          <w:lang w:eastAsia="en-US"/>
        </w:rPr>
        <w:t>мы</w:t>
      </w:r>
      <w:r w:rsidRPr="00381E30">
        <w:rPr>
          <w:rFonts w:eastAsia="Calibri"/>
          <w:sz w:val="28"/>
          <w:szCs w:val="28"/>
          <w:lang w:eastAsia="en-US"/>
        </w:rPr>
        <w:t xml:space="preserve"> «Формирование современной городской среды </w:t>
      </w:r>
      <w:r w:rsidRPr="00381E30">
        <w:rPr>
          <w:rFonts w:eastAsia="Calibri"/>
          <w:bCs/>
          <w:sz w:val="28"/>
          <w:szCs w:val="28"/>
          <w:lang w:eastAsia="en-US"/>
        </w:rPr>
        <w:t>на территории Ельнинского городского поселения Ельнинского района Смол</w:t>
      </w:r>
      <w:r w:rsidR="00CB64CD">
        <w:rPr>
          <w:rFonts w:eastAsia="Calibri"/>
          <w:bCs/>
          <w:sz w:val="28"/>
          <w:szCs w:val="28"/>
          <w:lang w:eastAsia="en-US"/>
        </w:rPr>
        <w:t>енской области</w:t>
      </w:r>
      <w:r w:rsidR="00055F14">
        <w:rPr>
          <w:rFonts w:eastAsia="Calibri"/>
          <w:bCs/>
          <w:sz w:val="28"/>
          <w:szCs w:val="28"/>
          <w:lang w:eastAsia="en-US"/>
        </w:rPr>
        <w:t xml:space="preserve"> </w:t>
      </w:r>
      <w:r w:rsidR="00CB64CD">
        <w:rPr>
          <w:rFonts w:eastAsia="Calibri"/>
          <w:sz w:val="28"/>
          <w:szCs w:val="28"/>
          <w:lang w:eastAsia="en-US"/>
        </w:rPr>
        <w:t>(в редакции постановлений</w:t>
      </w:r>
      <w:r w:rsidRPr="00381E3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 район» Смоленской области от 30.03.2018 №</w:t>
      </w:r>
      <w:r w:rsidR="00225ABE">
        <w:rPr>
          <w:rFonts w:eastAsia="Calibri"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 xml:space="preserve">240, </w:t>
      </w:r>
      <w:r w:rsidR="00CB64CD">
        <w:rPr>
          <w:rFonts w:eastAsia="Calibri"/>
          <w:sz w:val="28"/>
          <w:szCs w:val="28"/>
          <w:lang w:eastAsia="en-US"/>
        </w:rPr>
        <w:t xml:space="preserve">от </w:t>
      </w:r>
      <w:r w:rsidRPr="00381E30">
        <w:rPr>
          <w:rFonts w:eastAsia="Calibri"/>
          <w:sz w:val="28"/>
          <w:szCs w:val="28"/>
          <w:lang w:eastAsia="en-US"/>
        </w:rPr>
        <w:t>05.04.2018 №</w:t>
      </w:r>
      <w:r w:rsidR="00225ABE">
        <w:rPr>
          <w:rFonts w:eastAsia="Calibri"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>248</w:t>
      </w:r>
      <w:r w:rsidR="00CB64CD">
        <w:rPr>
          <w:rFonts w:eastAsia="Calibri"/>
          <w:sz w:val="28"/>
          <w:szCs w:val="28"/>
          <w:lang w:eastAsia="en-US"/>
        </w:rPr>
        <w:t>, от 08.06.2018 № 409, от 27.03.2019 № 200</w:t>
      </w:r>
      <w:r w:rsidR="0047224D">
        <w:rPr>
          <w:rFonts w:eastAsia="Calibri"/>
          <w:sz w:val="28"/>
          <w:szCs w:val="28"/>
          <w:lang w:eastAsia="en-US"/>
        </w:rPr>
        <w:t>, от 18.12.2019 № 756</w:t>
      </w:r>
      <w:r w:rsidR="001C5761">
        <w:rPr>
          <w:rFonts w:eastAsia="Calibri"/>
          <w:sz w:val="28"/>
          <w:szCs w:val="28"/>
          <w:lang w:eastAsia="en-US"/>
        </w:rPr>
        <w:t>, от 27.03.2020 № 138</w:t>
      </w:r>
      <w:r w:rsidR="00746012">
        <w:rPr>
          <w:rFonts w:eastAsia="Calibri"/>
          <w:sz w:val="28"/>
          <w:szCs w:val="28"/>
          <w:lang w:eastAsia="en-US"/>
        </w:rPr>
        <w:t>, от</w:t>
      </w:r>
      <w:proofErr w:type="gramEnd"/>
      <w:r w:rsidR="0074601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46012">
        <w:rPr>
          <w:rFonts w:eastAsia="Calibri"/>
          <w:sz w:val="28"/>
          <w:szCs w:val="28"/>
          <w:lang w:eastAsia="en-US"/>
        </w:rPr>
        <w:t>31.08.2020 № 404</w:t>
      </w:r>
      <w:r w:rsidR="00814847">
        <w:rPr>
          <w:rFonts w:eastAsia="Calibri"/>
          <w:sz w:val="28"/>
          <w:szCs w:val="28"/>
          <w:lang w:eastAsia="en-US"/>
        </w:rPr>
        <w:t>, от 26.03.2021 № 209</w:t>
      </w:r>
      <w:r w:rsidR="00E06077">
        <w:rPr>
          <w:rFonts w:eastAsia="Calibri"/>
          <w:sz w:val="28"/>
          <w:szCs w:val="28"/>
          <w:lang w:eastAsia="en-US"/>
        </w:rPr>
        <w:t>, от 26.07.2021 № 466, от 18.11.2021 № 662, от 09.02.2022 № 88, от 02.03.2022 № 136, от 25.03.2022 № 181</w:t>
      </w:r>
      <w:r w:rsidR="00E66114">
        <w:rPr>
          <w:rFonts w:eastAsia="Calibri"/>
          <w:sz w:val="28"/>
          <w:szCs w:val="28"/>
          <w:lang w:eastAsia="en-US"/>
        </w:rPr>
        <w:t>, от 06.02.2023 № 82</w:t>
      </w:r>
      <w:r w:rsidRPr="00381E30">
        <w:rPr>
          <w:rFonts w:eastAsia="Calibri"/>
          <w:sz w:val="28"/>
          <w:szCs w:val="28"/>
          <w:lang w:eastAsia="en-US"/>
        </w:rPr>
        <w:t xml:space="preserve">) </w:t>
      </w:r>
      <w:r w:rsidR="003D6C98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  <w:proofErr w:type="gramEnd"/>
    </w:p>
    <w:p w:rsidR="003D6C98" w:rsidRDefault="003D6C98" w:rsidP="009513BD">
      <w:pPr>
        <w:jc w:val="both"/>
        <w:rPr>
          <w:sz w:val="28"/>
          <w:szCs w:val="28"/>
        </w:rPr>
      </w:pPr>
    </w:p>
    <w:p w:rsidR="00381E30" w:rsidRPr="00381E30" w:rsidRDefault="00022D0E" w:rsidP="00381E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81E30" w:rsidRPr="00381E30">
        <w:rPr>
          <w:sz w:val="28"/>
          <w:szCs w:val="28"/>
        </w:rPr>
        <w:t>. </w:t>
      </w:r>
      <w:proofErr w:type="gramStart"/>
      <w:r w:rsidR="00381E30" w:rsidRPr="00381E30">
        <w:rPr>
          <w:sz w:val="28"/>
          <w:szCs w:val="28"/>
        </w:rPr>
        <w:t>Контроль за</w:t>
      </w:r>
      <w:proofErr w:type="gramEnd"/>
      <w:r w:rsidR="00381E30" w:rsidRPr="00381E3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</w:t>
      </w:r>
      <w:r w:rsidR="00E06077">
        <w:rPr>
          <w:sz w:val="28"/>
          <w:szCs w:val="28"/>
        </w:rPr>
        <w:t xml:space="preserve"> Смоленской области Д.В. </w:t>
      </w:r>
      <w:proofErr w:type="spellStart"/>
      <w:r w:rsidR="00E06077">
        <w:rPr>
          <w:sz w:val="28"/>
          <w:szCs w:val="28"/>
        </w:rPr>
        <w:t>Михалутина</w:t>
      </w:r>
      <w:proofErr w:type="spellEnd"/>
      <w:r w:rsidR="00E06077">
        <w:rPr>
          <w:sz w:val="28"/>
          <w:szCs w:val="28"/>
        </w:rPr>
        <w:t>.</w:t>
      </w:r>
    </w:p>
    <w:p w:rsidR="00381E30" w:rsidRDefault="00381E30" w:rsidP="00381E30">
      <w:pPr>
        <w:widowControl w:val="0"/>
        <w:ind w:right="-55"/>
        <w:jc w:val="both"/>
        <w:rPr>
          <w:sz w:val="28"/>
        </w:rPr>
      </w:pPr>
    </w:p>
    <w:p w:rsidR="003D6C98" w:rsidRDefault="003D6C98" w:rsidP="00381E30">
      <w:pPr>
        <w:widowControl w:val="0"/>
        <w:ind w:right="-55"/>
        <w:jc w:val="both"/>
        <w:rPr>
          <w:sz w:val="28"/>
        </w:rPr>
      </w:pPr>
    </w:p>
    <w:p w:rsidR="003D6C98" w:rsidRPr="00381E30" w:rsidRDefault="003D6C98" w:rsidP="00381E30">
      <w:pPr>
        <w:widowControl w:val="0"/>
        <w:ind w:right="-55"/>
        <w:jc w:val="both"/>
        <w:rPr>
          <w:sz w:val="28"/>
        </w:rPr>
      </w:pPr>
    </w:p>
    <w:p w:rsidR="00937F29" w:rsidRPr="00D67ED2" w:rsidRDefault="00213DDD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513BD">
        <w:rPr>
          <w:sz w:val="28"/>
          <w:szCs w:val="28"/>
        </w:rPr>
        <w:t xml:space="preserve">    </w:t>
      </w:r>
      <w:r w:rsidR="00213DDD">
        <w:rPr>
          <w:sz w:val="28"/>
          <w:szCs w:val="28"/>
        </w:rPr>
        <w:t xml:space="preserve">Н.Д. </w:t>
      </w:r>
      <w:proofErr w:type="spellStart"/>
      <w:r w:rsidR="00213DDD">
        <w:rPr>
          <w:sz w:val="28"/>
          <w:szCs w:val="28"/>
        </w:rPr>
        <w:t>Мищенков</w:t>
      </w:r>
      <w:proofErr w:type="spellEnd"/>
    </w:p>
    <w:p w:rsidR="007109A0" w:rsidRDefault="007109A0" w:rsidP="00213DDD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</w:p>
    <w:p w:rsidR="009513BD" w:rsidRDefault="009513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6E8" w:rsidRDefault="00B846E8" w:rsidP="00B846E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367" w:type="dxa"/>
        <w:tblInd w:w="5556" w:type="dxa"/>
        <w:tblLook w:val="04A0" w:firstRow="1" w:lastRow="0" w:firstColumn="1" w:lastColumn="0" w:noHBand="0" w:noVBand="1"/>
      </w:tblPr>
      <w:tblGrid>
        <w:gridCol w:w="4367"/>
      </w:tblGrid>
      <w:tr w:rsidR="00B846E8" w:rsidRPr="00796DEC" w:rsidTr="00E92D14">
        <w:tc>
          <w:tcPr>
            <w:tcW w:w="4367" w:type="dxa"/>
            <w:shd w:val="clear" w:color="auto" w:fill="auto"/>
          </w:tcPr>
          <w:p w:rsidR="00EC662F" w:rsidRDefault="00EC662F" w:rsidP="009513B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C98" w:rsidRPr="00574BEA" w:rsidRDefault="003D6C98" w:rsidP="003D6C9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D6C98" w:rsidRPr="00574BEA" w:rsidRDefault="003D6C98" w:rsidP="003D6C9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D6C98" w:rsidRPr="00574BEA" w:rsidRDefault="003D6C98" w:rsidP="003D6C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D6C98" w:rsidRPr="00574BEA" w:rsidRDefault="003D6C98" w:rsidP="003D6C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>«Ельнинский район»</w:t>
            </w:r>
          </w:p>
          <w:p w:rsidR="003D6C98" w:rsidRPr="00574BEA" w:rsidRDefault="003D6C98" w:rsidP="003D6C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4BE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846E8" w:rsidRPr="00796DEC" w:rsidRDefault="00AA11E7" w:rsidP="009945FE">
            <w:pPr>
              <w:tabs>
                <w:tab w:val="left" w:pos="5529"/>
                <w:tab w:val="left" w:pos="595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6C98" w:rsidRPr="00BF5123">
              <w:rPr>
                <w:sz w:val="28"/>
                <w:szCs w:val="28"/>
              </w:rPr>
              <w:t>от «__</w:t>
            </w:r>
            <w:r w:rsidR="003D6C98">
              <w:rPr>
                <w:sz w:val="28"/>
                <w:szCs w:val="28"/>
              </w:rPr>
              <w:t>__</w:t>
            </w:r>
            <w:r w:rsidR="003D6C98" w:rsidRPr="00BF5123">
              <w:rPr>
                <w:sz w:val="28"/>
                <w:szCs w:val="28"/>
              </w:rPr>
              <w:t>»____</w:t>
            </w:r>
            <w:r w:rsidR="003D6C98">
              <w:rPr>
                <w:sz w:val="28"/>
                <w:szCs w:val="28"/>
              </w:rPr>
              <w:t>___202</w:t>
            </w:r>
            <w:r w:rsidR="009945FE">
              <w:rPr>
                <w:sz w:val="28"/>
                <w:szCs w:val="28"/>
              </w:rPr>
              <w:t>4</w:t>
            </w:r>
            <w:r w:rsidR="003D6C98">
              <w:rPr>
                <w:sz w:val="28"/>
                <w:szCs w:val="28"/>
              </w:rPr>
              <w:t xml:space="preserve"> №____</w:t>
            </w:r>
          </w:p>
        </w:tc>
      </w:tr>
    </w:tbl>
    <w:p w:rsidR="00CD3EBD" w:rsidRDefault="00CD3EBD" w:rsidP="00B846E8">
      <w:pPr>
        <w:tabs>
          <w:tab w:val="left" w:pos="2696"/>
        </w:tabs>
        <w:jc w:val="center"/>
        <w:rPr>
          <w:b/>
          <w:sz w:val="28"/>
          <w:szCs w:val="28"/>
        </w:rPr>
      </w:pPr>
    </w:p>
    <w:p w:rsidR="00CD3EBD" w:rsidRPr="00CD3EBD" w:rsidRDefault="00CD3EBD" w:rsidP="00B846E8">
      <w:pPr>
        <w:tabs>
          <w:tab w:val="left" w:pos="2696"/>
        </w:tabs>
        <w:jc w:val="center"/>
        <w:rPr>
          <w:b/>
        </w:rPr>
      </w:pPr>
    </w:p>
    <w:p w:rsidR="00B846E8" w:rsidRPr="005E572F" w:rsidRDefault="00B846E8" w:rsidP="00B846E8">
      <w:pPr>
        <w:tabs>
          <w:tab w:val="left" w:pos="2696"/>
        </w:tabs>
        <w:jc w:val="center"/>
        <w:rPr>
          <w:b/>
          <w:sz w:val="28"/>
          <w:szCs w:val="28"/>
        </w:rPr>
      </w:pPr>
      <w:r w:rsidRPr="005E572F">
        <w:rPr>
          <w:b/>
          <w:sz w:val="28"/>
          <w:szCs w:val="28"/>
        </w:rPr>
        <w:t>МУНИЦИПАЛЬНАЯ ПРОГРАММА</w:t>
      </w:r>
    </w:p>
    <w:p w:rsidR="00B846E8" w:rsidRPr="009D683F" w:rsidRDefault="00B846E8" w:rsidP="00B846E8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B846E8" w:rsidRPr="00076D63" w:rsidRDefault="00B846E8" w:rsidP="00B846E8">
      <w:pPr>
        <w:tabs>
          <w:tab w:val="left" w:pos="2696"/>
        </w:tabs>
        <w:jc w:val="center"/>
        <w:rPr>
          <w:b/>
          <w:sz w:val="28"/>
          <w:szCs w:val="28"/>
        </w:rPr>
      </w:pPr>
      <w:r w:rsidRPr="00076D63">
        <w:rPr>
          <w:b/>
          <w:sz w:val="28"/>
          <w:szCs w:val="28"/>
        </w:rPr>
        <w:t xml:space="preserve">«Формирование современной городской среды </w:t>
      </w:r>
      <w:r w:rsidRPr="00076D63">
        <w:rPr>
          <w:b/>
          <w:bCs/>
          <w:sz w:val="28"/>
          <w:szCs w:val="28"/>
        </w:rPr>
        <w:t>на территории Ельнинского городского поселения Ельнинского района Смоленской области»</w:t>
      </w:r>
    </w:p>
    <w:p w:rsidR="00B846E8" w:rsidRPr="009D683F" w:rsidRDefault="00B846E8" w:rsidP="00B846E8">
      <w:pPr>
        <w:tabs>
          <w:tab w:val="left" w:pos="3282"/>
        </w:tabs>
        <w:jc w:val="center"/>
        <w:rPr>
          <w:b/>
          <w:sz w:val="36"/>
          <w:szCs w:val="36"/>
        </w:rPr>
      </w:pPr>
    </w:p>
    <w:p w:rsidR="0013078B" w:rsidRDefault="00AA11E7" w:rsidP="00B8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13B3">
        <w:rPr>
          <w:b/>
          <w:sz w:val="28"/>
          <w:szCs w:val="28"/>
        </w:rPr>
        <w:t xml:space="preserve">Раздел 1. </w:t>
      </w:r>
      <w:r w:rsidR="00AB3ACE">
        <w:rPr>
          <w:b/>
          <w:bCs/>
          <w:sz w:val="28"/>
          <w:szCs w:val="28"/>
        </w:rPr>
        <w:t xml:space="preserve">Стратегические приоритеты в сфере реализации </w:t>
      </w:r>
    </w:p>
    <w:p w:rsidR="00B846E8" w:rsidRDefault="00AB3ACE" w:rsidP="00B8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программы.</w:t>
      </w:r>
    </w:p>
    <w:p w:rsidR="00B846E8" w:rsidRPr="000D0E5B" w:rsidRDefault="00B846E8" w:rsidP="00B84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proofErr w:type="gramStart"/>
      <w:r w:rsidRPr="009D683F">
        <w:rPr>
          <w:bCs/>
          <w:sz w:val="28"/>
          <w:szCs w:val="28"/>
        </w:rPr>
        <w:t xml:space="preserve">Анализ сектора благоустройства Ельнинского городского поселения показал, что в последние годы в </w:t>
      </w:r>
      <w:proofErr w:type="spellStart"/>
      <w:r w:rsidRPr="009D683F">
        <w:rPr>
          <w:bCs/>
          <w:sz w:val="28"/>
          <w:szCs w:val="28"/>
        </w:rPr>
        <w:t>Ельнинском</w:t>
      </w:r>
      <w:proofErr w:type="spellEnd"/>
      <w:r w:rsidRPr="009D683F">
        <w:rPr>
          <w:bCs/>
          <w:sz w:val="28"/>
          <w:szCs w:val="28"/>
        </w:rPr>
        <w:t xml:space="preserve"> городском поселении проводилась целенаправленная работа по благоустройству дворовых территорий и территорий общего пользования, но, не смотря на это,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требованиям,</w:t>
      </w:r>
      <w:r w:rsidR="00A515E6">
        <w:rPr>
          <w:bCs/>
          <w:sz w:val="28"/>
          <w:szCs w:val="28"/>
        </w:rPr>
        <w:t xml:space="preserve"> предъявляемым к местам</w:t>
      </w:r>
      <w:r w:rsidRPr="009D683F">
        <w:rPr>
          <w:bCs/>
          <w:sz w:val="28"/>
          <w:szCs w:val="28"/>
        </w:rPr>
        <w:t xml:space="preserve"> проживания граждан, установленным нормами</w:t>
      </w:r>
      <w:proofErr w:type="gramEnd"/>
      <w:r w:rsidRPr="009D683F">
        <w:rPr>
          <w:bCs/>
          <w:sz w:val="28"/>
          <w:szCs w:val="28"/>
        </w:rPr>
        <w:t xml:space="preserve"> Градостроительного и Жилищного кодексов Российской Федерации.</w:t>
      </w:r>
    </w:p>
    <w:p w:rsidR="00B846E8" w:rsidRPr="009D683F" w:rsidRDefault="00B846E8" w:rsidP="00B846E8">
      <w:pPr>
        <w:ind w:firstLine="708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Основными проблемами в области благоустройства дворовых территории и наиболее посещаемых общественных территорий Ельнинского</w:t>
      </w:r>
      <w:r w:rsidR="00A515E6">
        <w:rPr>
          <w:bCs/>
          <w:sz w:val="28"/>
          <w:szCs w:val="28"/>
        </w:rPr>
        <w:t xml:space="preserve"> городского поселения являются: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недостаточное количество детских и с</w:t>
      </w:r>
      <w:r w:rsidR="00A515E6">
        <w:rPr>
          <w:bCs/>
          <w:sz w:val="28"/>
          <w:szCs w:val="28"/>
        </w:rPr>
        <w:t>портивных площадок, зон отдыха;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недостаточное количество автостоянок и мест парковки транспортных средств на дв</w:t>
      </w:r>
      <w:r w:rsidR="00FE7E53">
        <w:rPr>
          <w:bCs/>
          <w:sz w:val="28"/>
          <w:szCs w:val="28"/>
        </w:rPr>
        <w:t>оровых и городских территориях;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недостаточное количество малых архитектурных форм на дв</w:t>
      </w:r>
      <w:r w:rsidR="00FE7E53">
        <w:rPr>
          <w:bCs/>
          <w:sz w:val="28"/>
          <w:szCs w:val="28"/>
        </w:rPr>
        <w:t>оровых и городских территориях;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недостаточное озеленение дворовых и городских террит</w:t>
      </w:r>
      <w:r w:rsidR="00FE7E53">
        <w:rPr>
          <w:bCs/>
          <w:sz w:val="28"/>
          <w:szCs w:val="28"/>
        </w:rPr>
        <w:t>орий;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изнашивание покрытий</w:t>
      </w:r>
      <w:r w:rsidR="00FE7E53">
        <w:rPr>
          <w:bCs/>
          <w:sz w:val="28"/>
          <w:szCs w:val="28"/>
        </w:rPr>
        <w:t xml:space="preserve"> дворовых проездов и тротуаров,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недостаточное освещение отдельных дворовых</w:t>
      </w:r>
      <w:r w:rsidR="00FE7E53">
        <w:rPr>
          <w:bCs/>
          <w:sz w:val="28"/>
          <w:szCs w:val="28"/>
        </w:rPr>
        <w:t xml:space="preserve"> и городских территорий, и т.д.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Кроме того, не в полной мере городская среда приспособлена к условиям доступности для инвалидов всех категорий и мало</w:t>
      </w:r>
      <w:r w:rsidR="00FE7E53">
        <w:rPr>
          <w:bCs/>
          <w:sz w:val="28"/>
          <w:szCs w:val="28"/>
        </w:rPr>
        <w:t>мобильных групп населения.</w:t>
      </w:r>
    </w:p>
    <w:p w:rsidR="00B846E8" w:rsidRPr="009D683F" w:rsidRDefault="00B846E8" w:rsidP="00B846E8">
      <w:pPr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Необходим комплексный подход к благоустройству дворовых территорий и обустройству мест массового посещения граждан, включающий в себя: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lastRenderedPageBreak/>
        <w:t>1) благоустройство дворовых территорий, включая минимальный перечень видов работ по благоустройству дворовых территорий: ремонт дворовых проездов, обеспечение освещения дворовых территорий, установка скамеек, урн для мусора;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2) благоустройство дворовых территорий, включая дополнительный перечень видов работ по благоустройству дворовых территорий: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и (или) устройство тротуаров;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и (или) устройство автомобильных парковок (парковочных мест);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и (или) устройство водоотводных сооружений;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ремонт и (или) установка пандусов;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организация площадок для установки мусоросборников;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озеленение территорий;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3) обустройство мест массового посещения граждан (благоустройство территорий общего пользования):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благоустройство и освещение скверов и бульваров;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благоустройство кладбищ, пустырей, мест для купания (пляжей), муниципальных рынков, территорий вокруг памятников;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или реконструкция общественных бань;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памятников;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обустройство родников;</w:t>
      </w:r>
    </w:p>
    <w:p w:rsidR="00B846E8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обустройство фонтанов; </w:t>
      </w:r>
    </w:p>
    <w:p w:rsidR="00D30B24" w:rsidRPr="009D683F" w:rsidRDefault="00D30B24" w:rsidP="00B846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и обустройство меж</w:t>
      </w:r>
      <w:r w:rsidR="00092B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дворовых пространств;</w:t>
      </w:r>
    </w:p>
    <w:p w:rsidR="00B846E8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благоустройство (обустройс</w:t>
      </w:r>
      <w:r w:rsidR="009945FE">
        <w:rPr>
          <w:bCs/>
          <w:sz w:val="28"/>
          <w:szCs w:val="28"/>
        </w:rPr>
        <w:t>тво) иных территорий и объектов;</w:t>
      </w:r>
    </w:p>
    <w:p w:rsidR="009945FE" w:rsidRPr="009D683F" w:rsidRDefault="009945FE" w:rsidP="00B846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устройство детских игровых площадок.</w:t>
      </w:r>
    </w:p>
    <w:p w:rsidR="00B846E8" w:rsidRDefault="00B846E8" w:rsidP="00B846E8">
      <w:pPr>
        <w:ind w:firstLine="709"/>
        <w:jc w:val="both"/>
        <w:rPr>
          <w:bCs/>
          <w:sz w:val="28"/>
          <w:szCs w:val="28"/>
        </w:rPr>
      </w:pPr>
    </w:p>
    <w:p w:rsidR="00B846E8" w:rsidRPr="00F634A6" w:rsidRDefault="00B846E8" w:rsidP="00B846E8">
      <w:pPr>
        <w:ind w:firstLine="709"/>
        <w:jc w:val="center"/>
        <w:rPr>
          <w:b/>
          <w:bCs/>
          <w:sz w:val="24"/>
          <w:szCs w:val="24"/>
        </w:rPr>
      </w:pPr>
      <w:r w:rsidRPr="00F634A6">
        <w:rPr>
          <w:b/>
          <w:bCs/>
          <w:sz w:val="24"/>
          <w:szCs w:val="24"/>
        </w:rPr>
        <w:t xml:space="preserve">Адресный перечень общественных территорий, нуждающихся </w:t>
      </w:r>
      <w:r w:rsidR="00D30B24" w:rsidRPr="00F634A6">
        <w:rPr>
          <w:b/>
          <w:bCs/>
          <w:sz w:val="24"/>
          <w:szCs w:val="24"/>
        </w:rPr>
        <w:t xml:space="preserve">в благоустройстве </w:t>
      </w:r>
      <w:r w:rsidRPr="00F634A6">
        <w:rPr>
          <w:b/>
          <w:bCs/>
          <w:sz w:val="24"/>
          <w:szCs w:val="24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области».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B846E8" w:rsidTr="009513BD">
        <w:tc>
          <w:tcPr>
            <w:tcW w:w="70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03633">
              <w:rPr>
                <w:bCs/>
                <w:sz w:val="24"/>
                <w:szCs w:val="24"/>
              </w:rPr>
              <w:t>п</w:t>
            </w:r>
            <w:proofErr w:type="gramEnd"/>
            <w:r w:rsidRPr="00B0363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Tr="009513BD">
        <w:tc>
          <w:tcPr>
            <w:tcW w:w="70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B846E8" w:rsidRPr="00B03633" w:rsidRDefault="00DD5F9C" w:rsidP="00B854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Ельня, </w:t>
            </w:r>
            <w:r w:rsidR="00B37F2F">
              <w:rPr>
                <w:bCs/>
                <w:sz w:val="24"/>
                <w:szCs w:val="24"/>
              </w:rPr>
              <w:t xml:space="preserve">ул. Пролетарская, д. 11а, </w:t>
            </w:r>
            <w:r>
              <w:rPr>
                <w:bCs/>
                <w:sz w:val="24"/>
                <w:szCs w:val="24"/>
              </w:rPr>
              <w:t>г</w:t>
            </w:r>
            <w:r w:rsidR="00B846E8" w:rsidRPr="00B03633">
              <w:rPr>
                <w:bCs/>
                <w:sz w:val="24"/>
                <w:szCs w:val="24"/>
              </w:rPr>
              <w:t>ородской</w:t>
            </w:r>
            <w:r>
              <w:rPr>
                <w:bCs/>
                <w:sz w:val="24"/>
                <w:szCs w:val="24"/>
              </w:rPr>
              <w:t xml:space="preserve"> парк</w:t>
            </w:r>
          </w:p>
        </w:tc>
      </w:tr>
      <w:tr w:rsidR="00B846E8" w:rsidTr="009513BD">
        <w:tc>
          <w:tcPr>
            <w:tcW w:w="70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B846E8" w:rsidRPr="00B03633" w:rsidRDefault="00DD5F9C" w:rsidP="00B854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о</w:t>
            </w:r>
            <w:r w:rsidR="00B846E8" w:rsidRPr="00B03633">
              <w:rPr>
                <w:bCs/>
                <w:sz w:val="24"/>
                <w:szCs w:val="24"/>
              </w:rPr>
              <w:t>бщественная территория возл</w:t>
            </w:r>
            <w:r>
              <w:rPr>
                <w:bCs/>
                <w:sz w:val="24"/>
                <w:szCs w:val="24"/>
              </w:rPr>
              <w:t>е РДК</w:t>
            </w:r>
          </w:p>
        </w:tc>
      </w:tr>
      <w:tr w:rsidR="00B846E8" w:rsidTr="009513BD">
        <w:tc>
          <w:tcPr>
            <w:tcW w:w="70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B846E8" w:rsidRPr="00B03633" w:rsidRDefault="00EA2840" w:rsidP="00B854C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г. Ельня, </w:t>
            </w:r>
            <w:r w:rsidR="00F37585">
              <w:rPr>
                <w:bCs/>
                <w:sz w:val="24"/>
                <w:szCs w:val="24"/>
              </w:rPr>
              <w:t>Сквер</w:t>
            </w:r>
            <w:r>
              <w:rPr>
                <w:bCs/>
                <w:sz w:val="24"/>
                <w:szCs w:val="24"/>
              </w:rPr>
              <w:t xml:space="preserve"> Боевой Славы</w:t>
            </w:r>
            <w:r w:rsidR="00B37F2F">
              <w:rPr>
                <w:bCs/>
                <w:sz w:val="24"/>
                <w:szCs w:val="24"/>
              </w:rPr>
              <w:t xml:space="preserve"> г. Ельня, пешеходная зона ул. Советская (от ул. Первомайская до ул. Энгельса) – ремонт доски почета</w:t>
            </w:r>
            <w:proofErr w:type="gramEnd"/>
          </w:p>
        </w:tc>
      </w:tr>
      <w:tr w:rsidR="00B846E8" w:rsidTr="009513BD">
        <w:tc>
          <w:tcPr>
            <w:tcW w:w="704" w:type="dxa"/>
          </w:tcPr>
          <w:p w:rsidR="00B846E8" w:rsidRPr="00B03633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B846E8" w:rsidRPr="00B03633" w:rsidRDefault="00B37F2F" w:rsidP="00B854C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Сквер Боевой Славы</w:t>
            </w:r>
          </w:p>
        </w:tc>
      </w:tr>
    </w:tbl>
    <w:p w:rsidR="00B846E8" w:rsidRDefault="00B846E8" w:rsidP="00B846E8">
      <w:pPr>
        <w:ind w:firstLine="709"/>
        <w:jc w:val="both"/>
        <w:rPr>
          <w:b/>
          <w:bCs/>
          <w:sz w:val="28"/>
          <w:szCs w:val="28"/>
        </w:rPr>
      </w:pPr>
    </w:p>
    <w:p w:rsidR="00B846E8" w:rsidRPr="00F634A6" w:rsidRDefault="00B846E8" w:rsidP="00B846E8">
      <w:pPr>
        <w:ind w:firstLine="709"/>
        <w:jc w:val="center"/>
        <w:rPr>
          <w:b/>
          <w:bCs/>
          <w:sz w:val="24"/>
          <w:szCs w:val="24"/>
        </w:rPr>
      </w:pPr>
      <w:r w:rsidRPr="00F634A6">
        <w:rPr>
          <w:b/>
          <w:bCs/>
          <w:sz w:val="24"/>
          <w:szCs w:val="24"/>
        </w:rPr>
        <w:lastRenderedPageBreak/>
        <w:t xml:space="preserve">Адресный перечень общественных территорий, нуждающихся </w:t>
      </w:r>
      <w:r w:rsidR="00D30B24" w:rsidRPr="00F634A6">
        <w:rPr>
          <w:b/>
          <w:bCs/>
          <w:sz w:val="24"/>
          <w:szCs w:val="24"/>
        </w:rPr>
        <w:t xml:space="preserve">в благоустройстве </w:t>
      </w:r>
      <w:r w:rsidRPr="00F634A6">
        <w:rPr>
          <w:b/>
          <w:bCs/>
          <w:sz w:val="24"/>
          <w:szCs w:val="24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в 2018 году.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B846E8" w:rsidTr="00E92D14">
        <w:trPr>
          <w:trHeight w:val="618"/>
        </w:trPr>
        <w:tc>
          <w:tcPr>
            <w:tcW w:w="704" w:type="dxa"/>
          </w:tcPr>
          <w:p w:rsidR="00B846E8" w:rsidRPr="00F634A6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F634A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634A6">
              <w:rPr>
                <w:bCs/>
                <w:sz w:val="24"/>
                <w:szCs w:val="24"/>
              </w:rPr>
              <w:t>п</w:t>
            </w:r>
            <w:proofErr w:type="gramEnd"/>
            <w:r w:rsidRPr="00F634A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Tr="00E92D14">
        <w:tc>
          <w:tcPr>
            <w:tcW w:w="704" w:type="dxa"/>
          </w:tcPr>
          <w:p w:rsidR="00B846E8" w:rsidRPr="00F634A6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F634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B846E8" w:rsidRPr="00F83313" w:rsidRDefault="00DD5F9C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г</w:t>
            </w:r>
            <w:r w:rsidR="00B846E8">
              <w:rPr>
                <w:bCs/>
                <w:sz w:val="24"/>
                <w:szCs w:val="24"/>
              </w:rPr>
              <w:t>ородской</w:t>
            </w:r>
            <w:r>
              <w:rPr>
                <w:bCs/>
                <w:sz w:val="24"/>
                <w:szCs w:val="24"/>
              </w:rPr>
              <w:t xml:space="preserve"> парк </w:t>
            </w:r>
            <w:r w:rsidR="00BA39B0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Pr="00CD3EBD" w:rsidRDefault="00B846E8" w:rsidP="00B846E8">
      <w:pPr>
        <w:ind w:firstLine="709"/>
        <w:jc w:val="center"/>
        <w:rPr>
          <w:b/>
          <w:bCs/>
          <w:sz w:val="24"/>
          <w:szCs w:val="24"/>
        </w:rPr>
      </w:pPr>
      <w:r w:rsidRPr="00CD3EBD">
        <w:rPr>
          <w:b/>
          <w:bCs/>
          <w:sz w:val="24"/>
          <w:szCs w:val="24"/>
        </w:rPr>
        <w:t xml:space="preserve">Адресный перечень общественных территорий, нуждающихся </w:t>
      </w:r>
      <w:r w:rsidR="00DE0E0D" w:rsidRPr="00CD3EBD">
        <w:rPr>
          <w:b/>
          <w:bCs/>
          <w:sz w:val="24"/>
          <w:szCs w:val="24"/>
        </w:rPr>
        <w:t xml:space="preserve">в благоустройстве </w:t>
      </w:r>
      <w:r w:rsidRPr="00CD3EBD">
        <w:rPr>
          <w:b/>
          <w:bCs/>
          <w:sz w:val="24"/>
          <w:szCs w:val="24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в 2019 году.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04"/>
        <w:gridCol w:w="9214"/>
      </w:tblGrid>
      <w:tr w:rsidR="00B846E8" w:rsidRPr="00F83313" w:rsidTr="00E92D14">
        <w:trPr>
          <w:trHeight w:val="618"/>
        </w:trPr>
        <w:tc>
          <w:tcPr>
            <w:tcW w:w="704" w:type="dxa"/>
          </w:tcPr>
          <w:p w:rsidR="00B846E8" w:rsidRPr="00CD3EBD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CD3EB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D3EBD">
              <w:rPr>
                <w:bCs/>
                <w:sz w:val="24"/>
                <w:szCs w:val="24"/>
              </w:rPr>
              <w:t>п</w:t>
            </w:r>
            <w:proofErr w:type="gramEnd"/>
            <w:r w:rsidRPr="00CD3EB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RPr="00F83313" w:rsidTr="00E92D14">
        <w:tc>
          <w:tcPr>
            <w:tcW w:w="704" w:type="dxa"/>
          </w:tcPr>
          <w:p w:rsidR="00B846E8" w:rsidRPr="00CD3EBD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CD3EB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B846E8" w:rsidRPr="00F83313" w:rsidRDefault="00DD5F9C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г</w:t>
            </w:r>
            <w:r w:rsidR="00B846E8">
              <w:rPr>
                <w:bCs/>
                <w:sz w:val="24"/>
                <w:szCs w:val="24"/>
              </w:rPr>
              <w:t>ородской</w:t>
            </w:r>
            <w:r w:rsidR="00EA2840">
              <w:rPr>
                <w:bCs/>
                <w:sz w:val="24"/>
                <w:szCs w:val="24"/>
              </w:rPr>
              <w:t xml:space="preserve"> парк </w:t>
            </w:r>
          </w:p>
        </w:tc>
      </w:tr>
    </w:tbl>
    <w:p w:rsidR="007707A2" w:rsidRDefault="007707A2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Pr="00FB34C2" w:rsidRDefault="00B846E8" w:rsidP="00B846E8">
      <w:pPr>
        <w:ind w:firstLine="709"/>
        <w:jc w:val="center"/>
        <w:rPr>
          <w:b/>
          <w:bCs/>
          <w:sz w:val="24"/>
          <w:szCs w:val="24"/>
        </w:rPr>
      </w:pPr>
      <w:r w:rsidRPr="00FB34C2">
        <w:rPr>
          <w:b/>
          <w:bCs/>
          <w:sz w:val="24"/>
          <w:szCs w:val="24"/>
        </w:rPr>
        <w:t xml:space="preserve">Адресный перечень общественных территорий, нуждающихся </w:t>
      </w:r>
      <w:r w:rsidR="00DE0E0D" w:rsidRPr="00FB34C2">
        <w:rPr>
          <w:b/>
          <w:bCs/>
          <w:sz w:val="24"/>
          <w:szCs w:val="24"/>
        </w:rPr>
        <w:t xml:space="preserve">в благоустройстве </w:t>
      </w:r>
      <w:r w:rsidRPr="00FB34C2">
        <w:rPr>
          <w:b/>
          <w:bCs/>
          <w:sz w:val="24"/>
          <w:szCs w:val="24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в 2020 году.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699"/>
        <w:gridCol w:w="9219"/>
      </w:tblGrid>
      <w:tr w:rsidR="00B846E8" w:rsidRPr="00F83313" w:rsidTr="00E92D14">
        <w:trPr>
          <w:trHeight w:val="618"/>
        </w:trPr>
        <w:tc>
          <w:tcPr>
            <w:tcW w:w="699" w:type="dxa"/>
          </w:tcPr>
          <w:p w:rsidR="00B846E8" w:rsidRPr="00FB34C2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FB34C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B34C2">
              <w:rPr>
                <w:bCs/>
                <w:sz w:val="24"/>
                <w:szCs w:val="24"/>
              </w:rPr>
              <w:t>п</w:t>
            </w:r>
            <w:proofErr w:type="gramEnd"/>
            <w:r w:rsidRPr="00FB34C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19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RPr="00F83313" w:rsidTr="00E92D14">
        <w:tc>
          <w:tcPr>
            <w:tcW w:w="699" w:type="dxa"/>
          </w:tcPr>
          <w:p w:rsidR="00B846E8" w:rsidRPr="00FB34C2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FB34C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9" w:type="dxa"/>
          </w:tcPr>
          <w:p w:rsidR="00B846E8" w:rsidRPr="00F83313" w:rsidRDefault="006E7582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г</w:t>
            </w:r>
            <w:r w:rsidR="00B846E8">
              <w:rPr>
                <w:bCs/>
                <w:sz w:val="24"/>
                <w:szCs w:val="24"/>
              </w:rPr>
              <w:t>ородской</w:t>
            </w:r>
            <w:r>
              <w:rPr>
                <w:bCs/>
                <w:sz w:val="24"/>
                <w:szCs w:val="24"/>
              </w:rPr>
              <w:t xml:space="preserve"> парк </w:t>
            </w:r>
          </w:p>
        </w:tc>
      </w:tr>
      <w:tr w:rsidR="00B846E8" w:rsidRPr="00F83313" w:rsidTr="00E92D14">
        <w:tc>
          <w:tcPr>
            <w:tcW w:w="699" w:type="dxa"/>
          </w:tcPr>
          <w:p w:rsidR="00B846E8" w:rsidRPr="00FB34C2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FB34C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219" w:type="dxa"/>
          </w:tcPr>
          <w:p w:rsidR="00B846E8" w:rsidRDefault="006E7582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о</w:t>
            </w:r>
            <w:r w:rsidR="00B846E8">
              <w:rPr>
                <w:bCs/>
                <w:sz w:val="24"/>
                <w:szCs w:val="24"/>
              </w:rPr>
              <w:t>бщественная территория возле</w:t>
            </w:r>
            <w:r>
              <w:rPr>
                <w:bCs/>
                <w:sz w:val="24"/>
                <w:szCs w:val="24"/>
              </w:rPr>
              <w:t xml:space="preserve"> РДК </w:t>
            </w:r>
          </w:p>
        </w:tc>
      </w:tr>
    </w:tbl>
    <w:p w:rsidR="00B846E8" w:rsidRDefault="00B846E8" w:rsidP="00B846E8">
      <w:pPr>
        <w:ind w:firstLine="709"/>
        <w:jc w:val="both"/>
        <w:rPr>
          <w:b/>
          <w:bCs/>
          <w:sz w:val="28"/>
          <w:szCs w:val="28"/>
        </w:rPr>
      </w:pPr>
    </w:p>
    <w:p w:rsidR="00B846E8" w:rsidRPr="00FB34C2" w:rsidRDefault="00B846E8" w:rsidP="00B846E8">
      <w:pPr>
        <w:ind w:firstLine="709"/>
        <w:jc w:val="center"/>
        <w:rPr>
          <w:b/>
          <w:bCs/>
          <w:sz w:val="24"/>
          <w:szCs w:val="24"/>
        </w:rPr>
      </w:pPr>
      <w:r w:rsidRPr="00FB34C2">
        <w:rPr>
          <w:b/>
          <w:bCs/>
          <w:sz w:val="24"/>
          <w:szCs w:val="24"/>
        </w:rPr>
        <w:t xml:space="preserve">Адресный перечень общественных территорий, нуждающихся </w:t>
      </w:r>
      <w:r w:rsidR="00DE0E0D" w:rsidRPr="00FB34C2">
        <w:rPr>
          <w:b/>
          <w:bCs/>
          <w:sz w:val="24"/>
          <w:szCs w:val="24"/>
        </w:rPr>
        <w:t xml:space="preserve">в благоустройстве </w:t>
      </w:r>
      <w:r w:rsidRPr="00FB34C2">
        <w:rPr>
          <w:b/>
          <w:bCs/>
          <w:sz w:val="24"/>
          <w:szCs w:val="24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в 2021 году.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01"/>
        <w:gridCol w:w="9217"/>
      </w:tblGrid>
      <w:tr w:rsidR="00B846E8" w:rsidRPr="00F83313" w:rsidTr="00E92D14">
        <w:trPr>
          <w:trHeight w:val="618"/>
        </w:trPr>
        <w:tc>
          <w:tcPr>
            <w:tcW w:w="701" w:type="dxa"/>
          </w:tcPr>
          <w:p w:rsidR="00B846E8" w:rsidRPr="00064CC5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064CC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64CC5">
              <w:rPr>
                <w:bCs/>
                <w:sz w:val="24"/>
                <w:szCs w:val="24"/>
              </w:rPr>
              <w:t>п</w:t>
            </w:r>
            <w:proofErr w:type="gramEnd"/>
            <w:r w:rsidRPr="00064CC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17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RPr="00F83313" w:rsidTr="00E92D14">
        <w:tc>
          <w:tcPr>
            <w:tcW w:w="701" w:type="dxa"/>
          </w:tcPr>
          <w:p w:rsidR="00B846E8" w:rsidRPr="00064CC5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064CC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7" w:type="dxa"/>
          </w:tcPr>
          <w:p w:rsidR="00B846E8" w:rsidRPr="00F83313" w:rsidRDefault="00EA2840" w:rsidP="00DE0E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Ельня, </w:t>
            </w:r>
            <w:r w:rsidR="00D748AE">
              <w:rPr>
                <w:bCs/>
                <w:sz w:val="24"/>
                <w:szCs w:val="24"/>
              </w:rPr>
              <w:t>Сквер</w:t>
            </w:r>
            <w:r w:rsidR="00DE0E0D">
              <w:rPr>
                <w:bCs/>
                <w:sz w:val="24"/>
                <w:szCs w:val="24"/>
              </w:rPr>
              <w:t xml:space="preserve"> Боевой Славы </w:t>
            </w:r>
          </w:p>
        </w:tc>
      </w:tr>
    </w:tbl>
    <w:p w:rsidR="00B846E8" w:rsidRDefault="00B846E8" w:rsidP="00B846E8">
      <w:pPr>
        <w:ind w:firstLine="709"/>
        <w:jc w:val="both"/>
        <w:rPr>
          <w:b/>
          <w:bCs/>
          <w:sz w:val="28"/>
          <w:szCs w:val="28"/>
        </w:rPr>
      </w:pPr>
    </w:p>
    <w:p w:rsidR="00B846E8" w:rsidRPr="00FB34C2" w:rsidRDefault="00B846E8" w:rsidP="00B846E8">
      <w:pPr>
        <w:ind w:firstLine="709"/>
        <w:jc w:val="center"/>
        <w:rPr>
          <w:b/>
          <w:bCs/>
          <w:sz w:val="24"/>
          <w:szCs w:val="24"/>
        </w:rPr>
      </w:pPr>
      <w:r w:rsidRPr="00FB34C2">
        <w:rPr>
          <w:b/>
          <w:bCs/>
          <w:sz w:val="24"/>
          <w:szCs w:val="24"/>
        </w:rPr>
        <w:t xml:space="preserve">Адресный перечень общественных территорий, нуждающихся </w:t>
      </w:r>
      <w:r w:rsidR="00DE0E0D" w:rsidRPr="00FB34C2">
        <w:rPr>
          <w:b/>
          <w:bCs/>
          <w:sz w:val="24"/>
          <w:szCs w:val="24"/>
        </w:rPr>
        <w:t xml:space="preserve">в благоустройстве </w:t>
      </w:r>
      <w:r w:rsidRPr="00FB34C2">
        <w:rPr>
          <w:b/>
          <w:bCs/>
          <w:sz w:val="24"/>
          <w:szCs w:val="24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в 2022 году.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01"/>
        <w:gridCol w:w="9217"/>
      </w:tblGrid>
      <w:tr w:rsidR="00B846E8" w:rsidRPr="00F83313" w:rsidTr="00E92D14">
        <w:trPr>
          <w:trHeight w:val="618"/>
        </w:trPr>
        <w:tc>
          <w:tcPr>
            <w:tcW w:w="701" w:type="dxa"/>
          </w:tcPr>
          <w:p w:rsidR="00B846E8" w:rsidRPr="00064CC5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064CC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64CC5">
              <w:rPr>
                <w:bCs/>
                <w:sz w:val="24"/>
                <w:szCs w:val="24"/>
              </w:rPr>
              <w:t>п</w:t>
            </w:r>
            <w:proofErr w:type="gramEnd"/>
            <w:r w:rsidRPr="00064CC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17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RPr="00F83313" w:rsidTr="00E92D14">
        <w:tc>
          <w:tcPr>
            <w:tcW w:w="701" w:type="dxa"/>
          </w:tcPr>
          <w:p w:rsidR="00B846E8" w:rsidRPr="00064CC5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064CC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7" w:type="dxa"/>
          </w:tcPr>
          <w:p w:rsidR="00B846E8" w:rsidRPr="00F83313" w:rsidRDefault="007707A2" w:rsidP="00DE0E0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г. Ельня, пешеходная зона ул. Советская (от ул. Первомайской до ул. Энгельса)</w:t>
            </w:r>
            <w:r w:rsidR="00B37F2F">
              <w:rPr>
                <w:bCs/>
                <w:sz w:val="24"/>
                <w:szCs w:val="24"/>
              </w:rPr>
              <w:t xml:space="preserve"> – ремонт доски почета</w:t>
            </w:r>
            <w:r w:rsidR="00064CC5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B846E8" w:rsidRDefault="00B846E8" w:rsidP="00B846E8">
      <w:pPr>
        <w:ind w:firstLine="709"/>
        <w:jc w:val="both"/>
        <w:rPr>
          <w:b/>
          <w:bCs/>
          <w:sz w:val="28"/>
          <w:szCs w:val="28"/>
        </w:rPr>
      </w:pPr>
    </w:p>
    <w:p w:rsidR="00B846E8" w:rsidRPr="00064CC5" w:rsidRDefault="00B846E8" w:rsidP="00B846E8">
      <w:pPr>
        <w:ind w:firstLine="709"/>
        <w:jc w:val="center"/>
        <w:rPr>
          <w:b/>
          <w:bCs/>
          <w:sz w:val="24"/>
          <w:szCs w:val="24"/>
        </w:rPr>
      </w:pPr>
      <w:r w:rsidRPr="00064CC5">
        <w:rPr>
          <w:b/>
          <w:bCs/>
          <w:sz w:val="24"/>
          <w:szCs w:val="24"/>
        </w:rPr>
        <w:t xml:space="preserve">Адресный перечень общественных территорий, нуждающихся </w:t>
      </w:r>
      <w:r w:rsidR="00DE0E0D" w:rsidRPr="00064CC5">
        <w:rPr>
          <w:b/>
          <w:bCs/>
          <w:sz w:val="24"/>
          <w:szCs w:val="24"/>
        </w:rPr>
        <w:t xml:space="preserve">в благоустройстве </w:t>
      </w:r>
      <w:r w:rsidRPr="00064CC5">
        <w:rPr>
          <w:b/>
          <w:bCs/>
          <w:sz w:val="24"/>
          <w:szCs w:val="24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в 2023 году.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01"/>
        <w:gridCol w:w="9217"/>
      </w:tblGrid>
      <w:tr w:rsidR="00B846E8" w:rsidRPr="00F83313" w:rsidTr="00E92D14">
        <w:trPr>
          <w:trHeight w:val="618"/>
        </w:trPr>
        <w:tc>
          <w:tcPr>
            <w:tcW w:w="701" w:type="dxa"/>
          </w:tcPr>
          <w:p w:rsidR="00B846E8" w:rsidRPr="00064CC5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064CC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64CC5">
              <w:rPr>
                <w:bCs/>
                <w:sz w:val="24"/>
                <w:szCs w:val="24"/>
              </w:rPr>
              <w:t>п</w:t>
            </w:r>
            <w:proofErr w:type="gramEnd"/>
            <w:r w:rsidRPr="00064CC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17" w:type="dxa"/>
          </w:tcPr>
          <w:p w:rsidR="00B846E8" w:rsidRPr="00F83313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B846E8" w:rsidRPr="00F83313" w:rsidTr="00E92D14">
        <w:tc>
          <w:tcPr>
            <w:tcW w:w="701" w:type="dxa"/>
          </w:tcPr>
          <w:p w:rsidR="00B846E8" w:rsidRPr="00064CC5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 w:rsidRPr="00064CC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7" w:type="dxa"/>
          </w:tcPr>
          <w:p w:rsidR="00B846E8" w:rsidRPr="00F83313" w:rsidRDefault="00DE0E0D" w:rsidP="00DE0E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</w:t>
            </w:r>
            <w:r w:rsidR="007707A2">
              <w:rPr>
                <w:bCs/>
                <w:sz w:val="24"/>
                <w:szCs w:val="24"/>
              </w:rPr>
              <w:t xml:space="preserve"> </w:t>
            </w:r>
            <w:r w:rsidR="00B37F2F">
              <w:rPr>
                <w:bCs/>
                <w:sz w:val="24"/>
                <w:szCs w:val="24"/>
              </w:rPr>
              <w:t>центральная площадь по ул. Советской (Сквер</w:t>
            </w:r>
            <w:r w:rsidR="007707A2">
              <w:rPr>
                <w:bCs/>
                <w:sz w:val="24"/>
                <w:szCs w:val="24"/>
              </w:rPr>
              <w:t xml:space="preserve"> Боевой Славы</w:t>
            </w:r>
            <w:r w:rsidR="00B37F2F">
              <w:rPr>
                <w:bCs/>
                <w:sz w:val="24"/>
                <w:szCs w:val="24"/>
              </w:rPr>
              <w:t>)</w:t>
            </w:r>
          </w:p>
        </w:tc>
      </w:tr>
    </w:tbl>
    <w:p w:rsidR="00B846E8" w:rsidRDefault="00B846E8" w:rsidP="00B37F2F">
      <w:pPr>
        <w:rPr>
          <w:b/>
          <w:bCs/>
          <w:sz w:val="28"/>
          <w:szCs w:val="28"/>
        </w:rPr>
      </w:pPr>
    </w:p>
    <w:p w:rsidR="003540A1" w:rsidRPr="00064CC5" w:rsidRDefault="003540A1" w:rsidP="003540A1">
      <w:pPr>
        <w:ind w:firstLine="709"/>
        <w:jc w:val="center"/>
        <w:rPr>
          <w:b/>
          <w:bCs/>
          <w:sz w:val="24"/>
          <w:szCs w:val="24"/>
        </w:rPr>
      </w:pPr>
      <w:r w:rsidRPr="00064CC5">
        <w:rPr>
          <w:b/>
          <w:bCs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</w:t>
      </w:r>
      <w:r>
        <w:rPr>
          <w:b/>
          <w:bCs/>
          <w:sz w:val="24"/>
          <w:szCs w:val="24"/>
        </w:rPr>
        <w:t>айона Смоленской области» в 2024</w:t>
      </w:r>
      <w:r w:rsidRPr="00064CC5">
        <w:rPr>
          <w:b/>
          <w:bCs/>
          <w:sz w:val="24"/>
          <w:szCs w:val="24"/>
        </w:rPr>
        <w:t xml:space="preserve"> году.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01"/>
        <w:gridCol w:w="9217"/>
      </w:tblGrid>
      <w:tr w:rsidR="003540A1" w:rsidRPr="00F83313" w:rsidTr="00E92D14">
        <w:trPr>
          <w:trHeight w:val="618"/>
        </w:trPr>
        <w:tc>
          <w:tcPr>
            <w:tcW w:w="701" w:type="dxa"/>
          </w:tcPr>
          <w:p w:rsidR="003540A1" w:rsidRPr="00064CC5" w:rsidRDefault="003540A1" w:rsidP="003540A1">
            <w:pPr>
              <w:jc w:val="center"/>
              <w:rPr>
                <w:bCs/>
                <w:sz w:val="24"/>
                <w:szCs w:val="24"/>
              </w:rPr>
            </w:pPr>
            <w:r w:rsidRPr="00064CC5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64CC5">
              <w:rPr>
                <w:bCs/>
                <w:sz w:val="24"/>
                <w:szCs w:val="24"/>
              </w:rPr>
              <w:t>п</w:t>
            </w:r>
            <w:proofErr w:type="gramEnd"/>
            <w:r w:rsidRPr="00064CC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17" w:type="dxa"/>
          </w:tcPr>
          <w:p w:rsidR="003540A1" w:rsidRPr="00F83313" w:rsidRDefault="003540A1" w:rsidP="003540A1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33">
              <w:rPr>
                <w:bCs/>
                <w:sz w:val="24"/>
                <w:szCs w:val="24"/>
              </w:rPr>
              <w:t>Адрес (наименование) общественной территории</w:t>
            </w:r>
          </w:p>
        </w:tc>
      </w:tr>
      <w:tr w:rsidR="003540A1" w:rsidRPr="00F83313" w:rsidTr="00E92D14">
        <w:tc>
          <w:tcPr>
            <w:tcW w:w="701" w:type="dxa"/>
          </w:tcPr>
          <w:p w:rsidR="003540A1" w:rsidRPr="00064CC5" w:rsidRDefault="003540A1" w:rsidP="003540A1">
            <w:pPr>
              <w:jc w:val="center"/>
              <w:rPr>
                <w:bCs/>
                <w:sz w:val="24"/>
                <w:szCs w:val="24"/>
              </w:rPr>
            </w:pPr>
            <w:r w:rsidRPr="00064CC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7" w:type="dxa"/>
          </w:tcPr>
          <w:p w:rsidR="003540A1" w:rsidRPr="00F83313" w:rsidRDefault="003540A1" w:rsidP="003540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Ельня, </w:t>
            </w:r>
            <w:r w:rsidR="00BC6975">
              <w:rPr>
                <w:bCs/>
                <w:sz w:val="24"/>
                <w:szCs w:val="24"/>
              </w:rPr>
              <w:t>Благоустройство пешеходной зоны от ул. Первомайской до ул. Энгельса</w:t>
            </w:r>
          </w:p>
        </w:tc>
      </w:tr>
    </w:tbl>
    <w:p w:rsidR="003540A1" w:rsidRDefault="003540A1" w:rsidP="00B37F2F">
      <w:pPr>
        <w:rPr>
          <w:b/>
          <w:bCs/>
          <w:sz w:val="28"/>
          <w:szCs w:val="28"/>
        </w:rPr>
      </w:pPr>
    </w:p>
    <w:p w:rsidR="00B846E8" w:rsidRPr="00064CC5" w:rsidRDefault="00B846E8" w:rsidP="00B846E8">
      <w:pPr>
        <w:ind w:firstLine="709"/>
        <w:jc w:val="center"/>
        <w:rPr>
          <w:b/>
          <w:bCs/>
          <w:sz w:val="24"/>
          <w:szCs w:val="24"/>
        </w:rPr>
      </w:pPr>
      <w:r w:rsidRPr="00064CC5">
        <w:rPr>
          <w:b/>
          <w:bCs/>
          <w:sz w:val="24"/>
          <w:szCs w:val="24"/>
        </w:rPr>
        <w:t xml:space="preserve">Адресный перечень дворовых территорий, нуждающихся </w:t>
      </w:r>
      <w:r w:rsidR="00DE0E0D" w:rsidRPr="00064CC5">
        <w:rPr>
          <w:b/>
          <w:bCs/>
          <w:sz w:val="24"/>
          <w:szCs w:val="24"/>
        </w:rPr>
        <w:t xml:space="preserve">в благоустройстве </w:t>
      </w:r>
      <w:r w:rsidRPr="00064CC5">
        <w:rPr>
          <w:b/>
          <w:bCs/>
          <w:sz w:val="24"/>
          <w:szCs w:val="24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области».</w:t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9077"/>
      </w:tblGrid>
      <w:tr w:rsidR="00B846E8" w:rsidRPr="007A7BA9" w:rsidTr="00E92D14">
        <w:trPr>
          <w:trHeight w:val="471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color w:val="2D2D2D"/>
                <w:spacing w:val="2"/>
                <w:sz w:val="24"/>
                <w:szCs w:val="24"/>
              </w:rPr>
              <w:t>/п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Адрес (наименование) дворовой территории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г.</w:t>
            </w:r>
            <w:r w:rsidR="00EA2840">
              <w:rPr>
                <w:color w:val="2D2D2D"/>
                <w:spacing w:val="2"/>
                <w:sz w:val="24"/>
                <w:szCs w:val="24"/>
              </w:rPr>
              <w:t xml:space="preserve"> Ельня, </w:t>
            </w:r>
            <w:proofErr w:type="spellStart"/>
            <w:r w:rsidR="00EA2840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="00EA2840">
              <w:rPr>
                <w:color w:val="2D2D2D"/>
                <w:spacing w:val="2"/>
                <w:sz w:val="24"/>
                <w:szCs w:val="24"/>
              </w:rPr>
              <w:t>. Кутузовский, д. 2,3,4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</w:t>
            </w:r>
            <w:r w:rsidR="00EA2840">
              <w:rPr>
                <w:color w:val="2D2D2D"/>
                <w:spacing w:val="2"/>
                <w:sz w:val="24"/>
                <w:szCs w:val="24"/>
              </w:rPr>
              <w:t xml:space="preserve">. Ельня, </w:t>
            </w:r>
            <w:proofErr w:type="spellStart"/>
            <w:r w:rsidR="00EA2840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="00EA2840">
              <w:rPr>
                <w:color w:val="2D2D2D"/>
                <w:spacing w:val="2"/>
                <w:sz w:val="24"/>
                <w:szCs w:val="24"/>
              </w:rPr>
              <w:t>. Кутузовский, д. 5,11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 xml:space="preserve">г. Ельня, </w:t>
            </w:r>
            <w:proofErr w:type="spellStart"/>
            <w:r w:rsidRPr="007A7BA9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Pr="007A7BA9">
              <w:rPr>
                <w:color w:val="2D2D2D"/>
                <w:spacing w:val="2"/>
                <w:sz w:val="24"/>
                <w:szCs w:val="24"/>
              </w:rPr>
              <w:t xml:space="preserve">. Кутузовский, д. </w:t>
            </w:r>
            <w:r w:rsidR="00EA2840">
              <w:rPr>
                <w:color w:val="2D2D2D"/>
                <w:spacing w:val="2"/>
                <w:sz w:val="24"/>
                <w:szCs w:val="24"/>
              </w:rPr>
              <w:t>6,7,</w:t>
            </w:r>
            <w:r w:rsidRPr="007A7BA9">
              <w:rPr>
                <w:color w:val="2D2D2D"/>
                <w:spacing w:val="2"/>
                <w:sz w:val="24"/>
                <w:szCs w:val="24"/>
              </w:rPr>
              <w:t>1</w:t>
            </w:r>
            <w:r w:rsidR="00DE0E0D">
              <w:rPr>
                <w:color w:val="2D2D2D"/>
                <w:spacing w:val="2"/>
                <w:sz w:val="24"/>
                <w:szCs w:val="24"/>
              </w:rPr>
              <w:t>2</w:t>
            </w:r>
            <w:r w:rsidR="00EA2840">
              <w:rPr>
                <w:color w:val="2D2D2D"/>
                <w:spacing w:val="2"/>
                <w:sz w:val="24"/>
                <w:szCs w:val="24"/>
              </w:rPr>
              <w:t>,13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</w:t>
            </w:r>
            <w:r w:rsidR="00EA2840">
              <w:rPr>
                <w:color w:val="2D2D2D"/>
                <w:spacing w:val="2"/>
                <w:sz w:val="24"/>
                <w:szCs w:val="24"/>
              </w:rPr>
              <w:t xml:space="preserve">. Ельня, </w:t>
            </w:r>
            <w:proofErr w:type="spellStart"/>
            <w:r w:rsidR="00EA2840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="00EA2840">
              <w:rPr>
                <w:color w:val="2D2D2D"/>
                <w:spacing w:val="2"/>
                <w:sz w:val="24"/>
                <w:szCs w:val="24"/>
              </w:rPr>
              <w:t>. Кутузовский, д. 8,9,10,14,15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 xml:space="preserve">г. Ельня, </w:t>
            </w:r>
            <w:proofErr w:type="spellStart"/>
            <w:r w:rsidRPr="007A7BA9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Pr="007A7BA9">
              <w:rPr>
                <w:color w:val="2D2D2D"/>
                <w:spacing w:val="2"/>
                <w:sz w:val="24"/>
                <w:szCs w:val="24"/>
              </w:rPr>
              <w:t>. Кутузовский, д. 1</w:t>
            </w:r>
            <w:r w:rsidR="00EA2840">
              <w:rPr>
                <w:color w:val="2D2D2D"/>
                <w:spacing w:val="2"/>
                <w:sz w:val="24"/>
                <w:szCs w:val="24"/>
              </w:rPr>
              <w:t>6,17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 xml:space="preserve">г. Ельня, </w:t>
            </w:r>
            <w:proofErr w:type="spellStart"/>
            <w:r w:rsidRPr="007A7BA9">
              <w:rPr>
                <w:color w:val="2D2D2D"/>
                <w:spacing w:val="2"/>
                <w:sz w:val="24"/>
                <w:szCs w:val="24"/>
              </w:rPr>
              <w:t>мкрн</w:t>
            </w:r>
            <w:proofErr w:type="spellEnd"/>
            <w:r w:rsidRPr="007A7BA9">
              <w:rPr>
                <w:color w:val="2D2D2D"/>
                <w:spacing w:val="2"/>
                <w:sz w:val="24"/>
                <w:szCs w:val="24"/>
              </w:rPr>
              <w:t>. Кутузовский, д. 1</w:t>
            </w:r>
            <w:r w:rsidR="00EA2840">
              <w:rPr>
                <w:color w:val="2D2D2D"/>
                <w:spacing w:val="2"/>
                <w:sz w:val="24"/>
                <w:szCs w:val="24"/>
              </w:rPr>
              <w:t>8,19,20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EA284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г. Ельня, пер. </w:t>
            </w: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Смоленский</w:t>
            </w:r>
            <w:proofErr w:type="gramEnd"/>
            <w:r>
              <w:rPr>
                <w:color w:val="2D2D2D"/>
                <w:spacing w:val="2"/>
                <w:sz w:val="24"/>
                <w:szCs w:val="24"/>
              </w:rPr>
              <w:t>, д. 2,4а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EA284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Вокзальная</w:t>
            </w:r>
            <w:r w:rsidR="00B846E8" w:rsidRPr="007A7BA9">
              <w:rPr>
                <w:color w:val="2D2D2D"/>
                <w:spacing w:val="2"/>
                <w:sz w:val="24"/>
                <w:szCs w:val="24"/>
              </w:rPr>
              <w:t>, д. 1</w:t>
            </w:r>
            <w:r>
              <w:rPr>
                <w:color w:val="2D2D2D"/>
                <w:spacing w:val="2"/>
                <w:sz w:val="24"/>
                <w:szCs w:val="24"/>
              </w:rPr>
              <w:t>0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</w:t>
            </w:r>
            <w:r w:rsidR="00EA2840">
              <w:rPr>
                <w:color w:val="2D2D2D"/>
                <w:spacing w:val="2"/>
                <w:sz w:val="24"/>
                <w:szCs w:val="24"/>
              </w:rPr>
              <w:t>. Ельня, ул. Гвардейская, д. 54а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10.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EA284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Гвардейская</w:t>
            </w:r>
            <w:r w:rsidR="00B846E8" w:rsidRPr="007A7BA9">
              <w:rPr>
                <w:color w:val="2D2D2D"/>
                <w:spacing w:val="2"/>
                <w:sz w:val="24"/>
                <w:szCs w:val="24"/>
              </w:rPr>
              <w:t xml:space="preserve">, д. </w:t>
            </w:r>
            <w:r>
              <w:rPr>
                <w:color w:val="2D2D2D"/>
                <w:spacing w:val="2"/>
                <w:sz w:val="24"/>
                <w:szCs w:val="24"/>
              </w:rPr>
              <w:t>75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11.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EA284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Говорова, д. 10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12.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EA284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г. Ельня, </w:t>
            </w:r>
            <w:r w:rsidR="00AA4830">
              <w:rPr>
                <w:color w:val="2D2D2D"/>
                <w:spacing w:val="2"/>
                <w:sz w:val="24"/>
                <w:szCs w:val="24"/>
              </w:rPr>
              <w:t>ул. Говорова, д. 11,13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13.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Говорова, д. 16,18,20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14.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Гусева, д. 2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15.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Дорогобужский большак, д. 18а, ул. Ленина, д. 106</w:t>
            </w:r>
            <w:proofErr w:type="gramEnd"/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16.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Зеленая, д. 19</w:t>
            </w:r>
          </w:p>
        </w:tc>
      </w:tr>
      <w:tr w:rsidR="00B846E8" w:rsidRPr="007A7BA9" w:rsidTr="00E92D14">
        <w:trPr>
          <w:trHeight w:val="330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17.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г. Ельня,</w:t>
            </w:r>
            <w:r w:rsidR="00AA4830">
              <w:rPr>
                <w:color w:val="2D2D2D"/>
                <w:spacing w:val="2"/>
                <w:sz w:val="24"/>
                <w:szCs w:val="24"/>
              </w:rPr>
              <w:t xml:space="preserve"> ул. Интернациональная, д. 40а,42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18.</w:t>
            </w:r>
          </w:p>
        </w:tc>
        <w:tc>
          <w:tcPr>
            <w:tcW w:w="90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Интернациональная, д. 56</w:t>
            </w:r>
          </w:p>
        </w:tc>
      </w:tr>
      <w:tr w:rsidR="00B846E8" w:rsidRPr="007A7BA9" w:rsidTr="00E92D14">
        <w:trPr>
          <w:trHeight w:val="30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0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19.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</w:t>
            </w:r>
            <w:r w:rsidR="00AA4830">
              <w:rPr>
                <w:color w:val="2D2D2D"/>
                <w:spacing w:val="2"/>
                <w:sz w:val="24"/>
                <w:szCs w:val="24"/>
              </w:rPr>
              <w:t xml:space="preserve">. Ельня, ул. </w:t>
            </w:r>
            <w:proofErr w:type="spellStart"/>
            <w:r w:rsidR="00AA4830">
              <w:rPr>
                <w:color w:val="2D2D2D"/>
                <w:spacing w:val="2"/>
                <w:sz w:val="24"/>
                <w:szCs w:val="24"/>
              </w:rPr>
              <w:t>Капитанова</w:t>
            </w:r>
            <w:proofErr w:type="spellEnd"/>
            <w:r w:rsidR="00AA4830">
              <w:rPr>
                <w:color w:val="2D2D2D"/>
                <w:spacing w:val="2"/>
                <w:sz w:val="24"/>
                <w:szCs w:val="24"/>
              </w:rPr>
              <w:t>, д. 37,39,39а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20.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 xml:space="preserve">г. Ельня, ул. </w:t>
            </w:r>
            <w:proofErr w:type="spellStart"/>
            <w:r>
              <w:rPr>
                <w:color w:val="2D2D2D"/>
                <w:spacing w:val="2"/>
                <w:sz w:val="24"/>
                <w:szCs w:val="24"/>
              </w:rPr>
              <w:t>Капитанова</w:t>
            </w:r>
            <w:proofErr w:type="spellEnd"/>
            <w:r>
              <w:rPr>
                <w:color w:val="2D2D2D"/>
                <w:spacing w:val="2"/>
                <w:sz w:val="24"/>
                <w:szCs w:val="24"/>
              </w:rPr>
              <w:t>, д. 38,40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21.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Кировская, д. 9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22.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AA4830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Красноармейская, д. 15,17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23.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7A7BA9">
              <w:rPr>
                <w:color w:val="2D2D2D"/>
                <w:spacing w:val="2"/>
                <w:sz w:val="24"/>
                <w:szCs w:val="24"/>
              </w:rPr>
              <w:t>г</w:t>
            </w:r>
            <w:r w:rsidR="002D0591">
              <w:rPr>
                <w:color w:val="2D2D2D"/>
                <w:spacing w:val="2"/>
                <w:sz w:val="24"/>
                <w:szCs w:val="24"/>
              </w:rPr>
              <w:t>. Ельня, ул. Красноармейская, д. 16а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24.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2D0591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Ленина, д. 37,39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25.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2D0591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Ленина, д. 35</w:t>
            </w:r>
          </w:p>
        </w:tc>
      </w:tr>
      <w:tr w:rsidR="00B846E8" w:rsidRPr="007A7BA9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26.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7A7BA9" w:rsidRDefault="002D0591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Молодежная, д. 1,3,11, ул. Пролетарская, д. 76</w:t>
            </w:r>
          </w:p>
        </w:tc>
      </w:tr>
      <w:tr w:rsidR="00B846E8" w:rsidRPr="0094334B" w:rsidTr="00E92D14">
        <w:tc>
          <w:tcPr>
            <w:tcW w:w="83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27.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Молодежная, д. 2а,4,10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28.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Молодежная, д. 5,7,9, ул. Ленина, д. 59</w:t>
            </w:r>
          </w:p>
        </w:tc>
      </w:tr>
      <w:tr w:rsidR="00B846E8" w:rsidRPr="0094334B" w:rsidTr="00E92D14">
        <w:trPr>
          <w:trHeight w:val="285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29.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0E0D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Молодежная, д. 6</w:t>
            </w:r>
          </w:p>
        </w:tc>
      </w:tr>
      <w:tr w:rsidR="00DE0E0D" w:rsidRPr="0094334B" w:rsidTr="00E92D14">
        <w:trPr>
          <w:trHeight w:val="345"/>
        </w:trPr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0E0D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0E0D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Молодежная, д. 8,12, ул. Ленина, д. 51/61</w:t>
            </w:r>
            <w:r w:rsidR="00045009">
              <w:rPr>
                <w:color w:val="2D2D2D"/>
                <w:spacing w:val="2"/>
                <w:sz w:val="24"/>
                <w:szCs w:val="24"/>
              </w:rPr>
              <w:t>,55</w:t>
            </w:r>
            <w:proofErr w:type="gramEnd"/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31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 xml:space="preserve">г. 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Ельня, ул. О. Ржевской, д. 63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32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Ельня, у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л. Октябрьская, д. 2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33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Октябрьская, д. 3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34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Ельн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я, ул. Первомайская, д. 1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35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ня, ул. Первомайская, д. 40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36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ня, ул. Первомайская, д. 47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37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Ельня, у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л. Пролетарская, д. 2</w:t>
            </w:r>
          </w:p>
        </w:tc>
      </w:tr>
      <w:tr w:rsidR="00B846E8" w:rsidRPr="0094334B" w:rsidTr="00E92D14">
        <w:tc>
          <w:tcPr>
            <w:tcW w:w="83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38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Пролетарская, д. 23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39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Пролетарская, д. 35/16, ул. Энгельса, д. 14</w:t>
            </w:r>
            <w:proofErr w:type="gramEnd"/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40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Пролетарская, д. 51/36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41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Пролетарская, д. 72,74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42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Садовая, д. 4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43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льня, ул. Смоленский большак, д. 24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44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ьня, ул. Смоленский большак, д. 28,30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45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</w:t>
            </w:r>
            <w:r w:rsidR="00B3437B">
              <w:rPr>
                <w:color w:val="2D2D2D"/>
                <w:spacing w:val="2"/>
                <w:sz w:val="24"/>
                <w:szCs w:val="24"/>
              </w:rPr>
              <w:t>льня, ул. Смоленский большак, д. 38,40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46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Смоленский большак, д. 42,44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47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Смоленский большак, д. 61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48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16,18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49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19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50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3437B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25, ул. Первомайская, д. 10/27</w:t>
            </w:r>
            <w:proofErr w:type="gramEnd"/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51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 w:rsidRPr="0094334B">
              <w:rPr>
                <w:color w:val="2D2D2D"/>
                <w:spacing w:val="2"/>
                <w:sz w:val="24"/>
                <w:szCs w:val="24"/>
              </w:rPr>
              <w:t>г. Ель</w:t>
            </w:r>
            <w:r w:rsidR="00B3437B">
              <w:rPr>
                <w:color w:val="2D2D2D"/>
                <w:spacing w:val="2"/>
                <w:sz w:val="24"/>
                <w:szCs w:val="24"/>
              </w:rPr>
              <w:t xml:space="preserve">ня, ул. </w:t>
            </w:r>
            <w:r w:rsidR="00045009">
              <w:rPr>
                <w:color w:val="2D2D2D"/>
                <w:spacing w:val="2"/>
                <w:sz w:val="24"/>
                <w:szCs w:val="24"/>
              </w:rPr>
              <w:t>Советская, д. 36/2, ул. Энгельса, д. 4</w:t>
            </w:r>
            <w:proofErr w:type="gramEnd"/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DE0E0D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52</w:t>
            </w:r>
            <w:r w:rsidR="00B846E8">
              <w:rPr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45,47/16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53.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67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54.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23а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55.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Советская, д. 26,28/16, ул. Первомайская, д. 14</w:t>
            </w:r>
            <w:proofErr w:type="gramEnd"/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56.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Строительная, д. 2,4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57.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Энгельса, д. 17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58.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94334B">
              <w:rPr>
                <w:color w:val="2D2D2D"/>
                <w:spacing w:val="2"/>
                <w:sz w:val="24"/>
                <w:szCs w:val="24"/>
              </w:rPr>
              <w:t>г. Ельня, ул.</w:t>
            </w:r>
            <w:r w:rsidR="00045009">
              <w:rPr>
                <w:color w:val="2D2D2D"/>
                <w:spacing w:val="2"/>
                <w:sz w:val="24"/>
                <w:szCs w:val="24"/>
              </w:rPr>
              <w:t xml:space="preserve"> Энгельса, д. 19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59.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proofErr w:type="gramStart"/>
            <w:r>
              <w:rPr>
                <w:color w:val="2D2D2D"/>
                <w:spacing w:val="2"/>
                <w:sz w:val="24"/>
                <w:szCs w:val="24"/>
              </w:rPr>
              <w:t>г. Ельня, ул. Энгельса, д. 30,32,34, ул. Ленина, д. 31/36</w:t>
            </w:r>
            <w:proofErr w:type="gramEnd"/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60.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Энгельса, д. 35</w:t>
            </w:r>
          </w:p>
        </w:tc>
      </w:tr>
      <w:tr w:rsidR="00B846E8" w:rsidRPr="0094334B" w:rsidTr="00E92D14">
        <w:tc>
          <w:tcPr>
            <w:tcW w:w="8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B846E8" w:rsidP="00B854CD">
            <w:pPr>
              <w:jc w:val="center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61.</w:t>
            </w:r>
          </w:p>
        </w:tc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46E8" w:rsidRPr="0094334B" w:rsidRDefault="00045009" w:rsidP="00B854CD">
            <w:pPr>
              <w:spacing w:line="315" w:lineRule="atLeas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г. Ельня, ул. Энгельса, д. 9/33</w:t>
            </w:r>
          </w:p>
        </w:tc>
      </w:tr>
    </w:tbl>
    <w:p w:rsidR="00045009" w:rsidRDefault="00045009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Pr="00B060C3" w:rsidRDefault="00B846E8" w:rsidP="00B846E8">
      <w:pPr>
        <w:ind w:firstLine="709"/>
        <w:jc w:val="center"/>
        <w:rPr>
          <w:b/>
          <w:bCs/>
          <w:sz w:val="24"/>
          <w:szCs w:val="24"/>
        </w:rPr>
      </w:pPr>
      <w:r w:rsidRPr="00B060C3">
        <w:rPr>
          <w:b/>
          <w:bCs/>
          <w:sz w:val="24"/>
          <w:szCs w:val="24"/>
        </w:rPr>
        <w:t xml:space="preserve">Адресный перечень дворовых территорий, нуждающихся </w:t>
      </w:r>
      <w:r w:rsidR="00DE0E0D" w:rsidRPr="00B060C3">
        <w:rPr>
          <w:b/>
          <w:bCs/>
          <w:sz w:val="24"/>
          <w:szCs w:val="24"/>
        </w:rPr>
        <w:t xml:space="preserve">в благоустройстве </w:t>
      </w:r>
      <w:r w:rsidRPr="00B060C3">
        <w:rPr>
          <w:b/>
          <w:bCs/>
          <w:sz w:val="24"/>
          <w:szCs w:val="24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в 2018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9214"/>
      </w:tblGrid>
      <w:tr w:rsidR="00B846E8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214" w:type="dxa"/>
          </w:tcPr>
          <w:p w:rsidR="00B846E8" w:rsidRPr="00567717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Адрес (наименование) дворовой территории</w:t>
            </w:r>
          </w:p>
        </w:tc>
      </w:tr>
      <w:tr w:rsidR="00B846E8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Советская, д. 18</w:t>
            </w:r>
            <w:r w:rsidR="00BA39B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846E8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Красноармейская, д. 16А</w:t>
            </w:r>
            <w:r w:rsidR="00BA39B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846E8" w:rsidTr="00B854CD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Молодежная, д. 7</w:t>
            </w:r>
            <w:r w:rsidR="00BA39B0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846E8" w:rsidRDefault="00B846E8" w:rsidP="00DE0E0D">
      <w:pPr>
        <w:rPr>
          <w:b/>
          <w:bCs/>
          <w:sz w:val="28"/>
          <w:szCs w:val="28"/>
        </w:rPr>
      </w:pPr>
    </w:p>
    <w:p w:rsidR="00B846E8" w:rsidRPr="00CD47EA" w:rsidRDefault="00B846E8" w:rsidP="00B846E8">
      <w:pPr>
        <w:ind w:firstLine="709"/>
        <w:jc w:val="center"/>
        <w:rPr>
          <w:b/>
          <w:bCs/>
          <w:sz w:val="24"/>
          <w:szCs w:val="24"/>
        </w:rPr>
      </w:pPr>
      <w:r w:rsidRPr="00CD47EA">
        <w:rPr>
          <w:b/>
          <w:bCs/>
          <w:sz w:val="24"/>
          <w:szCs w:val="24"/>
        </w:rPr>
        <w:t xml:space="preserve">Адресный перечень дворовых территорий, нуждающихся </w:t>
      </w:r>
      <w:r w:rsidR="00210463" w:rsidRPr="00CD47EA">
        <w:rPr>
          <w:b/>
          <w:bCs/>
          <w:sz w:val="24"/>
          <w:szCs w:val="24"/>
        </w:rPr>
        <w:t xml:space="preserve">в благоустройстве </w:t>
      </w:r>
      <w:r w:rsidRPr="00CD47EA">
        <w:rPr>
          <w:b/>
          <w:bCs/>
          <w:sz w:val="24"/>
          <w:szCs w:val="24"/>
        </w:rPr>
        <w:t xml:space="preserve">и подлежащих благоустройству в период реализации муниципальной программы </w:t>
      </w:r>
      <w:r w:rsidRPr="00CD47EA">
        <w:rPr>
          <w:b/>
          <w:bCs/>
          <w:sz w:val="24"/>
          <w:szCs w:val="24"/>
        </w:rPr>
        <w:lastRenderedPageBreak/>
        <w:t>«Формирование современной городской среды на территории Ельнинского городского поселения Ельнинского района Смоленской области» в 2019 г.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846"/>
        <w:gridCol w:w="9072"/>
      </w:tblGrid>
      <w:tr w:rsidR="00B846E8" w:rsidRPr="00567717" w:rsidTr="00E92D14">
        <w:tc>
          <w:tcPr>
            <w:tcW w:w="846" w:type="dxa"/>
          </w:tcPr>
          <w:p w:rsidR="00CD47EA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B846E8" w:rsidRPr="00567717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Адрес (наименование) дворовой территории</w:t>
            </w:r>
          </w:p>
        </w:tc>
      </w:tr>
      <w:tr w:rsidR="00B846E8" w:rsidRPr="00567717" w:rsidTr="00E92D14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Молодежная, д. 8</w:t>
            </w:r>
            <w:r w:rsidR="00BA39B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846E8" w:rsidRPr="00567717" w:rsidTr="00E92D14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Смоленский большак, д. 38, 40</w:t>
            </w:r>
            <w:r w:rsidR="00BA39B0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846E8" w:rsidRDefault="00B846E8" w:rsidP="00B846E8">
      <w:pPr>
        <w:ind w:firstLine="709"/>
        <w:jc w:val="center"/>
        <w:rPr>
          <w:b/>
          <w:bCs/>
          <w:sz w:val="28"/>
          <w:szCs w:val="28"/>
        </w:rPr>
      </w:pPr>
    </w:p>
    <w:p w:rsidR="00B846E8" w:rsidRPr="00CD47EA" w:rsidRDefault="00B846E8" w:rsidP="00B846E8">
      <w:pPr>
        <w:ind w:firstLine="709"/>
        <w:jc w:val="center"/>
        <w:rPr>
          <w:b/>
          <w:bCs/>
          <w:sz w:val="24"/>
          <w:szCs w:val="24"/>
        </w:rPr>
      </w:pPr>
      <w:r w:rsidRPr="00CD47EA">
        <w:rPr>
          <w:b/>
          <w:bCs/>
          <w:sz w:val="24"/>
          <w:szCs w:val="24"/>
        </w:rPr>
        <w:t xml:space="preserve">Адресный перечень дворовых территорий, нуждающихся </w:t>
      </w:r>
      <w:r w:rsidR="00210463" w:rsidRPr="00CD47EA">
        <w:rPr>
          <w:b/>
          <w:bCs/>
          <w:sz w:val="24"/>
          <w:szCs w:val="24"/>
        </w:rPr>
        <w:t xml:space="preserve">в благоустройстве </w:t>
      </w:r>
      <w:r w:rsidRPr="00CD47EA">
        <w:rPr>
          <w:b/>
          <w:bCs/>
          <w:sz w:val="24"/>
          <w:szCs w:val="24"/>
        </w:rPr>
        <w:t>и подлежащих благоустройству в период реализации муниципальной программы «Формирование современной городской среды на территории Ельнинского городского поселения Ельнинского района Смоленской области» в 2021 г.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846"/>
        <w:gridCol w:w="9072"/>
      </w:tblGrid>
      <w:tr w:rsidR="00B846E8" w:rsidRPr="00567717" w:rsidTr="00E92D14">
        <w:tc>
          <w:tcPr>
            <w:tcW w:w="846" w:type="dxa"/>
          </w:tcPr>
          <w:p w:rsidR="00CD47EA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B846E8" w:rsidRPr="00567717" w:rsidRDefault="00B846E8" w:rsidP="00B854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Адрес (наименование) дворовой территории</w:t>
            </w:r>
          </w:p>
        </w:tc>
      </w:tr>
      <w:tr w:rsidR="00B846E8" w:rsidRPr="00567717" w:rsidTr="00E92D14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Пролетарская, д. 72</w:t>
            </w:r>
            <w:r w:rsidR="00BA39B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846E8" w:rsidRPr="00567717" w:rsidTr="00E92D14">
        <w:tc>
          <w:tcPr>
            <w:tcW w:w="846" w:type="dxa"/>
          </w:tcPr>
          <w:p w:rsidR="00B846E8" w:rsidRPr="00567717" w:rsidRDefault="00B846E8" w:rsidP="00B854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B846E8" w:rsidRPr="00567717" w:rsidRDefault="00B846E8" w:rsidP="00B85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Ельня, ул. Смоленский большак, д. 42, 44</w:t>
            </w:r>
            <w:r w:rsidR="00BA39B0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846E8" w:rsidRPr="00F65040" w:rsidRDefault="00B846E8" w:rsidP="00B846E8">
      <w:pPr>
        <w:rPr>
          <w:b/>
          <w:bCs/>
          <w:sz w:val="28"/>
          <w:szCs w:val="28"/>
        </w:rPr>
      </w:pP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К решению проблем благоустройства дворовых территорий и мест массового посещения граждан необходим программно-целевой подход, так как без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жителей.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расходов. 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Применение программного метода позволит: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 - запустить реализацию механизма поддержки мероприятий по благоустройству, инициированных гражданами;</w:t>
      </w:r>
    </w:p>
    <w:p w:rsidR="00B846E8" w:rsidRPr="009D683F" w:rsidRDefault="00B846E8" w:rsidP="00B846E8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B846E8" w:rsidRPr="00030796" w:rsidRDefault="00B846E8" w:rsidP="00030796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сформировать инструменты общественного </w:t>
      </w:r>
      <w:proofErr w:type="gramStart"/>
      <w:r w:rsidRPr="009D683F">
        <w:rPr>
          <w:bCs/>
          <w:sz w:val="28"/>
          <w:szCs w:val="28"/>
        </w:rPr>
        <w:t>контроля за</w:t>
      </w:r>
      <w:proofErr w:type="gramEnd"/>
      <w:r w:rsidRPr="009D683F">
        <w:rPr>
          <w:bCs/>
          <w:sz w:val="28"/>
          <w:szCs w:val="28"/>
        </w:rPr>
        <w:t xml:space="preserve"> реализацией мероприятий по благоустройству территорий муниципальных образований Смоленской области.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D683F">
        <w:rPr>
          <w:color w:val="000000"/>
          <w:sz w:val="28"/>
          <w:szCs w:val="28"/>
        </w:rPr>
        <w:t>Приоритеты и цели региональной государственной политики в жилищно-коммунальной сфере определены приоритетным проектом «Формирование современной городской среды», утвержденным протоколом президиума Совета при Президенте Российской Федерации по стратегическому развитию и приори</w:t>
      </w:r>
      <w:r w:rsidR="00092B5A">
        <w:rPr>
          <w:color w:val="000000"/>
          <w:sz w:val="28"/>
          <w:szCs w:val="28"/>
        </w:rPr>
        <w:t xml:space="preserve">тетным проектам от 18.04.2017 № </w:t>
      </w:r>
      <w:r w:rsidRPr="009D683F">
        <w:rPr>
          <w:color w:val="000000"/>
          <w:sz w:val="28"/>
          <w:szCs w:val="28"/>
        </w:rPr>
        <w:t>5.</w:t>
      </w:r>
    </w:p>
    <w:p w:rsidR="00694C82" w:rsidRPr="009D683F" w:rsidRDefault="00694C82" w:rsidP="00694C82">
      <w:pPr>
        <w:ind w:left="20" w:right="20" w:firstLine="68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Приоритеты и цели региональной государственной политики в сфере благоустройства определены Федеральным законом «Об общих принципах организации местного самоуправления в Российской Федерации».</w:t>
      </w:r>
    </w:p>
    <w:p w:rsidR="00694C82" w:rsidRPr="009D683F" w:rsidRDefault="00694C82" w:rsidP="00694C82">
      <w:pPr>
        <w:ind w:left="20" w:right="20" w:firstLine="68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Стратегическая цель региональной государственной политики в сфере б</w:t>
      </w:r>
      <w:r w:rsidR="006F43C7">
        <w:rPr>
          <w:sz w:val="28"/>
          <w:szCs w:val="28"/>
        </w:rPr>
        <w:t>лагоустройства на период до 2030</w:t>
      </w:r>
      <w:r w:rsidRPr="009D683F">
        <w:rPr>
          <w:sz w:val="28"/>
          <w:szCs w:val="28"/>
        </w:rPr>
        <w:t xml:space="preserve"> года – создание современной среды обитания и жизнедеятельности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694C82" w:rsidRPr="009D683F" w:rsidRDefault="00694C82" w:rsidP="00694C82">
      <w:pPr>
        <w:ind w:left="20" w:right="20" w:firstLine="689"/>
        <w:jc w:val="both"/>
        <w:rPr>
          <w:sz w:val="28"/>
          <w:szCs w:val="28"/>
        </w:rPr>
      </w:pPr>
      <w:r w:rsidRPr="009D683F">
        <w:rPr>
          <w:sz w:val="28"/>
          <w:szCs w:val="28"/>
        </w:rPr>
        <w:lastRenderedPageBreak/>
        <w:t>Среди приоритетов региональной государственной политики в сфере благоустройства, направленных на достижение стратегической цели, – формирование современной городской среды (благоустройство дворовых территорий, обустройство мест массового посещения граждан).</w:t>
      </w:r>
    </w:p>
    <w:p w:rsidR="00694C82" w:rsidRPr="009D683F" w:rsidRDefault="00694C82" w:rsidP="00694C82">
      <w:pPr>
        <w:ind w:firstLine="68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Целью муниципальной программы является повышение уровня благоустройства территорий Ельнинского городского поселения Ельнинского района Смоленской области.</w:t>
      </w:r>
    </w:p>
    <w:p w:rsidR="00694C82" w:rsidRPr="009D683F" w:rsidRDefault="00694C82" w:rsidP="00694C82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количество благоустроенных дворовых территорий;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площадь благоустроенных дворовых территорий;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доля благоустроенных дворовых территорий от общего количества дворовых территорий;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муниципальных образований Смоленской области);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трудовое участие в выполнении минимального и дополнительного перечня видов работ по благоустройству дворовых территорий заинтересованных лиц;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доля финансового участия в выполнении дополнительного перечня видов работ по благоустройству дворовых территорий заинтересованных лиц;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количество благоустроенных территорий общего пользования;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площадь благоустроенных территорий общего пользования;</w:t>
      </w:r>
    </w:p>
    <w:p w:rsidR="00694C82" w:rsidRPr="009D683F" w:rsidRDefault="00694C82" w:rsidP="00694C82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доля площади благоустроенных территорий общего пользования.</w:t>
      </w:r>
    </w:p>
    <w:p w:rsidR="00694C82" w:rsidRPr="009D683F" w:rsidRDefault="00694C82" w:rsidP="00694C82">
      <w:pPr>
        <w:ind w:firstLine="720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694C82" w:rsidRPr="009D683F" w:rsidRDefault="00694C82" w:rsidP="00694C82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Ожидаемыми результатами реализации муниципальной программы являются: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-повышение уровня благоустройства дворовых территорий – 111 единиц;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площадь благоустроенных дворовых территорий – 269 гектаров;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повышение уровня благоустройства т</w:t>
      </w:r>
      <w:r w:rsidR="001F3827">
        <w:rPr>
          <w:sz w:val="28"/>
          <w:szCs w:val="28"/>
        </w:rPr>
        <w:t>ерриторий общего пользования – 3</w:t>
      </w:r>
      <w:r w:rsidRPr="009D683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9D683F">
        <w:rPr>
          <w:sz w:val="28"/>
          <w:szCs w:val="28"/>
        </w:rPr>
        <w:t>;</w:t>
      </w:r>
    </w:p>
    <w:p w:rsidR="00694C82" w:rsidRPr="009D683F" w:rsidRDefault="00694C82" w:rsidP="00694C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- площадь благоустроенных те</w:t>
      </w:r>
      <w:r w:rsidR="001F3827">
        <w:rPr>
          <w:sz w:val="28"/>
          <w:szCs w:val="28"/>
        </w:rPr>
        <w:t>рриторий общего пользования – 2 гектара</w:t>
      </w:r>
      <w:r w:rsidRPr="009D683F">
        <w:rPr>
          <w:sz w:val="28"/>
          <w:szCs w:val="28"/>
        </w:rPr>
        <w:t>;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 xml:space="preserve">В рамках муниципальной программы предполагается реализация следующих основных мероприятий. 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A1706">
        <w:rPr>
          <w:rFonts w:eastAsia="Calibri"/>
          <w:b/>
          <w:sz w:val="28"/>
          <w:szCs w:val="28"/>
        </w:rPr>
        <w:t>1</w:t>
      </w:r>
      <w:r w:rsidRPr="009D683F">
        <w:rPr>
          <w:rFonts w:eastAsia="Calibri"/>
          <w:sz w:val="28"/>
          <w:szCs w:val="28"/>
        </w:rPr>
        <w:t>. Основное мероприятие «Благоустройство дворовых территорий».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 xml:space="preserve">Данное основное мероприятие предусматривает предоставление субсидий для </w:t>
      </w:r>
      <w:proofErr w:type="spellStart"/>
      <w:r w:rsidRPr="009D683F">
        <w:rPr>
          <w:rFonts w:eastAsia="Calibri"/>
          <w:sz w:val="28"/>
          <w:szCs w:val="28"/>
        </w:rPr>
        <w:t>софинансирования</w:t>
      </w:r>
      <w:proofErr w:type="spellEnd"/>
      <w:r w:rsidRPr="009D683F">
        <w:rPr>
          <w:rFonts w:eastAsia="Calibri"/>
          <w:sz w:val="28"/>
          <w:szCs w:val="28"/>
        </w:rPr>
        <w:t xml:space="preserve"> расходов бюджетов муниципальных образований Смоленской области на поддержку мероприятий по благоустройству дворовых территорий, расположенных на территории Ельнинского городского поселения Ельнинского района Смоленской области (далее также – субсидии на благоустройство дворовых территорий). 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lastRenderedPageBreak/>
        <w:t>Условиями предоставления субсидий на благоустройство дворовых территорий являются: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наличие утвержденных отдельных муниципальных программ, связанных с целью предоставления субсидий на благоустройство дворовых территорий, из которых возникают расходные обязательства;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соблюдение бюджетного законодательства Российской Федерации и законодательства Российской Федерации о налогах и сборах;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отсутствие просроченной кредиторской задолженности муниципального образования Смоленской области;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обеспечение финансирования расходов в размере не менее 0,01 процента от суммы субсидии на благоустройство дворовых территорий;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A1706">
        <w:rPr>
          <w:rFonts w:eastAsia="Calibri"/>
          <w:b/>
          <w:sz w:val="28"/>
          <w:szCs w:val="28"/>
        </w:rPr>
        <w:t>2.</w:t>
      </w:r>
      <w:r w:rsidRPr="009D683F">
        <w:rPr>
          <w:rFonts w:eastAsia="Calibri"/>
          <w:sz w:val="28"/>
          <w:szCs w:val="28"/>
        </w:rPr>
        <w:t xml:space="preserve"> Основное мероприятие «Обустройство мест</w:t>
      </w:r>
      <w:r w:rsidR="00092B5A">
        <w:rPr>
          <w:rFonts w:eastAsia="Calibri"/>
          <w:sz w:val="28"/>
          <w:szCs w:val="28"/>
        </w:rPr>
        <w:t xml:space="preserve"> массового посещения граждан».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 xml:space="preserve">Данное основное мероприятие предусматривает предоставление субсидий для </w:t>
      </w:r>
      <w:proofErr w:type="spellStart"/>
      <w:r w:rsidRPr="009D683F">
        <w:rPr>
          <w:rFonts w:eastAsia="Calibri"/>
          <w:sz w:val="28"/>
          <w:szCs w:val="28"/>
        </w:rPr>
        <w:t>софинансирования</w:t>
      </w:r>
      <w:proofErr w:type="spellEnd"/>
      <w:r w:rsidRPr="009D683F">
        <w:rPr>
          <w:rFonts w:eastAsia="Calibri"/>
          <w:sz w:val="28"/>
          <w:szCs w:val="28"/>
        </w:rPr>
        <w:t xml:space="preserve"> расходов бюджетов муниципальных образований Смоленской области на обустройство мест массового посещения граждан.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Условиями предоставления указанных субсидий являются: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наличие утвержденных отдельных муниципальных программ, связанных с целью предоставления указанных субсидий, из которых возникают расходные обязательства;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сборах;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отсутствие просроченной кредиторской задолженности муниципального образования Смоленской области;</w:t>
      </w:r>
    </w:p>
    <w:p w:rsidR="0027284B" w:rsidRPr="009D683F" w:rsidRDefault="0027284B" w:rsidP="00272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 xml:space="preserve">- согласование органами местного самоуправления муниципальных образований Смоленской области с Департаментом бюджета и финансов Смоленской </w:t>
      </w:r>
      <w:proofErr w:type="gramStart"/>
      <w:r w:rsidRPr="009D683F">
        <w:rPr>
          <w:rFonts w:eastAsia="Calibri"/>
          <w:sz w:val="28"/>
          <w:szCs w:val="28"/>
        </w:rPr>
        <w:t>области параметров дефицита бюджета муниципального образования Смоленской области</w:t>
      </w:r>
      <w:proofErr w:type="gramEnd"/>
      <w:r w:rsidRPr="009D683F">
        <w:rPr>
          <w:rFonts w:eastAsia="Calibri"/>
          <w:sz w:val="28"/>
          <w:szCs w:val="28"/>
        </w:rPr>
        <w:t>;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обеспечение финансирования из бюджетов в размере не менее 0,01 процента от суммы указанной субсидии;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683F">
        <w:rPr>
          <w:rFonts w:eastAsia="Calibri"/>
          <w:sz w:val="28"/>
          <w:szCs w:val="28"/>
        </w:rPr>
        <w:t>- заключение органами местного самоуправления муниципальных образований Смоленской области с уполномоченным органом исполнительной власти Смоленской области в сфере градостроительной деятельности и жилищно-коммунального хозяйства соглашения о предоставлении указанных субсидий.</w:t>
      </w:r>
    </w:p>
    <w:p w:rsidR="0027284B" w:rsidRPr="009D683F" w:rsidRDefault="0027284B" w:rsidP="001F382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D683F">
        <w:rPr>
          <w:sz w:val="28"/>
          <w:szCs w:val="28"/>
        </w:rPr>
        <w:t>В рамках основного мероприятия «Благоустройство дворовых территорий» предусмотрены минимальный и дополнительный перечни видов работ по благоустройству дворовых территорий.</w:t>
      </w:r>
    </w:p>
    <w:p w:rsidR="0027284B" w:rsidRPr="009D683F" w:rsidRDefault="0027284B" w:rsidP="0027284B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К минимальному перечню видов работ по благоустройству дворовых территорий относятся: </w:t>
      </w:r>
    </w:p>
    <w:p w:rsidR="0027284B" w:rsidRPr="009D683F" w:rsidRDefault="00092B5A" w:rsidP="00272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84B" w:rsidRPr="009D683F">
        <w:rPr>
          <w:sz w:val="28"/>
          <w:szCs w:val="28"/>
        </w:rPr>
        <w:t>ремонт дворовых проездов;</w:t>
      </w:r>
    </w:p>
    <w:p w:rsidR="0027284B" w:rsidRPr="009D683F" w:rsidRDefault="00092B5A" w:rsidP="00272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84B" w:rsidRPr="009D683F">
        <w:rPr>
          <w:sz w:val="28"/>
          <w:szCs w:val="28"/>
        </w:rPr>
        <w:t>обеспечение освещения дворовых территорий;</w:t>
      </w:r>
    </w:p>
    <w:p w:rsidR="0027284B" w:rsidRPr="009D683F" w:rsidRDefault="00092B5A" w:rsidP="00272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84B" w:rsidRPr="009D683F">
        <w:rPr>
          <w:sz w:val="28"/>
          <w:szCs w:val="28"/>
        </w:rPr>
        <w:t>установка скамеек;</w:t>
      </w:r>
    </w:p>
    <w:p w:rsidR="0027284B" w:rsidRPr="009D683F" w:rsidRDefault="00092B5A" w:rsidP="00272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84B" w:rsidRPr="009D683F">
        <w:rPr>
          <w:sz w:val="28"/>
          <w:szCs w:val="28"/>
        </w:rPr>
        <w:t>установка урн.</w:t>
      </w:r>
    </w:p>
    <w:p w:rsidR="00D160C8" w:rsidRDefault="0027284B" w:rsidP="00D160C8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lastRenderedPageBreak/>
        <w:t>Данный перечень является исчерпывающим и не может быть расширен.</w:t>
      </w:r>
    </w:p>
    <w:p w:rsidR="0027284B" w:rsidRPr="00D160C8" w:rsidRDefault="0027284B" w:rsidP="00D160C8">
      <w:pPr>
        <w:ind w:firstLine="709"/>
        <w:jc w:val="both"/>
        <w:rPr>
          <w:sz w:val="28"/>
          <w:szCs w:val="28"/>
        </w:rPr>
      </w:pPr>
      <w:r w:rsidRPr="009D683F">
        <w:rPr>
          <w:bCs/>
          <w:sz w:val="28"/>
          <w:szCs w:val="28"/>
        </w:rPr>
        <w:t>К дополнительному перечню видов работ по благоустройству дворовых территорий относятся:</w:t>
      </w:r>
    </w:p>
    <w:p w:rsidR="0027284B" w:rsidRPr="009D683F" w:rsidRDefault="0027284B" w:rsidP="0027284B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27284B" w:rsidRPr="009D683F" w:rsidRDefault="0027284B" w:rsidP="0027284B">
      <w:pPr>
        <w:ind w:firstLine="709"/>
        <w:jc w:val="both"/>
        <w:rPr>
          <w:sz w:val="28"/>
          <w:szCs w:val="28"/>
        </w:rPr>
      </w:pPr>
      <w:r w:rsidRPr="009D683F">
        <w:rPr>
          <w:bCs/>
          <w:sz w:val="28"/>
          <w:szCs w:val="28"/>
        </w:rPr>
        <w:t xml:space="preserve">- </w:t>
      </w:r>
      <w:r w:rsidRPr="009D683F">
        <w:rPr>
          <w:sz w:val="28"/>
          <w:szCs w:val="28"/>
        </w:rPr>
        <w:t>ремонт и (или) устройство тротуаров;</w:t>
      </w:r>
    </w:p>
    <w:p w:rsidR="0027284B" w:rsidRPr="009D683F" w:rsidRDefault="0027284B" w:rsidP="0027284B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27284B" w:rsidRPr="009D683F" w:rsidRDefault="0027284B" w:rsidP="0027284B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ремонт и (или) устройство автомобильных парковок (парковочных мест);</w:t>
      </w:r>
    </w:p>
    <w:p w:rsidR="0027284B" w:rsidRPr="009D683F" w:rsidRDefault="0027284B" w:rsidP="0027284B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ремонт и (или) устройство водоотводных сооружений;</w:t>
      </w:r>
    </w:p>
    <w:p w:rsidR="0027284B" w:rsidRPr="009D683F" w:rsidRDefault="0027284B" w:rsidP="0027284B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 xml:space="preserve">- </w:t>
      </w:r>
      <w:r w:rsidRPr="009D683F">
        <w:rPr>
          <w:sz w:val="28"/>
          <w:szCs w:val="28"/>
        </w:rPr>
        <w:t xml:space="preserve">ремонт и (или) </w:t>
      </w:r>
      <w:r w:rsidRPr="009D683F">
        <w:rPr>
          <w:bCs/>
          <w:sz w:val="28"/>
          <w:szCs w:val="28"/>
        </w:rPr>
        <w:t xml:space="preserve">установка пандусов; </w:t>
      </w:r>
    </w:p>
    <w:p w:rsidR="0027284B" w:rsidRPr="009D683F" w:rsidRDefault="0027284B" w:rsidP="0027284B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- организация площ</w:t>
      </w:r>
      <w:r>
        <w:rPr>
          <w:sz w:val="28"/>
          <w:szCs w:val="28"/>
        </w:rPr>
        <w:t>адок для мусорных контейнеров</w:t>
      </w:r>
      <w:r w:rsidRPr="009D683F">
        <w:rPr>
          <w:sz w:val="28"/>
          <w:szCs w:val="28"/>
        </w:rPr>
        <w:t>;</w:t>
      </w:r>
    </w:p>
    <w:p w:rsidR="0027284B" w:rsidRPr="009D683F" w:rsidRDefault="0027284B" w:rsidP="0027284B">
      <w:pPr>
        <w:ind w:firstLine="709"/>
        <w:jc w:val="both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озеленение территорий.</w:t>
      </w:r>
    </w:p>
    <w:p w:rsidR="0027284B" w:rsidRPr="009D683F" w:rsidRDefault="0027284B" w:rsidP="0027284B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По каждой дворовой территории, включенной в Государственную программу, разрабатывается и утверждается (с учетом обсуждения с представителями заинтересованных лиц) дизайн-проект.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83F">
        <w:rPr>
          <w:rFonts w:eastAsia="Calibri"/>
          <w:sz w:val="28"/>
          <w:szCs w:val="28"/>
          <w:lang w:eastAsia="en-US"/>
        </w:rPr>
        <w:t>Проведение мероприятий по благоустройству дворовых территорий, расположенных на территории муниципальных образований Смоленской области,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7284B" w:rsidRPr="009D683F" w:rsidRDefault="0027284B" w:rsidP="0027284B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 xml:space="preserve">Применительно к дополнительному перечню видов работ по благоустройству дворовых территорий предусмотрено обязательное финансовое и (или) трудовое участие заинтересованных лиц. 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683F">
        <w:rPr>
          <w:rFonts w:eastAsia="Calibri"/>
          <w:sz w:val="28"/>
          <w:szCs w:val="28"/>
          <w:lang w:eastAsia="en-US"/>
        </w:rPr>
        <w:t>Основное мероприятие «Обустройство мест массового посещения граждан»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7284B" w:rsidRPr="009D683F" w:rsidRDefault="0027284B" w:rsidP="0027284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9D683F">
        <w:rPr>
          <w:rFonts w:eastAsia="Calibri"/>
          <w:bCs/>
          <w:sz w:val="28"/>
          <w:szCs w:val="28"/>
          <w:lang w:eastAsia="ar-SA"/>
        </w:rPr>
        <w:t xml:space="preserve">В качестве </w:t>
      </w:r>
      <w:proofErr w:type="gramStart"/>
      <w:r w:rsidRPr="009D683F">
        <w:rPr>
          <w:rFonts w:eastAsia="Calibri"/>
          <w:bCs/>
          <w:sz w:val="28"/>
          <w:szCs w:val="28"/>
          <w:lang w:eastAsia="ar-SA"/>
        </w:rPr>
        <w:t>проектов обустройства мест массового посещения граждан</w:t>
      </w:r>
      <w:proofErr w:type="gramEnd"/>
      <w:r w:rsidRPr="009D683F">
        <w:rPr>
          <w:rFonts w:eastAsia="Calibri"/>
          <w:bCs/>
          <w:sz w:val="28"/>
          <w:szCs w:val="28"/>
          <w:lang w:eastAsia="ar-SA"/>
        </w:rPr>
        <w:t xml:space="preserve"> могут выступать следующие виды проектов благоустройства (обустройства) территорий и объектов:</w:t>
      </w:r>
    </w:p>
    <w:p w:rsidR="0027284B" w:rsidRPr="009D683F" w:rsidRDefault="0027284B" w:rsidP="0027284B">
      <w:pPr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благоустройство и освещение скверов и бульваров;</w:t>
      </w:r>
    </w:p>
    <w:p w:rsidR="0027284B" w:rsidRPr="009D683F" w:rsidRDefault="0027284B" w:rsidP="0027284B"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 благоустройство кладбищ, пустырей, мест для купания (пляжей), муниципальных рынков, территорий вокруг памятников;</w:t>
      </w:r>
    </w:p>
    <w:p w:rsidR="0027284B" w:rsidRPr="009D683F" w:rsidRDefault="0027284B" w:rsidP="0027284B"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(реконструкция) общественных бань;</w:t>
      </w:r>
    </w:p>
    <w:p w:rsidR="0027284B" w:rsidRPr="009D683F" w:rsidRDefault="0027284B" w:rsidP="0027284B"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ремонт памятников;</w:t>
      </w:r>
    </w:p>
    <w:p w:rsidR="0027284B" w:rsidRPr="009D683F" w:rsidRDefault="0027284B" w:rsidP="0027284B">
      <w:pPr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</w:p>
    <w:p w:rsidR="0027284B" w:rsidRPr="009D683F" w:rsidRDefault="0027284B" w:rsidP="0027284B">
      <w:pPr>
        <w:ind w:firstLine="709"/>
        <w:jc w:val="both"/>
        <w:outlineLvl w:val="0"/>
        <w:rPr>
          <w:bCs/>
          <w:sz w:val="28"/>
          <w:szCs w:val="28"/>
        </w:rPr>
      </w:pPr>
      <w:r w:rsidRPr="009D683F">
        <w:rPr>
          <w:bCs/>
          <w:sz w:val="28"/>
          <w:szCs w:val="28"/>
        </w:rPr>
        <w:t>- обустройство родников;</w:t>
      </w:r>
    </w:p>
    <w:p w:rsidR="0027284B" w:rsidRDefault="0027284B" w:rsidP="0027284B">
      <w:pPr>
        <w:ind w:firstLine="709"/>
        <w:jc w:val="both"/>
        <w:outlineLvl w:val="0"/>
        <w:rPr>
          <w:sz w:val="28"/>
          <w:szCs w:val="28"/>
        </w:rPr>
      </w:pPr>
      <w:r w:rsidRPr="009D683F">
        <w:rPr>
          <w:bCs/>
          <w:sz w:val="28"/>
          <w:szCs w:val="28"/>
        </w:rPr>
        <w:t>- обустройство фонтанов;</w:t>
      </w:r>
      <w:r w:rsidRPr="009D683F">
        <w:rPr>
          <w:sz w:val="28"/>
          <w:szCs w:val="28"/>
        </w:rPr>
        <w:t xml:space="preserve"> </w:t>
      </w:r>
    </w:p>
    <w:p w:rsidR="0027284B" w:rsidRPr="009D683F" w:rsidRDefault="0027284B" w:rsidP="0027284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благоустройство и обустройство меж</w:t>
      </w:r>
      <w:r w:rsidR="00EA1706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пространств;</w:t>
      </w:r>
    </w:p>
    <w:p w:rsidR="0027284B" w:rsidRDefault="0027284B" w:rsidP="0027284B">
      <w:pPr>
        <w:ind w:firstLine="709"/>
        <w:jc w:val="both"/>
        <w:outlineLvl w:val="0"/>
        <w:rPr>
          <w:sz w:val="28"/>
          <w:szCs w:val="28"/>
        </w:rPr>
      </w:pPr>
      <w:r w:rsidRPr="009D683F">
        <w:rPr>
          <w:sz w:val="28"/>
          <w:szCs w:val="28"/>
        </w:rPr>
        <w:t>- благоустройство (обустройс</w:t>
      </w:r>
      <w:r w:rsidR="00F2179A">
        <w:rPr>
          <w:sz w:val="28"/>
          <w:szCs w:val="28"/>
        </w:rPr>
        <w:t>тво) иных территорий и объектов;</w:t>
      </w:r>
    </w:p>
    <w:p w:rsidR="00F2179A" w:rsidRPr="009D683F" w:rsidRDefault="00F2179A" w:rsidP="0027284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F2179A">
        <w:t xml:space="preserve"> </w:t>
      </w:r>
      <w:r w:rsidRPr="00F2179A">
        <w:rPr>
          <w:sz w:val="28"/>
          <w:szCs w:val="28"/>
        </w:rPr>
        <w:t>устройство детских игровых площадок.</w:t>
      </w:r>
    </w:p>
    <w:p w:rsidR="0027284B" w:rsidRPr="009D683F" w:rsidRDefault="0027284B" w:rsidP="0027284B">
      <w:pPr>
        <w:ind w:firstLine="709"/>
        <w:jc w:val="both"/>
        <w:rPr>
          <w:sz w:val="28"/>
          <w:szCs w:val="28"/>
        </w:rPr>
      </w:pPr>
      <w:r w:rsidRPr="009D683F">
        <w:rPr>
          <w:sz w:val="28"/>
          <w:szCs w:val="28"/>
        </w:rPr>
        <w:t>Места массового посещения граждан, подлеж</w:t>
      </w:r>
      <w:r w:rsidR="00B878C9">
        <w:rPr>
          <w:sz w:val="28"/>
          <w:szCs w:val="28"/>
        </w:rPr>
        <w:t>ащие обустройству в 2018 – 2026</w:t>
      </w:r>
      <w:r w:rsidRPr="009D683F">
        <w:rPr>
          <w:sz w:val="28"/>
          <w:szCs w:val="28"/>
        </w:rPr>
        <w:t> годах в рамках муниципальной программы, с перечнем видов работ, планируемых к выполнению, отбираются с учетом результатов общественного обсуждения.</w:t>
      </w:r>
    </w:p>
    <w:p w:rsidR="00AC7E78" w:rsidRDefault="00AC7E78" w:rsidP="00B8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4B3D" w:rsidRDefault="00D64B3D" w:rsidP="00B8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7E78" w:rsidRDefault="00D46F3F" w:rsidP="00AC7E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2E0D">
        <w:rPr>
          <w:b/>
          <w:bCs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Паспорт муниципальной</w:t>
      </w:r>
      <w:r w:rsidR="00B17C73">
        <w:rPr>
          <w:b/>
          <w:sz w:val="28"/>
          <w:szCs w:val="28"/>
        </w:rPr>
        <w:t xml:space="preserve"> программы</w:t>
      </w:r>
    </w:p>
    <w:p w:rsidR="00B17C73" w:rsidRPr="009D683F" w:rsidRDefault="00B17C73" w:rsidP="00AC7E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C73" w:rsidRDefault="00B17C73" w:rsidP="00AC7E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C7E78" w:rsidRDefault="00B17C73" w:rsidP="00AC7E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7C73">
        <w:rPr>
          <w:sz w:val="28"/>
          <w:szCs w:val="28"/>
        </w:rPr>
        <w:t xml:space="preserve"> </w:t>
      </w:r>
      <w:r w:rsidR="00AC7E78" w:rsidRPr="00B17C73">
        <w:rPr>
          <w:sz w:val="28"/>
          <w:szCs w:val="28"/>
        </w:rPr>
        <w:t>муниципальной программы</w:t>
      </w:r>
      <w:r w:rsidR="00AC7E78" w:rsidRPr="009D683F">
        <w:rPr>
          <w:b/>
          <w:sz w:val="28"/>
          <w:szCs w:val="28"/>
        </w:rPr>
        <w:t xml:space="preserve"> </w:t>
      </w:r>
      <w:r w:rsidR="00AC7E78" w:rsidRPr="00076D63">
        <w:rPr>
          <w:b/>
          <w:sz w:val="28"/>
          <w:szCs w:val="28"/>
        </w:rPr>
        <w:t xml:space="preserve">«Формирование современной городской среды </w:t>
      </w:r>
      <w:r w:rsidR="00AC7E78" w:rsidRPr="00076D63">
        <w:rPr>
          <w:b/>
          <w:bCs/>
          <w:sz w:val="28"/>
          <w:szCs w:val="28"/>
        </w:rPr>
        <w:t>на территории Ельнинского городского поселения Ельнинского района Смоленской области</w:t>
      </w:r>
    </w:p>
    <w:p w:rsidR="003C144D" w:rsidRDefault="003C144D" w:rsidP="00AC7E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4B3D" w:rsidRDefault="00D64B3D" w:rsidP="006F43C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64B7" w:rsidRPr="00166448" w:rsidRDefault="00D64B3D" w:rsidP="001664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96737">
        <w:rPr>
          <w:sz w:val="24"/>
          <w:szCs w:val="24"/>
        </w:rPr>
        <w:t>1. ОСНОВНЫЕ ПОЛОЖЕНИЯ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5682"/>
      </w:tblGrid>
      <w:tr w:rsidR="00AC7E78" w:rsidRPr="009D683F" w:rsidTr="00FA044E">
        <w:trPr>
          <w:trHeight w:val="691"/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AC7E78" w:rsidRPr="00BE64B7" w:rsidRDefault="00AC7E78" w:rsidP="00AC7E78">
            <w:pPr>
              <w:jc w:val="both"/>
              <w:rPr>
                <w:sz w:val="24"/>
                <w:szCs w:val="24"/>
              </w:rPr>
            </w:pPr>
            <w:r w:rsidRPr="00BE64B7">
              <w:rPr>
                <w:sz w:val="24"/>
                <w:szCs w:val="24"/>
              </w:rPr>
              <w:t xml:space="preserve">Ответственный исполнитель  муниципальной программы  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C7E78" w:rsidRPr="00BE64B7" w:rsidRDefault="00AC7E78" w:rsidP="00AC7E78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BE64B7">
              <w:rPr>
                <w:sz w:val="24"/>
                <w:szCs w:val="24"/>
              </w:rPr>
              <w:t xml:space="preserve">Отдел </w:t>
            </w:r>
            <w:proofErr w:type="spellStart"/>
            <w:r w:rsidRPr="00BE64B7">
              <w:rPr>
                <w:sz w:val="24"/>
                <w:szCs w:val="24"/>
              </w:rPr>
              <w:t>жилищно</w:t>
            </w:r>
            <w:proofErr w:type="spellEnd"/>
            <w:r w:rsidRPr="00BE64B7">
              <w:rPr>
                <w:sz w:val="24"/>
                <w:szCs w:val="24"/>
              </w:rPr>
              <w:t xml:space="preserve"> – 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C7E78" w:rsidRPr="009D683F" w:rsidTr="00FA044E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AC7E78" w:rsidRPr="00BE64B7" w:rsidRDefault="00AC7E78" w:rsidP="00AC7E78">
            <w:pPr>
              <w:jc w:val="both"/>
              <w:rPr>
                <w:sz w:val="24"/>
                <w:szCs w:val="24"/>
              </w:rPr>
            </w:pPr>
            <w:r w:rsidRPr="00BE64B7">
              <w:rPr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E64B7" w:rsidRPr="00BE64B7" w:rsidRDefault="00BE64B7" w:rsidP="00BE64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BE6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0694B">
              <w:rPr>
                <w:rFonts w:ascii="Times New Roman" w:hAnsi="Times New Roman" w:cs="Times New Roman"/>
                <w:sz w:val="24"/>
                <w:szCs w:val="24"/>
              </w:rPr>
              <w:t>: 2018</w:t>
            </w:r>
            <w:r w:rsidR="00F931A8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</w:p>
          <w:p w:rsidR="00AC7E78" w:rsidRPr="00BE64B7" w:rsidRDefault="00BE64B7" w:rsidP="00BE64B7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BE64B7">
              <w:rPr>
                <w:sz w:val="24"/>
                <w:szCs w:val="24"/>
              </w:rPr>
              <w:t xml:space="preserve">этап </w:t>
            </w:r>
            <w:r w:rsidRPr="00BE64B7">
              <w:rPr>
                <w:sz w:val="24"/>
                <w:szCs w:val="24"/>
                <w:lang w:val="en-US"/>
              </w:rPr>
              <w:t>II</w:t>
            </w:r>
            <w:r w:rsidRPr="00BE64B7">
              <w:rPr>
                <w:sz w:val="24"/>
                <w:szCs w:val="24"/>
              </w:rPr>
              <w:t>: 2</w:t>
            </w:r>
            <w:r w:rsidR="00F931A8">
              <w:rPr>
                <w:sz w:val="24"/>
                <w:szCs w:val="24"/>
              </w:rPr>
              <w:t>024</w:t>
            </w:r>
            <w:r w:rsidRPr="00BE64B7">
              <w:rPr>
                <w:sz w:val="24"/>
                <w:szCs w:val="24"/>
              </w:rPr>
              <w:t xml:space="preserve"> - 202</w:t>
            </w:r>
            <w:r w:rsidR="00F931A8">
              <w:rPr>
                <w:sz w:val="24"/>
                <w:szCs w:val="24"/>
              </w:rPr>
              <w:t>6</w:t>
            </w:r>
          </w:p>
        </w:tc>
      </w:tr>
      <w:tr w:rsidR="00AC7E78" w:rsidRPr="009D683F" w:rsidTr="00FA044E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AC7E78" w:rsidRPr="00BE64B7" w:rsidRDefault="00AC7E78" w:rsidP="00AC7E78">
            <w:pPr>
              <w:jc w:val="both"/>
              <w:rPr>
                <w:sz w:val="24"/>
                <w:szCs w:val="24"/>
              </w:rPr>
            </w:pPr>
            <w:r w:rsidRPr="00BE64B7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C7E78" w:rsidRPr="00E61AEE" w:rsidRDefault="00AB3ACE" w:rsidP="00E61AEE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BE64B7">
              <w:rPr>
                <w:sz w:val="24"/>
                <w:szCs w:val="24"/>
                <w:shd w:val="clear" w:color="auto" w:fill="FFFFFF"/>
              </w:rPr>
              <w:t>П</w:t>
            </w:r>
            <w:r w:rsidR="00AC7E78" w:rsidRPr="00BE64B7">
              <w:rPr>
                <w:sz w:val="24"/>
                <w:szCs w:val="24"/>
                <w:shd w:val="clear" w:color="auto" w:fill="FFFFFF"/>
              </w:rPr>
              <w:t>овышение уровня благоустройства</w:t>
            </w:r>
            <w:r w:rsidR="00AC7E78" w:rsidRPr="00BE64B7">
              <w:rPr>
                <w:sz w:val="24"/>
                <w:szCs w:val="24"/>
              </w:rPr>
              <w:t xml:space="preserve"> </w:t>
            </w:r>
            <w:r w:rsidR="00AC7E78" w:rsidRPr="00BE64B7">
              <w:rPr>
                <w:sz w:val="24"/>
                <w:szCs w:val="24"/>
                <w:shd w:val="clear" w:color="auto" w:fill="FFFFFF"/>
              </w:rPr>
              <w:t>территории Ельнинского городского поселения Ельнинского района Смоленской области</w:t>
            </w:r>
          </w:p>
        </w:tc>
      </w:tr>
      <w:tr w:rsidR="00AC7E78" w:rsidRPr="009D683F" w:rsidTr="00FA044E">
        <w:trPr>
          <w:jc w:val="center"/>
        </w:trPr>
        <w:tc>
          <w:tcPr>
            <w:tcW w:w="4236" w:type="dxa"/>
            <w:shd w:val="clear" w:color="auto" w:fill="auto"/>
            <w:vAlign w:val="center"/>
          </w:tcPr>
          <w:p w:rsidR="00AC7E78" w:rsidRPr="00BE64B7" w:rsidRDefault="00AC7E78" w:rsidP="00AC7E78">
            <w:pPr>
              <w:jc w:val="both"/>
              <w:rPr>
                <w:sz w:val="24"/>
                <w:szCs w:val="24"/>
              </w:rPr>
            </w:pPr>
            <w:r w:rsidRPr="00BE64B7">
              <w:rPr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1,2-й годы планового периода)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66704D" w:rsidRPr="0066704D" w:rsidRDefault="0066704D" w:rsidP="0066704D">
            <w:pPr>
              <w:jc w:val="both"/>
              <w:rPr>
                <w:sz w:val="28"/>
                <w:szCs w:val="28"/>
              </w:rPr>
            </w:pPr>
            <w:r w:rsidRPr="0066704D">
              <w:rPr>
                <w:sz w:val="28"/>
                <w:szCs w:val="28"/>
              </w:rPr>
              <w:t>общий объем финансирования составляет</w:t>
            </w:r>
            <w:r w:rsidR="006F43C7">
              <w:rPr>
                <w:sz w:val="28"/>
                <w:szCs w:val="28"/>
              </w:rPr>
              <w:t xml:space="preserve"> </w:t>
            </w:r>
            <w:r w:rsidR="00861034">
              <w:rPr>
                <w:b/>
                <w:sz w:val="28"/>
                <w:szCs w:val="28"/>
              </w:rPr>
              <w:t>40 56</w:t>
            </w:r>
            <w:r w:rsidR="00BF00EE">
              <w:rPr>
                <w:b/>
                <w:sz w:val="28"/>
                <w:szCs w:val="28"/>
              </w:rPr>
              <w:t>7</w:t>
            </w:r>
            <w:r w:rsidR="00861034">
              <w:rPr>
                <w:b/>
                <w:sz w:val="28"/>
                <w:szCs w:val="28"/>
              </w:rPr>
              <w:t>,8</w:t>
            </w:r>
            <w:r w:rsidR="00274377">
              <w:rPr>
                <w:sz w:val="28"/>
                <w:szCs w:val="28"/>
              </w:rPr>
              <w:t xml:space="preserve"> </w:t>
            </w:r>
            <w:r w:rsidRPr="0066704D">
              <w:rPr>
                <w:sz w:val="28"/>
                <w:szCs w:val="28"/>
              </w:rPr>
              <w:t>тыс. рублей, из них:</w:t>
            </w:r>
          </w:p>
          <w:p w:rsidR="0066704D" w:rsidRPr="0066704D" w:rsidRDefault="00613A0F" w:rsidP="00667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2018-2023</w:t>
            </w:r>
            <w:r w:rsidR="001D1015">
              <w:rPr>
                <w:sz w:val="28"/>
                <w:szCs w:val="28"/>
              </w:rPr>
              <w:t xml:space="preserve"> </w:t>
            </w:r>
            <w:r w:rsidR="0066704D" w:rsidRPr="0066704D">
              <w:rPr>
                <w:sz w:val="28"/>
                <w:szCs w:val="28"/>
              </w:rPr>
              <w:t xml:space="preserve">(всего) </w:t>
            </w:r>
            <w:r w:rsidR="0066704D" w:rsidRPr="0066704D"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</w:t>
            </w:r>
            <w:r w:rsidRPr="00613A0F">
              <w:rPr>
                <w:b/>
                <w:sz w:val="28"/>
                <w:szCs w:val="28"/>
              </w:rPr>
              <w:t>32</w:t>
            </w:r>
            <w:r w:rsidR="00527E89">
              <w:rPr>
                <w:b/>
                <w:sz w:val="28"/>
                <w:szCs w:val="28"/>
              </w:rPr>
              <w:t xml:space="preserve"> </w:t>
            </w:r>
            <w:r w:rsidRPr="00613A0F">
              <w:rPr>
                <w:b/>
                <w:sz w:val="28"/>
                <w:szCs w:val="28"/>
              </w:rPr>
              <w:t>668,0</w:t>
            </w:r>
            <w:r w:rsidR="00C62E9B">
              <w:rPr>
                <w:sz w:val="28"/>
                <w:szCs w:val="28"/>
              </w:rPr>
              <w:t xml:space="preserve"> тыс. рублей.</w:t>
            </w:r>
          </w:p>
          <w:p w:rsidR="0066704D" w:rsidRPr="0066704D" w:rsidRDefault="001D1015" w:rsidP="006670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2024 год </w:t>
            </w:r>
            <w:r w:rsidR="0066704D" w:rsidRPr="00017099">
              <w:rPr>
                <w:b/>
                <w:sz w:val="28"/>
                <w:szCs w:val="28"/>
              </w:rPr>
              <w:t xml:space="preserve">(всего) – </w:t>
            </w:r>
            <w:r w:rsidR="00D46AA4">
              <w:rPr>
                <w:b/>
                <w:sz w:val="28"/>
                <w:szCs w:val="28"/>
              </w:rPr>
              <w:t>7</w:t>
            </w:r>
            <w:r w:rsidR="00AB4E3E">
              <w:rPr>
                <w:b/>
                <w:sz w:val="28"/>
                <w:szCs w:val="28"/>
              </w:rPr>
              <w:t> 899,8</w:t>
            </w:r>
            <w:r w:rsidR="0066704D" w:rsidRPr="00017099">
              <w:rPr>
                <w:b/>
                <w:sz w:val="28"/>
                <w:szCs w:val="28"/>
              </w:rPr>
              <w:t xml:space="preserve"> </w:t>
            </w:r>
            <w:r w:rsidR="0066704D" w:rsidRPr="0066704D">
              <w:rPr>
                <w:sz w:val="28"/>
                <w:szCs w:val="28"/>
              </w:rPr>
              <w:t>тыс. рублей, из них:</w:t>
            </w:r>
          </w:p>
          <w:p w:rsidR="0066704D" w:rsidRPr="0066704D" w:rsidRDefault="0066704D" w:rsidP="0066704D">
            <w:pPr>
              <w:jc w:val="both"/>
              <w:rPr>
                <w:sz w:val="28"/>
                <w:szCs w:val="28"/>
              </w:rPr>
            </w:pPr>
            <w:r w:rsidRPr="0066704D">
              <w:rPr>
                <w:sz w:val="28"/>
                <w:szCs w:val="28"/>
              </w:rPr>
              <w:t xml:space="preserve">средства федерального бюджета – </w:t>
            </w:r>
            <w:r w:rsidR="00C06A61">
              <w:rPr>
                <w:sz w:val="28"/>
                <w:szCs w:val="28"/>
              </w:rPr>
              <w:t>3 817,5</w:t>
            </w:r>
            <w:r w:rsidRPr="0066704D">
              <w:rPr>
                <w:sz w:val="28"/>
                <w:szCs w:val="28"/>
              </w:rPr>
              <w:t xml:space="preserve"> тыс. рублей;</w:t>
            </w:r>
          </w:p>
          <w:p w:rsidR="0066704D" w:rsidRPr="0066704D" w:rsidRDefault="0066704D" w:rsidP="0066704D">
            <w:pPr>
              <w:jc w:val="both"/>
              <w:rPr>
                <w:sz w:val="28"/>
                <w:szCs w:val="28"/>
              </w:rPr>
            </w:pPr>
            <w:r w:rsidRPr="0066704D">
              <w:rPr>
                <w:sz w:val="28"/>
                <w:szCs w:val="28"/>
              </w:rPr>
              <w:t xml:space="preserve">средства областного бюджета – </w:t>
            </w:r>
            <w:r w:rsidR="00C06A61">
              <w:rPr>
                <w:sz w:val="28"/>
                <w:szCs w:val="28"/>
              </w:rPr>
              <w:t>2 703,5</w:t>
            </w:r>
            <w:r w:rsidRPr="0066704D">
              <w:rPr>
                <w:sz w:val="28"/>
                <w:szCs w:val="28"/>
              </w:rPr>
              <w:t xml:space="preserve"> тыс. рублей;</w:t>
            </w:r>
          </w:p>
          <w:p w:rsidR="0066704D" w:rsidRPr="0066704D" w:rsidRDefault="0066704D" w:rsidP="0066704D">
            <w:pPr>
              <w:jc w:val="both"/>
              <w:rPr>
                <w:sz w:val="28"/>
                <w:szCs w:val="28"/>
              </w:rPr>
            </w:pPr>
            <w:r w:rsidRPr="0066704D">
              <w:rPr>
                <w:sz w:val="28"/>
                <w:szCs w:val="28"/>
              </w:rPr>
              <w:t xml:space="preserve">средства местных бюджетов </w:t>
            </w:r>
            <w:r w:rsidRPr="0066704D">
              <w:rPr>
                <w:sz w:val="28"/>
                <w:szCs w:val="28"/>
              </w:rPr>
              <w:sym w:font="Symbol" w:char="F02D"/>
            </w:r>
            <w:r w:rsidR="00D46AA4">
              <w:rPr>
                <w:sz w:val="28"/>
                <w:szCs w:val="28"/>
              </w:rPr>
              <w:t xml:space="preserve"> 1 378,8</w:t>
            </w:r>
            <w:r w:rsidRPr="0066704D">
              <w:rPr>
                <w:sz w:val="28"/>
                <w:szCs w:val="28"/>
              </w:rPr>
              <w:t xml:space="preserve"> тыс. рублей.</w:t>
            </w:r>
          </w:p>
          <w:p w:rsidR="0066704D" w:rsidRPr="0066704D" w:rsidRDefault="0066704D" w:rsidP="0066704D">
            <w:pPr>
              <w:jc w:val="both"/>
              <w:rPr>
                <w:sz w:val="28"/>
                <w:szCs w:val="28"/>
              </w:rPr>
            </w:pPr>
            <w:r w:rsidRPr="00017099">
              <w:rPr>
                <w:b/>
                <w:sz w:val="28"/>
                <w:szCs w:val="28"/>
              </w:rPr>
              <w:t xml:space="preserve">2025 год (всего) – 0,5 </w:t>
            </w:r>
            <w:r w:rsidRPr="00835237">
              <w:rPr>
                <w:sz w:val="28"/>
                <w:szCs w:val="28"/>
              </w:rPr>
              <w:t>тыс. рублей</w:t>
            </w:r>
            <w:r w:rsidRPr="0066704D">
              <w:rPr>
                <w:sz w:val="28"/>
                <w:szCs w:val="28"/>
              </w:rPr>
              <w:t>, из них:</w:t>
            </w:r>
          </w:p>
          <w:p w:rsidR="0066704D" w:rsidRPr="0066704D" w:rsidRDefault="0066704D" w:rsidP="0066704D">
            <w:pPr>
              <w:jc w:val="both"/>
              <w:rPr>
                <w:sz w:val="28"/>
                <w:szCs w:val="28"/>
              </w:rPr>
            </w:pPr>
            <w:r w:rsidRPr="0066704D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66704D" w:rsidRPr="0066704D" w:rsidRDefault="0066704D" w:rsidP="0066704D">
            <w:pPr>
              <w:jc w:val="both"/>
              <w:rPr>
                <w:sz w:val="28"/>
                <w:szCs w:val="28"/>
              </w:rPr>
            </w:pPr>
            <w:r w:rsidRPr="0066704D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:rsidR="00F466F1" w:rsidRDefault="0066704D" w:rsidP="00667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04D">
              <w:rPr>
                <w:sz w:val="28"/>
                <w:szCs w:val="28"/>
              </w:rPr>
              <w:t xml:space="preserve">средства местных бюджетов </w:t>
            </w:r>
            <w:r w:rsidRPr="0066704D">
              <w:rPr>
                <w:sz w:val="28"/>
                <w:szCs w:val="28"/>
              </w:rPr>
              <w:sym w:font="Symbol" w:char="F02D"/>
            </w:r>
            <w:r w:rsidRPr="0066704D">
              <w:rPr>
                <w:sz w:val="28"/>
                <w:szCs w:val="28"/>
              </w:rPr>
              <w:t xml:space="preserve"> 0,5 тыс. рублей</w:t>
            </w:r>
            <w:r w:rsidR="00C62E9B">
              <w:rPr>
                <w:sz w:val="28"/>
                <w:szCs w:val="28"/>
              </w:rPr>
              <w:t>.</w:t>
            </w:r>
          </w:p>
          <w:p w:rsidR="00613A0F" w:rsidRPr="0066704D" w:rsidRDefault="00613A0F" w:rsidP="00613A0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2026</w:t>
            </w:r>
            <w:r w:rsidRPr="00017099">
              <w:rPr>
                <w:b/>
                <w:sz w:val="28"/>
                <w:szCs w:val="28"/>
              </w:rPr>
              <w:t xml:space="preserve"> год (всего) – 0,5 </w:t>
            </w:r>
            <w:r w:rsidRPr="00835237">
              <w:rPr>
                <w:sz w:val="28"/>
                <w:szCs w:val="28"/>
              </w:rPr>
              <w:t>тыс. рублей</w:t>
            </w:r>
            <w:r w:rsidRPr="0066704D">
              <w:rPr>
                <w:sz w:val="28"/>
                <w:szCs w:val="28"/>
              </w:rPr>
              <w:t>, из них:</w:t>
            </w:r>
          </w:p>
          <w:p w:rsidR="00613A0F" w:rsidRPr="0066704D" w:rsidRDefault="00613A0F" w:rsidP="00613A0F">
            <w:pPr>
              <w:jc w:val="both"/>
              <w:rPr>
                <w:sz w:val="28"/>
                <w:szCs w:val="28"/>
              </w:rPr>
            </w:pPr>
            <w:r w:rsidRPr="0066704D"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613A0F" w:rsidRPr="0066704D" w:rsidRDefault="00613A0F" w:rsidP="00613A0F">
            <w:pPr>
              <w:jc w:val="both"/>
              <w:rPr>
                <w:sz w:val="28"/>
                <w:szCs w:val="28"/>
              </w:rPr>
            </w:pPr>
            <w:r w:rsidRPr="0066704D">
              <w:rPr>
                <w:sz w:val="28"/>
                <w:szCs w:val="28"/>
              </w:rPr>
              <w:t>средства областного бюджета – 0,0 тыс. рублей;</w:t>
            </w:r>
          </w:p>
          <w:p w:rsidR="00613A0F" w:rsidRDefault="00613A0F" w:rsidP="00613A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04D">
              <w:rPr>
                <w:sz w:val="28"/>
                <w:szCs w:val="28"/>
              </w:rPr>
              <w:t xml:space="preserve">средства местных бюджетов </w:t>
            </w:r>
            <w:r w:rsidRPr="0066704D">
              <w:rPr>
                <w:sz w:val="28"/>
                <w:szCs w:val="28"/>
              </w:rPr>
              <w:sym w:font="Symbol" w:char="F02D"/>
            </w:r>
            <w:r w:rsidRPr="0066704D">
              <w:rPr>
                <w:sz w:val="28"/>
                <w:szCs w:val="28"/>
              </w:rPr>
              <w:t xml:space="preserve"> 0,5 тыс. рублей</w:t>
            </w:r>
            <w:r w:rsidR="0096764F">
              <w:rPr>
                <w:sz w:val="28"/>
                <w:szCs w:val="28"/>
              </w:rPr>
              <w:t>.</w:t>
            </w:r>
          </w:p>
          <w:p w:rsidR="00613A0F" w:rsidRPr="00BE64B7" w:rsidRDefault="00613A0F" w:rsidP="00667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C7E78" w:rsidRPr="009D683F" w:rsidRDefault="00AC7E78" w:rsidP="00B84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E32" w:rsidRDefault="00166448" w:rsidP="003C144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996737">
        <w:rPr>
          <w:sz w:val="24"/>
          <w:szCs w:val="24"/>
        </w:rPr>
        <w:t>2. ПОКАЗАТЕЛИ МУНИЦИПАЛЬНОЙ 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701"/>
        <w:gridCol w:w="1559"/>
        <w:gridCol w:w="1163"/>
      </w:tblGrid>
      <w:tr w:rsidR="00AB3ACE" w:rsidTr="00FA044E">
        <w:trPr>
          <w:trHeight w:val="276"/>
        </w:trPr>
        <w:tc>
          <w:tcPr>
            <w:tcW w:w="3227" w:type="dxa"/>
            <w:vMerge w:val="restart"/>
          </w:tcPr>
          <w:p w:rsidR="00AB3ACE" w:rsidRPr="001716E8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  <w:r w:rsidRPr="001716E8">
              <w:rPr>
                <w:color w:val="000000"/>
                <w:sz w:val="24"/>
                <w:szCs w:val="24"/>
              </w:rPr>
              <w:t>Наименование показателя</w:t>
            </w:r>
            <w:r>
              <w:rPr>
                <w:color w:val="000000"/>
                <w:sz w:val="24"/>
                <w:szCs w:val="24"/>
              </w:rPr>
              <w:t>, единица измерения</w:t>
            </w:r>
          </w:p>
        </w:tc>
        <w:tc>
          <w:tcPr>
            <w:tcW w:w="2268" w:type="dxa"/>
            <w:vMerge w:val="restart"/>
          </w:tcPr>
          <w:p w:rsidR="009665F3" w:rsidRDefault="00AB3ACE" w:rsidP="00966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Базовое значение показателя </w:t>
            </w:r>
          </w:p>
          <w:p w:rsidR="00AB3ACE" w:rsidRPr="001716E8" w:rsidRDefault="00043118" w:rsidP="00966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(2023</w:t>
            </w:r>
            <w:r w:rsidR="009665F3">
              <w:rPr>
                <w:color w:val="000000"/>
                <w:sz w:val="24"/>
                <w:szCs w:val="24"/>
              </w:rPr>
              <w:t xml:space="preserve"> год</w:t>
            </w:r>
            <w:r w:rsidR="00AB3A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AB3ACE" w:rsidRPr="00AB3ACE" w:rsidRDefault="00AB3ACE">
            <w:pPr>
              <w:rPr>
                <w:sz w:val="24"/>
                <w:szCs w:val="24"/>
              </w:rPr>
            </w:pPr>
            <w:r w:rsidRPr="00AB3ACE">
              <w:rPr>
                <w:sz w:val="24"/>
                <w:szCs w:val="24"/>
              </w:rPr>
              <w:t>Планируемое значение показателя по годам (этапам) реализации</w:t>
            </w:r>
          </w:p>
        </w:tc>
      </w:tr>
      <w:tr w:rsidR="00AB3ACE" w:rsidTr="00FA044E">
        <w:trPr>
          <w:trHeight w:val="270"/>
        </w:trPr>
        <w:tc>
          <w:tcPr>
            <w:tcW w:w="3227" w:type="dxa"/>
            <w:vMerge/>
          </w:tcPr>
          <w:p w:rsidR="00AB3ACE" w:rsidRPr="001716E8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3ACE" w:rsidRPr="001716E8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ACE" w:rsidRDefault="00043118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AB3AC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B3ACE" w:rsidRDefault="00043118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="00AB3AC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3" w:type="dxa"/>
          </w:tcPr>
          <w:p w:rsidR="00AB3ACE" w:rsidRDefault="00043118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  <w:r w:rsidR="00AB3AC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B3ACE" w:rsidTr="00FA044E">
        <w:trPr>
          <w:trHeight w:val="260"/>
        </w:trPr>
        <w:tc>
          <w:tcPr>
            <w:tcW w:w="3227" w:type="dxa"/>
          </w:tcPr>
          <w:p w:rsidR="00AB3ACE" w:rsidRPr="001716E8" w:rsidRDefault="00AB3ACE" w:rsidP="00AB3AC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3ACE" w:rsidRPr="001716E8" w:rsidRDefault="00AB3ACE" w:rsidP="00AB3AC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B3ACE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B3ACE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AB3ACE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3ACE" w:rsidTr="00FA044E">
        <w:trPr>
          <w:trHeight w:val="481"/>
        </w:trPr>
        <w:tc>
          <w:tcPr>
            <w:tcW w:w="3227" w:type="dxa"/>
          </w:tcPr>
          <w:p w:rsidR="00AB3ACE" w:rsidRPr="001716E8" w:rsidRDefault="00EA1706" w:rsidP="00AB3AC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</w:t>
            </w:r>
            <w:r w:rsidR="00AB3ACE">
              <w:rPr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AB3ACE" w:rsidRPr="00565104" w:rsidRDefault="00043118" w:rsidP="00AB3AC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B3ACE" w:rsidRDefault="00043118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B3ACE" w:rsidRDefault="00EA1706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AB3ACE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B3ACE" w:rsidRPr="001716E8" w:rsidTr="00FA044E">
        <w:trPr>
          <w:trHeight w:val="469"/>
        </w:trPr>
        <w:tc>
          <w:tcPr>
            <w:tcW w:w="3227" w:type="dxa"/>
          </w:tcPr>
          <w:p w:rsidR="00AB3ACE" w:rsidRPr="001716E8" w:rsidRDefault="00AB3ACE" w:rsidP="00AB3AC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 xml:space="preserve">Площадь </w:t>
            </w:r>
            <w:r w:rsidR="00EA1706">
              <w:rPr>
                <w:sz w:val="24"/>
                <w:szCs w:val="24"/>
              </w:rPr>
              <w:t xml:space="preserve">благоустроенных </w:t>
            </w:r>
            <w:r w:rsidRPr="001716E8">
              <w:rPr>
                <w:sz w:val="24"/>
                <w:szCs w:val="24"/>
              </w:rPr>
              <w:t xml:space="preserve">дворовых </w:t>
            </w:r>
            <w:r w:rsidR="00EA1706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8" w:type="dxa"/>
          </w:tcPr>
          <w:p w:rsidR="00AB3ACE" w:rsidRPr="00565104" w:rsidRDefault="00565104" w:rsidP="00AB3ACE">
            <w:pPr>
              <w:jc w:val="center"/>
              <w:rPr>
                <w:sz w:val="24"/>
                <w:szCs w:val="24"/>
              </w:rPr>
            </w:pPr>
            <w:r w:rsidRPr="00565104">
              <w:rPr>
                <w:sz w:val="24"/>
                <w:szCs w:val="24"/>
              </w:rPr>
              <w:t>0,</w:t>
            </w:r>
            <w:r w:rsidR="0004311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B3ACE" w:rsidRPr="001716E8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0431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AB3ACE" w:rsidRPr="001716E8" w:rsidRDefault="00EA1706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163" w:type="dxa"/>
          </w:tcPr>
          <w:p w:rsidR="00AB3ACE" w:rsidRPr="001716E8" w:rsidRDefault="00EA1706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AB3ACE" w:rsidRPr="001716E8" w:rsidTr="00FA044E">
        <w:trPr>
          <w:trHeight w:val="722"/>
        </w:trPr>
        <w:tc>
          <w:tcPr>
            <w:tcW w:w="3227" w:type="dxa"/>
          </w:tcPr>
          <w:p w:rsidR="00AB3ACE" w:rsidRPr="001716E8" w:rsidRDefault="00AB3ACE" w:rsidP="00AB3AC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2268" w:type="dxa"/>
          </w:tcPr>
          <w:p w:rsidR="00AB3ACE" w:rsidRPr="00565104" w:rsidRDefault="00043118" w:rsidP="00AB3AC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B3ACE" w:rsidRPr="001716E8" w:rsidRDefault="00043118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B3ACE" w:rsidRPr="001716E8" w:rsidRDefault="00B625D3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B3ACE" w:rsidRPr="001716E8" w:rsidRDefault="00B625D3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B3ACE" w:rsidTr="00FA044E">
        <w:trPr>
          <w:trHeight w:val="469"/>
        </w:trPr>
        <w:tc>
          <w:tcPr>
            <w:tcW w:w="3227" w:type="dxa"/>
          </w:tcPr>
          <w:p w:rsidR="00AB3ACE" w:rsidRPr="001716E8" w:rsidRDefault="00AB3ACE" w:rsidP="00AB3AC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Количество благоустроенн</w:t>
            </w:r>
            <w:r w:rsidR="00B625D3">
              <w:rPr>
                <w:sz w:val="24"/>
                <w:szCs w:val="24"/>
              </w:rPr>
              <w:t>ых территорий общего пользования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2268" w:type="dxa"/>
          </w:tcPr>
          <w:p w:rsidR="00AB3ACE" w:rsidRPr="00565104" w:rsidRDefault="00565104" w:rsidP="00AB3AC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510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3ACE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3ACE" w:rsidRDefault="00B625D3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AB3ACE" w:rsidRDefault="00B625D3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3ACE" w:rsidTr="00FA044E">
        <w:trPr>
          <w:trHeight w:val="481"/>
        </w:trPr>
        <w:tc>
          <w:tcPr>
            <w:tcW w:w="3227" w:type="dxa"/>
          </w:tcPr>
          <w:p w:rsidR="00AB3ACE" w:rsidRPr="001716E8" w:rsidRDefault="00AB3ACE" w:rsidP="00AB3AC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 xml:space="preserve">Площадь благоустроенных </w:t>
            </w:r>
            <w:r w:rsidR="008B75E5">
              <w:rPr>
                <w:sz w:val="24"/>
                <w:szCs w:val="24"/>
              </w:rPr>
              <w:t>территорий общего пользования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8" w:type="dxa"/>
          </w:tcPr>
          <w:p w:rsidR="00AB3ACE" w:rsidRPr="00565104" w:rsidRDefault="00565104" w:rsidP="00AB3AC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5104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AB3ACE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AB3ACE" w:rsidRDefault="008B75E5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63" w:type="dxa"/>
          </w:tcPr>
          <w:p w:rsidR="00AB3ACE" w:rsidRDefault="008B75E5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AB3ACE" w:rsidTr="00FA044E">
        <w:trPr>
          <w:trHeight w:val="722"/>
        </w:trPr>
        <w:tc>
          <w:tcPr>
            <w:tcW w:w="3227" w:type="dxa"/>
          </w:tcPr>
          <w:p w:rsidR="00AB3ACE" w:rsidRPr="001716E8" w:rsidRDefault="00AB3ACE" w:rsidP="00AB3AC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2268" w:type="dxa"/>
          </w:tcPr>
          <w:p w:rsidR="00AB3ACE" w:rsidRPr="00565104" w:rsidRDefault="00AB3ACE" w:rsidP="00AB3AC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510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B3ACE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B3ACE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B3ACE" w:rsidRDefault="00AB3ACE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A084A" w:rsidTr="00FA044E">
        <w:trPr>
          <w:trHeight w:val="722"/>
        </w:trPr>
        <w:tc>
          <w:tcPr>
            <w:tcW w:w="3227" w:type="dxa"/>
          </w:tcPr>
          <w:p w:rsidR="00BA084A" w:rsidRPr="001716E8" w:rsidRDefault="00BA084A" w:rsidP="00BA084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A084A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детских игровых площадок, ед.</w:t>
            </w:r>
          </w:p>
        </w:tc>
        <w:tc>
          <w:tcPr>
            <w:tcW w:w="2268" w:type="dxa"/>
          </w:tcPr>
          <w:p w:rsidR="00BA084A" w:rsidRPr="00565104" w:rsidRDefault="008856EB" w:rsidP="00AB3AC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084A" w:rsidRDefault="00BA084A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084A" w:rsidRDefault="00BA084A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A084A" w:rsidRDefault="00BA084A" w:rsidP="008856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C144D" w:rsidRDefault="003C144D" w:rsidP="003C144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B3ACE" w:rsidRDefault="00AB3ACE" w:rsidP="003C144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F2A13" w:rsidRPr="00DE6207" w:rsidRDefault="002F2A13" w:rsidP="002F2A13">
      <w:pPr>
        <w:pStyle w:val="af1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756"/>
        <w:gridCol w:w="9"/>
        <w:gridCol w:w="819"/>
        <w:gridCol w:w="2953"/>
        <w:gridCol w:w="18"/>
        <w:gridCol w:w="3051"/>
      </w:tblGrid>
      <w:tr w:rsidR="0054551A" w:rsidRPr="0054551A" w:rsidTr="00A82699">
        <w:tc>
          <w:tcPr>
            <w:tcW w:w="533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4551A">
              <w:rPr>
                <w:szCs w:val="22"/>
              </w:rPr>
              <w:t>№</w:t>
            </w:r>
          </w:p>
          <w:p w:rsidR="0054551A" w:rsidRPr="0054551A" w:rsidRDefault="0054551A" w:rsidP="0054551A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proofErr w:type="gramStart"/>
            <w:r w:rsidRPr="0054551A">
              <w:rPr>
                <w:szCs w:val="22"/>
              </w:rPr>
              <w:t>п</w:t>
            </w:r>
            <w:proofErr w:type="gramEnd"/>
            <w:r w:rsidRPr="0054551A">
              <w:rPr>
                <w:szCs w:val="22"/>
              </w:rPr>
              <w:t>/п</w:t>
            </w:r>
          </w:p>
        </w:tc>
        <w:tc>
          <w:tcPr>
            <w:tcW w:w="2811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4551A">
              <w:rPr>
                <w:szCs w:val="22"/>
              </w:rPr>
              <w:t>Задачи структурного элемента</w:t>
            </w:r>
          </w:p>
        </w:tc>
        <w:tc>
          <w:tcPr>
            <w:tcW w:w="3852" w:type="dxa"/>
            <w:gridSpan w:val="4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4551A">
              <w:rPr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4551A">
              <w:rPr>
                <w:szCs w:val="22"/>
              </w:rPr>
              <w:t xml:space="preserve">Связь с показателями </w:t>
            </w:r>
            <w:r w:rsidRPr="0054551A">
              <w:rPr>
                <w:rFonts w:ascii="Arial" w:hAnsi="Arial" w:cs="Arial"/>
                <w:szCs w:val="22"/>
              </w:rPr>
              <w:t>&lt;*&gt;</w:t>
            </w:r>
          </w:p>
        </w:tc>
      </w:tr>
      <w:tr w:rsidR="0054551A" w:rsidRPr="0054551A" w:rsidTr="00A82699">
        <w:tc>
          <w:tcPr>
            <w:tcW w:w="533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4551A">
              <w:rPr>
                <w:szCs w:val="22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4551A">
              <w:rPr>
                <w:szCs w:val="22"/>
              </w:rPr>
              <w:t>2</w:t>
            </w:r>
          </w:p>
        </w:tc>
        <w:tc>
          <w:tcPr>
            <w:tcW w:w="3852" w:type="dxa"/>
            <w:gridSpan w:val="4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4551A">
              <w:rPr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4551A">
              <w:rPr>
                <w:szCs w:val="22"/>
              </w:rPr>
              <w:t>4</w:t>
            </w:r>
          </w:p>
        </w:tc>
      </w:tr>
      <w:tr w:rsidR="0054551A" w:rsidRPr="0054551A" w:rsidTr="00A82699">
        <w:tc>
          <w:tcPr>
            <w:tcW w:w="533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4551A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54551A" w:rsidRPr="0054551A" w:rsidRDefault="008A42DF" w:rsidP="00557E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57EBE">
              <w:rPr>
                <w:b/>
                <w:sz w:val="24"/>
                <w:szCs w:val="24"/>
              </w:rPr>
              <w:t>Региональный</w:t>
            </w:r>
            <w:r w:rsidR="00A76709" w:rsidRPr="007D4981">
              <w:rPr>
                <w:b/>
                <w:sz w:val="24"/>
                <w:szCs w:val="24"/>
              </w:rPr>
              <w:t xml:space="preserve"> проект</w:t>
            </w:r>
            <w:r w:rsidR="00A76709" w:rsidRPr="00116506">
              <w:rPr>
                <w:sz w:val="24"/>
                <w:szCs w:val="24"/>
              </w:rPr>
              <w:t>: "Формирование комфортной городской среды"</w:t>
            </w:r>
            <w:r w:rsidR="00A76709">
              <w:rPr>
                <w:sz w:val="24"/>
                <w:szCs w:val="24"/>
              </w:rPr>
              <w:t>»</w:t>
            </w:r>
          </w:p>
        </w:tc>
      </w:tr>
      <w:tr w:rsidR="0054551A" w:rsidRPr="0054551A" w:rsidTr="00A82699">
        <w:tc>
          <w:tcPr>
            <w:tcW w:w="533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4551A">
              <w:rPr>
                <w:sz w:val="24"/>
                <w:szCs w:val="24"/>
              </w:rPr>
              <w:t>Ответственный за выполнение регионального проекта</w:t>
            </w:r>
            <w:r w:rsidR="004B44AD">
              <w:rPr>
                <w:sz w:val="24"/>
                <w:szCs w:val="24"/>
              </w:rPr>
              <w:t xml:space="preserve"> – Отдел жилищно-коммунального и городского хозяйства Администрации муниципального образования «Ельнинский район» </w:t>
            </w:r>
            <w:r w:rsidR="004B44AD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54551A" w:rsidRDefault="0054551A" w:rsidP="005455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4551A">
              <w:rPr>
                <w:sz w:val="24"/>
                <w:szCs w:val="24"/>
              </w:rPr>
              <w:lastRenderedPageBreak/>
              <w:t>Срок реализации (год начала - год окончания)</w:t>
            </w:r>
          </w:p>
          <w:p w:rsidR="004B44AD" w:rsidRPr="0054551A" w:rsidRDefault="000411D2" w:rsidP="005455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2018-2026</w:t>
            </w:r>
            <w:r w:rsidR="004B44AD">
              <w:rPr>
                <w:sz w:val="24"/>
                <w:szCs w:val="24"/>
              </w:rPr>
              <w:t xml:space="preserve"> годы</w:t>
            </w:r>
          </w:p>
        </w:tc>
      </w:tr>
      <w:tr w:rsidR="0054551A" w:rsidRPr="0054551A" w:rsidTr="00A82699">
        <w:tc>
          <w:tcPr>
            <w:tcW w:w="533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551A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811" w:type="dxa"/>
            <w:shd w:val="clear" w:color="auto" w:fill="auto"/>
          </w:tcPr>
          <w:p w:rsidR="003F31E3" w:rsidRPr="00305060" w:rsidRDefault="00BA39B0" w:rsidP="00B452ED">
            <w:pPr>
              <w:pStyle w:val="af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</w:p>
          <w:p w:rsidR="003F31E3" w:rsidRPr="00305060" w:rsidRDefault="003F31E3" w:rsidP="00B452ED">
            <w:pPr>
              <w:pStyle w:val="af1"/>
              <w:rPr>
                <w:sz w:val="24"/>
                <w:szCs w:val="24"/>
                <w:highlight w:val="yellow"/>
              </w:rPr>
            </w:pPr>
          </w:p>
          <w:p w:rsidR="003F31E3" w:rsidRPr="00305060" w:rsidRDefault="003F31E3" w:rsidP="0011595B">
            <w:pPr>
              <w:pStyle w:val="af1"/>
              <w:rPr>
                <w:sz w:val="24"/>
                <w:szCs w:val="24"/>
                <w:highlight w:val="yellow"/>
              </w:rPr>
            </w:pPr>
          </w:p>
          <w:p w:rsidR="003F31E3" w:rsidRPr="00305060" w:rsidRDefault="003F31E3" w:rsidP="0011595B">
            <w:pPr>
              <w:pStyle w:val="af1"/>
              <w:rPr>
                <w:sz w:val="24"/>
                <w:szCs w:val="24"/>
                <w:highlight w:val="yellow"/>
              </w:rPr>
            </w:pPr>
          </w:p>
          <w:p w:rsidR="003F31E3" w:rsidRPr="00305060" w:rsidRDefault="003F31E3" w:rsidP="0011595B">
            <w:pPr>
              <w:pStyle w:val="af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52" w:type="dxa"/>
            <w:gridSpan w:val="4"/>
            <w:shd w:val="clear" w:color="auto" w:fill="auto"/>
          </w:tcPr>
          <w:p w:rsidR="00BA39B0" w:rsidRPr="00CE34A4" w:rsidRDefault="00BA39B0" w:rsidP="00BA39B0">
            <w:pPr>
              <w:jc w:val="both"/>
              <w:rPr>
                <w:sz w:val="24"/>
                <w:szCs w:val="24"/>
              </w:rPr>
            </w:pPr>
            <w:r w:rsidRPr="00CE34A4">
              <w:rPr>
                <w:sz w:val="24"/>
                <w:szCs w:val="24"/>
              </w:rPr>
              <w:t>ремонт дворовых проездов;</w:t>
            </w:r>
            <w:r>
              <w:rPr>
                <w:sz w:val="24"/>
                <w:szCs w:val="24"/>
              </w:rPr>
              <w:t xml:space="preserve"> </w:t>
            </w:r>
            <w:r w:rsidRPr="00CE34A4">
              <w:rPr>
                <w:sz w:val="24"/>
                <w:szCs w:val="24"/>
              </w:rPr>
              <w:t>обеспечение освещения дворовых территорий; установка скамеек;</w:t>
            </w:r>
            <w:r>
              <w:rPr>
                <w:sz w:val="24"/>
                <w:szCs w:val="24"/>
              </w:rPr>
              <w:t> установка урн</w:t>
            </w:r>
          </w:p>
          <w:p w:rsidR="0054551A" w:rsidRPr="00305060" w:rsidRDefault="0054551A" w:rsidP="00924BA5">
            <w:pPr>
              <w:pStyle w:val="af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BA39B0" w:rsidRDefault="00BA39B0" w:rsidP="00BA39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1716E8">
              <w:rPr>
                <w:sz w:val="24"/>
                <w:szCs w:val="24"/>
              </w:rPr>
              <w:t>бщее количество дворовых территорий многоквартирных домов</w:t>
            </w:r>
            <w:r>
              <w:rPr>
                <w:sz w:val="24"/>
                <w:szCs w:val="24"/>
              </w:rPr>
              <w:t>;</w:t>
            </w:r>
          </w:p>
          <w:p w:rsidR="00BA39B0" w:rsidRDefault="00BA39B0" w:rsidP="00BA39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716E8">
              <w:rPr>
                <w:sz w:val="24"/>
                <w:szCs w:val="24"/>
              </w:rPr>
              <w:t>лощадь дворовых территорий многоквартирных домов</w:t>
            </w:r>
            <w:r>
              <w:rPr>
                <w:sz w:val="24"/>
                <w:szCs w:val="24"/>
              </w:rPr>
              <w:t>;</w:t>
            </w:r>
          </w:p>
          <w:p w:rsidR="00BA39B0" w:rsidRDefault="00BA39B0" w:rsidP="00BA39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1716E8">
              <w:rPr>
                <w:sz w:val="24"/>
                <w:szCs w:val="24"/>
              </w:rPr>
              <w:t>оличество благоустроенных дворовых территорий многоквартирных домов</w:t>
            </w:r>
            <w:r>
              <w:rPr>
                <w:sz w:val="24"/>
                <w:szCs w:val="24"/>
              </w:rPr>
              <w:t>;</w:t>
            </w:r>
          </w:p>
          <w:p w:rsidR="00BA39B0" w:rsidRDefault="00BA39B0" w:rsidP="00BA39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716E8">
              <w:rPr>
                <w:sz w:val="24"/>
                <w:szCs w:val="24"/>
              </w:rPr>
              <w:t>лощадь благоустроенных дворовых территорий многоквартирных домов</w:t>
            </w:r>
            <w:r>
              <w:rPr>
                <w:sz w:val="24"/>
                <w:szCs w:val="24"/>
              </w:rPr>
              <w:t>;</w:t>
            </w:r>
          </w:p>
          <w:p w:rsidR="00236623" w:rsidRPr="00305060" w:rsidRDefault="00BA39B0" w:rsidP="00BA39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 д</w:t>
            </w:r>
            <w:r w:rsidRPr="001716E8">
              <w:rPr>
                <w:sz w:val="24"/>
                <w:szCs w:val="24"/>
              </w:rPr>
              <w:t>оля благоустроенных дворовых территорий от общего количества</w:t>
            </w:r>
          </w:p>
        </w:tc>
      </w:tr>
      <w:tr w:rsidR="00BA39B0" w:rsidRPr="0054551A" w:rsidTr="00BA39B0">
        <w:tc>
          <w:tcPr>
            <w:tcW w:w="533" w:type="dxa"/>
            <w:shd w:val="clear" w:color="auto" w:fill="auto"/>
          </w:tcPr>
          <w:p w:rsidR="00BA39B0" w:rsidRPr="0054551A" w:rsidRDefault="00BA39B0" w:rsidP="005455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20" w:type="dxa"/>
            <w:gridSpan w:val="2"/>
            <w:shd w:val="clear" w:color="auto" w:fill="auto"/>
          </w:tcPr>
          <w:p w:rsidR="00BA39B0" w:rsidRPr="0054551A" w:rsidRDefault="00BA39B0" w:rsidP="00D06C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мест массового посещения граждан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BA39B0" w:rsidRPr="00236623" w:rsidRDefault="00BA39B0" w:rsidP="00BA39B0">
            <w:pPr>
              <w:jc w:val="both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236623">
              <w:rPr>
                <w:bCs/>
                <w:sz w:val="24"/>
                <w:szCs w:val="24"/>
              </w:rPr>
              <w:t>благоустройство и освещение скверов и бульваров; кладбищ, пустырей, мест для купания (пляжей), муниципальных рынков, территорий вокруг памятников; ремонт (реконструкция) общественных бань;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6623">
              <w:rPr>
                <w:bCs/>
                <w:sz w:val="24"/>
                <w:szCs w:val="24"/>
              </w:rPr>
              <w:t>ремонт памятников;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6623">
              <w:rPr>
                <w:bCs/>
                <w:sz w:val="24"/>
                <w:szCs w:val="24"/>
              </w:rPr>
              <w:t>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6623">
              <w:rPr>
                <w:bCs/>
                <w:sz w:val="24"/>
                <w:szCs w:val="24"/>
              </w:rPr>
              <w:t>обустройство родников;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6623">
              <w:rPr>
                <w:bCs/>
                <w:sz w:val="24"/>
                <w:szCs w:val="24"/>
              </w:rPr>
              <w:t>фонтанов;</w:t>
            </w:r>
            <w:r w:rsidRPr="00236623">
              <w:rPr>
                <w:sz w:val="24"/>
                <w:szCs w:val="24"/>
              </w:rPr>
              <w:t xml:space="preserve"> меж</w:t>
            </w:r>
            <w:r w:rsidR="00565104">
              <w:rPr>
                <w:sz w:val="24"/>
                <w:szCs w:val="24"/>
              </w:rPr>
              <w:t xml:space="preserve"> </w:t>
            </w:r>
            <w:r w:rsidRPr="00236623">
              <w:rPr>
                <w:sz w:val="24"/>
                <w:szCs w:val="24"/>
              </w:rPr>
              <w:t>дворовых пространств;</w:t>
            </w:r>
            <w:proofErr w:type="gramEnd"/>
          </w:p>
          <w:p w:rsidR="00BA39B0" w:rsidRPr="0054551A" w:rsidRDefault="00BA39B0" w:rsidP="00BA39B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36623">
              <w:rPr>
                <w:sz w:val="24"/>
                <w:szCs w:val="24"/>
              </w:rPr>
              <w:t>иных территорий и объектов</w:t>
            </w:r>
          </w:p>
        </w:tc>
        <w:tc>
          <w:tcPr>
            <w:tcW w:w="3136" w:type="dxa"/>
            <w:gridSpan w:val="2"/>
            <w:shd w:val="clear" w:color="auto" w:fill="auto"/>
          </w:tcPr>
          <w:p w:rsidR="00BA39B0" w:rsidRDefault="00BA39B0" w:rsidP="00BA39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16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1716E8">
              <w:rPr>
                <w:sz w:val="24"/>
                <w:szCs w:val="24"/>
              </w:rPr>
              <w:t>бщее количество мест массового посещения граждан</w:t>
            </w:r>
            <w:r>
              <w:rPr>
                <w:sz w:val="24"/>
                <w:szCs w:val="24"/>
              </w:rPr>
              <w:t>;</w:t>
            </w:r>
          </w:p>
          <w:p w:rsidR="00BA39B0" w:rsidRDefault="00BA39B0" w:rsidP="00BA39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716E8">
              <w:rPr>
                <w:sz w:val="24"/>
                <w:szCs w:val="24"/>
              </w:rPr>
              <w:t>лощадь мест массового посещения граждан</w:t>
            </w:r>
            <w:r>
              <w:rPr>
                <w:sz w:val="24"/>
                <w:szCs w:val="24"/>
              </w:rPr>
              <w:t>;</w:t>
            </w:r>
          </w:p>
          <w:p w:rsidR="00BA39B0" w:rsidRDefault="00BA39B0" w:rsidP="00BA39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1716E8">
              <w:rPr>
                <w:sz w:val="24"/>
                <w:szCs w:val="24"/>
              </w:rPr>
              <w:t>оличество благоустроенных мест массового посещения граждан</w:t>
            </w:r>
            <w:r>
              <w:rPr>
                <w:sz w:val="24"/>
                <w:szCs w:val="24"/>
              </w:rPr>
              <w:t>;</w:t>
            </w:r>
          </w:p>
          <w:p w:rsidR="00BA39B0" w:rsidRPr="0054551A" w:rsidRDefault="00BA39B0" w:rsidP="00BA39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1716E8">
              <w:rPr>
                <w:sz w:val="24"/>
                <w:szCs w:val="24"/>
              </w:rPr>
              <w:t>оля благоустроенных территорий общего пользования от общего количества таких территорий</w:t>
            </w:r>
            <w:r>
              <w:rPr>
                <w:sz w:val="24"/>
                <w:szCs w:val="24"/>
              </w:rPr>
              <w:t>,</w:t>
            </w:r>
          </w:p>
        </w:tc>
      </w:tr>
      <w:tr w:rsidR="00BA39B0" w:rsidRPr="0054551A" w:rsidTr="00D71E2F">
        <w:tc>
          <w:tcPr>
            <w:tcW w:w="533" w:type="dxa"/>
            <w:shd w:val="clear" w:color="auto" w:fill="auto"/>
          </w:tcPr>
          <w:p w:rsidR="00BA39B0" w:rsidRDefault="00BA39B0" w:rsidP="005455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BA39B0" w:rsidRDefault="00BA39B0" w:rsidP="005455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4551A">
              <w:rPr>
                <w:sz w:val="24"/>
                <w:szCs w:val="24"/>
              </w:rPr>
              <w:t xml:space="preserve">Комплекс </w:t>
            </w:r>
            <w:r>
              <w:rPr>
                <w:sz w:val="24"/>
                <w:szCs w:val="24"/>
              </w:rPr>
              <w:t>процессных мероприятий "Повышение уровня благоустройства на территории Ельнинского городского поселения Ельнинского района Смоленской области</w:t>
            </w:r>
            <w:r w:rsidRPr="0054551A">
              <w:rPr>
                <w:sz w:val="24"/>
                <w:szCs w:val="24"/>
              </w:rPr>
              <w:t>"</w:t>
            </w:r>
          </w:p>
        </w:tc>
      </w:tr>
      <w:tr w:rsidR="0054551A" w:rsidRPr="0054551A" w:rsidTr="00A82699">
        <w:tc>
          <w:tcPr>
            <w:tcW w:w="533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54551A">
              <w:rPr>
                <w:sz w:val="24"/>
                <w:szCs w:val="24"/>
              </w:rPr>
              <w:t>Ответственный</w:t>
            </w:r>
            <w:proofErr w:type="gramEnd"/>
            <w:r w:rsidRPr="0054551A">
              <w:rPr>
                <w:sz w:val="24"/>
                <w:szCs w:val="24"/>
              </w:rPr>
              <w:t xml:space="preserve"> за выполнение комплекса мероприятий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54551A" w:rsidRPr="0054551A" w:rsidRDefault="0054551A" w:rsidP="004B44A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4551A">
              <w:rPr>
                <w:sz w:val="24"/>
                <w:szCs w:val="24"/>
              </w:rPr>
              <w:t>-</w:t>
            </w:r>
            <w:r w:rsidR="004B44AD">
              <w:rPr>
                <w:sz w:val="24"/>
                <w:szCs w:val="24"/>
              </w:rPr>
              <w:t xml:space="preserve"> 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54551A" w:rsidRPr="0054551A" w:rsidTr="00A82699">
        <w:tc>
          <w:tcPr>
            <w:tcW w:w="533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551A">
              <w:rPr>
                <w:sz w:val="24"/>
                <w:szCs w:val="24"/>
              </w:rPr>
              <w:t>2.1</w:t>
            </w:r>
          </w:p>
        </w:tc>
        <w:tc>
          <w:tcPr>
            <w:tcW w:w="3639" w:type="dxa"/>
            <w:gridSpan w:val="3"/>
            <w:shd w:val="clear" w:color="auto" w:fill="auto"/>
          </w:tcPr>
          <w:p w:rsidR="0054551A" w:rsidRPr="0054551A" w:rsidRDefault="00BA39B0" w:rsidP="005455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11E43">
              <w:rPr>
                <w:sz w:val="24"/>
                <w:szCs w:val="24"/>
              </w:rPr>
              <w:t>лагоу</w:t>
            </w:r>
            <w:r w:rsidR="001D1015">
              <w:rPr>
                <w:sz w:val="24"/>
                <w:szCs w:val="24"/>
              </w:rPr>
              <w:t>стройство мест массового посещения граждан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B06A5E" w:rsidRPr="00CE34A4" w:rsidRDefault="00D71E2F" w:rsidP="00B06A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брусчатки; </w:t>
            </w:r>
            <w:r w:rsidR="00B06A5E" w:rsidRPr="00CE34A4">
              <w:rPr>
                <w:sz w:val="24"/>
                <w:szCs w:val="24"/>
              </w:rPr>
              <w:t>установка скамеек;</w:t>
            </w:r>
            <w:r w:rsidR="00B06A5E">
              <w:rPr>
                <w:sz w:val="24"/>
                <w:szCs w:val="24"/>
              </w:rPr>
              <w:t> установка урн</w:t>
            </w:r>
            <w:r w:rsidR="006C791B">
              <w:rPr>
                <w:sz w:val="24"/>
                <w:szCs w:val="24"/>
              </w:rPr>
              <w:t>; устройство уличного освещения</w:t>
            </w:r>
          </w:p>
          <w:p w:rsidR="0054551A" w:rsidRPr="0054551A" w:rsidRDefault="0054551A" w:rsidP="005455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65104" w:rsidRDefault="00565104" w:rsidP="0056510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16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1716E8">
              <w:rPr>
                <w:sz w:val="24"/>
                <w:szCs w:val="24"/>
              </w:rPr>
              <w:t>бщее количество мест массового посещения граждан</w:t>
            </w:r>
            <w:r>
              <w:rPr>
                <w:sz w:val="24"/>
                <w:szCs w:val="24"/>
              </w:rPr>
              <w:t>;</w:t>
            </w:r>
          </w:p>
          <w:p w:rsidR="00565104" w:rsidRDefault="00565104" w:rsidP="0056510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716E8">
              <w:rPr>
                <w:sz w:val="24"/>
                <w:szCs w:val="24"/>
              </w:rPr>
              <w:t>лощадь мест массового посещения граждан</w:t>
            </w:r>
            <w:r>
              <w:rPr>
                <w:sz w:val="24"/>
                <w:szCs w:val="24"/>
              </w:rPr>
              <w:t>;</w:t>
            </w:r>
          </w:p>
          <w:p w:rsidR="0054551A" w:rsidRPr="0054551A" w:rsidRDefault="0054551A" w:rsidP="0056510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4551A" w:rsidRPr="0054551A" w:rsidTr="00A82699">
        <w:tc>
          <w:tcPr>
            <w:tcW w:w="533" w:type="dxa"/>
            <w:shd w:val="clear" w:color="auto" w:fill="auto"/>
          </w:tcPr>
          <w:p w:rsidR="0054551A" w:rsidRPr="0054551A" w:rsidRDefault="0054551A" w:rsidP="005455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551A">
              <w:rPr>
                <w:sz w:val="24"/>
                <w:szCs w:val="24"/>
              </w:rPr>
              <w:t>2.2</w:t>
            </w:r>
          </w:p>
        </w:tc>
        <w:tc>
          <w:tcPr>
            <w:tcW w:w="3639" w:type="dxa"/>
            <w:gridSpan w:val="3"/>
            <w:shd w:val="clear" w:color="auto" w:fill="auto"/>
          </w:tcPr>
          <w:p w:rsidR="0054551A" w:rsidRPr="0054551A" w:rsidRDefault="00311E43" w:rsidP="005455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</w:t>
            </w:r>
            <w:r w:rsidR="006C791B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ерриторий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4551A" w:rsidRPr="0054551A" w:rsidRDefault="006C791B" w:rsidP="00B06A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устройство асфальтобетонного покрытия; установка </w:t>
            </w:r>
            <w:r>
              <w:rPr>
                <w:bCs/>
                <w:sz w:val="24"/>
                <w:szCs w:val="24"/>
              </w:rPr>
              <w:lastRenderedPageBreak/>
              <w:t>скамеек, урн; монтаж освещения</w:t>
            </w:r>
          </w:p>
        </w:tc>
        <w:tc>
          <w:tcPr>
            <w:tcW w:w="3118" w:type="dxa"/>
            <w:shd w:val="clear" w:color="auto" w:fill="auto"/>
          </w:tcPr>
          <w:p w:rsidR="00565104" w:rsidRDefault="00565104" w:rsidP="0056510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</w:t>
            </w:r>
            <w:r w:rsidRPr="001716E8">
              <w:rPr>
                <w:sz w:val="24"/>
                <w:szCs w:val="24"/>
              </w:rPr>
              <w:t>бщее количество дворовых территорий многоквартирных домов</w:t>
            </w:r>
            <w:r>
              <w:rPr>
                <w:sz w:val="24"/>
                <w:szCs w:val="24"/>
              </w:rPr>
              <w:t>;</w:t>
            </w:r>
          </w:p>
          <w:p w:rsidR="00565104" w:rsidRDefault="00565104" w:rsidP="0056510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</w:t>
            </w:r>
            <w:r w:rsidRPr="001716E8">
              <w:rPr>
                <w:sz w:val="24"/>
                <w:szCs w:val="24"/>
              </w:rPr>
              <w:t>лощадь дворовых территорий многоквартирных домов</w:t>
            </w:r>
          </w:p>
          <w:p w:rsidR="0054551A" w:rsidRPr="0054551A" w:rsidRDefault="0054551A" w:rsidP="00B06A5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0411D2" w:rsidRPr="0054551A" w:rsidTr="00A82699">
        <w:tc>
          <w:tcPr>
            <w:tcW w:w="533" w:type="dxa"/>
            <w:shd w:val="clear" w:color="auto" w:fill="auto"/>
          </w:tcPr>
          <w:p w:rsidR="000411D2" w:rsidRPr="0054551A" w:rsidRDefault="000411D2" w:rsidP="005455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639" w:type="dxa"/>
            <w:gridSpan w:val="3"/>
            <w:shd w:val="clear" w:color="auto" w:fill="auto"/>
          </w:tcPr>
          <w:p w:rsidR="000411D2" w:rsidRDefault="000411D2" w:rsidP="000411D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детских игровых площадок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411D2" w:rsidRDefault="000411D2" w:rsidP="000411D2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0411D2">
              <w:rPr>
                <w:bCs/>
                <w:sz w:val="24"/>
                <w:szCs w:val="24"/>
              </w:rPr>
              <w:t xml:space="preserve">устройство </w:t>
            </w:r>
            <w:r>
              <w:rPr>
                <w:bCs/>
                <w:sz w:val="24"/>
                <w:szCs w:val="24"/>
              </w:rPr>
              <w:t>покрытия</w:t>
            </w:r>
            <w:r w:rsidRPr="000411D2">
              <w:rPr>
                <w:bCs/>
                <w:sz w:val="24"/>
                <w:szCs w:val="24"/>
              </w:rPr>
              <w:t xml:space="preserve">; установка скамеек; установка урн; устройство </w:t>
            </w:r>
            <w:r>
              <w:rPr>
                <w:bCs/>
                <w:sz w:val="24"/>
                <w:szCs w:val="24"/>
              </w:rPr>
              <w:t>игровых комплексов</w:t>
            </w:r>
          </w:p>
        </w:tc>
        <w:tc>
          <w:tcPr>
            <w:tcW w:w="3118" w:type="dxa"/>
            <w:shd w:val="clear" w:color="auto" w:fill="auto"/>
          </w:tcPr>
          <w:p w:rsidR="000411D2" w:rsidRDefault="000411D2" w:rsidP="0056510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детских игровых мест</w:t>
            </w:r>
          </w:p>
        </w:tc>
      </w:tr>
    </w:tbl>
    <w:p w:rsidR="00B146D5" w:rsidRDefault="00B146D5" w:rsidP="00F027D9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6C791B" w:rsidRDefault="006C791B" w:rsidP="00092B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72645" w:rsidRDefault="00966689" w:rsidP="00966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2A731C" w:rsidRPr="00966689" w:rsidRDefault="002A731C" w:rsidP="00966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276"/>
        <w:gridCol w:w="1276"/>
        <w:gridCol w:w="1021"/>
      </w:tblGrid>
      <w:tr w:rsidR="005864D4" w:rsidTr="00460451">
        <w:trPr>
          <w:trHeight w:val="277"/>
        </w:trPr>
        <w:tc>
          <w:tcPr>
            <w:tcW w:w="4786" w:type="dxa"/>
            <w:vMerge w:val="restart"/>
          </w:tcPr>
          <w:p w:rsidR="004F6570" w:rsidRPr="001716E8" w:rsidRDefault="004F6570" w:rsidP="0058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1559" w:type="dxa"/>
            <w:vMerge w:val="restart"/>
          </w:tcPr>
          <w:p w:rsidR="004F6570" w:rsidRPr="001716E8" w:rsidRDefault="004F6570" w:rsidP="0058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5864D4" w:rsidRPr="005864D4" w:rsidRDefault="005864D4" w:rsidP="005864D4">
            <w:pPr>
              <w:rPr>
                <w:sz w:val="24"/>
                <w:szCs w:val="24"/>
              </w:rPr>
            </w:pPr>
            <w:r w:rsidRPr="005864D4">
              <w:rPr>
                <w:sz w:val="24"/>
                <w:szCs w:val="24"/>
              </w:rPr>
              <w:t>Объем финансового обеспечения по годам (этапам) реализации</w:t>
            </w:r>
          </w:p>
        </w:tc>
      </w:tr>
      <w:tr w:rsidR="004F6570" w:rsidTr="00460451">
        <w:trPr>
          <w:trHeight w:val="554"/>
        </w:trPr>
        <w:tc>
          <w:tcPr>
            <w:tcW w:w="4786" w:type="dxa"/>
            <w:vMerge/>
          </w:tcPr>
          <w:p w:rsidR="004F6570" w:rsidRPr="001716E8" w:rsidRDefault="004F6570" w:rsidP="00586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6570" w:rsidRPr="001716E8" w:rsidRDefault="004F6570" w:rsidP="005864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570" w:rsidRDefault="00865545" w:rsidP="0058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4F65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4F6570" w:rsidRDefault="007B712D" w:rsidP="008655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65545">
              <w:rPr>
                <w:color w:val="000000"/>
                <w:sz w:val="24"/>
                <w:szCs w:val="24"/>
              </w:rPr>
              <w:t>5</w:t>
            </w:r>
            <w:r w:rsidR="004F6570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</w:tcPr>
          <w:p w:rsidR="004F6570" w:rsidRDefault="007B712D" w:rsidP="0058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65545">
              <w:rPr>
                <w:color w:val="000000"/>
                <w:sz w:val="24"/>
                <w:szCs w:val="24"/>
              </w:rPr>
              <w:t>026</w:t>
            </w:r>
            <w:r w:rsidR="004F6570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F6570" w:rsidTr="00460451">
        <w:trPr>
          <w:trHeight w:val="481"/>
        </w:trPr>
        <w:tc>
          <w:tcPr>
            <w:tcW w:w="4786" w:type="dxa"/>
          </w:tcPr>
          <w:p w:rsidR="004F6570" w:rsidRPr="001716E8" w:rsidRDefault="004F6570" w:rsidP="005864D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6570" w:rsidRPr="001716E8" w:rsidRDefault="004F6570" w:rsidP="005864D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570" w:rsidRDefault="004F6570" w:rsidP="0058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6570" w:rsidRDefault="004F6570" w:rsidP="0058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4F6570" w:rsidRDefault="004F6570" w:rsidP="0058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74377" w:rsidRPr="00725D54" w:rsidTr="00460451">
        <w:trPr>
          <w:trHeight w:val="1207"/>
        </w:trPr>
        <w:tc>
          <w:tcPr>
            <w:tcW w:w="4786" w:type="dxa"/>
          </w:tcPr>
          <w:p w:rsidR="00274377" w:rsidRPr="00BD1967" w:rsidRDefault="00274377" w:rsidP="005864D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</w:t>
            </w:r>
            <w:r w:rsidRPr="00BD1967">
              <w:rPr>
                <w:bCs/>
                <w:sz w:val="24"/>
                <w:szCs w:val="24"/>
              </w:rPr>
              <w:t>Формирование современной городской среды на территории Ельнинского городского поселения Ельнинского района Смоленской области</w:t>
            </w:r>
            <w:r>
              <w:rPr>
                <w:bCs/>
                <w:sz w:val="24"/>
                <w:szCs w:val="24"/>
              </w:rPr>
              <w:t>» (всего), в том числе:</w:t>
            </w:r>
          </w:p>
        </w:tc>
        <w:tc>
          <w:tcPr>
            <w:tcW w:w="1559" w:type="dxa"/>
          </w:tcPr>
          <w:p w:rsidR="00274377" w:rsidRPr="00600E26" w:rsidRDefault="00C0036F" w:rsidP="000025F1">
            <w:pPr>
              <w:pStyle w:val="af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7 900,8</w:t>
            </w:r>
          </w:p>
        </w:tc>
        <w:tc>
          <w:tcPr>
            <w:tcW w:w="1276" w:type="dxa"/>
          </w:tcPr>
          <w:p w:rsidR="00274377" w:rsidRPr="00600E26" w:rsidRDefault="00C0036F" w:rsidP="000025F1">
            <w:pPr>
              <w:pStyle w:val="af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7 899,8</w:t>
            </w:r>
          </w:p>
        </w:tc>
        <w:tc>
          <w:tcPr>
            <w:tcW w:w="1276" w:type="dxa"/>
          </w:tcPr>
          <w:p w:rsidR="00274377" w:rsidRPr="00600E26" w:rsidRDefault="00865545" w:rsidP="000025F1">
            <w:pPr>
              <w:pStyle w:val="af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274377" w:rsidRPr="00600E26" w:rsidRDefault="00865545" w:rsidP="000025F1">
            <w:pPr>
              <w:pStyle w:val="af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274377" w:rsidTr="00460451">
        <w:trPr>
          <w:trHeight w:val="481"/>
        </w:trPr>
        <w:tc>
          <w:tcPr>
            <w:tcW w:w="4786" w:type="dxa"/>
          </w:tcPr>
          <w:p w:rsidR="00274377" w:rsidRDefault="00274377" w:rsidP="005864D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74377" w:rsidRPr="00733A22" w:rsidRDefault="00442B87" w:rsidP="000025F1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3 817,5</w:t>
            </w:r>
          </w:p>
        </w:tc>
        <w:tc>
          <w:tcPr>
            <w:tcW w:w="1276" w:type="dxa"/>
          </w:tcPr>
          <w:p w:rsidR="00274377" w:rsidRPr="00733A22" w:rsidRDefault="00442B87" w:rsidP="00C0036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3817,5</w:t>
            </w:r>
          </w:p>
        </w:tc>
        <w:tc>
          <w:tcPr>
            <w:tcW w:w="1276" w:type="dxa"/>
          </w:tcPr>
          <w:p w:rsidR="00274377" w:rsidRPr="00166E03" w:rsidRDefault="00865545" w:rsidP="000025F1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74377" w:rsidRPr="00733A22" w:rsidRDefault="00865545" w:rsidP="000025F1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4377" w:rsidTr="00460451">
        <w:trPr>
          <w:trHeight w:val="481"/>
        </w:trPr>
        <w:tc>
          <w:tcPr>
            <w:tcW w:w="4786" w:type="dxa"/>
          </w:tcPr>
          <w:p w:rsidR="00274377" w:rsidRDefault="00274377" w:rsidP="005864D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813C3" w:rsidRPr="00733A22" w:rsidRDefault="00442B87" w:rsidP="005813C3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2 703,5</w:t>
            </w:r>
          </w:p>
        </w:tc>
        <w:tc>
          <w:tcPr>
            <w:tcW w:w="1276" w:type="dxa"/>
          </w:tcPr>
          <w:p w:rsidR="00274377" w:rsidRPr="00733A22" w:rsidRDefault="00442B87" w:rsidP="000025F1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2 703,5</w:t>
            </w:r>
          </w:p>
        </w:tc>
        <w:tc>
          <w:tcPr>
            <w:tcW w:w="1276" w:type="dxa"/>
          </w:tcPr>
          <w:p w:rsidR="00274377" w:rsidRPr="00166E03" w:rsidRDefault="00865545" w:rsidP="000025F1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274377" w:rsidRPr="00733A22" w:rsidRDefault="00865545" w:rsidP="000025F1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74377" w:rsidTr="00460451">
        <w:trPr>
          <w:trHeight w:val="481"/>
        </w:trPr>
        <w:tc>
          <w:tcPr>
            <w:tcW w:w="4786" w:type="dxa"/>
          </w:tcPr>
          <w:p w:rsidR="00274377" w:rsidRDefault="00F33DD8" w:rsidP="005864D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</w:t>
            </w:r>
            <w:r w:rsidR="00274377">
              <w:rPr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</w:tcPr>
          <w:p w:rsidR="00274377" w:rsidRPr="00EB2DD9" w:rsidRDefault="00594A06" w:rsidP="000025F1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82C19">
              <w:rPr>
                <w:sz w:val="24"/>
                <w:szCs w:val="24"/>
              </w:rPr>
              <w:t>379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274377" w:rsidRPr="00EB2DD9" w:rsidRDefault="00594A06" w:rsidP="000025F1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1 378,8</w:t>
            </w:r>
          </w:p>
        </w:tc>
        <w:tc>
          <w:tcPr>
            <w:tcW w:w="1276" w:type="dxa"/>
          </w:tcPr>
          <w:p w:rsidR="00274377" w:rsidRPr="00EB2DD9" w:rsidRDefault="00865545" w:rsidP="000025F1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274377" w:rsidRPr="00EB2DD9" w:rsidRDefault="00865545" w:rsidP="000025F1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F6570" w:rsidTr="00460451">
        <w:trPr>
          <w:trHeight w:val="481"/>
        </w:trPr>
        <w:tc>
          <w:tcPr>
            <w:tcW w:w="4786" w:type="dxa"/>
          </w:tcPr>
          <w:p w:rsidR="004F6570" w:rsidRDefault="004F6570" w:rsidP="005864D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4F6570" w:rsidRDefault="004F6570" w:rsidP="005864D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6570" w:rsidRDefault="004F6570" w:rsidP="0058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F6570" w:rsidRDefault="004F6570" w:rsidP="0058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4F6570" w:rsidRDefault="004F6570" w:rsidP="005864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5864D4" w:rsidRDefault="005864D4" w:rsidP="003C144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60451" w:rsidRDefault="00460451">
      <w:r>
        <w:br w:type="page"/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AE23E6" w:rsidRPr="00AE23E6" w:rsidTr="00460451">
        <w:trPr>
          <w:trHeight w:val="329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92B5A" w:rsidRDefault="00092B5A" w:rsidP="00092B5A">
            <w:pPr>
              <w:pStyle w:val="af1"/>
              <w:rPr>
                <w:sz w:val="24"/>
                <w:szCs w:val="24"/>
              </w:rPr>
            </w:pPr>
          </w:p>
          <w:p w:rsidR="002A731C" w:rsidRPr="002A731C" w:rsidRDefault="001D1015" w:rsidP="00092B5A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2A731C" w:rsidRPr="002A731C">
              <w:rPr>
                <w:sz w:val="24"/>
                <w:szCs w:val="24"/>
              </w:rPr>
              <w:t>Приложение</w:t>
            </w:r>
          </w:p>
          <w:p w:rsidR="006219E2" w:rsidRDefault="001A274A" w:rsidP="00092B5A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6219E2">
              <w:rPr>
                <w:sz w:val="24"/>
                <w:szCs w:val="24"/>
              </w:rPr>
              <w:t xml:space="preserve">         </w:t>
            </w:r>
            <w:r w:rsidR="002A731C" w:rsidRPr="002A731C">
              <w:rPr>
                <w:sz w:val="24"/>
                <w:szCs w:val="24"/>
              </w:rPr>
              <w:t xml:space="preserve">к паспорту </w:t>
            </w:r>
            <w:proofErr w:type="gramStart"/>
            <w:r w:rsidR="002A731C" w:rsidRPr="002A731C">
              <w:rPr>
                <w:sz w:val="24"/>
                <w:szCs w:val="24"/>
              </w:rPr>
              <w:t>муниципальной</w:t>
            </w:r>
            <w:proofErr w:type="gramEnd"/>
            <w:r w:rsidR="006219E2">
              <w:rPr>
                <w:sz w:val="24"/>
                <w:szCs w:val="24"/>
              </w:rPr>
              <w:t xml:space="preserve">  </w:t>
            </w:r>
          </w:p>
          <w:p w:rsidR="00517A89" w:rsidRDefault="006219E2" w:rsidP="00092B5A">
            <w:pPr>
              <w:pStyle w:val="af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2A731C" w:rsidRPr="002A731C">
              <w:rPr>
                <w:sz w:val="24"/>
                <w:szCs w:val="24"/>
              </w:rPr>
              <w:t>программы «</w:t>
            </w:r>
            <w:r>
              <w:rPr>
                <w:rFonts w:eastAsia="Calibri"/>
                <w:sz w:val="24"/>
                <w:szCs w:val="24"/>
              </w:rPr>
              <w:t xml:space="preserve">Формирование </w:t>
            </w:r>
          </w:p>
          <w:p w:rsidR="00517A89" w:rsidRDefault="00517A89" w:rsidP="00092B5A">
            <w:pPr>
              <w:pStyle w:val="af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6219E2">
              <w:rPr>
                <w:rFonts w:eastAsia="Calibri"/>
                <w:sz w:val="24"/>
                <w:szCs w:val="24"/>
              </w:rPr>
              <w:t xml:space="preserve">современной городской среды </w:t>
            </w:r>
          </w:p>
          <w:p w:rsidR="00517A89" w:rsidRDefault="00517A89" w:rsidP="00092B5A">
            <w:pPr>
              <w:pStyle w:val="af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6219E2">
              <w:rPr>
                <w:rFonts w:eastAsia="Calibri"/>
                <w:sz w:val="24"/>
                <w:szCs w:val="24"/>
              </w:rPr>
              <w:t xml:space="preserve">на территории Ельнинского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517A89" w:rsidRDefault="00517A89" w:rsidP="00092B5A">
            <w:pPr>
              <w:pStyle w:val="af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6219E2">
              <w:rPr>
                <w:rFonts w:eastAsia="Calibri"/>
                <w:sz w:val="24"/>
                <w:szCs w:val="24"/>
              </w:rPr>
              <w:t xml:space="preserve">городского поселения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517A89" w:rsidRDefault="00517A89" w:rsidP="00092B5A">
            <w:pPr>
              <w:pStyle w:val="af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6219E2">
              <w:rPr>
                <w:rFonts w:eastAsia="Calibri"/>
                <w:sz w:val="24"/>
                <w:szCs w:val="24"/>
              </w:rPr>
              <w:t xml:space="preserve">Ельнинского района </w:t>
            </w:r>
          </w:p>
          <w:p w:rsidR="002A731C" w:rsidRPr="002A731C" w:rsidRDefault="00517A89" w:rsidP="00092B5A">
            <w:pPr>
              <w:pStyle w:val="af1"/>
              <w:jc w:val="righ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6219E2">
              <w:rPr>
                <w:rFonts w:eastAsia="Calibri"/>
                <w:sz w:val="24"/>
                <w:szCs w:val="24"/>
              </w:rPr>
              <w:t>Смоленской области</w:t>
            </w:r>
          </w:p>
          <w:p w:rsidR="00B45AE5" w:rsidRDefault="00B45AE5" w:rsidP="002A731C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</w:p>
          <w:p w:rsidR="00B45AE5" w:rsidRDefault="00B45AE5" w:rsidP="00AE23E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AE23E6" w:rsidRPr="00AE23E6" w:rsidRDefault="00AE23E6" w:rsidP="00AE23E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AE23E6">
              <w:rPr>
                <w:b/>
                <w:sz w:val="24"/>
                <w:szCs w:val="24"/>
              </w:rPr>
              <w:t>СВЕДЕНИЯ</w:t>
            </w:r>
          </w:p>
          <w:p w:rsidR="00AE23E6" w:rsidRPr="00AE23E6" w:rsidRDefault="00AE23E6" w:rsidP="00AE23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23E6">
              <w:rPr>
                <w:b/>
                <w:sz w:val="24"/>
                <w:szCs w:val="24"/>
              </w:rPr>
              <w:t>о показателях муниципальной программы</w:t>
            </w:r>
          </w:p>
        </w:tc>
      </w:tr>
    </w:tbl>
    <w:p w:rsidR="00AE23E6" w:rsidRPr="00AE23E6" w:rsidRDefault="00AE23E6" w:rsidP="00AE23E6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73"/>
        <w:gridCol w:w="5417"/>
      </w:tblGrid>
      <w:tr w:rsidR="00AE23E6" w:rsidRPr="00AE23E6" w:rsidTr="00F61BF2">
        <w:tc>
          <w:tcPr>
            <w:tcW w:w="540" w:type="dxa"/>
            <w:shd w:val="clear" w:color="auto" w:fill="auto"/>
          </w:tcPr>
          <w:p w:rsidR="00AE23E6" w:rsidRPr="00AE23E6" w:rsidRDefault="00AE23E6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E23E6">
              <w:rPr>
                <w:sz w:val="24"/>
                <w:szCs w:val="24"/>
              </w:rPr>
              <w:t>№</w:t>
            </w:r>
          </w:p>
          <w:p w:rsidR="00AE23E6" w:rsidRPr="00AE23E6" w:rsidRDefault="00AE23E6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AE23E6">
              <w:rPr>
                <w:sz w:val="24"/>
                <w:szCs w:val="24"/>
              </w:rPr>
              <w:t>п</w:t>
            </w:r>
            <w:proofErr w:type="gramEnd"/>
            <w:r w:rsidRPr="00AE23E6">
              <w:rPr>
                <w:sz w:val="24"/>
                <w:szCs w:val="24"/>
              </w:rPr>
              <w:t>/п</w:t>
            </w:r>
          </w:p>
        </w:tc>
        <w:tc>
          <w:tcPr>
            <w:tcW w:w="4138" w:type="dxa"/>
            <w:shd w:val="clear" w:color="auto" w:fill="auto"/>
          </w:tcPr>
          <w:p w:rsidR="00AE23E6" w:rsidRPr="00AE23E6" w:rsidRDefault="00AE23E6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E23E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shd w:val="clear" w:color="auto" w:fill="auto"/>
          </w:tcPr>
          <w:p w:rsidR="00AE23E6" w:rsidRPr="00AE23E6" w:rsidRDefault="00AE23E6" w:rsidP="00AE23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23E6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AE23E6" w:rsidRPr="00AE23E6" w:rsidTr="00F61BF2">
        <w:tc>
          <w:tcPr>
            <w:tcW w:w="540" w:type="dxa"/>
            <w:shd w:val="clear" w:color="auto" w:fill="auto"/>
          </w:tcPr>
          <w:p w:rsidR="00AE23E6" w:rsidRPr="00AE23E6" w:rsidRDefault="00AE23E6" w:rsidP="00AE23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23E6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AE23E6" w:rsidRPr="00AE23E6" w:rsidRDefault="00AE23E6" w:rsidP="00AE23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23E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E23E6" w:rsidRPr="00AE23E6" w:rsidRDefault="00AE23E6" w:rsidP="00AE23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E23E6">
              <w:rPr>
                <w:sz w:val="24"/>
                <w:szCs w:val="24"/>
              </w:rPr>
              <w:t>3</w:t>
            </w:r>
          </w:p>
        </w:tc>
      </w:tr>
      <w:tr w:rsidR="00AE23E6" w:rsidRPr="00AE23E6" w:rsidTr="00F61BF2">
        <w:tc>
          <w:tcPr>
            <w:tcW w:w="540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территорий, ед.</w:t>
            </w:r>
          </w:p>
        </w:tc>
        <w:tc>
          <w:tcPr>
            <w:tcW w:w="5528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</w:t>
            </w:r>
            <w:r w:rsidR="008A754C">
              <w:rPr>
                <w:sz w:val="24"/>
                <w:szCs w:val="24"/>
              </w:rPr>
              <w:t>асно локальны</w:t>
            </w:r>
            <w:r w:rsidR="00460451">
              <w:rPr>
                <w:sz w:val="24"/>
                <w:szCs w:val="24"/>
              </w:rPr>
              <w:t>м</w:t>
            </w:r>
            <w:r w:rsidR="008A754C">
              <w:rPr>
                <w:sz w:val="24"/>
                <w:szCs w:val="24"/>
              </w:rPr>
              <w:t xml:space="preserve"> сметны</w:t>
            </w:r>
            <w:r w:rsidR="00460451">
              <w:rPr>
                <w:sz w:val="24"/>
                <w:szCs w:val="24"/>
              </w:rPr>
              <w:t>м</w:t>
            </w:r>
            <w:r w:rsidR="008A754C">
              <w:rPr>
                <w:sz w:val="24"/>
                <w:szCs w:val="24"/>
              </w:rPr>
              <w:t xml:space="preserve"> расчет</w:t>
            </w:r>
            <w:r w:rsidR="00460451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дизайн-проект</w:t>
            </w:r>
            <w:r w:rsidR="00460451">
              <w:rPr>
                <w:sz w:val="24"/>
                <w:szCs w:val="24"/>
              </w:rPr>
              <w:t>ам</w:t>
            </w:r>
            <w:proofErr w:type="gramEnd"/>
          </w:p>
        </w:tc>
      </w:tr>
      <w:tr w:rsidR="00AE23E6" w:rsidRPr="00AE23E6" w:rsidTr="00F61BF2">
        <w:tc>
          <w:tcPr>
            <w:tcW w:w="540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38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 xml:space="preserve">благоустроенных </w:t>
            </w:r>
            <w:r w:rsidRPr="001716E8">
              <w:rPr>
                <w:sz w:val="24"/>
                <w:szCs w:val="24"/>
              </w:rPr>
              <w:t xml:space="preserve">дворовых </w:t>
            </w:r>
            <w:r>
              <w:rPr>
                <w:sz w:val="24"/>
                <w:szCs w:val="24"/>
              </w:rPr>
              <w:t xml:space="preserve">территорий,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</w:t>
            </w:r>
            <w:r w:rsidR="008A754C">
              <w:rPr>
                <w:sz w:val="24"/>
                <w:szCs w:val="24"/>
              </w:rPr>
              <w:t>асно локальны</w:t>
            </w:r>
            <w:r w:rsidR="00A4375D">
              <w:rPr>
                <w:sz w:val="24"/>
                <w:szCs w:val="24"/>
              </w:rPr>
              <w:t>м</w:t>
            </w:r>
            <w:r w:rsidR="008A754C">
              <w:rPr>
                <w:sz w:val="24"/>
                <w:szCs w:val="24"/>
              </w:rPr>
              <w:t xml:space="preserve"> сметны</w:t>
            </w:r>
            <w:r w:rsidR="00A4375D">
              <w:rPr>
                <w:sz w:val="24"/>
                <w:szCs w:val="24"/>
              </w:rPr>
              <w:t>м</w:t>
            </w:r>
            <w:r w:rsidR="008A754C">
              <w:rPr>
                <w:sz w:val="24"/>
                <w:szCs w:val="24"/>
              </w:rPr>
              <w:t xml:space="preserve"> расчет</w:t>
            </w:r>
            <w:r w:rsidR="00A4375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дизайн-проект</w:t>
            </w:r>
            <w:r w:rsidR="00A4375D">
              <w:rPr>
                <w:sz w:val="24"/>
                <w:szCs w:val="24"/>
              </w:rPr>
              <w:t>ам</w:t>
            </w:r>
            <w:proofErr w:type="gramEnd"/>
          </w:p>
        </w:tc>
      </w:tr>
      <w:tr w:rsidR="00AE23E6" w:rsidRPr="00AE23E6" w:rsidTr="00F61BF2">
        <w:tc>
          <w:tcPr>
            <w:tcW w:w="540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38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5528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</w:t>
            </w:r>
            <w:r w:rsidR="008A754C">
              <w:rPr>
                <w:sz w:val="24"/>
                <w:szCs w:val="24"/>
              </w:rPr>
              <w:t>асно локальны</w:t>
            </w:r>
            <w:r w:rsidR="00A4375D">
              <w:rPr>
                <w:sz w:val="24"/>
                <w:szCs w:val="24"/>
              </w:rPr>
              <w:t>м</w:t>
            </w:r>
            <w:r w:rsidR="008A754C">
              <w:rPr>
                <w:sz w:val="24"/>
                <w:szCs w:val="24"/>
              </w:rPr>
              <w:t xml:space="preserve"> сметны</w:t>
            </w:r>
            <w:r w:rsidR="00A4375D">
              <w:rPr>
                <w:sz w:val="24"/>
                <w:szCs w:val="24"/>
              </w:rPr>
              <w:t>м</w:t>
            </w:r>
            <w:r w:rsidR="008A754C">
              <w:rPr>
                <w:sz w:val="24"/>
                <w:szCs w:val="24"/>
              </w:rPr>
              <w:t xml:space="preserve"> расчет</w:t>
            </w:r>
            <w:r w:rsidR="00A4375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дизайн-проект</w:t>
            </w:r>
            <w:r w:rsidR="00A4375D">
              <w:rPr>
                <w:sz w:val="24"/>
                <w:szCs w:val="24"/>
              </w:rPr>
              <w:t>ам</w:t>
            </w:r>
            <w:proofErr w:type="gramEnd"/>
          </w:p>
        </w:tc>
      </w:tr>
      <w:tr w:rsidR="00AE23E6" w:rsidRPr="00AE23E6" w:rsidTr="00F61BF2">
        <w:tc>
          <w:tcPr>
            <w:tcW w:w="540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38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Количество благоустроенн</w:t>
            </w:r>
            <w:r>
              <w:rPr>
                <w:sz w:val="24"/>
                <w:szCs w:val="24"/>
              </w:rPr>
              <w:t>ых территорий общего пользования, ед.</w:t>
            </w:r>
          </w:p>
        </w:tc>
        <w:tc>
          <w:tcPr>
            <w:tcW w:w="5528" w:type="dxa"/>
            <w:shd w:val="clear" w:color="auto" w:fill="auto"/>
          </w:tcPr>
          <w:p w:rsidR="00AE23E6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</w:t>
            </w:r>
            <w:r w:rsidR="008A754C">
              <w:rPr>
                <w:sz w:val="24"/>
                <w:szCs w:val="24"/>
              </w:rPr>
              <w:t xml:space="preserve">асно </w:t>
            </w:r>
            <w:proofErr w:type="gramStart"/>
            <w:r w:rsidR="008A754C">
              <w:rPr>
                <w:sz w:val="24"/>
                <w:szCs w:val="24"/>
              </w:rPr>
              <w:t>локальны</w:t>
            </w:r>
            <w:r w:rsidR="00A4375D">
              <w:rPr>
                <w:sz w:val="24"/>
                <w:szCs w:val="24"/>
              </w:rPr>
              <w:t>м</w:t>
            </w:r>
            <w:proofErr w:type="gramEnd"/>
            <w:r w:rsidR="008A754C">
              <w:rPr>
                <w:sz w:val="24"/>
                <w:szCs w:val="24"/>
              </w:rPr>
              <w:t xml:space="preserve"> сметны</w:t>
            </w:r>
            <w:r w:rsidR="00A4375D">
              <w:rPr>
                <w:sz w:val="24"/>
                <w:szCs w:val="24"/>
              </w:rPr>
              <w:t>м</w:t>
            </w:r>
            <w:r w:rsidR="008A754C">
              <w:rPr>
                <w:sz w:val="24"/>
                <w:szCs w:val="24"/>
              </w:rPr>
              <w:t xml:space="preserve"> расчетов</w:t>
            </w:r>
            <w:r>
              <w:rPr>
                <w:sz w:val="24"/>
                <w:szCs w:val="24"/>
              </w:rPr>
              <w:t>, дизайн-проектов</w:t>
            </w:r>
          </w:p>
        </w:tc>
      </w:tr>
      <w:tr w:rsidR="00F61BF2" w:rsidRPr="00AE23E6" w:rsidTr="00F61BF2">
        <w:tc>
          <w:tcPr>
            <w:tcW w:w="540" w:type="dxa"/>
            <w:shd w:val="clear" w:color="auto" w:fill="auto"/>
          </w:tcPr>
          <w:p w:rsidR="00F61BF2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38" w:type="dxa"/>
            <w:shd w:val="clear" w:color="auto" w:fill="auto"/>
          </w:tcPr>
          <w:p w:rsidR="00F61BF2" w:rsidRPr="001716E8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 xml:space="preserve">Площадь благоустроенных </w:t>
            </w:r>
            <w:r>
              <w:rPr>
                <w:sz w:val="24"/>
                <w:szCs w:val="24"/>
              </w:rPr>
              <w:t xml:space="preserve">территорий общего пользования,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F61BF2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</w:t>
            </w:r>
            <w:r w:rsidR="008A754C">
              <w:rPr>
                <w:sz w:val="24"/>
                <w:szCs w:val="24"/>
              </w:rPr>
              <w:t>асно локальны</w:t>
            </w:r>
            <w:r w:rsidR="00A4375D">
              <w:rPr>
                <w:sz w:val="24"/>
                <w:szCs w:val="24"/>
              </w:rPr>
              <w:t>м</w:t>
            </w:r>
            <w:r w:rsidR="008A754C">
              <w:rPr>
                <w:sz w:val="24"/>
                <w:szCs w:val="24"/>
              </w:rPr>
              <w:t xml:space="preserve"> сметны</w:t>
            </w:r>
            <w:r w:rsidR="00A4375D">
              <w:rPr>
                <w:sz w:val="24"/>
                <w:szCs w:val="24"/>
              </w:rPr>
              <w:t>м</w:t>
            </w:r>
            <w:r w:rsidR="008A754C">
              <w:rPr>
                <w:sz w:val="24"/>
                <w:szCs w:val="24"/>
              </w:rPr>
              <w:t xml:space="preserve"> расчет</w:t>
            </w:r>
            <w:r w:rsidR="00A4375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дизайн-проект</w:t>
            </w:r>
            <w:r w:rsidR="00A4375D">
              <w:rPr>
                <w:sz w:val="24"/>
                <w:szCs w:val="24"/>
              </w:rPr>
              <w:t>ам</w:t>
            </w:r>
            <w:proofErr w:type="gramEnd"/>
          </w:p>
        </w:tc>
      </w:tr>
      <w:tr w:rsidR="00F61BF2" w:rsidRPr="00AE23E6" w:rsidTr="00F61BF2">
        <w:tc>
          <w:tcPr>
            <w:tcW w:w="540" w:type="dxa"/>
            <w:shd w:val="clear" w:color="auto" w:fill="auto"/>
          </w:tcPr>
          <w:p w:rsidR="00F61BF2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38" w:type="dxa"/>
            <w:shd w:val="clear" w:color="auto" w:fill="auto"/>
          </w:tcPr>
          <w:p w:rsidR="00F61BF2" w:rsidRPr="001716E8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716E8">
              <w:rPr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5528" w:type="dxa"/>
            <w:shd w:val="clear" w:color="auto" w:fill="auto"/>
          </w:tcPr>
          <w:p w:rsidR="00F61BF2" w:rsidRPr="00AE23E6" w:rsidRDefault="00F61BF2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</w:t>
            </w:r>
            <w:r w:rsidR="008A754C">
              <w:rPr>
                <w:sz w:val="24"/>
                <w:szCs w:val="24"/>
              </w:rPr>
              <w:t>асно локальны</w:t>
            </w:r>
            <w:r w:rsidR="00A4375D">
              <w:rPr>
                <w:sz w:val="24"/>
                <w:szCs w:val="24"/>
              </w:rPr>
              <w:t>м</w:t>
            </w:r>
            <w:r w:rsidR="008A754C">
              <w:rPr>
                <w:sz w:val="24"/>
                <w:szCs w:val="24"/>
              </w:rPr>
              <w:t xml:space="preserve"> сметны</w:t>
            </w:r>
            <w:r w:rsidR="00A4375D">
              <w:rPr>
                <w:sz w:val="24"/>
                <w:szCs w:val="24"/>
              </w:rPr>
              <w:t>м</w:t>
            </w:r>
            <w:r w:rsidR="008A754C">
              <w:rPr>
                <w:sz w:val="24"/>
                <w:szCs w:val="24"/>
              </w:rPr>
              <w:t xml:space="preserve"> расчет</w:t>
            </w:r>
            <w:r w:rsidR="00A4375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дизайн-проект</w:t>
            </w:r>
            <w:r w:rsidR="00A4375D">
              <w:rPr>
                <w:sz w:val="24"/>
                <w:szCs w:val="24"/>
              </w:rPr>
              <w:t>ам</w:t>
            </w:r>
            <w:proofErr w:type="gramEnd"/>
          </w:p>
        </w:tc>
      </w:tr>
      <w:tr w:rsidR="00D4186D" w:rsidRPr="00AE23E6" w:rsidTr="00F61BF2">
        <w:tc>
          <w:tcPr>
            <w:tcW w:w="540" w:type="dxa"/>
            <w:shd w:val="clear" w:color="auto" w:fill="auto"/>
          </w:tcPr>
          <w:p w:rsidR="00D4186D" w:rsidRDefault="00D4186D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38" w:type="dxa"/>
            <w:shd w:val="clear" w:color="auto" w:fill="auto"/>
          </w:tcPr>
          <w:p w:rsidR="00D4186D" w:rsidRPr="001716E8" w:rsidRDefault="00D4186D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устроенных детских игровых площадок, ед.</w:t>
            </w:r>
          </w:p>
        </w:tc>
        <w:tc>
          <w:tcPr>
            <w:tcW w:w="5528" w:type="dxa"/>
            <w:shd w:val="clear" w:color="auto" w:fill="auto"/>
          </w:tcPr>
          <w:p w:rsidR="00D4186D" w:rsidRDefault="00D4186D" w:rsidP="00AE23E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4186D">
              <w:rPr>
                <w:sz w:val="24"/>
                <w:szCs w:val="24"/>
              </w:rPr>
              <w:t>Согласно локальны</w:t>
            </w:r>
            <w:r w:rsidR="00A4375D">
              <w:rPr>
                <w:sz w:val="24"/>
                <w:szCs w:val="24"/>
              </w:rPr>
              <w:t>м</w:t>
            </w:r>
            <w:r w:rsidRPr="00D418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сметны</w:t>
            </w:r>
            <w:r w:rsidR="00A4375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расчет</w:t>
            </w:r>
            <w:r w:rsidR="00A4375D">
              <w:rPr>
                <w:sz w:val="24"/>
                <w:szCs w:val="24"/>
              </w:rPr>
              <w:t>ам</w:t>
            </w:r>
          </w:p>
        </w:tc>
      </w:tr>
    </w:tbl>
    <w:p w:rsidR="008A754C" w:rsidRDefault="008A754C" w:rsidP="00A4375D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D3450E" w:rsidRDefault="00D3450E" w:rsidP="001D1015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437" w:rsidRDefault="00B51437" w:rsidP="00B514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t>Раздел 3. Сведения о региональном проекте</w:t>
      </w:r>
    </w:p>
    <w:p w:rsidR="00B51437" w:rsidRDefault="00B51437" w:rsidP="00B514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9380B" w:rsidRPr="00E9380B" w:rsidRDefault="00E9380B" w:rsidP="00E9380B">
      <w:pPr>
        <w:shd w:val="clear" w:color="auto" w:fill="FFFFFF"/>
        <w:jc w:val="center"/>
        <w:rPr>
          <w:sz w:val="28"/>
          <w:szCs w:val="28"/>
        </w:rPr>
      </w:pPr>
      <w:r w:rsidRPr="00B96C52">
        <w:rPr>
          <w:sz w:val="26"/>
          <w:szCs w:val="26"/>
        </w:rPr>
        <w:t xml:space="preserve">         </w:t>
      </w:r>
      <w:r w:rsidRPr="00E9380B">
        <w:rPr>
          <w:sz w:val="28"/>
          <w:szCs w:val="28"/>
        </w:rPr>
        <w:t xml:space="preserve">  </w:t>
      </w:r>
      <w:r w:rsidRPr="001D1015">
        <w:rPr>
          <w:sz w:val="28"/>
          <w:szCs w:val="28"/>
        </w:rPr>
        <w:t>Региональный проект «Формирование комфортной городской среды»</w:t>
      </w:r>
    </w:p>
    <w:p w:rsidR="00E9380B" w:rsidRPr="00B96C52" w:rsidRDefault="00E9380B" w:rsidP="00E9380B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5D0A02" w:rsidRDefault="005D0A02" w:rsidP="005D0A0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0E0D">
        <w:rPr>
          <w:rFonts w:ascii="Times New Roman" w:hAnsi="Times New Roman" w:cs="Times New Roman"/>
          <w:sz w:val="24"/>
          <w:szCs w:val="24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E9380B" w:rsidRPr="00B96C52" w:rsidTr="005322C8">
        <w:trPr>
          <w:trHeight w:val="1094"/>
          <w:jc w:val="center"/>
        </w:trPr>
        <w:tc>
          <w:tcPr>
            <w:tcW w:w="2532" w:type="pct"/>
            <w:shd w:val="clear" w:color="auto" w:fill="auto"/>
          </w:tcPr>
          <w:p w:rsidR="00E9380B" w:rsidRPr="00B96C52" w:rsidRDefault="00E9380B" w:rsidP="005322C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96C52">
              <w:rPr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468" w:type="pct"/>
            <w:shd w:val="clear" w:color="auto" w:fill="auto"/>
          </w:tcPr>
          <w:p w:rsidR="00E9380B" w:rsidRPr="00B96C52" w:rsidRDefault="00F027D9" w:rsidP="005322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</w:t>
            </w:r>
          </w:p>
        </w:tc>
      </w:tr>
      <w:tr w:rsidR="00E9380B" w:rsidRPr="00B96C52" w:rsidTr="005322C8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E9380B" w:rsidRPr="00B96C52" w:rsidRDefault="00E9380B" w:rsidP="005322C8">
            <w:pPr>
              <w:rPr>
                <w:rFonts w:eastAsia="Calibri"/>
                <w:sz w:val="24"/>
                <w:szCs w:val="24"/>
              </w:rPr>
            </w:pPr>
            <w:r w:rsidRPr="00B96C52">
              <w:rPr>
                <w:rFonts w:eastAsia="Calibri"/>
                <w:sz w:val="24"/>
                <w:szCs w:val="24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E9380B" w:rsidRPr="00B96C52" w:rsidRDefault="00E9380B" w:rsidP="00224C46">
            <w:pPr>
              <w:jc w:val="both"/>
              <w:rPr>
                <w:rFonts w:eastAsia="Calibri"/>
                <w:sz w:val="24"/>
                <w:szCs w:val="24"/>
              </w:rPr>
            </w:pPr>
            <w:r w:rsidRPr="00B96C52">
              <w:rPr>
                <w:rFonts w:eastAsia="Calibri"/>
                <w:sz w:val="24"/>
              </w:rPr>
              <w:t xml:space="preserve">Муниципальная программа </w:t>
            </w:r>
            <w:r w:rsidR="00224C46">
              <w:rPr>
                <w:bCs/>
                <w:sz w:val="24"/>
                <w:szCs w:val="24"/>
              </w:rPr>
              <w:t>«</w:t>
            </w:r>
            <w:r w:rsidR="00224C46" w:rsidRPr="00BD1967">
              <w:rPr>
                <w:bCs/>
                <w:sz w:val="24"/>
                <w:szCs w:val="24"/>
              </w:rPr>
              <w:t>Формирование современной городской среды на территории Ельнинского городского поселения Ельнинского района Смоленской области</w:t>
            </w:r>
            <w:r w:rsidR="00224C46">
              <w:rPr>
                <w:bCs/>
                <w:sz w:val="24"/>
                <w:szCs w:val="24"/>
              </w:rPr>
              <w:t>»</w:t>
            </w:r>
          </w:p>
        </w:tc>
      </w:tr>
    </w:tbl>
    <w:p w:rsidR="00E9380B" w:rsidRPr="00B96C52" w:rsidRDefault="00E9380B" w:rsidP="00E9380B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9380B" w:rsidRPr="00B96C52" w:rsidRDefault="00E9380B" w:rsidP="00E9380B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B96C52">
        <w:rPr>
          <w:rFonts w:ascii="Times New Roman" w:hAnsi="Times New Roman"/>
          <w:sz w:val="26"/>
          <w:szCs w:val="26"/>
        </w:rPr>
        <w:t xml:space="preserve">2. </w:t>
      </w:r>
      <w:r w:rsidR="005D0A02">
        <w:rPr>
          <w:rFonts w:ascii="Times New Roman" w:hAnsi="Times New Roman"/>
          <w:sz w:val="26"/>
          <w:szCs w:val="26"/>
        </w:rPr>
        <w:t>ЗНАЧЕНИЯ РЕЗУЛЬТАТОВ РЕГИОНАЛЬНОГО ПРОЕКТА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1656"/>
        <w:gridCol w:w="1658"/>
        <w:gridCol w:w="1792"/>
        <w:gridCol w:w="1618"/>
      </w:tblGrid>
      <w:tr w:rsidR="00966BF9" w:rsidRPr="00B96C52" w:rsidTr="00A4375D">
        <w:tc>
          <w:tcPr>
            <w:tcW w:w="1650" w:type="pct"/>
            <w:vMerge w:val="restart"/>
            <w:vAlign w:val="center"/>
          </w:tcPr>
          <w:p w:rsidR="00E9380B" w:rsidRPr="00B96C52" w:rsidRDefault="00E9380B" w:rsidP="00A82932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C5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82932"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>, единица измерения</w:t>
            </w:r>
          </w:p>
        </w:tc>
        <w:tc>
          <w:tcPr>
            <w:tcW w:w="825" w:type="pct"/>
            <w:vMerge w:val="restart"/>
          </w:tcPr>
          <w:p w:rsidR="00E9380B" w:rsidRPr="00B96C52" w:rsidRDefault="00E9380B" w:rsidP="00224C46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C52">
              <w:rPr>
                <w:rFonts w:ascii="Times New Roman" w:hAnsi="Times New Roman"/>
                <w:sz w:val="24"/>
                <w:szCs w:val="24"/>
              </w:rPr>
              <w:t>Б</w:t>
            </w:r>
            <w:r w:rsidR="006F7D27">
              <w:rPr>
                <w:rFonts w:ascii="Times New Roman" w:hAnsi="Times New Roman"/>
                <w:sz w:val="24"/>
                <w:szCs w:val="24"/>
              </w:rPr>
              <w:t>азовое значение результата (2023</w:t>
            </w:r>
            <w:r w:rsidR="00224C46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525" w:type="pct"/>
            <w:gridSpan w:val="3"/>
            <w:vAlign w:val="center"/>
          </w:tcPr>
          <w:p w:rsidR="00E9380B" w:rsidRPr="00B96C52" w:rsidRDefault="00E9380B" w:rsidP="005322C8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C52">
              <w:rPr>
                <w:rFonts w:ascii="Times New Roman" w:hAnsi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56347" w:rsidRPr="00B96C52" w:rsidTr="00A4375D">
        <w:trPr>
          <w:trHeight w:val="351"/>
        </w:trPr>
        <w:tc>
          <w:tcPr>
            <w:tcW w:w="1650" w:type="pct"/>
            <w:vMerge/>
            <w:vAlign w:val="center"/>
          </w:tcPr>
          <w:p w:rsidR="00E9380B" w:rsidRPr="00B96C52" w:rsidRDefault="00E9380B" w:rsidP="005322C8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E9380B" w:rsidRPr="00B96C52" w:rsidRDefault="00E9380B" w:rsidP="005322C8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E9380B" w:rsidRPr="00B96C52" w:rsidRDefault="006F7D27" w:rsidP="005322C8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938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3" w:type="pct"/>
            <w:vAlign w:val="center"/>
          </w:tcPr>
          <w:p w:rsidR="00E9380B" w:rsidRPr="00B96C52" w:rsidRDefault="006F7D27" w:rsidP="005322C8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938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Align w:val="center"/>
          </w:tcPr>
          <w:p w:rsidR="00E9380B" w:rsidRPr="00B96C52" w:rsidRDefault="006F7D27" w:rsidP="006F7D27">
            <w:pPr>
              <w:pStyle w:val="af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="00E9380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56347" w:rsidRPr="00B96C52" w:rsidTr="00A4375D">
        <w:trPr>
          <w:trHeight w:val="184"/>
        </w:trPr>
        <w:tc>
          <w:tcPr>
            <w:tcW w:w="1650" w:type="pct"/>
          </w:tcPr>
          <w:p w:rsidR="00E9380B" w:rsidRPr="00B96C52" w:rsidRDefault="00E9380B" w:rsidP="00E56347">
            <w:pPr>
              <w:pStyle w:val="af1"/>
              <w:jc w:val="center"/>
            </w:pPr>
            <w:r w:rsidRPr="00B96C52">
              <w:t>1</w:t>
            </w:r>
          </w:p>
        </w:tc>
        <w:tc>
          <w:tcPr>
            <w:tcW w:w="825" w:type="pct"/>
          </w:tcPr>
          <w:p w:rsidR="00E9380B" w:rsidRPr="00B96C52" w:rsidRDefault="00E9380B" w:rsidP="00E56347">
            <w:pPr>
              <w:pStyle w:val="af1"/>
              <w:jc w:val="center"/>
            </w:pPr>
            <w:r>
              <w:t>2</w:t>
            </w:r>
          </w:p>
        </w:tc>
        <w:tc>
          <w:tcPr>
            <w:tcW w:w="826" w:type="pct"/>
          </w:tcPr>
          <w:p w:rsidR="00E9380B" w:rsidRPr="00B96C52" w:rsidRDefault="00E9380B" w:rsidP="00E56347">
            <w:pPr>
              <w:pStyle w:val="af1"/>
              <w:jc w:val="center"/>
            </w:pPr>
            <w:r>
              <w:t>3</w:t>
            </w:r>
          </w:p>
        </w:tc>
        <w:tc>
          <w:tcPr>
            <w:tcW w:w="893" w:type="pct"/>
          </w:tcPr>
          <w:p w:rsidR="00E9380B" w:rsidRPr="00B96C52" w:rsidRDefault="00E9380B" w:rsidP="00E56347">
            <w:pPr>
              <w:pStyle w:val="af1"/>
              <w:jc w:val="center"/>
            </w:pPr>
            <w:r>
              <w:t>4</w:t>
            </w:r>
          </w:p>
        </w:tc>
        <w:tc>
          <w:tcPr>
            <w:tcW w:w="805" w:type="pct"/>
          </w:tcPr>
          <w:p w:rsidR="00E9380B" w:rsidRPr="00B96C52" w:rsidRDefault="00E9380B" w:rsidP="00E56347">
            <w:pPr>
              <w:pStyle w:val="af1"/>
              <w:jc w:val="center"/>
            </w:pPr>
            <w:r>
              <w:t>5</w:t>
            </w:r>
          </w:p>
        </w:tc>
      </w:tr>
      <w:tr w:rsidR="00E56347" w:rsidRPr="00B96C52" w:rsidTr="00A4375D">
        <w:tc>
          <w:tcPr>
            <w:tcW w:w="1650" w:type="pct"/>
          </w:tcPr>
          <w:p w:rsidR="00E9380B" w:rsidRPr="00224566" w:rsidRDefault="00224566" w:rsidP="00E56347">
            <w:pPr>
              <w:pStyle w:val="af1"/>
              <w:rPr>
                <w:sz w:val="24"/>
                <w:szCs w:val="24"/>
              </w:rPr>
            </w:pPr>
            <w:r w:rsidRPr="0005329F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</w:t>
            </w:r>
            <w:r w:rsidR="002D44BA" w:rsidRPr="0005329F">
              <w:rPr>
                <w:sz w:val="24"/>
                <w:szCs w:val="24"/>
              </w:rPr>
              <w:t>лет, проживающих в муниципальном образовани</w:t>
            </w:r>
            <w:r w:rsidR="00BD23A9" w:rsidRPr="0005329F">
              <w:rPr>
                <w:sz w:val="24"/>
                <w:szCs w:val="24"/>
              </w:rPr>
              <w:t>и, на территории которого реализуется проект</w:t>
            </w:r>
            <w:r w:rsidRPr="0005329F">
              <w:rPr>
                <w:sz w:val="24"/>
                <w:szCs w:val="24"/>
              </w:rPr>
              <w:t xml:space="preserve"> по созданию комфортной городской среды, %</w:t>
            </w:r>
          </w:p>
        </w:tc>
        <w:tc>
          <w:tcPr>
            <w:tcW w:w="825" w:type="pct"/>
          </w:tcPr>
          <w:p w:rsidR="00E9380B" w:rsidRPr="00B96C52" w:rsidRDefault="006F7D27" w:rsidP="00E56347">
            <w:pPr>
              <w:pStyle w:val="af1"/>
            </w:pPr>
            <w:r>
              <w:t>20</w:t>
            </w:r>
          </w:p>
        </w:tc>
        <w:tc>
          <w:tcPr>
            <w:tcW w:w="826" w:type="pct"/>
          </w:tcPr>
          <w:p w:rsidR="00E9380B" w:rsidRPr="00B96C52" w:rsidRDefault="005C540F" w:rsidP="00E56347">
            <w:pPr>
              <w:pStyle w:val="af1"/>
            </w:pPr>
            <w:r>
              <w:t>2</w:t>
            </w:r>
            <w:r w:rsidR="006F7D27">
              <w:t>5</w:t>
            </w:r>
          </w:p>
        </w:tc>
        <w:tc>
          <w:tcPr>
            <w:tcW w:w="893" w:type="pct"/>
          </w:tcPr>
          <w:p w:rsidR="00E9380B" w:rsidRPr="00B96C52" w:rsidRDefault="006F7D27" w:rsidP="00E56347">
            <w:pPr>
              <w:pStyle w:val="af1"/>
            </w:pPr>
            <w:r>
              <w:t>30</w:t>
            </w:r>
          </w:p>
        </w:tc>
        <w:tc>
          <w:tcPr>
            <w:tcW w:w="805" w:type="pct"/>
          </w:tcPr>
          <w:p w:rsidR="00E9380B" w:rsidRPr="00B96C52" w:rsidRDefault="005C540F" w:rsidP="00E56347">
            <w:pPr>
              <w:pStyle w:val="af1"/>
            </w:pPr>
            <w:r>
              <w:t>3</w:t>
            </w:r>
            <w:r w:rsidR="006F7D27">
              <w:t>5</w:t>
            </w:r>
          </w:p>
        </w:tc>
      </w:tr>
    </w:tbl>
    <w:p w:rsidR="00D3450E" w:rsidRDefault="00D3450E" w:rsidP="00092B5A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92B5A" w:rsidRDefault="00092B5A" w:rsidP="00092B5A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4852" w:rsidRPr="00651C99" w:rsidRDefault="00C34852" w:rsidP="00C348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17313A" w:rsidRPr="00901504" w:rsidRDefault="0017313A" w:rsidP="0017313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4.1. ПАСПОРТ</w:t>
      </w:r>
    </w:p>
    <w:p w:rsidR="0017313A" w:rsidRPr="00901504" w:rsidRDefault="0017313A" w:rsidP="0017313A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901504">
        <w:rPr>
          <w:bCs/>
          <w:color w:val="000000" w:themeColor="text1"/>
          <w:sz w:val="24"/>
          <w:szCs w:val="24"/>
        </w:rPr>
        <w:t xml:space="preserve"> </w:t>
      </w:r>
      <w:r w:rsidR="00BF37AC">
        <w:rPr>
          <w:bCs/>
          <w:color w:val="000000" w:themeColor="text1"/>
          <w:sz w:val="24"/>
          <w:szCs w:val="24"/>
        </w:rPr>
        <w:t>регионального проекта</w:t>
      </w:r>
    </w:p>
    <w:p w:rsidR="0017313A" w:rsidRDefault="0017313A" w:rsidP="0017313A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17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ание комфортной городской среды</w:t>
      </w:r>
      <w:r w:rsidRPr="0017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17313A" w:rsidRDefault="0017313A" w:rsidP="001731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0E0D">
        <w:rPr>
          <w:rFonts w:ascii="Times New Roman" w:hAnsi="Times New Roman" w:cs="Times New Roman"/>
          <w:sz w:val="24"/>
          <w:szCs w:val="24"/>
        </w:rPr>
        <w:t>1. ОБЩИЕ ПОЛОЖЕНИЯ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17313A" w:rsidRPr="00694C82" w:rsidTr="00A4375D">
        <w:tc>
          <w:tcPr>
            <w:tcW w:w="4535" w:type="dxa"/>
          </w:tcPr>
          <w:p w:rsidR="0017313A" w:rsidRPr="00694C82" w:rsidRDefault="0017313A" w:rsidP="00461F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94C82">
              <w:rPr>
                <w:sz w:val="24"/>
                <w:szCs w:val="24"/>
              </w:rPr>
              <w:t>Ответственный</w:t>
            </w:r>
            <w:proofErr w:type="gramEnd"/>
            <w:r w:rsidRPr="00694C82">
              <w:rPr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3" w:type="dxa"/>
          </w:tcPr>
          <w:p w:rsidR="0017313A" w:rsidRPr="00694C82" w:rsidRDefault="0017313A" w:rsidP="00461FA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17313A" w:rsidRPr="00694C82" w:rsidTr="00A4375D">
        <w:tc>
          <w:tcPr>
            <w:tcW w:w="4535" w:type="dxa"/>
          </w:tcPr>
          <w:p w:rsidR="0017313A" w:rsidRPr="00694C82" w:rsidRDefault="0017313A" w:rsidP="00461F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4C8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3" w:type="dxa"/>
          </w:tcPr>
          <w:p w:rsidR="0017313A" w:rsidRPr="00694C82" w:rsidRDefault="0017313A" w:rsidP="00461FA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4C82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ипальная программа "Формирование современной городской среды на территории Ельнинского городского поселения Ельнинского района Смоленской области</w:t>
            </w:r>
            <w:r w:rsidRPr="00694C82">
              <w:rPr>
                <w:sz w:val="24"/>
                <w:szCs w:val="24"/>
              </w:rPr>
              <w:t xml:space="preserve"> "</w:t>
            </w:r>
          </w:p>
        </w:tc>
      </w:tr>
    </w:tbl>
    <w:p w:rsidR="0017313A" w:rsidRDefault="0017313A" w:rsidP="0017313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7313A" w:rsidRDefault="0017313A" w:rsidP="0017313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17313A" w:rsidRDefault="0017313A" w:rsidP="00173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1B6">
        <w:rPr>
          <w:rFonts w:ascii="Times New Roman" w:hAnsi="Times New Roman" w:cs="Times New Roman"/>
          <w:sz w:val="24"/>
          <w:szCs w:val="24"/>
        </w:rPr>
        <w:t>2. ПОКАЗАТЕЛИ РЕАЛИЗАЦИИ КОМПЛЕКСА ПРОЦЕССНЫХ МЕРОПРИЯТИЙ</w:t>
      </w:r>
    </w:p>
    <w:p w:rsidR="0017313A" w:rsidRPr="00844FF8" w:rsidRDefault="0017313A" w:rsidP="001731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701"/>
        <w:gridCol w:w="1276"/>
        <w:gridCol w:w="1276"/>
        <w:gridCol w:w="879"/>
      </w:tblGrid>
      <w:tr w:rsidR="0017313A" w:rsidTr="00A4375D">
        <w:trPr>
          <w:trHeight w:val="277"/>
        </w:trPr>
        <w:tc>
          <w:tcPr>
            <w:tcW w:w="4786" w:type="dxa"/>
            <w:vMerge w:val="restart"/>
          </w:tcPr>
          <w:p w:rsidR="0017313A" w:rsidRPr="001716E8" w:rsidRDefault="0017313A" w:rsidP="0046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701" w:type="dxa"/>
            <w:vMerge w:val="restart"/>
          </w:tcPr>
          <w:p w:rsidR="0017313A" w:rsidRPr="001716E8" w:rsidRDefault="0017313A" w:rsidP="0046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Базовое значение показателя результата (2023 год)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17313A" w:rsidRPr="00B06A5E" w:rsidRDefault="0017313A" w:rsidP="00461FAE">
            <w:pPr>
              <w:rPr>
                <w:sz w:val="24"/>
                <w:szCs w:val="24"/>
              </w:rPr>
            </w:pPr>
            <w:r w:rsidRPr="00B06A5E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17313A" w:rsidTr="00A4375D">
        <w:trPr>
          <w:trHeight w:val="305"/>
        </w:trPr>
        <w:tc>
          <w:tcPr>
            <w:tcW w:w="4786" w:type="dxa"/>
            <w:vMerge/>
          </w:tcPr>
          <w:p w:rsidR="0017313A" w:rsidRPr="001716E8" w:rsidRDefault="0017313A" w:rsidP="00461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313A" w:rsidRPr="001716E8" w:rsidRDefault="0017313A" w:rsidP="00461F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13A" w:rsidRDefault="0017313A" w:rsidP="0046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17313A" w:rsidRDefault="0017313A" w:rsidP="0046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79" w:type="dxa"/>
          </w:tcPr>
          <w:p w:rsidR="0017313A" w:rsidRDefault="0017313A" w:rsidP="0046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17313A" w:rsidTr="00A4375D">
        <w:trPr>
          <w:trHeight w:val="268"/>
        </w:trPr>
        <w:tc>
          <w:tcPr>
            <w:tcW w:w="4786" w:type="dxa"/>
          </w:tcPr>
          <w:p w:rsidR="0017313A" w:rsidRPr="00966BF9" w:rsidRDefault="0017313A" w:rsidP="00461FAE">
            <w:pPr>
              <w:pStyle w:val="af1"/>
              <w:jc w:val="center"/>
            </w:pPr>
            <w:r w:rsidRPr="00966BF9">
              <w:lastRenderedPageBreak/>
              <w:t>1</w:t>
            </w:r>
          </w:p>
        </w:tc>
        <w:tc>
          <w:tcPr>
            <w:tcW w:w="1701" w:type="dxa"/>
          </w:tcPr>
          <w:p w:rsidR="0017313A" w:rsidRPr="00966BF9" w:rsidRDefault="0017313A" w:rsidP="00461FAE">
            <w:pPr>
              <w:pStyle w:val="af1"/>
              <w:jc w:val="center"/>
            </w:pPr>
            <w:r w:rsidRPr="00966BF9">
              <w:t>2</w:t>
            </w:r>
          </w:p>
        </w:tc>
        <w:tc>
          <w:tcPr>
            <w:tcW w:w="1276" w:type="dxa"/>
          </w:tcPr>
          <w:p w:rsidR="0017313A" w:rsidRPr="00966BF9" w:rsidRDefault="0017313A" w:rsidP="00461FAE">
            <w:pPr>
              <w:pStyle w:val="af1"/>
              <w:jc w:val="center"/>
            </w:pPr>
            <w:r w:rsidRPr="00966BF9">
              <w:t>3</w:t>
            </w:r>
          </w:p>
        </w:tc>
        <w:tc>
          <w:tcPr>
            <w:tcW w:w="1276" w:type="dxa"/>
          </w:tcPr>
          <w:p w:rsidR="0017313A" w:rsidRPr="00966BF9" w:rsidRDefault="0017313A" w:rsidP="00461FAE">
            <w:pPr>
              <w:pStyle w:val="af1"/>
              <w:jc w:val="center"/>
            </w:pPr>
            <w:r w:rsidRPr="00966BF9">
              <w:t>4</w:t>
            </w:r>
          </w:p>
        </w:tc>
        <w:tc>
          <w:tcPr>
            <w:tcW w:w="879" w:type="dxa"/>
          </w:tcPr>
          <w:p w:rsidR="0017313A" w:rsidRPr="00966BF9" w:rsidRDefault="0017313A" w:rsidP="00461FAE">
            <w:pPr>
              <w:pStyle w:val="af1"/>
              <w:jc w:val="center"/>
            </w:pPr>
            <w:r w:rsidRPr="00966BF9">
              <w:t>5</w:t>
            </w:r>
          </w:p>
        </w:tc>
      </w:tr>
      <w:tr w:rsidR="0017313A" w:rsidRPr="00725D54" w:rsidTr="00A4375D">
        <w:trPr>
          <w:trHeight w:val="633"/>
        </w:trPr>
        <w:tc>
          <w:tcPr>
            <w:tcW w:w="4786" w:type="dxa"/>
          </w:tcPr>
          <w:p w:rsidR="0017313A" w:rsidRPr="00966BF9" w:rsidRDefault="0017313A" w:rsidP="00461FA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мест массового посещения граждан</w:t>
            </w:r>
          </w:p>
        </w:tc>
        <w:tc>
          <w:tcPr>
            <w:tcW w:w="1701" w:type="dxa"/>
          </w:tcPr>
          <w:p w:rsidR="0017313A" w:rsidRDefault="0017313A" w:rsidP="0046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313A" w:rsidRPr="00725D54" w:rsidRDefault="0017313A" w:rsidP="0046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313A" w:rsidRPr="00725D54" w:rsidRDefault="0017313A" w:rsidP="0046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313A" w:rsidRDefault="0017313A" w:rsidP="0046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313A" w:rsidRPr="00725D54" w:rsidRDefault="0017313A" w:rsidP="00461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17313A" w:rsidRDefault="0017313A" w:rsidP="00461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313A" w:rsidRPr="00725D54" w:rsidRDefault="0017313A" w:rsidP="00461FAE">
            <w:pPr>
              <w:jc w:val="center"/>
              <w:rPr>
                <w:sz w:val="24"/>
                <w:szCs w:val="24"/>
              </w:rPr>
            </w:pPr>
          </w:p>
        </w:tc>
      </w:tr>
      <w:tr w:rsidR="0017313A" w:rsidTr="00A4375D">
        <w:trPr>
          <w:trHeight w:val="481"/>
        </w:trPr>
        <w:tc>
          <w:tcPr>
            <w:tcW w:w="4786" w:type="dxa"/>
          </w:tcPr>
          <w:p w:rsidR="0017313A" w:rsidRPr="00966BF9" w:rsidRDefault="0017313A" w:rsidP="00461FAE">
            <w:pPr>
              <w:pStyle w:val="af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01" w:type="dxa"/>
          </w:tcPr>
          <w:p w:rsidR="0017313A" w:rsidRDefault="0017313A" w:rsidP="00461FA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313A" w:rsidRDefault="0017313A" w:rsidP="0046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313A" w:rsidRDefault="0017313A" w:rsidP="0046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17313A" w:rsidRDefault="0017313A" w:rsidP="00461F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17313A" w:rsidRDefault="0017313A" w:rsidP="0017313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B51437" w:rsidRPr="00651C99" w:rsidRDefault="00B51437" w:rsidP="00B5143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01504" w:rsidRPr="00901504" w:rsidRDefault="00445978" w:rsidP="003C144D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4.2</w:t>
      </w:r>
      <w:r w:rsidR="0017313A">
        <w:rPr>
          <w:bCs/>
          <w:color w:val="000000" w:themeColor="text1"/>
          <w:sz w:val="24"/>
          <w:szCs w:val="24"/>
        </w:rPr>
        <w:t xml:space="preserve">. </w:t>
      </w:r>
      <w:r w:rsidR="00844FF8">
        <w:rPr>
          <w:bCs/>
          <w:color w:val="000000" w:themeColor="text1"/>
          <w:sz w:val="24"/>
          <w:szCs w:val="24"/>
        </w:rPr>
        <w:t>ПАСПОРТ</w:t>
      </w:r>
    </w:p>
    <w:p w:rsidR="00901504" w:rsidRPr="00901504" w:rsidRDefault="00030796" w:rsidP="003C144D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901504">
        <w:rPr>
          <w:bCs/>
          <w:color w:val="000000" w:themeColor="text1"/>
          <w:sz w:val="24"/>
          <w:szCs w:val="24"/>
        </w:rPr>
        <w:t xml:space="preserve"> компле</w:t>
      </w:r>
      <w:r w:rsidR="008F2807" w:rsidRPr="00901504">
        <w:rPr>
          <w:bCs/>
          <w:color w:val="000000" w:themeColor="text1"/>
          <w:sz w:val="24"/>
          <w:szCs w:val="24"/>
        </w:rPr>
        <w:t>к</w:t>
      </w:r>
      <w:r w:rsidR="00FD12D7" w:rsidRPr="00901504">
        <w:rPr>
          <w:bCs/>
          <w:color w:val="000000" w:themeColor="text1"/>
          <w:sz w:val="24"/>
          <w:szCs w:val="24"/>
        </w:rPr>
        <w:t xml:space="preserve">са процессных мероприятий </w:t>
      </w:r>
    </w:p>
    <w:p w:rsidR="00BB1E32" w:rsidRPr="00901504" w:rsidRDefault="00FD12D7" w:rsidP="003C144D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901504">
        <w:rPr>
          <w:bCs/>
          <w:color w:val="000000" w:themeColor="text1"/>
          <w:sz w:val="24"/>
          <w:szCs w:val="24"/>
        </w:rPr>
        <w:t>«</w:t>
      </w:r>
      <w:r w:rsidRPr="00901504">
        <w:rPr>
          <w:sz w:val="24"/>
          <w:szCs w:val="24"/>
        </w:rPr>
        <w:t>Повышение уровня благоустройства на территории Ельнинского городского поселения Ельнинского района Смоленской области»</w:t>
      </w:r>
      <w:r w:rsidR="008F2807" w:rsidRPr="00901504">
        <w:rPr>
          <w:bCs/>
          <w:color w:val="000000" w:themeColor="text1"/>
          <w:sz w:val="24"/>
          <w:szCs w:val="24"/>
        </w:rPr>
        <w:t>.</w:t>
      </w:r>
    </w:p>
    <w:p w:rsidR="00030796" w:rsidRPr="00C34852" w:rsidRDefault="00030796" w:rsidP="003C144D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901504" w:rsidRDefault="00901504" w:rsidP="0090150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0E0D">
        <w:rPr>
          <w:rFonts w:ascii="Times New Roman" w:hAnsi="Times New Roman" w:cs="Times New Roman"/>
          <w:sz w:val="24"/>
          <w:szCs w:val="24"/>
        </w:rPr>
        <w:t>1. ОБЩИЕ ПОЛОЖЕНИЯ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694C82" w:rsidRPr="00694C82" w:rsidTr="00A4375D">
        <w:tc>
          <w:tcPr>
            <w:tcW w:w="4535" w:type="dxa"/>
          </w:tcPr>
          <w:p w:rsidR="00694C82" w:rsidRPr="00694C82" w:rsidRDefault="00694C82" w:rsidP="00694C8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94C82">
              <w:rPr>
                <w:sz w:val="24"/>
                <w:szCs w:val="24"/>
              </w:rPr>
              <w:t>Ответственный</w:t>
            </w:r>
            <w:proofErr w:type="gramEnd"/>
            <w:r w:rsidRPr="00694C82">
              <w:rPr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3" w:type="dxa"/>
          </w:tcPr>
          <w:p w:rsidR="00694C82" w:rsidRPr="00694C82" w:rsidRDefault="00694C82" w:rsidP="00694C8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694C82" w:rsidRPr="00694C82" w:rsidTr="00A4375D">
        <w:tc>
          <w:tcPr>
            <w:tcW w:w="4535" w:type="dxa"/>
          </w:tcPr>
          <w:p w:rsidR="00694C82" w:rsidRPr="00694C82" w:rsidRDefault="00694C82" w:rsidP="00694C8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4C8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3" w:type="dxa"/>
          </w:tcPr>
          <w:p w:rsidR="00694C82" w:rsidRPr="00694C82" w:rsidRDefault="00694C82" w:rsidP="00694C8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94C82">
              <w:rPr>
                <w:sz w:val="24"/>
                <w:szCs w:val="24"/>
              </w:rPr>
              <w:t>Муниц</w:t>
            </w:r>
            <w:r w:rsidR="00FD12D7">
              <w:rPr>
                <w:sz w:val="24"/>
                <w:szCs w:val="24"/>
              </w:rPr>
              <w:t>ипальная программа "</w:t>
            </w:r>
            <w:r>
              <w:rPr>
                <w:sz w:val="24"/>
                <w:szCs w:val="24"/>
              </w:rPr>
              <w:t>Формирование современной городской среды на территории Ельнинского городского поселения Ельнинского района Смоленской области</w:t>
            </w:r>
            <w:r w:rsidRPr="00694C82">
              <w:rPr>
                <w:sz w:val="24"/>
                <w:szCs w:val="24"/>
              </w:rPr>
              <w:t xml:space="preserve"> "</w:t>
            </w:r>
          </w:p>
        </w:tc>
      </w:tr>
    </w:tbl>
    <w:p w:rsidR="00694C82" w:rsidRDefault="00694C82" w:rsidP="003C144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966BF9" w:rsidRDefault="00966BF9" w:rsidP="003C144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94C82" w:rsidRDefault="00844FF8" w:rsidP="00844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71B6">
        <w:rPr>
          <w:rFonts w:ascii="Times New Roman" w:hAnsi="Times New Roman" w:cs="Times New Roman"/>
          <w:sz w:val="24"/>
          <w:szCs w:val="24"/>
        </w:rPr>
        <w:t>2. ПОКАЗАТЕЛИ РЕАЛИЗАЦИИ КОМПЛЕКСА ПРОЦЕССНЫХ МЕРОПРИЯТИЙ</w:t>
      </w:r>
    </w:p>
    <w:p w:rsidR="00D3450E" w:rsidRPr="00844FF8" w:rsidRDefault="00D3450E" w:rsidP="00844F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701"/>
        <w:gridCol w:w="1276"/>
        <w:gridCol w:w="1276"/>
        <w:gridCol w:w="879"/>
      </w:tblGrid>
      <w:tr w:rsidR="00B06A5E" w:rsidTr="00A4375D">
        <w:trPr>
          <w:trHeight w:val="277"/>
        </w:trPr>
        <w:tc>
          <w:tcPr>
            <w:tcW w:w="4786" w:type="dxa"/>
            <w:vMerge w:val="restart"/>
          </w:tcPr>
          <w:p w:rsidR="00B06A5E" w:rsidRPr="001716E8" w:rsidRDefault="00B06A5E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 реализации, единица измерения</w:t>
            </w:r>
          </w:p>
        </w:tc>
        <w:tc>
          <w:tcPr>
            <w:tcW w:w="1701" w:type="dxa"/>
            <w:vMerge w:val="restart"/>
          </w:tcPr>
          <w:p w:rsidR="00B06A5E" w:rsidRPr="001716E8" w:rsidRDefault="00B06A5E" w:rsidP="00966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Базовое значение показателя результата (</w:t>
            </w:r>
            <w:r w:rsidR="005813C3">
              <w:rPr>
                <w:color w:val="000000"/>
                <w:sz w:val="24"/>
                <w:szCs w:val="24"/>
              </w:rPr>
              <w:t>2023</w:t>
            </w:r>
            <w:r w:rsidR="00966BF9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B06A5E" w:rsidRPr="00B06A5E" w:rsidRDefault="00B06A5E">
            <w:pPr>
              <w:rPr>
                <w:sz w:val="24"/>
                <w:szCs w:val="24"/>
              </w:rPr>
            </w:pPr>
            <w:r w:rsidRPr="00B06A5E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B06A5E" w:rsidTr="00A4375D">
        <w:trPr>
          <w:trHeight w:val="305"/>
        </w:trPr>
        <w:tc>
          <w:tcPr>
            <w:tcW w:w="4786" w:type="dxa"/>
            <w:vMerge/>
          </w:tcPr>
          <w:p w:rsidR="00B06A5E" w:rsidRPr="001716E8" w:rsidRDefault="00B06A5E" w:rsidP="00AB3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6A5E" w:rsidRPr="001716E8" w:rsidRDefault="00B06A5E" w:rsidP="00AB3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6A5E" w:rsidRDefault="005813C3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B06A5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06A5E" w:rsidRDefault="005813C3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="00B06A5E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:rsidR="00B06A5E" w:rsidRDefault="005813C3" w:rsidP="00AB3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  <w:r w:rsidR="00B06A5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06A5E" w:rsidTr="00A4375D">
        <w:trPr>
          <w:trHeight w:val="268"/>
        </w:trPr>
        <w:tc>
          <w:tcPr>
            <w:tcW w:w="4786" w:type="dxa"/>
          </w:tcPr>
          <w:p w:rsidR="00B06A5E" w:rsidRPr="00966BF9" w:rsidRDefault="00B06A5E" w:rsidP="00966BF9">
            <w:pPr>
              <w:pStyle w:val="af1"/>
              <w:jc w:val="center"/>
            </w:pPr>
            <w:r w:rsidRPr="00966BF9">
              <w:t>1</w:t>
            </w:r>
          </w:p>
        </w:tc>
        <w:tc>
          <w:tcPr>
            <w:tcW w:w="1701" w:type="dxa"/>
          </w:tcPr>
          <w:p w:rsidR="00B06A5E" w:rsidRPr="00966BF9" w:rsidRDefault="00B06A5E" w:rsidP="00966BF9">
            <w:pPr>
              <w:pStyle w:val="af1"/>
              <w:jc w:val="center"/>
            </w:pPr>
            <w:r w:rsidRPr="00966BF9">
              <w:t>2</w:t>
            </w:r>
          </w:p>
        </w:tc>
        <w:tc>
          <w:tcPr>
            <w:tcW w:w="1276" w:type="dxa"/>
          </w:tcPr>
          <w:p w:rsidR="00B06A5E" w:rsidRPr="00966BF9" w:rsidRDefault="001701B9" w:rsidP="00966BF9">
            <w:pPr>
              <w:pStyle w:val="af1"/>
              <w:jc w:val="center"/>
            </w:pPr>
            <w:r w:rsidRPr="00966BF9">
              <w:t>3</w:t>
            </w:r>
          </w:p>
        </w:tc>
        <w:tc>
          <w:tcPr>
            <w:tcW w:w="1276" w:type="dxa"/>
          </w:tcPr>
          <w:p w:rsidR="00B06A5E" w:rsidRPr="00966BF9" w:rsidRDefault="001701B9" w:rsidP="00966BF9">
            <w:pPr>
              <w:pStyle w:val="af1"/>
              <w:jc w:val="center"/>
            </w:pPr>
            <w:r w:rsidRPr="00966BF9">
              <w:t>4</w:t>
            </w:r>
          </w:p>
        </w:tc>
        <w:tc>
          <w:tcPr>
            <w:tcW w:w="879" w:type="dxa"/>
          </w:tcPr>
          <w:p w:rsidR="00B06A5E" w:rsidRPr="00966BF9" w:rsidRDefault="001701B9" w:rsidP="00966BF9">
            <w:pPr>
              <w:pStyle w:val="af1"/>
              <w:jc w:val="center"/>
            </w:pPr>
            <w:r w:rsidRPr="00966BF9">
              <w:t>5</w:t>
            </w:r>
          </w:p>
        </w:tc>
      </w:tr>
      <w:tr w:rsidR="00B06A5E" w:rsidRPr="00725D54" w:rsidTr="00A4375D">
        <w:trPr>
          <w:trHeight w:val="633"/>
        </w:trPr>
        <w:tc>
          <w:tcPr>
            <w:tcW w:w="4786" w:type="dxa"/>
          </w:tcPr>
          <w:p w:rsidR="00B06A5E" w:rsidRPr="00966BF9" w:rsidRDefault="006C791B" w:rsidP="00966BF9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</w:t>
            </w:r>
            <w:r w:rsidR="0005329F">
              <w:rPr>
                <w:sz w:val="24"/>
                <w:szCs w:val="24"/>
              </w:rPr>
              <w:t>агоу</w:t>
            </w:r>
            <w:r w:rsidR="001D1015">
              <w:rPr>
                <w:sz w:val="24"/>
                <w:szCs w:val="24"/>
              </w:rPr>
              <w:t>стройство мест массового посещения граждан</w:t>
            </w:r>
          </w:p>
        </w:tc>
        <w:tc>
          <w:tcPr>
            <w:tcW w:w="1701" w:type="dxa"/>
          </w:tcPr>
          <w:p w:rsidR="00B06A5E" w:rsidRDefault="0005329F" w:rsidP="009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6A5E" w:rsidRPr="00725D54" w:rsidRDefault="00B06A5E" w:rsidP="00966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6A5E" w:rsidRPr="00725D54" w:rsidRDefault="005813C3" w:rsidP="009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6A5E" w:rsidRDefault="0005329F" w:rsidP="009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6A5E" w:rsidRPr="00725D54" w:rsidRDefault="00B06A5E" w:rsidP="00966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B06A5E" w:rsidRDefault="0005329F" w:rsidP="00966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6A5E" w:rsidRPr="00725D54" w:rsidRDefault="00B06A5E" w:rsidP="00966BF9">
            <w:pPr>
              <w:jc w:val="center"/>
              <w:rPr>
                <w:sz w:val="24"/>
                <w:szCs w:val="24"/>
              </w:rPr>
            </w:pPr>
          </w:p>
        </w:tc>
      </w:tr>
      <w:tr w:rsidR="00B06A5E" w:rsidTr="00A4375D">
        <w:trPr>
          <w:trHeight w:val="481"/>
        </w:trPr>
        <w:tc>
          <w:tcPr>
            <w:tcW w:w="4786" w:type="dxa"/>
          </w:tcPr>
          <w:p w:rsidR="00B06A5E" w:rsidRPr="00966BF9" w:rsidRDefault="006C791B" w:rsidP="00966BF9">
            <w:pPr>
              <w:pStyle w:val="af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</w:t>
            </w:r>
            <w:r w:rsidR="0005329F">
              <w:rPr>
                <w:sz w:val="24"/>
                <w:szCs w:val="24"/>
              </w:rPr>
              <w:t>устройство дворовых территорий</w:t>
            </w:r>
          </w:p>
        </w:tc>
        <w:tc>
          <w:tcPr>
            <w:tcW w:w="1701" w:type="dxa"/>
          </w:tcPr>
          <w:p w:rsidR="00B06A5E" w:rsidRDefault="005813C3" w:rsidP="00966BF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6A5E" w:rsidRDefault="005813C3" w:rsidP="00966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06A5E" w:rsidRDefault="005813C3" w:rsidP="00966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B06A5E" w:rsidRDefault="005813C3" w:rsidP="00966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63BE0" w:rsidTr="00A4375D">
        <w:trPr>
          <w:trHeight w:val="481"/>
        </w:trPr>
        <w:tc>
          <w:tcPr>
            <w:tcW w:w="4786" w:type="dxa"/>
          </w:tcPr>
          <w:p w:rsidR="00663BE0" w:rsidRDefault="00663BE0" w:rsidP="00663BE0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детских игровых площадок</w:t>
            </w:r>
          </w:p>
        </w:tc>
        <w:tc>
          <w:tcPr>
            <w:tcW w:w="1701" w:type="dxa"/>
          </w:tcPr>
          <w:p w:rsidR="00663BE0" w:rsidRDefault="00663BE0" w:rsidP="00966BF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63BE0" w:rsidRDefault="00663BE0" w:rsidP="00966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3BE0" w:rsidRDefault="00663BE0" w:rsidP="00966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663BE0" w:rsidRDefault="00663BE0" w:rsidP="00966B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F2807" w:rsidRDefault="008F2807" w:rsidP="008F280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45BF6" w:rsidRDefault="00445BF6" w:rsidP="008F280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45BF6" w:rsidRDefault="00445BF6" w:rsidP="00B846E8">
      <w:pPr>
        <w:jc w:val="center"/>
        <w:rPr>
          <w:b/>
          <w:bCs/>
          <w:sz w:val="28"/>
          <w:szCs w:val="28"/>
        </w:rPr>
      </w:pPr>
      <w:r w:rsidRPr="00790A0B">
        <w:rPr>
          <w:b/>
          <w:bCs/>
          <w:sz w:val="28"/>
          <w:szCs w:val="28"/>
        </w:rPr>
        <w:t xml:space="preserve">Раздел 5. </w:t>
      </w:r>
      <w:r w:rsidR="008F2807">
        <w:rPr>
          <w:b/>
          <w:bCs/>
          <w:sz w:val="28"/>
          <w:szCs w:val="28"/>
        </w:rPr>
        <w:t xml:space="preserve">Применение мер </w:t>
      </w:r>
      <w:proofErr w:type="gramStart"/>
      <w:r w:rsidR="008F2807">
        <w:rPr>
          <w:b/>
          <w:bCs/>
          <w:sz w:val="28"/>
          <w:szCs w:val="28"/>
        </w:rPr>
        <w:t>государственного</w:t>
      </w:r>
      <w:proofErr w:type="gramEnd"/>
      <w:r w:rsidR="008F2807">
        <w:rPr>
          <w:b/>
          <w:bCs/>
          <w:sz w:val="28"/>
          <w:szCs w:val="28"/>
        </w:rPr>
        <w:t xml:space="preserve"> и муниципального </w:t>
      </w:r>
    </w:p>
    <w:p w:rsidR="008F2807" w:rsidRDefault="008F2807" w:rsidP="00B846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регулирования в части налоговых льгот, </w:t>
      </w:r>
      <w:r w:rsidR="001464C0">
        <w:rPr>
          <w:b/>
          <w:bCs/>
          <w:sz w:val="28"/>
          <w:szCs w:val="28"/>
        </w:rPr>
        <w:t>освобождений и иных преференций по налогам и сборам в сфере реализации муниципальной программы.</w:t>
      </w:r>
    </w:p>
    <w:p w:rsidR="00B846E8" w:rsidRPr="009D683F" w:rsidRDefault="00B846E8" w:rsidP="00B846E8">
      <w:pPr>
        <w:jc w:val="center"/>
        <w:rPr>
          <w:color w:val="FF0000"/>
          <w:sz w:val="28"/>
          <w:szCs w:val="28"/>
        </w:rPr>
      </w:pPr>
    </w:p>
    <w:p w:rsidR="00035915" w:rsidRPr="001464C0" w:rsidRDefault="001464C0" w:rsidP="00146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</w:t>
      </w:r>
      <w:r w:rsidRPr="001464C0">
        <w:rPr>
          <w:bCs/>
          <w:sz w:val="28"/>
          <w:szCs w:val="28"/>
        </w:rPr>
        <w:t>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bCs/>
          <w:sz w:val="28"/>
          <w:szCs w:val="28"/>
        </w:rPr>
        <w:t xml:space="preserve"> не предусмотрены.</w:t>
      </w:r>
    </w:p>
    <w:p w:rsidR="00035915" w:rsidRDefault="00035915" w:rsidP="00B846E8">
      <w:pPr>
        <w:jc w:val="center"/>
        <w:rPr>
          <w:b/>
          <w:sz w:val="28"/>
          <w:szCs w:val="28"/>
        </w:rPr>
      </w:pPr>
    </w:p>
    <w:p w:rsidR="00D3450E" w:rsidRDefault="00D3450E" w:rsidP="00B846E8">
      <w:pPr>
        <w:jc w:val="center"/>
        <w:rPr>
          <w:b/>
          <w:sz w:val="28"/>
          <w:szCs w:val="28"/>
        </w:rPr>
      </w:pPr>
    </w:p>
    <w:p w:rsidR="00497002" w:rsidRPr="008140FA" w:rsidRDefault="00445BF6" w:rsidP="0049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0FA">
        <w:rPr>
          <w:b/>
          <w:sz w:val="28"/>
          <w:szCs w:val="28"/>
        </w:rPr>
        <w:t>Раздел 6. Сведения о финансировании структурных элементов</w:t>
      </w:r>
      <w:r w:rsidRPr="008140FA">
        <w:rPr>
          <w:b/>
          <w:sz w:val="28"/>
          <w:szCs w:val="28"/>
        </w:rPr>
        <w:br/>
        <w:t>муниципальной программы</w:t>
      </w:r>
      <w:r w:rsidR="00497002" w:rsidRPr="008140FA">
        <w:rPr>
          <w:b/>
          <w:sz w:val="28"/>
          <w:szCs w:val="28"/>
        </w:rPr>
        <w:t xml:space="preserve"> «Формирование современной городской среды </w:t>
      </w:r>
    </w:p>
    <w:p w:rsidR="006A0426" w:rsidRDefault="00497002" w:rsidP="004970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0FA">
        <w:rPr>
          <w:b/>
          <w:sz w:val="28"/>
          <w:szCs w:val="28"/>
        </w:rPr>
        <w:t>на территории Ельнинского городского поселения Ельнинского района Смоленской области»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1134"/>
        <w:gridCol w:w="1134"/>
        <w:gridCol w:w="1134"/>
        <w:gridCol w:w="1163"/>
      </w:tblGrid>
      <w:tr w:rsidR="00D37E22" w:rsidRPr="00C43E3B" w:rsidTr="00A4375D">
        <w:tc>
          <w:tcPr>
            <w:tcW w:w="568" w:type="dxa"/>
            <w:vMerge w:val="restart"/>
            <w:shd w:val="clear" w:color="auto" w:fill="auto"/>
          </w:tcPr>
          <w:p w:rsidR="00D37E22" w:rsidRPr="00BF2C49" w:rsidRDefault="00D37E22" w:rsidP="005322C8">
            <w:pPr>
              <w:pStyle w:val="af1"/>
              <w:jc w:val="center"/>
            </w:pPr>
            <w:r w:rsidRPr="00BF2C49">
              <w:t>№</w:t>
            </w:r>
          </w:p>
          <w:p w:rsidR="00D37E22" w:rsidRPr="00C43E3B" w:rsidRDefault="00D37E22" w:rsidP="005322C8">
            <w:pPr>
              <w:pStyle w:val="af1"/>
              <w:jc w:val="center"/>
              <w:rPr>
                <w:sz w:val="24"/>
                <w:szCs w:val="24"/>
              </w:rPr>
            </w:pPr>
            <w:proofErr w:type="gramStart"/>
            <w:r w:rsidRPr="00BF2C49">
              <w:t>п</w:t>
            </w:r>
            <w:proofErr w:type="gramEnd"/>
            <w:r w:rsidRPr="00BF2C49"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37E22" w:rsidRPr="00C43E3B" w:rsidRDefault="00D37E22" w:rsidP="005322C8">
            <w:pPr>
              <w:pStyle w:val="af1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7E22" w:rsidRPr="00C43E3B" w:rsidRDefault="00D37E22" w:rsidP="005322C8">
            <w:pPr>
              <w:pStyle w:val="af1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</w:t>
            </w:r>
            <w:proofErr w:type="spellStart"/>
            <w:proofErr w:type="gramStart"/>
            <w:r w:rsidRPr="00BF2C49">
              <w:t>расшифро</w:t>
            </w:r>
            <w:r>
              <w:t>-</w:t>
            </w:r>
            <w:r w:rsidRPr="00BF2C49">
              <w:t>вать</w:t>
            </w:r>
            <w:proofErr w:type="spellEnd"/>
            <w:proofErr w:type="gramEnd"/>
            <w:r w:rsidRPr="00BF2C49">
              <w:t>)</w:t>
            </w:r>
          </w:p>
        </w:tc>
        <w:tc>
          <w:tcPr>
            <w:tcW w:w="4565" w:type="dxa"/>
            <w:gridSpan w:val="4"/>
            <w:shd w:val="clear" w:color="auto" w:fill="auto"/>
          </w:tcPr>
          <w:p w:rsidR="00D37E22" w:rsidRDefault="00D37E22" w:rsidP="005322C8">
            <w:pPr>
              <w:pStyle w:val="af1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D37E22" w:rsidRPr="00C43E3B" w:rsidRDefault="00D37E22" w:rsidP="005322C8">
            <w:pPr>
              <w:pStyle w:val="af1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D37E22" w:rsidRPr="00C43E3B" w:rsidTr="00A4375D">
        <w:tc>
          <w:tcPr>
            <w:tcW w:w="568" w:type="dxa"/>
            <w:vMerge/>
            <w:shd w:val="clear" w:color="auto" w:fill="auto"/>
          </w:tcPr>
          <w:p w:rsidR="00D37E22" w:rsidRPr="00C43E3B" w:rsidRDefault="00D37E22" w:rsidP="005322C8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37E22" w:rsidRPr="00C43E3B" w:rsidRDefault="00D37E22" w:rsidP="005322C8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E22" w:rsidRPr="00C43E3B" w:rsidRDefault="00D37E22" w:rsidP="005322C8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37E22" w:rsidRPr="00C43E3B" w:rsidRDefault="00D37E22" w:rsidP="00532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37E22" w:rsidRPr="00C43E3B" w:rsidRDefault="00EC59B8" w:rsidP="00532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37E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37E22" w:rsidRPr="00C43E3B" w:rsidRDefault="00D37E22" w:rsidP="00EC5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C59B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3" w:type="dxa"/>
            <w:shd w:val="clear" w:color="auto" w:fill="auto"/>
          </w:tcPr>
          <w:p w:rsidR="00D37E22" w:rsidRPr="00C43E3B" w:rsidRDefault="00D37E22" w:rsidP="00532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59B8">
              <w:rPr>
                <w:rFonts w:ascii="Times New Roman" w:hAnsi="Times New Roman" w:cs="Times New Roman"/>
              </w:rPr>
              <w:t>026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37E22" w:rsidRPr="00F91741" w:rsidTr="00A4375D">
        <w:tc>
          <w:tcPr>
            <w:tcW w:w="568" w:type="dxa"/>
            <w:shd w:val="clear" w:color="auto" w:fill="auto"/>
          </w:tcPr>
          <w:p w:rsidR="00D37E22" w:rsidRPr="00F91741" w:rsidRDefault="00D37E22" w:rsidP="005322C8">
            <w:pPr>
              <w:pStyle w:val="af1"/>
              <w:jc w:val="center"/>
            </w:pPr>
            <w:r w:rsidRPr="00F91741">
              <w:t>1</w:t>
            </w:r>
          </w:p>
        </w:tc>
        <w:tc>
          <w:tcPr>
            <w:tcW w:w="3260" w:type="dxa"/>
            <w:shd w:val="clear" w:color="auto" w:fill="auto"/>
          </w:tcPr>
          <w:p w:rsidR="00D37E22" w:rsidRPr="00F91741" w:rsidRDefault="00D37E22" w:rsidP="005322C8">
            <w:pPr>
              <w:pStyle w:val="af1"/>
              <w:jc w:val="center"/>
            </w:pPr>
            <w:r w:rsidRPr="00F91741">
              <w:t>2</w:t>
            </w:r>
          </w:p>
        </w:tc>
        <w:tc>
          <w:tcPr>
            <w:tcW w:w="1559" w:type="dxa"/>
            <w:shd w:val="clear" w:color="auto" w:fill="auto"/>
          </w:tcPr>
          <w:p w:rsidR="00D37E22" w:rsidRPr="00F91741" w:rsidRDefault="00D37E22" w:rsidP="005322C8">
            <w:pPr>
              <w:pStyle w:val="af1"/>
              <w:jc w:val="center"/>
            </w:pPr>
            <w:r w:rsidRPr="00F91741">
              <w:t>3</w:t>
            </w:r>
          </w:p>
        </w:tc>
        <w:tc>
          <w:tcPr>
            <w:tcW w:w="1134" w:type="dxa"/>
            <w:shd w:val="clear" w:color="auto" w:fill="auto"/>
          </w:tcPr>
          <w:p w:rsidR="00D37E22" w:rsidRPr="00F91741" w:rsidRDefault="00D37E22" w:rsidP="005322C8">
            <w:pPr>
              <w:pStyle w:val="af1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D37E22" w:rsidRPr="00F91741" w:rsidRDefault="00D37E22" w:rsidP="005322C8">
            <w:pPr>
              <w:pStyle w:val="af1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D37E22" w:rsidRPr="00F91741" w:rsidRDefault="00D37E22" w:rsidP="005322C8">
            <w:pPr>
              <w:pStyle w:val="af1"/>
              <w:jc w:val="center"/>
            </w:pPr>
            <w:r w:rsidRPr="00F91741">
              <w:t>6</w:t>
            </w:r>
          </w:p>
        </w:tc>
        <w:tc>
          <w:tcPr>
            <w:tcW w:w="1163" w:type="dxa"/>
            <w:shd w:val="clear" w:color="auto" w:fill="auto"/>
          </w:tcPr>
          <w:p w:rsidR="00D37E22" w:rsidRPr="00F91741" w:rsidRDefault="00D37E22" w:rsidP="005322C8">
            <w:pPr>
              <w:pStyle w:val="af1"/>
              <w:jc w:val="center"/>
            </w:pPr>
            <w:r w:rsidRPr="00F91741">
              <w:t>7</w:t>
            </w:r>
          </w:p>
        </w:tc>
      </w:tr>
      <w:tr w:rsidR="00D37E22" w:rsidRPr="00733A22" w:rsidTr="00A4375D">
        <w:tc>
          <w:tcPr>
            <w:tcW w:w="568" w:type="dxa"/>
            <w:shd w:val="clear" w:color="auto" w:fill="auto"/>
          </w:tcPr>
          <w:p w:rsidR="00D37E22" w:rsidRPr="001705CC" w:rsidRDefault="00D37E22" w:rsidP="005322C8">
            <w:pPr>
              <w:pStyle w:val="af1"/>
              <w:jc w:val="center"/>
            </w:pPr>
            <w:r w:rsidRPr="001705CC">
              <w:t>1</w:t>
            </w:r>
          </w:p>
        </w:tc>
        <w:tc>
          <w:tcPr>
            <w:tcW w:w="3260" w:type="dxa"/>
            <w:shd w:val="clear" w:color="auto" w:fill="auto"/>
          </w:tcPr>
          <w:p w:rsidR="00D37E22" w:rsidRPr="001705CC" w:rsidRDefault="004F1708" w:rsidP="009004E1">
            <w:pPr>
              <w:pStyle w:val="af1"/>
              <w:jc w:val="both"/>
            </w:pPr>
            <w:r w:rsidRPr="001705CC">
              <w:t>1.</w:t>
            </w:r>
            <w:r w:rsidR="00116506" w:rsidRPr="001705CC">
              <w:t xml:space="preserve"> </w:t>
            </w:r>
            <w:r w:rsidR="009004E1">
              <w:rPr>
                <w:b/>
              </w:rPr>
              <w:t>Региональный проект</w:t>
            </w:r>
            <w:r w:rsidR="00116506" w:rsidRPr="001705CC">
              <w:t>: "Формирование комфортной городской среды"</w:t>
            </w:r>
            <w:r w:rsidR="00134180" w:rsidRPr="001705CC">
              <w:t>»</w:t>
            </w:r>
          </w:p>
        </w:tc>
        <w:tc>
          <w:tcPr>
            <w:tcW w:w="1559" w:type="dxa"/>
            <w:shd w:val="clear" w:color="auto" w:fill="auto"/>
          </w:tcPr>
          <w:p w:rsidR="00D37E22" w:rsidRPr="001705CC" w:rsidRDefault="00D37E22" w:rsidP="005322C8">
            <w:pPr>
              <w:pStyle w:val="af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7E22" w:rsidRPr="001705CC" w:rsidRDefault="00D37E22" w:rsidP="005322C8">
            <w:pPr>
              <w:pStyle w:val="af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7E22" w:rsidRPr="001705CC" w:rsidRDefault="00D37E22" w:rsidP="005322C8">
            <w:pPr>
              <w:pStyle w:val="af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7E22" w:rsidRPr="001705CC" w:rsidRDefault="00D37E22" w:rsidP="005322C8">
            <w:pPr>
              <w:pStyle w:val="af1"/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D37E22" w:rsidRPr="001705CC" w:rsidRDefault="00D37E22" w:rsidP="005322C8">
            <w:pPr>
              <w:pStyle w:val="af1"/>
              <w:jc w:val="center"/>
            </w:pPr>
          </w:p>
        </w:tc>
      </w:tr>
      <w:tr w:rsidR="00751FE9" w:rsidRPr="00733A22" w:rsidTr="00A4375D">
        <w:trPr>
          <w:trHeight w:val="1245"/>
        </w:trPr>
        <w:tc>
          <w:tcPr>
            <w:tcW w:w="568" w:type="dxa"/>
            <w:vMerge w:val="restart"/>
            <w:shd w:val="clear" w:color="auto" w:fill="auto"/>
          </w:tcPr>
          <w:p w:rsidR="00751FE9" w:rsidRPr="001705CC" w:rsidRDefault="00751FE9" w:rsidP="00751FE9">
            <w:pPr>
              <w:pStyle w:val="af1"/>
              <w:jc w:val="center"/>
            </w:pPr>
            <w:r w:rsidRPr="001705CC">
              <w:t>1.</w:t>
            </w:r>
            <w:r w:rsidR="00620940" w:rsidRPr="001705CC"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20940" w:rsidRPr="001705CC" w:rsidRDefault="00620940" w:rsidP="00620940">
            <w:pPr>
              <w:pStyle w:val="af1"/>
              <w:jc w:val="both"/>
              <w:rPr>
                <w:bCs/>
              </w:rPr>
            </w:pPr>
            <w:r w:rsidRPr="001705CC">
              <w:rPr>
                <w:bCs/>
              </w:rPr>
              <w:t>Реализация программы формирование современной городской среды</w:t>
            </w:r>
          </w:p>
          <w:p w:rsidR="00751FE9" w:rsidRPr="001705CC" w:rsidRDefault="00751FE9" w:rsidP="00751FE9">
            <w:pPr>
              <w:pStyle w:val="af1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51FE9" w:rsidRPr="001705CC" w:rsidRDefault="00751FE9" w:rsidP="008F4ECA">
            <w:pPr>
              <w:jc w:val="center"/>
            </w:pPr>
            <w:r w:rsidRPr="001705CC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751FE9" w:rsidRPr="001705CC" w:rsidRDefault="00442B87" w:rsidP="00751FE9">
            <w:pPr>
              <w:pStyle w:val="af1"/>
              <w:jc w:val="center"/>
            </w:pPr>
            <w:r>
              <w:t>3 817,5</w:t>
            </w:r>
          </w:p>
        </w:tc>
        <w:tc>
          <w:tcPr>
            <w:tcW w:w="1134" w:type="dxa"/>
            <w:shd w:val="clear" w:color="auto" w:fill="auto"/>
          </w:tcPr>
          <w:p w:rsidR="00751FE9" w:rsidRPr="001705CC" w:rsidRDefault="00442B87" w:rsidP="00751FE9">
            <w:pPr>
              <w:pStyle w:val="af1"/>
              <w:jc w:val="center"/>
            </w:pPr>
            <w:r>
              <w:t>3 817</w:t>
            </w:r>
            <w:r w:rsidR="003F57BF" w:rsidRPr="001705CC">
              <w:t>,5</w:t>
            </w:r>
          </w:p>
        </w:tc>
        <w:tc>
          <w:tcPr>
            <w:tcW w:w="1134" w:type="dxa"/>
            <w:shd w:val="clear" w:color="auto" w:fill="auto"/>
          </w:tcPr>
          <w:p w:rsidR="00751FE9" w:rsidRPr="001705CC" w:rsidRDefault="00E62B8F" w:rsidP="00751FE9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63" w:type="dxa"/>
            <w:shd w:val="clear" w:color="auto" w:fill="auto"/>
          </w:tcPr>
          <w:p w:rsidR="00751FE9" w:rsidRPr="001705CC" w:rsidRDefault="00E62B8F" w:rsidP="00751FE9">
            <w:pPr>
              <w:pStyle w:val="af1"/>
              <w:jc w:val="center"/>
            </w:pPr>
            <w:r w:rsidRPr="001705CC">
              <w:t>0,0</w:t>
            </w:r>
          </w:p>
        </w:tc>
      </w:tr>
      <w:tr w:rsidR="00751FE9" w:rsidRPr="00733A22" w:rsidTr="00A4375D">
        <w:trPr>
          <w:trHeight w:val="1245"/>
        </w:trPr>
        <w:tc>
          <w:tcPr>
            <w:tcW w:w="568" w:type="dxa"/>
            <w:vMerge/>
            <w:shd w:val="clear" w:color="auto" w:fill="auto"/>
          </w:tcPr>
          <w:p w:rsidR="00751FE9" w:rsidRPr="001705CC" w:rsidRDefault="00751FE9" w:rsidP="00751FE9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51FE9" w:rsidRPr="001705CC" w:rsidRDefault="00751FE9" w:rsidP="00751FE9">
            <w:pPr>
              <w:pStyle w:val="af1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51FE9" w:rsidRPr="001705CC" w:rsidRDefault="00751FE9" w:rsidP="008F4ECA">
            <w:pPr>
              <w:jc w:val="center"/>
            </w:pPr>
            <w:r w:rsidRPr="001705CC"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51FE9" w:rsidRPr="001705CC" w:rsidRDefault="00442B87" w:rsidP="00751FE9">
            <w:pPr>
              <w:pStyle w:val="af1"/>
              <w:jc w:val="center"/>
            </w:pPr>
            <w:r>
              <w:t>759,0</w:t>
            </w:r>
          </w:p>
        </w:tc>
        <w:tc>
          <w:tcPr>
            <w:tcW w:w="1134" w:type="dxa"/>
            <w:shd w:val="clear" w:color="auto" w:fill="auto"/>
          </w:tcPr>
          <w:p w:rsidR="00751FE9" w:rsidRPr="001705CC" w:rsidRDefault="00442B87" w:rsidP="00751FE9">
            <w:pPr>
              <w:pStyle w:val="af1"/>
              <w:jc w:val="center"/>
            </w:pPr>
            <w:r>
              <w:t>759,0</w:t>
            </w:r>
          </w:p>
        </w:tc>
        <w:tc>
          <w:tcPr>
            <w:tcW w:w="1134" w:type="dxa"/>
            <w:shd w:val="clear" w:color="auto" w:fill="auto"/>
          </w:tcPr>
          <w:p w:rsidR="00751FE9" w:rsidRPr="001705CC" w:rsidRDefault="00E62B8F" w:rsidP="00751FE9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63" w:type="dxa"/>
            <w:shd w:val="clear" w:color="auto" w:fill="auto"/>
          </w:tcPr>
          <w:p w:rsidR="00751FE9" w:rsidRPr="001705CC" w:rsidRDefault="00E62B8F" w:rsidP="00751FE9">
            <w:pPr>
              <w:pStyle w:val="af1"/>
              <w:jc w:val="center"/>
            </w:pPr>
            <w:r w:rsidRPr="001705CC">
              <w:t>0,0</w:t>
            </w:r>
          </w:p>
        </w:tc>
      </w:tr>
      <w:tr w:rsidR="00751FE9" w:rsidRPr="00733A22" w:rsidTr="00A4375D">
        <w:trPr>
          <w:trHeight w:val="747"/>
        </w:trPr>
        <w:tc>
          <w:tcPr>
            <w:tcW w:w="568" w:type="dxa"/>
            <w:vMerge/>
            <w:shd w:val="clear" w:color="auto" w:fill="auto"/>
          </w:tcPr>
          <w:p w:rsidR="00751FE9" w:rsidRPr="001705CC" w:rsidRDefault="00751FE9" w:rsidP="00751FE9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51FE9" w:rsidRPr="001705CC" w:rsidRDefault="00751FE9" w:rsidP="00751FE9">
            <w:pPr>
              <w:pStyle w:val="af1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751FE9" w:rsidRPr="001705CC" w:rsidRDefault="00751FE9" w:rsidP="008F4ECA">
            <w:pPr>
              <w:jc w:val="center"/>
            </w:pPr>
            <w:r w:rsidRPr="001705CC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51FE9" w:rsidRPr="001705CC" w:rsidRDefault="00E35E14" w:rsidP="00751FE9">
            <w:pPr>
              <w:pStyle w:val="af1"/>
              <w:jc w:val="center"/>
            </w:pPr>
            <w:r w:rsidRPr="001705CC">
              <w:t>1 277,5</w:t>
            </w:r>
          </w:p>
        </w:tc>
        <w:tc>
          <w:tcPr>
            <w:tcW w:w="1134" w:type="dxa"/>
            <w:shd w:val="clear" w:color="auto" w:fill="auto"/>
          </w:tcPr>
          <w:p w:rsidR="00751FE9" w:rsidRPr="001705CC" w:rsidRDefault="00E35E14" w:rsidP="00751FE9">
            <w:pPr>
              <w:pStyle w:val="af1"/>
              <w:jc w:val="center"/>
            </w:pPr>
            <w:r w:rsidRPr="001705CC">
              <w:t>1 276,5</w:t>
            </w:r>
          </w:p>
        </w:tc>
        <w:tc>
          <w:tcPr>
            <w:tcW w:w="1134" w:type="dxa"/>
            <w:shd w:val="clear" w:color="auto" w:fill="auto"/>
          </w:tcPr>
          <w:p w:rsidR="00751FE9" w:rsidRPr="001705CC" w:rsidRDefault="00D371B5" w:rsidP="00751FE9">
            <w:pPr>
              <w:pStyle w:val="af1"/>
              <w:jc w:val="center"/>
            </w:pPr>
            <w:r w:rsidRPr="001705CC">
              <w:t>0,5</w:t>
            </w:r>
          </w:p>
        </w:tc>
        <w:tc>
          <w:tcPr>
            <w:tcW w:w="1163" w:type="dxa"/>
            <w:shd w:val="clear" w:color="auto" w:fill="auto"/>
          </w:tcPr>
          <w:p w:rsidR="00751FE9" w:rsidRPr="001705CC" w:rsidRDefault="00D371B5" w:rsidP="00751FE9">
            <w:pPr>
              <w:pStyle w:val="af1"/>
              <w:jc w:val="center"/>
            </w:pPr>
            <w:r w:rsidRPr="001705CC">
              <w:t>0,5</w:t>
            </w:r>
          </w:p>
        </w:tc>
      </w:tr>
      <w:tr w:rsidR="001447E9" w:rsidRPr="00733A22" w:rsidTr="00A4375D">
        <w:tc>
          <w:tcPr>
            <w:tcW w:w="568" w:type="dxa"/>
            <w:shd w:val="clear" w:color="auto" w:fill="auto"/>
          </w:tcPr>
          <w:p w:rsidR="001447E9" w:rsidRPr="001705CC" w:rsidRDefault="001447E9" w:rsidP="005322C8">
            <w:pPr>
              <w:pStyle w:val="af1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447E9" w:rsidRPr="001705CC" w:rsidRDefault="00CD2903" w:rsidP="005322C8">
            <w:pPr>
              <w:pStyle w:val="af1"/>
              <w:jc w:val="both"/>
            </w:pPr>
            <w:r w:rsidRPr="001705CC">
              <w:rPr>
                <w:b/>
              </w:rPr>
              <w:t>Итого по</w:t>
            </w:r>
            <w:r w:rsidR="0012379D" w:rsidRPr="001705CC">
              <w:rPr>
                <w:b/>
              </w:rPr>
              <w:t xml:space="preserve"> региональному проекту</w:t>
            </w:r>
          </w:p>
        </w:tc>
        <w:tc>
          <w:tcPr>
            <w:tcW w:w="1559" w:type="dxa"/>
            <w:shd w:val="clear" w:color="auto" w:fill="auto"/>
          </w:tcPr>
          <w:p w:rsidR="001447E9" w:rsidRPr="007A03E8" w:rsidRDefault="00CD1CC1" w:rsidP="008F4ECA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47E9" w:rsidRPr="001705CC" w:rsidRDefault="008F4ECA" w:rsidP="005322C8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5 854,0</w:t>
            </w:r>
          </w:p>
        </w:tc>
        <w:tc>
          <w:tcPr>
            <w:tcW w:w="1134" w:type="dxa"/>
            <w:shd w:val="clear" w:color="auto" w:fill="auto"/>
          </w:tcPr>
          <w:p w:rsidR="001447E9" w:rsidRPr="001705CC" w:rsidRDefault="005E4F1F" w:rsidP="005322C8">
            <w:pPr>
              <w:pStyle w:val="af1"/>
              <w:jc w:val="center"/>
              <w:rPr>
                <w:b/>
              </w:rPr>
            </w:pPr>
            <w:r w:rsidRPr="001705CC">
              <w:rPr>
                <w:b/>
              </w:rPr>
              <w:t>5 853,0</w:t>
            </w:r>
          </w:p>
        </w:tc>
        <w:tc>
          <w:tcPr>
            <w:tcW w:w="1134" w:type="dxa"/>
            <w:shd w:val="clear" w:color="auto" w:fill="auto"/>
          </w:tcPr>
          <w:p w:rsidR="001447E9" w:rsidRPr="001705CC" w:rsidRDefault="00E62B8F" w:rsidP="005322C8">
            <w:pPr>
              <w:pStyle w:val="af1"/>
              <w:jc w:val="center"/>
              <w:rPr>
                <w:b/>
              </w:rPr>
            </w:pPr>
            <w:r w:rsidRPr="001705CC">
              <w:rPr>
                <w:b/>
              </w:rPr>
              <w:t>0,5</w:t>
            </w:r>
          </w:p>
        </w:tc>
        <w:tc>
          <w:tcPr>
            <w:tcW w:w="1163" w:type="dxa"/>
            <w:shd w:val="clear" w:color="auto" w:fill="auto"/>
          </w:tcPr>
          <w:p w:rsidR="001447E9" w:rsidRPr="001705CC" w:rsidRDefault="00E62B8F" w:rsidP="005322C8">
            <w:pPr>
              <w:pStyle w:val="af1"/>
              <w:jc w:val="center"/>
              <w:rPr>
                <w:b/>
              </w:rPr>
            </w:pPr>
            <w:r w:rsidRPr="001705CC">
              <w:rPr>
                <w:b/>
              </w:rPr>
              <w:t>0,5</w:t>
            </w:r>
          </w:p>
        </w:tc>
      </w:tr>
      <w:tr w:rsidR="005902B7" w:rsidRPr="00733A22" w:rsidTr="00A4375D">
        <w:tc>
          <w:tcPr>
            <w:tcW w:w="568" w:type="dxa"/>
            <w:shd w:val="clear" w:color="auto" w:fill="auto"/>
          </w:tcPr>
          <w:p w:rsidR="005902B7" w:rsidRPr="001705CC" w:rsidRDefault="005902B7" w:rsidP="005322C8">
            <w:pPr>
              <w:pStyle w:val="af1"/>
              <w:jc w:val="center"/>
            </w:pPr>
            <w:r w:rsidRPr="001705CC">
              <w:t>2</w:t>
            </w:r>
          </w:p>
        </w:tc>
        <w:tc>
          <w:tcPr>
            <w:tcW w:w="3260" w:type="dxa"/>
            <w:shd w:val="clear" w:color="auto" w:fill="auto"/>
          </w:tcPr>
          <w:p w:rsidR="005902B7" w:rsidRPr="001705CC" w:rsidRDefault="005902B7" w:rsidP="005322C8">
            <w:pPr>
              <w:pStyle w:val="af1"/>
              <w:jc w:val="both"/>
              <w:rPr>
                <w:b/>
              </w:rPr>
            </w:pPr>
            <w:r w:rsidRPr="001705CC">
              <w:rPr>
                <w:b/>
              </w:rPr>
              <w:t>Комплекс процессных мероприятий «</w:t>
            </w:r>
            <w:r w:rsidRPr="001705CC">
              <w:t>Повышение уровня благоустройства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1559" w:type="dxa"/>
            <w:shd w:val="clear" w:color="auto" w:fill="auto"/>
          </w:tcPr>
          <w:p w:rsidR="005902B7" w:rsidRPr="001705CC" w:rsidRDefault="005902B7" w:rsidP="008F4ECA">
            <w:pPr>
              <w:pStyle w:val="af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902B7" w:rsidRPr="001705CC" w:rsidRDefault="005902B7" w:rsidP="000025F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34" w:type="dxa"/>
            <w:shd w:val="clear" w:color="auto" w:fill="auto"/>
          </w:tcPr>
          <w:p w:rsidR="005902B7" w:rsidRPr="001705CC" w:rsidRDefault="005902B7" w:rsidP="000025F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34" w:type="dxa"/>
            <w:shd w:val="clear" w:color="auto" w:fill="auto"/>
          </w:tcPr>
          <w:p w:rsidR="005902B7" w:rsidRPr="001705CC" w:rsidRDefault="005902B7" w:rsidP="000025F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63" w:type="dxa"/>
            <w:shd w:val="clear" w:color="auto" w:fill="auto"/>
          </w:tcPr>
          <w:p w:rsidR="005902B7" w:rsidRPr="001705CC" w:rsidRDefault="005902B7" w:rsidP="000025F1">
            <w:pPr>
              <w:pStyle w:val="af1"/>
              <w:jc w:val="center"/>
            </w:pPr>
            <w:r w:rsidRPr="001705CC">
              <w:t>0,0</w:t>
            </w:r>
          </w:p>
        </w:tc>
      </w:tr>
      <w:tr w:rsidR="00375CBB" w:rsidRPr="00733A22" w:rsidTr="00A4375D">
        <w:trPr>
          <w:trHeight w:val="285"/>
        </w:trPr>
        <w:tc>
          <w:tcPr>
            <w:tcW w:w="568" w:type="dxa"/>
            <w:vMerge w:val="restart"/>
            <w:shd w:val="clear" w:color="auto" w:fill="auto"/>
          </w:tcPr>
          <w:p w:rsidR="00375CBB" w:rsidRPr="001705CC" w:rsidRDefault="00375CBB" w:rsidP="005322C8">
            <w:pPr>
              <w:pStyle w:val="af1"/>
              <w:jc w:val="center"/>
            </w:pPr>
            <w:r>
              <w:t>2.1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75CBB" w:rsidRPr="003C3A79" w:rsidRDefault="00375CBB" w:rsidP="005322C8">
            <w:pPr>
              <w:pStyle w:val="af1"/>
              <w:jc w:val="both"/>
            </w:pPr>
            <w:r w:rsidRPr="003C3A79">
              <w:t>Расходы местного бюджета на реализацию мероприятий по благоустройству дворовых территорий и мест массового посещения граждан</w:t>
            </w:r>
          </w:p>
        </w:tc>
        <w:tc>
          <w:tcPr>
            <w:tcW w:w="1559" w:type="dxa"/>
            <w:shd w:val="clear" w:color="auto" w:fill="auto"/>
          </w:tcPr>
          <w:p w:rsidR="00375CBB" w:rsidRPr="001705CC" w:rsidRDefault="00375CBB" w:rsidP="009E5021">
            <w:pPr>
              <w:jc w:val="center"/>
            </w:pPr>
            <w:r w:rsidRPr="001705CC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34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34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63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</w:tr>
      <w:tr w:rsidR="00375CBB" w:rsidRPr="00733A22" w:rsidTr="00A4375D">
        <w:trPr>
          <w:trHeight w:val="360"/>
        </w:trPr>
        <w:tc>
          <w:tcPr>
            <w:tcW w:w="568" w:type="dxa"/>
            <w:vMerge/>
            <w:shd w:val="clear" w:color="auto" w:fill="auto"/>
          </w:tcPr>
          <w:p w:rsidR="00375CBB" w:rsidRDefault="00375CBB" w:rsidP="005322C8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375CBB" w:rsidRPr="003C3A79" w:rsidRDefault="00375CBB" w:rsidP="005322C8">
            <w:pPr>
              <w:pStyle w:val="af1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75CBB" w:rsidRPr="001705CC" w:rsidRDefault="00375CBB" w:rsidP="009E5021">
            <w:pPr>
              <w:jc w:val="center"/>
            </w:pPr>
            <w:r w:rsidRPr="001705CC"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34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34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63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</w:tr>
      <w:tr w:rsidR="00375CBB" w:rsidRPr="00733A22" w:rsidTr="00A4375D">
        <w:trPr>
          <w:trHeight w:val="270"/>
        </w:trPr>
        <w:tc>
          <w:tcPr>
            <w:tcW w:w="568" w:type="dxa"/>
            <w:vMerge/>
            <w:shd w:val="clear" w:color="auto" w:fill="auto"/>
          </w:tcPr>
          <w:p w:rsidR="00375CBB" w:rsidRDefault="00375CBB" w:rsidP="005322C8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375CBB" w:rsidRPr="003C3A79" w:rsidRDefault="00375CBB" w:rsidP="005322C8">
            <w:pPr>
              <w:pStyle w:val="af1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75CBB" w:rsidRPr="001705CC" w:rsidRDefault="00375CBB" w:rsidP="009E5021">
            <w:pPr>
              <w:jc w:val="center"/>
            </w:pPr>
            <w:r w:rsidRPr="001705CC">
              <w:rPr>
                <w:bCs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34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34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63" w:type="dxa"/>
            <w:shd w:val="clear" w:color="auto" w:fill="auto"/>
          </w:tcPr>
          <w:p w:rsidR="00375CBB" w:rsidRPr="001705CC" w:rsidRDefault="00375CBB" w:rsidP="009E5021">
            <w:pPr>
              <w:pStyle w:val="af1"/>
              <w:jc w:val="center"/>
            </w:pPr>
            <w:r w:rsidRPr="001705CC">
              <w:t>0,0</w:t>
            </w:r>
          </w:p>
        </w:tc>
      </w:tr>
      <w:tr w:rsidR="001A218D" w:rsidRPr="00733A22" w:rsidTr="00A4375D">
        <w:trPr>
          <w:trHeight w:val="492"/>
        </w:trPr>
        <w:tc>
          <w:tcPr>
            <w:tcW w:w="568" w:type="dxa"/>
            <w:vMerge w:val="restart"/>
            <w:shd w:val="clear" w:color="auto" w:fill="auto"/>
          </w:tcPr>
          <w:p w:rsidR="001A218D" w:rsidRPr="001705CC" w:rsidRDefault="001A218D" w:rsidP="005322C8">
            <w:pPr>
              <w:pStyle w:val="af1"/>
              <w:jc w:val="center"/>
            </w:pPr>
            <w:r w:rsidRPr="001705CC">
              <w:t>2.</w:t>
            </w:r>
            <w:r w:rsidR="003A26C2"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A218D" w:rsidRPr="001705CC" w:rsidRDefault="001A218D" w:rsidP="00134180">
            <w:pPr>
              <w:pStyle w:val="af1"/>
              <w:jc w:val="both"/>
              <w:rPr>
                <w:b/>
              </w:rPr>
            </w:pPr>
            <w:r w:rsidRPr="001705CC">
              <w:t>Расходы на проведение мероприятий, направленных на устройство детских игровых площадок</w:t>
            </w:r>
          </w:p>
        </w:tc>
        <w:tc>
          <w:tcPr>
            <w:tcW w:w="1559" w:type="dxa"/>
            <w:shd w:val="clear" w:color="auto" w:fill="auto"/>
          </w:tcPr>
          <w:p w:rsidR="001A218D" w:rsidRPr="001705CC" w:rsidRDefault="001A218D" w:rsidP="000139DE">
            <w:pPr>
              <w:jc w:val="center"/>
            </w:pPr>
            <w:r w:rsidRPr="001705CC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A218D" w:rsidRPr="001705CC" w:rsidRDefault="001A218D" w:rsidP="005B6DEE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34" w:type="dxa"/>
            <w:shd w:val="clear" w:color="auto" w:fill="auto"/>
          </w:tcPr>
          <w:p w:rsidR="001A218D" w:rsidRPr="001705CC" w:rsidRDefault="001A218D" w:rsidP="005B6DEE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34" w:type="dxa"/>
            <w:shd w:val="clear" w:color="auto" w:fill="auto"/>
          </w:tcPr>
          <w:p w:rsidR="001A218D" w:rsidRPr="001705CC" w:rsidRDefault="001A218D" w:rsidP="005B6DEE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63" w:type="dxa"/>
            <w:shd w:val="clear" w:color="auto" w:fill="auto"/>
          </w:tcPr>
          <w:p w:rsidR="001A218D" w:rsidRPr="001705CC" w:rsidRDefault="001A218D" w:rsidP="005B6DEE">
            <w:pPr>
              <w:pStyle w:val="af1"/>
              <w:jc w:val="center"/>
            </w:pPr>
            <w:r w:rsidRPr="001705CC">
              <w:t>0,0</w:t>
            </w:r>
          </w:p>
        </w:tc>
      </w:tr>
      <w:tr w:rsidR="007A1C89" w:rsidRPr="00733A22" w:rsidTr="00A4375D">
        <w:trPr>
          <w:trHeight w:val="348"/>
        </w:trPr>
        <w:tc>
          <w:tcPr>
            <w:tcW w:w="568" w:type="dxa"/>
            <w:vMerge/>
            <w:shd w:val="clear" w:color="auto" w:fill="auto"/>
          </w:tcPr>
          <w:p w:rsidR="007A1C89" w:rsidRPr="001705CC" w:rsidRDefault="007A1C89" w:rsidP="000139DE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A1C89" w:rsidRPr="001705CC" w:rsidRDefault="007A1C89" w:rsidP="000139DE">
            <w:pPr>
              <w:pStyle w:val="af1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A1C89" w:rsidRPr="001705CC" w:rsidRDefault="007A1C89" w:rsidP="000139DE">
            <w:pPr>
              <w:jc w:val="center"/>
            </w:pPr>
            <w:r w:rsidRPr="001705CC"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7A1C89" w:rsidRPr="001705CC" w:rsidRDefault="007A1C89" w:rsidP="005B6DEE">
            <w:pPr>
              <w:pStyle w:val="af1"/>
              <w:jc w:val="center"/>
            </w:pPr>
            <w:r w:rsidRPr="001705CC">
              <w:t>1 944,5</w:t>
            </w:r>
          </w:p>
        </w:tc>
        <w:tc>
          <w:tcPr>
            <w:tcW w:w="1134" w:type="dxa"/>
            <w:shd w:val="clear" w:color="auto" w:fill="auto"/>
          </w:tcPr>
          <w:p w:rsidR="007A1C89" w:rsidRPr="001705CC" w:rsidRDefault="007A1C89" w:rsidP="005B6DEE">
            <w:pPr>
              <w:pStyle w:val="af1"/>
              <w:jc w:val="center"/>
            </w:pPr>
            <w:r w:rsidRPr="001705CC">
              <w:t>1 944,5</w:t>
            </w:r>
          </w:p>
        </w:tc>
        <w:tc>
          <w:tcPr>
            <w:tcW w:w="1134" w:type="dxa"/>
            <w:shd w:val="clear" w:color="auto" w:fill="auto"/>
          </w:tcPr>
          <w:p w:rsidR="007A1C89" w:rsidRPr="001705CC" w:rsidRDefault="007A1C89" w:rsidP="005B6DEE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63" w:type="dxa"/>
            <w:shd w:val="clear" w:color="auto" w:fill="auto"/>
          </w:tcPr>
          <w:p w:rsidR="007A1C89" w:rsidRPr="001705CC" w:rsidRDefault="007A1C89" w:rsidP="005B6DEE">
            <w:pPr>
              <w:pStyle w:val="af1"/>
              <w:jc w:val="center"/>
            </w:pPr>
            <w:r w:rsidRPr="001705CC">
              <w:t>0,0</w:t>
            </w:r>
          </w:p>
        </w:tc>
      </w:tr>
      <w:tr w:rsidR="007A1C89" w:rsidRPr="00733A22" w:rsidTr="00A4375D">
        <w:trPr>
          <w:trHeight w:val="492"/>
        </w:trPr>
        <w:tc>
          <w:tcPr>
            <w:tcW w:w="568" w:type="dxa"/>
            <w:vMerge/>
            <w:shd w:val="clear" w:color="auto" w:fill="auto"/>
          </w:tcPr>
          <w:p w:rsidR="007A1C89" w:rsidRPr="001705CC" w:rsidRDefault="007A1C89" w:rsidP="000139DE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A1C89" w:rsidRPr="001705CC" w:rsidRDefault="007A1C89" w:rsidP="000139DE">
            <w:pPr>
              <w:pStyle w:val="af1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A1C89" w:rsidRPr="001705CC" w:rsidRDefault="007A1C89" w:rsidP="000139DE">
            <w:pPr>
              <w:jc w:val="center"/>
            </w:pPr>
            <w:r w:rsidRPr="001705CC">
              <w:rPr>
                <w:bCs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1C89" w:rsidRPr="001705CC" w:rsidRDefault="007A1C89" w:rsidP="005B6DEE">
            <w:pPr>
              <w:pStyle w:val="af1"/>
              <w:jc w:val="center"/>
            </w:pPr>
            <w:r w:rsidRPr="001705CC">
              <w:t>102,3</w:t>
            </w:r>
          </w:p>
        </w:tc>
        <w:tc>
          <w:tcPr>
            <w:tcW w:w="1134" w:type="dxa"/>
            <w:shd w:val="clear" w:color="auto" w:fill="auto"/>
          </w:tcPr>
          <w:p w:rsidR="007A1C89" w:rsidRPr="001705CC" w:rsidRDefault="007A1C89" w:rsidP="005B6DEE">
            <w:pPr>
              <w:pStyle w:val="af1"/>
              <w:jc w:val="center"/>
            </w:pPr>
            <w:r w:rsidRPr="001705CC">
              <w:t>102,3</w:t>
            </w:r>
          </w:p>
        </w:tc>
        <w:tc>
          <w:tcPr>
            <w:tcW w:w="1134" w:type="dxa"/>
            <w:shd w:val="clear" w:color="auto" w:fill="auto"/>
          </w:tcPr>
          <w:p w:rsidR="007A1C89" w:rsidRPr="001705CC" w:rsidRDefault="007A1C89" w:rsidP="005B6DEE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63" w:type="dxa"/>
            <w:shd w:val="clear" w:color="auto" w:fill="auto"/>
          </w:tcPr>
          <w:p w:rsidR="007A1C89" w:rsidRPr="001705CC" w:rsidRDefault="007A1C89" w:rsidP="005B6DEE">
            <w:pPr>
              <w:pStyle w:val="af1"/>
              <w:jc w:val="center"/>
            </w:pPr>
            <w:r w:rsidRPr="001705CC">
              <w:t>0,0</w:t>
            </w:r>
          </w:p>
        </w:tc>
      </w:tr>
      <w:tr w:rsidR="00703961" w:rsidRPr="00733A22" w:rsidTr="00A4375D">
        <w:tc>
          <w:tcPr>
            <w:tcW w:w="568" w:type="dxa"/>
            <w:shd w:val="clear" w:color="auto" w:fill="auto"/>
          </w:tcPr>
          <w:p w:rsidR="00703961" w:rsidRPr="001705CC" w:rsidRDefault="00703961" w:rsidP="005322C8">
            <w:pPr>
              <w:pStyle w:val="af1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703961" w:rsidRPr="001705CC" w:rsidRDefault="00703961" w:rsidP="005322C8">
            <w:pPr>
              <w:pStyle w:val="af1"/>
              <w:jc w:val="both"/>
              <w:rPr>
                <w:b/>
              </w:rPr>
            </w:pPr>
            <w:r w:rsidRPr="001705CC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703961" w:rsidRPr="001705CC" w:rsidRDefault="005B6DEE" w:rsidP="005322C8">
            <w:pPr>
              <w:pStyle w:val="af1"/>
              <w:jc w:val="center"/>
            </w:pPr>
            <w:r w:rsidRPr="001705CC">
              <w:t>-</w:t>
            </w:r>
          </w:p>
        </w:tc>
        <w:tc>
          <w:tcPr>
            <w:tcW w:w="1134" w:type="dxa"/>
            <w:shd w:val="clear" w:color="auto" w:fill="auto"/>
          </w:tcPr>
          <w:p w:rsidR="00703961" w:rsidRPr="001705CC" w:rsidRDefault="00AB1CBE" w:rsidP="005B6DEE">
            <w:pPr>
              <w:pStyle w:val="af1"/>
              <w:jc w:val="center"/>
              <w:rPr>
                <w:b/>
              </w:rPr>
            </w:pPr>
            <w:r w:rsidRPr="001705CC">
              <w:rPr>
                <w:b/>
              </w:rPr>
              <w:t>2 046,8</w:t>
            </w:r>
          </w:p>
        </w:tc>
        <w:tc>
          <w:tcPr>
            <w:tcW w:w="1134" w:type="dxa"/>
            <w:shd w:val="clear" w:color="auto" w:fill="auto"/>
          </w:tcPr>
          <w:p w:rsidR="00703961" w:rsidRPr="001705CC" w:rsidRDefault="00AE69EF" w:rsidP="005B6DEE">
            <w:pPr>
              <w:pStyle w:val="af1"/>
              <w:jc w:val="center"/>
              <w:rPr>
                <w:b/>
              </w:rPr>
            </w:pPr>
            <w:r w:rsidRPr="001705CC">
              <w:rPr>
                <w:b/>
              </w:rPr>
              <w:t>2 046,8</w:t>
            </w:r>
          </w:p>
        </w:tc>
        <w:tc>
          <w:tcPr>
            <w:tcW w:w="1134" w:type="dxa"/>
            <w:shd w:val="clear" w:color="auto" w:fill="auto"/>
          </w:tcPr>
          <w:p w:rsidR="00703961" w:rsidRPr="001705CC" w:rsidRDefault="00AE69EF" w:rsidP="005B6DEE">
            <w:pPr>
              <w:pStyle w:val="af1"/>
              <w:jc w:val="center"/>
              <w:rPr>
                <w:b/>
              </w:rPr>
            </w:pPr>
            <w:r w:rsidRPr="001705CC">
              <w:rPr>
                <w:b/>
              </w:rPr>
              <w:t>0,0</w:t>
            </w:r>
          </w:p>
        </w:tc>
        <w:tc>
          <w:tcPr>
            <w:tcW w:w="1163" w:type="dxa"/>
            <w:shd w:val="clear" w:color="auto" w:fill="auto"/>
          </w:tcPr>
          <w:p w:rsidR="00703961" w:rsidRPr="001705CC" w:rsidRDefault="00AE69EF" w:rsidP="005B6DEE">
            <w:pPr>
              <w:pStyle w:val="af1"/>
              <w:jc w:val="center"/>
              <w:rPr>
                <w:b/>
              </w:rPr>
            </w:pPr>
            <w:r w:rsidRPr="001705CC">
              <w:rPr>
                <w:b/>
              </w:rPr>
              <w:t>0,0</w:t>
            </w:r>
          </w:p>
        </w:tc>
      </w:tr>
      <w:tr w:rsidR="00270000" w:rsidRPr="00733A22" w:rsidTr="00A4375D">
        <w:tc>
          <w:tcPr>
            <w:tcW w:w="568" w:type="dxa"/>
            <w:vMerge w:val="restart"/>
            <w:shd w:val="clear" w:color="auto" w:fill="auto"/>
          </w:tcPr>
          <w:p w:rsidR="00270000" w:rsidRPr="001705CC" w:rsidRDefault="00270000" w:rsidP="005322C8">
            <w:pPr>
              <w:pStyle w:val="af1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70000" w:rsidRPr="001705CC" w:rsidRDefault="00270000" w:rsidP="005322C8">
            <w:pPr>
              <w:pStyle w:val="af1"/>
              <w:jc w:val="both"/>
              <w:rPr>
                <w:b/>
              </w:rPr>
            </w:pPr>
            <w:r w:rsidRPr="001705CC">
              <w:rPr>
                <w:b/>
              </w:rPr>
              <w:t>Всего по муниципальной программе:</w:t>
            </w:r>
          </w:p>
          <w:p w:rsidR="00270000" w:rsidRPr="001705CC" w:rsidRDefault="00270000" w:rsidP="00270000">
            <w:pPr>
              <w:rPr>
                <w:b/>
              </w:rPr>
            </w:pPr>
            <w:r w:rsidRPr="001705CC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70000" w:rsidRPr="001705CC" w:rsidRDefault="00CD1CC1" w:rsidP="005322C8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270000" w:rsidP="005B6DEE">
            <w:pPr>
              <w:pStyle w:val="af1"/>
              <w:jc w:val="center"/>
              <w:rPr>
                <w:b/>
              </w:rPr>
            </w:pPr>
            <w:r w:rsidRPr="001705CC">
              <w:rPr>
                <w:b/>
              </w:rPr>
              <w:t>7 900,8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270000" w:rsidP="005B6DEE">
            <w:pPr>
              <w:pStyle w:val="af1"/>
              <w:jc w:val="center"/>
              <w:rPr>
                <w:b/>
              </w:rPr>
            </w:pPr>
            <w:r w:rsidRPr="001705CC">
              <w:rPr>
                <w:b/>
              </w:rPr>
              <w:t>7 899,8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270000" w:rsidP="005B6DEE">
            <w:pPr>
              <w:pStyle w:val="af1"/>
              <w:jc w:val="center"/>
              <w:rPr>
                <w:b/>
              </w:rPr>
            </w:pPr>
            <w:r w:rsidRPr="001705CC">
              <w:rPr>
                <w:b/>
              </w:rPr>
              <w:t>0,5</w:t>
            </w:r>
          </w:p>
        </w:tc>
        <w:tc>
          <w:tcPr>
            <w:tcW w:w="1163" w:type="dxa"/>
            <w:shd w:val="clear" w:color="auto" w:fill="auto"/>
          </w:tcPr>
          <w:p w:rsidR="00270000" w:rsidRPr="001705CC" w:rsidRDefault="00270000" w:rsidP="005B6DEE">
            <w:pPr>
              <w:pStyle w:val="af1"/>
              <w:jc w:val="center"/>
              <w:rPr>
                <w:b/>
              </w:rPr>
            </w:pPr>
            <w:r w:rsidRPr="001705CC">
              <w:rPr>
                <w:b/>
              </w:rPr>
              <w:t>0,5</w:t>
            </w:r>
          </w:p>
        </w:tc>
      </w:tr>
      <w:tr w:rsidR="00270000" w:rsidRPr="00733A22" w:rsidTr="00A4375D">
        <w:tc>
          <w:tcPr>
            <w:tcW w:w="568" w:type="dxa"/>
            <w:vMerge/>
            <w:shd w:val="clear" w:color="auto" w:fill="auto"/>
          </w:tcPr>
          <w:p w:rsidR="00270000" w:rsidRPr="001705CC" w:rsidRDefault="00270000" w:rsidP="00270000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270000" w:rsidRPr="001705CC" w:rsidRDefault="00270000" w:rsidP="0027000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70000" w:rsidRPr="001705CC" w:rsidRDefault="00270000" w:rsidP="00270000">
            <w:pPr>
              <w:jc w:val="center"/>
              <w:rPr>
                <w:b/>
              </w:rPr>
            </w:pPr>
            <w:r w:rsidRPr="001705CC">
              <w:rPr>
                <w:b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442B87" w:rsidP="005B6DEE">
            <w:pPr>
              <w:pStyle w:val="af1"/>
              <w:jc w:val="center"/>
            </w:pPr>
            <w:r>
              <w:t>3 817,5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442B87" w:rsidP="005B6DEE">
            <w:pPr>
              <w:pStyle w:val="af1"/>
              <w:jc w:val="center"/>
            </w:pPr>
            <w:r>
              <w:t>3 817</w:t>
            </w:r>
            <w:r w:rsidR="00270000" w:rsidRPr="001705CC">
              <w:t>,5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270000" w:rsidP="005B6DEE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63" w:type="dxa"/>
            <w:shd w:val="clear" w:color="auto" w:fill="auto"/>
          </w:tcPr>
          <w:p w:rsidR="00270000" w:rsidRPr="001705CC" w:rsidRDefault="00270000" w:rsidP="005B6DEE">
            <w:pPr>
              <w:pStyle w:val="af1"/>
              <w:jc w:val="center"/>
            </w:pPr>
            <w:r w:rsidRPr="001705CC">
              <w:t>0,0</w:t>
            </w:r>
          </w:p>
        </w:tc>
      </w:tr>
      <w:tr w:rsidR="00270000" w:rsidRPr="00733A22" w:rsidTr="00A4375D">
        <w:tc>
          <w:tcPr>
            <w:tcW w:w="568" w:type="dxa"/>
            <w:vMerge/>
            <w:shd w:val="clear" w:color="auto" w:fill="auto"/>
          </w:tcPr>
          <w:p w:rsidR="00270000" w:rsidRPr="001705CC" w:rsidRDefault="00270000" w:rsidP="00270000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270000" w:rsidRPr="001705CC" w:rsidRDefault="00270000" w:rsidP="0027000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70000" w:rsidRPr="001705CC" w:rsidRDefault="00270000" w:rsidP="00270000">
            <w:pPr>
              <w:pStyle w:val="af1"/>
              <w:jc w:val="center"/>
            </w:pPr>
            <w:r w:rsidRPr="001705CC">
              <w:rPr>
                <w:b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442B87" w:rsidP="005B6DEE">
            <w:pPr>
              <w:pStyle w:val="af1"/>
              <w:jc w:val="center"/>
            </w:pPr>
            <w:r>
              <w:t>2 703,5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442B87" w:rsidP="005B6DEE">
            <w:pPr>
              <w:pStyle w:val="af1"/>
              <w:jc w:val="center"/>
            </w:pPr>
            <w:r>
              <w:t>2 703</w:t>
            </w:r>
            <w:r w:rsidR="00270000" w:rsidRPr="001705CC">
              <w:t>,5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270000" w:rsidP="005B6DEE">
            <w:pPr>
              <w:pStyle w:val="af1"/>
              <w:jc w:val="center"/>
            </w:pPr>
            <w:r w:rsidRPr="001705CC">
              <w:t>0,0</w:t>
            </w:r>
          </w:p>
        </w:tc>
        <w:tc>
          <w:tcPr>
            <w:tcW w:w="1163" w:type="dxa"/>
            <w:shd w:val="clear" w:color="auto" w:fill="auto"/>
          </w:tcPr>
          <w:p w:rsidR="00270000" w:rsidRPr="001705CC" w:rsidRDefault="00270000" w:rsidP="005B6DEE">
            <w:pPr>
              <w:pStyle w:val="af1"/>
              <w:jc w:val="center"/>
            </w:pPr>
            <w:r w:rsidRPr="001705CC">
              <w:t>0,0</w:t>
            </w:r>
          </w:p>
        </w:tc>
      </w:tr>
      <w:tr w:rsidR="00270000" w:rsidRPr="00733A22" w:rsidTr="00A4375D">
        <w:tc>
          <w:tcPr>
            <w:tcW w:w="568" w:type="dxa"/>
            <w:vMerge/>
            <w:shd w:val="clear" w:color="auto" w:fill="auto"/>
          </w:tcPr>
          <w:p w:rsidR="00270000" w:rsidRPr="001705CC" w:rsidRDefault="00270000" w:rsidP="00270000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270000" w:rsidRPr="001705CC" w:rsidRDefault="00270000" w:rsidP="0027000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70000" w:rsidRPr="001705CC" w:rsidRDefault="00270000" w:rsidP="00270000">
            <w:pPr>
              <w:pStyle w:val="af1"/>
              <w:jc w:val="center"/>
            </w:pPr>
            <w:r w:rsidRPr="001705CC">
              <w:rPr>
                <w:b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270000" w:rsidP="00270000">
            <w:pPr>
              <w:pStyle w:val="af1"/>
              <w:jc w:val="center"/>
            </w:pPr>
            <w:r w:rsidRPr="001705CC">
              <w:t>1 379,8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270000" w:rsidP="00270000">
            <w:pPr>
              <w:pStyle w:val="af1"/>
              <w:jc w:val="center"/>
            </w:pPr>
            <w:r w:rsidRPr="001705CC">
              <w:t>1 378,8</w:t>
            </w:r>
          </w:p>
        </w:tc>
        <w:tc>
          <w:tcPr>
            <w:tcW w:w="1134" w:type="dxa"/>
            <w:shd w:val="clear" w:color="auto" w:fill="auto"/>
          </w:tcPr>
          <w:p w:rsidR="00270000" w:rsidRPr="001705CC" w:rsidRDefault="00270000" w:rsidP="00270000">
            <w:pPr>
              <w:pStyle w:val="af1"/>
              <w:jc w:val="center"/>
            </w:pPr>
            <w:r w:rsidRPr="001705CC">
              <w:t>0,5</w:t>
            </w:r>
          </w:p>
        </w:tc>
        <w:tc>
          <w:tcPr>
            <w:tcW w:w="1163" w:type="dxa"/>
            <w:shd w:val="clear" w:color="auto" w:fill="auto"/>
          </w:tcPr>
          <w:p w:rsidR="00270000" w:rsidRPr="001705CC" w:rsidRDefault="00270000" w:rsidP="00270000">
            <w:pPr>
              <w:pStyle w:val="af1"/>
              <w:jc w:val="center"/>
            </w:pPr>
            <w:r w:rsidRPr="001705CC">
              <w:t>0,5</w:t>
            </w:r>
          </w:p>
        </w:tc>
      </w:tr>
    </w:tbl>
    <w:p w:rsidR="008841E1" w:rsidRDefault="008841E1" w:rsidP="00A44668">
      <w:pPr>
        <w:rPr>
          <w:sz w:val="28"/>
          <w:szCs w:val="28"/>
        </w:rPr>
      </w:pPr>
    </w:p>
    <w:p w:rsidR="008841E1" w:rsidRDefault="008841E1" w:rsidP="008841E1">
      <w:pPr>
        <w:rPr>
          <w:sz w:val="28"/>
          <w:szCs w:val="28"/>
        </w:rPr>
      </w:pPr>
    </w:p>
    <w:p w:rsidR="00F22CE1" w:rsidRPr="00B013D3" w:rsidRDefault="008841E1" w:rsidP="008841E1">
      <w:pPr>
        <w:tabs>
          <w:tab w:val="left" w:pos="7068"/>
        </w:tabs>
        <w:rPr>
          <w:sz w:val="24"/>
          <w:szCs w:val="24"/>
        </w:rPr>
      </w:pPr>
      <w:r>
        <w:rPr>
          <w:sz w:val="28"/>
          <w:szCs w:val="28"/>
        </w:rPr>
        <w:tab/>
      </w:r>
    </w:p>
    <w:sectPr w:rsidR="00F22CE1" w:rsidRPr="00B013D3" w:rsidSect="00E92D14">
      <w:headerReference w:type="even" r:id="rId9"/>
      <w:footerReference w:type="default" r:id="rId10"/>
      <w:footerReference w:type="first" r:id="rId11"/>
      <w:pgSz w:w="11907" w:h="16840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03" w:rsidRDefault="00E34103">
      <w:r>
        <w:separator/>
      </w:r>
    </w:p>
  </w:endnote>
  <w:endnote w:type="continuationSeparator" w:id="0">
    <w:p w:rsidR="00E34103" w:rsidRDefault="00E3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30" w:rsidRPr="00017D30" w:rsidRDefault="00017D30">
    <w:pPr>
      <w:pStyle w:val="ac"/>
      <w:rPr>
        <w:sz w:val="16"/>
      </w:rPr>
    </w:pPr>
    <w:r>
      <w:rPr>
        <w:sz w:val="16"/>
      </w:rPr>
      <w:t xml:space="preserve">Рег. № 0138 от 19.03.2024,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19.03.2024 11:06:20;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19.03.2024 11:07:26,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C9" w:rsidRPr="00646343" w:rsidRDefault="002D059B">
    <w:pPr>
      <w:pStyle w:val="ac"/>
      <w:rPr>
        <w:sz w:val="22"/>
        <w:szCs w:val="22"/>
      </w:rPr>
    </w:pPr>
    <w:r w:rsidRPr="00003CE3">
      <w:rPr>
        <w:sz w:val="22"/>
        <w:szCs w:val="22"/>
      </w:rPr>
      <w:fldChar w:fldCharType="begin"/>
    </w:r>
    <w:r w:rsidR="00B878C9" w:rsidRPr="00646343">
      <w:rPr>
        <w:sz w:val="22"/>
        <w:szCs w:val="22"/>
      </w:rPr>
      <w:instrText xml:space="preserve"> </w:instrText>
    </w:r>
    <w:r w:rsidR="00B878C9" w:rsidRPr="00273A28">
      <w:rPr>
        <w:sz w:val="22"/>
        <w:szCs w:val="22"/>
        <w:lang w:val="en-US"/>
      </w:rPr>
      <w:instrText>FILENAME</w:instrText>
    </w:r>
    <w:r w:rsidR="00B878C9" w:rsidRPr="00646343">
      <w:rPr>
        <w:sz w:val="22"/>
        <w:szCs w:val="22"/>
      </w:rPr>
      <w:instrText xml:space="preserve"> \</w:instrText>
    </w:r>
    <w:r w:rsidR="00B878C9" w:rsidRPr="00273A28">
      <w:rPr>
        <w:sz w:val="22"/>
        <w:szCs w:val="22"/>
        <w:lang w:val="en-US"/>
      </w:rPr>
      <w:instrText>p</w:instrText>
    </w:r>
    <w:r w:rsidR="00B878C9" w:rsidRPr="00646343">
      <w:rPr>
        <w:sz w:val="22"/>
        <w:szCs w:val="22"/>
      </w:rPr>
      <w:instrText xml:space="preserve"> </w:instrText>
    </w:r>
    <w:r w:rsidRPr="00003CE3">
      <w:rPr>
        <w:sz w:val="22"/>
        <w:szCs w:val="22"/>
      </w:rPr>
      <w:fldChar w:fldCharType="separate"/>
    </w:r>
    <w:r w:rsidR="00B878C9">
      <w:rPr>
        <w:noProof/>
        <w:sz w:val="22"/>
        <w:szCs w:val="22"/>
        <w:lang w:val="en-US"/>
      </w:rPr>
      <w:t>C</w:t>
    </w:r>
    <w:r w:rsidR="00B878C9" w:rsidRPr="0064555F">
      <w:rPr>
        <w:noProof/>
        <w:sz w:val="22"/>
        <w:szCs w:val="22"/>
      </w:rPr>
      <w:t>:\</w:t>
    </w:r>
    <w:r w:rsidR="00B878C9">
      <w:rPr>
        <w:noProof/>
        <w:sz w:val="22"/>
        <w:szCs w:val="22"/>
        <w:lang w:val="en-US"/>
      </w:rPr>
      <w:t>Users</w:t>
    </w:r>
    <w:r w:rsidR="00B878C9" w:rsidRPr="0064555F">
      <w:rPr>
        <w:noProof/>
        <w:sz w:val="22"/>
        <w:szCs w:val="22"/>
      </w:rPr>
      <w:t>\</w:t>
    </w:r>
    <w:r w:rsidR="00B878C9">
      <w:rPr>
        <w:noProof/>
        <w:sz w:val="22"/>
        <w:szCs w:val="22"/>
        <w:lang w:val="en-US"/>
      </w:rPr>
      <w:t>VarVlad</w:t>
    </w:r>
    <w:r w:rsidR="00B878C9" w:rsidRPr="0064555F">
      <w:rPr>
        <w:noProof/>
        <w:sz w:val="22"/>
        <w:szCs w:val="22"/>
      </w:rPr>
      <w:t>\</w:t>
    </w:r>
    <w:r w:rsidR="00B878C9">
      <w:rPr>
        <w:noProof/>
        <w:sz w:val="22"/>
        <w:szCs w:val="22"/>
        <w:lang w:val="en-US"/>
      </w:rPr>
      <w:t>Desktop</w:t>
    </w:r>
    <w:r w:rsidR="00B878C9" w:rsidRPr="0064555F">
      <w:rPr>
        <w:noProof/>
        <w:sz w:val="22"/>
        <w:szCs w:val="22"/>
      </w:rPr>
      <w:t>\О внесении изменений 2023.</w:t>
    </w:r>
    <w:r w:rsidR="00B878C9">
      <w:rPr>
        <w:noProof/>
        <w:sz w:val="22"/>
        <w:szCs w:val="22"/>
        <w:lang w:val="en-US"/>
      </w:rPr>
      <w:t>docx</w:t>
    </w:r>
    <w:r w:rsidRPr="00003CE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03" w:rsidRDefault="00E34103">
      <w:r>
        <w:separator/>
      </w:r>
    </w:p>
  </w:footnote>
  <w:footnote w:type="continuationSeparator" w:id="0">
    <w:p w:rsidR="00E34103" w:rsidRDefault="00E3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C9" w:rsidRDefault="002D059B" w:rsidP="00D30B2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78C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78C9" w:rsidRDefault="00B878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46C7FE9"/>
    <w:multiLevelType w:val="hybridMultilevel"/>
    <w:tmpl w:val="F9A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6099"/>
    <w:multiLevelType w:val="multilevel"/>
    <w:tmpl w:val="A5D43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0A01"/>
    <w:rsid w:val="000025D5"/>
    <w:rsid w:val="000025F1"/>
    <w:rsid w:val="00004B0B"/>
    <w:rsid w:val="000101E0"/>
    <w:rsid w:val="000115EC"/>
    <w:rsid w:val="0001161F"/>
    <w:rsid w:val="000139DE"/>
    <w:rsid w:val="00017099"/>
    <w:rsid w:val="00017D30"/>
    <w:rsid w:val="00022D0E"/>
    <w:rsid w:val="00030796"/>
    <w:rsid w:val="0003257E"/>
    <w:rsid w:val="00034EF1"/>
    <w:rsid w:val="00035915"/>
    <w:rsid w:val="000411D2"/>
    <w:rsid w:val="0004244F"/>
    <w:rsid w:val="00043118"/>
    <w:rsid w:val="00045009"/>
    <w:rsid w:val="00047022"/>
    <w:rsid w:val="0004725E"/>
    <w:rsid w:val="0005329F"/>
    <w:rsid w:val="00055F14"/>
    <w:rsid w:val="00057521"/>
    <w:rsid w:val="00061D8F"/>
    <w:rsid w:val="00063E74"/>
    <w:rsid w:val="00064CC5"/>
    <w:rsid w:val="000653DE"/>
    <w:rsid w:val="0007317D"/>
    <w:rsid w:val="00073E82"/>
    <w:rsid w:val="000771D5"/>
    <w:rsid w:val="00086A3E"/>
    <w:rsid w:val="00092B5A"/>
    <w:rsid w:val="00096612"/>
    <w:rsid w:val="000A034D"/>
    <w:rsid w:val="000A54D8"/>
    <w:rsid w:val="000A5DC0"/>
    <w:rsid w:val="000B1D01"/>
    <w:rsid w:val="000B2952"/>
    <w:rsid w:val="000C0652"/>
    <w:rsid w:val="000C673E"/>
    <w:rsid w:val="000C6902"/>
    <w:rsid w:val="000C75BF"/>
    <w:rsid w:val="000D07B8"/>
    <w:rsid w:val="000D1051"/>
    <w:rsid w:val="000D2FA2"/>
    <w:rsid w:val="000D3318"/>
    <w:rsid w:val="000D342A"/>
    <w:rsid w:val="000D3CE8"/>
    <w:rsid w:val="000D5CF0"/>
    <w:rsid w:val="000D5D20"/>
    <w:rsid w:val="000E7009"/>
    <w:rsid w:val="000F628A"/>
    <w:rsid w:val="000F706F"/>
    <w:rsid w:val="001032D5"/>
    <w:rsid w:val="00107694"/>
    <w:rsid w:val="001133D2"/>
    <w:rsid w:val="00114D1F"/>
    <w:rsid w:val="0011595B"/>
    <w:rsid w:val="00116506"/>
    <w:rsid w:val="0012379D"/>
    <w:rsid w:val="00124A6A"/>
    <w:rsid w:val="0013078B"/>
    <w:rsid w:val="00131E83"/>
    <w:rsid w:val="00132E87"/>
    <w:rsid w:val="00134180"/>
    <w:rsid w:val="00140ED7"/>
    <w:rsid w:val="001447E9"/>
    <w:rsid w:val="001464C0"/>
    <w:rsid w:val="00166448"/>
    <w:rsid w:val="00166E03"/>
    <w:rsid w:val="00167B78"/>
    <w:rsid w:val="001701B9"/>
    <w:rsid w:val="001705CC"/>
    <w:rsid w:val="00171485"/>
    <w:rsid w:val="0017313A"/>
    <w:rsid w:val="00183A61"/>
    <w:rsid w:val="00183A7E"/>
    <w:rsid w:val="00186030"/>
    <w:rsid w:val="00190F9C"/>
    <w:rsid w:val="001969DC"/>
    <w:rsid w:val="0019724E"/>
    <w:rsid w:val="001A218D"/>
    <w:rsid w:val="001A274A"/>
    <w:rsid w:val="001A5CF2"/>
    <w:rsid w:val="001B04AF"/>
    <w:rsid w:val="001B258B"/>
    <w:rsid w:val="001B26FA"/>
    <w:rsid w:val="001B4738"/>
    <w:rsid w:val="001B57F7"/>
    <w:rsid w:val="001B774B"/>
    <w:rsid w:val="001C220E"/>
    <w:rsid w:val="001C353B"/>
    <w:rsid w:val="001C5761"/>
    <w:rsid w:val="001D1015"/>
    <w:rsid w:val="001E17D9"/>
    <w:rsid w:val="001E775A"/>
    <w:rsid w:val="001F3063"/>
    <w:rsid w:val="001F3827"/>
    <w:rsid w:val="001F4CDF"/>
    <w:rsid w:val="00202339"/>
    <w:rsid w:val="00210463"/>
    <w:rsid w:val="00210726"/>
    <w:rsid w:val="00210841"/>
    <w:rsid w:val="00213DDD"/>
    <w:rsid w:val="00214E40"/>
    <w:rsid w:val="00215C27"/>
    <w:rsid w:val="00222A0F"/>
    <w:rsid w:val="00224566"/>
    <w:rsid w:val="00224C46"/>
    <w:rsid w:val="00225ABE"/>
    <w:rsid w:val="00236623"/>
    <w:rsid w:val="00237271"/>
    <w:rsid w:val="0024287D"/>
    <w:rsid w:val="002479BC"/>
    <w:rsid w:val="002505A3"/>
    <w:rsid w:val="0025656C"/>
    <w:rsid w:val="002664DE"/>
    <w:rsid w:val="00270000"/>
    <w:rsid w:val="0027284B"/>
    <w:rsid w:val="00274377"/>
    <w:rsid w:val="00296731"/>
    <w:rsid w:val="002A731C"/>
    <w:rsid w:val="002B05DB"/>
    <w:rsid w:val="002B0E31"/>
    <w:rsid w:val="002B4EB1"/>
    <w:rsid w:val="002C2389"/>
    <w:rsid w:val="002D0591"/>
    <w:rsid w:val="002D059B"/>
    <w:rsid w:val="002D1BC5"/>
    <w:rsid w:val="002D44BA"/>
    <w:rsid w:val="002D6FC2"/>
    <w:rsid w:val="002E0877"/>
    <w:rsid w:val="002E1E65"/>
    <w:rsid w:val="002E3437"/>
    <w:rsid w:val="002E4EC0"/>
    <w:rsid w:val="002F05E5"/>
    <w:rsid w:val="002F2A13"/>
    <w:rsid w:val="002F38E1"/>
    <w:rsid w:val="00300AED"/>
    <w:rsid w:val="00301298"/>
    <w:rsid w:val="00305060"/>
    <w:rsid w:val="003073E4"/>
    <w:rsid w:val="00311E43"/>
    <w:rsid w:val="003142C3"/>
    <w:rsid w:val="0032685D"/>
    <w:rsid w:val="00337D29"/>
    <w:rsid w:val="003476A3"/>
    <w:rsid w:val="0035125D"/>
    <w:rsid w:val="003540A1"/>
    <w:rsid w:val="00361486"/>
    <w:rsid w:val="00363582"/>
    <w:rsid w:val="0037381E"/>
    <w:rsid w:val="00375CBB"/>
    <w:rsid w:val="00377C73"/>
    <w:rsid w:val="00381E30"/>
    <w:rsid w:val="0038234D"/>
    <w:rsid w:val="00382C19"/>
    <w:rsid w:val="003A02B8"/>
    <w:rsid w:val="003A26C2"/>
    <w:rsid w:val="003A620B"/>
    <w:rsid w:val="003A6768"/>
    <w:rsid w:val="003A762A"/>
    <w:rsid w:val="003B7613"/>
    <w:rsid w:val="003C144D"/>
    <w:rsid w:val="003C3A79"/>
    <w:rsid w:val="003D1E29"/>
    <w:rsid w:val="003D401F"/>
    <w:rsid w:val="003D6C98"/>
    <w:rsid w:val="003E3199"/>
    <w:rsid w:val="003E3B27"/>
    <w:rsid w:val="003E3C18"/>
    <w:rsid w:val="003F1805"/>
    <w:rsid w:val="003F28EC"/>
    <w:rsid w:val="003F31E3"/>
    <w:rsid w:val="003F57BF"/>
    <w:rsid w:val="0040294D"/>
    <w:rsid w:val="0040610E"/>
    <w:rsid w:val="00407BC1"/>
    <w:rsid w:val="00411BBA"/>
    <w:rsid w:val="00442B87"/>
    <w:rsid w:val="00444B70"/>
    <w:rsid w:val="00445978"/>
    <w:rsid w:val="00445BF6"/>
    <w:rsid w:val="00450F3D"/>
    <w:rsid w:val="004516A7"/>
    <w:rsid w:val="00460451"/>
    <w:rsid w:val="0046218A"/>
    <w:rsid w:val="004644E5"/>
    <w:rsid w:val="0047224D"/>
    <w:rsid w:val="00476DE3"/>
    <w:rsid w:val="00477140"/>
    <w:rsid w:val="004777B1"/>
    <w:rsid w:val="00480093"/>
    <w:rsid w:val="00482BDE"/>
    <w:rsid w:val="00484FFB"/>
    <w:rsid w:val="004914C4"/>
    <w:rsid w:val="00492CAA"/>
    <w:rsid w:val="00493AB5"/>
    <w:rsid w:val="004948CB"/>
    <w:rsid w:val="00494E20"/>
    <w:rsid w:val="00497002"/>
    <w:rsid w:val="004B0008"/>
    <w:rsid w:val="004B02EB"/>
    <w:rsid w:val="004B2AA9"/>
    <w:rsid w:val="004B44AD"/>
    <w:rsid w:val="004C101B"/>
    <w:rsid w:val="004D511A"/>
    <w:rsid w:val="004D6FF0"/>
    <w:rsid w:val="004E2B5B"/>
    <w:rsid w:val="004E661C"/>
    <w:rsid w:val="004F0004"/>
    <w:rsid w:val="004F1708"/>
    <w:rsid w:val="004F193E"/>
    <w:rsid w:val="004F1E29"/>
    <w:rsid w:val="004F6570"/>
    <w:rsid w:val="00504D51"/>
    <w:rsid w:val="005050C3"/>
    <w:rsid w:val="00505454"/>
    <w:rsid w:val="0050694B"/>
    <w:rsid w:val="00517A89"/>
    <w:rsid w:val="0052052F"/>
    <w:rsid w:val="00527E89"/>
    <w:rsid w:val="005322C8"/>
    <w:rsid w:val="0054551A"/>
    <w:rsid w:val="005500E2"/>
    <w:rsid w:val="00557EBE"/>
    <w:rsid w:val="00564F8F"/>
    <w:rsid w:val="00565104"/>
    <w:rsid w:val="005653CD"/>
    <w:rsid w:val="0057019E"/>
    <w:rsid w:val="00570AB7"/>
    <w:rsid w:val="00573016"/>
    <w:rsid w:val="005813C3"/>
    <w:rsid w:val="0058528D"/>
    <w:rsid w:val="005864D4"/>
    <w:rsid w:val="005902B7"/>
    <w:rsid w:val="00592D48"/>
    <w:rsid w:val="00594A06"/>
    <w:rsid w:val="00596561"/>
    <w:rsid w:val="005A0AFB"/>
    <w:rsid w:val="005A6D43"/>
    <w:rsid w:val="005B1D19"/>
    <w:rsid w:val="005B31E9"/>
    <w:rsid w:val="005B6DEE"/>
    <w:rsid w:val="005C540F"/>
    <w:rsid w:val="005D0A02"/>
    <w:rsid w:val="005D607C"/>
    <w:rsid w:val="005E294B"/>
    <w:rsid w:val="005E4F1F"/>
    <w:rsid w:val="005E6FA8"/>
    <w:rsid w:val="005F14B5"/>
    <w:rsid w:val="005F2024"/>
    <w:rsid w:val="005F5E8F"/>
    <w:rsid w:val="00600E26"/>
    <w:rsid w:val="00603E78"/>
    <w:rsid w:val="0060447D"/>
    <w:rsid w:val="006046F5"/>
    <w:rsid w:val="00613A0F"/>
    <w:rsid w:val="00620940"/>
    <w:rsid w:val="006219E2"/>
    <w:rsid w:val="006374DD"/>
    <w:rsid w:val="0064555F"/>
    <w:rsid w:val="00662123"/>
    <w:rsid w:val="00663BE0"/>
    <w:rsid w:val="0066704D"/>
    <w:rsid w:val="00675057"/>
    <w:rsid w:val="0067547B"/>
    <w:rsid w:val="00683515"/>
    <w:rsid w:val="00685135"/>
    <w:rsid w:val="00693E5D"/>
    <w:rsid w:val="00694C82"/>
    <w:rsid w:val="006A0426"/>
    <w:rsid w:val="006A186F"/>
    <w:rsid w:val="006A3171"/>
    <w:rsid w:val="006A6F62"/>
    <w:rsid w:val="006A7939"/>
    <w:rsid w:val="006B09ED"/>
    <w:rsid w:val="006B2ECD"/>
    <w:rsid w:val="006B742B"/>
    <w:rsid w:val="006C3DD4"/>
    <w:rsid w:val="006C791B"/>
    <w:rsid w:val="006D400D"/>
    <w:rsid w:val="006E02E7"/>
    <w:rsid w:val="006E4FE6"/>
    <w:rsid w:val="006E7582"/>
    <w:rsid w:val="006F1C88"/>
    <w:rsid w:val="006F2A12"/>
    <w:rsid w:val="006F43C7"/>
    <w:rsid w:val="006F65A6"/>
    <w:rsid w:val="006F72F2"/>
    <w:rsid w:val="006F7D27"/>
    <w:rsid w:val="007005AD"/>
    <w:rsid w:val="00703961"/>
    <w:rsid w:val="00706FC1"/>
    <w:rsid w:val="007109A0"/>
    <w:rsid w:val="007119EB"/>
    <w:rsid w:val="00711FF1"/>
    <w:rsid w:val="00716AF9"/>
    <w:rsid w:val="00725D54"/>
    <w:rsid w:val="007366C2"/>
    <w:rsid w:val="00742A4F"/>
    <w:rsid w:val="00746012"/>
    <w:rsid w:val="00751FE9"/>
    <w:rsid w:val="00752CBB"/>
    <w:rsid w:val="007570AD"/>
    <w:rsid w:val="007707A2"/>
    <w:rsid w:val="007715EE"/>
    <w:rsid w:val="00774E1C"/>
    <w:rsid w:val="00776B75"/>
    <w:rsid w:val="00790CF2"/>
    <w:rsid w:val="00795575"/>
    <w:rsid w:val="007A03E8"/>
    <w:rsid w:val="007A1C89"/>
    <w:rsid w:val="007A3696"/>
    <w:rsid w:val="007A63F6"/>
    <w:rsid w:val="007A7B4D"/>
    <w:rsid w:val="007A7D30"/>
    <w:rsid w:val="007B712D"/>
    <w:rsid w:val="007C4E51"/>
    <w:rsid w:val="007D4981"/>
    <w:rsid w:val="007D4D2A"/>
    <w:rsid w:val="007E49B3"/>
    <w:rsid w:val="007F3D05"/>
    <w:rsid w:val="00803C2B"/>
    <w:rsid w:val="00813499"/>
    <w:rsid w:val="008140FA"/>
    <w:rsid w:val="00814847"/>
    <w:rsid w:val="00820C9C"/>
    <w:rsid w:val="0082238C"/>
    <w:rsid w:val="00833F1C"/>
    <w:rsid w:val="00835237"/>
    <w:rsid w:val="00837437"/>
    <w:rsid w:val="00841E5C"/>
    <w:rsid w:val="00844FF8"/>
    <w:rsid w:val="00856483"/>
    <w:rsid w:val="00857C22"/>
    <w:rsid w:val="00860213"/>
    <w:rsid w:val="00861034"/>
    <w:rsid w:val="008622A3"/>
    <w:rsid w:val="00862CD8"/>
    <w:rsid w:val="00864CA9"/>
    <w:rsid w:val="00865545"/>
    <w:rsid w:val="00872645"/>
    <w:rsid w:val="00872671"/>
    <w:rsid w:val="00872677"/>
    <w:rsid w:val="00873E4F"/>
    <w:rsid w:val="0087442F"/>
    <w:rsid w:val="00877D96"/>
    <w:rsid w:val="00877DE7"/>
    <w:rsid w:val="008827C9"/>
    <w:rsid w:val="008841E1"/>
    <w:rsid w:val="008856EB"/>
    <w:rsid w:val="00893A51"/>
    <w:rsid w:val="00897F8D"/>
    <w:rsid w:val="008A28AD"/>
    <w:rsid w:val="008A42DF"/>
    <w:rsid w:val="008A552D"/>
    <w:rsid w:val="008A754C"/>
    <w:rsid w:val="008B75E5"/>
    <w:rsid w:val="008C3D7C"/>
    <w:rsid w:val="008C5B97"/>
    <w:rsid w:val="008C7623"/>
    <w:rsid w:val="008D7781"/>
    <w:rsid w:val="008F2807"/>
    <w:rsid w:val="008F4ECA"/>
    <w:rsid w:val="008F62DB"/>
    <w:rsid w:val="008F7002"/>
    <w:rsid w:val="00900033"/>
    <w:rsid w:val="009004E1"/>
    <w:rsid w:val="00901504"/>
    <w:rsid w:val="009066E4"/>
    <w:rsid w:val="009068CA"/>
    <w:rsid w:val="00913C9A"/>
    <w:rsid w:val="009234D3"/>
    <w:rsid w:val="00924BA5"/>
    <w:rsid w:val="00935809"/>
    <w:rsid w:val="00937F29"/>
    <w:rsid w:val="0094535D"/>
    <w:rsid w:val="009513BD"/>
    <w:rsid w:val="0095306E"/>
    <w:rsid w:val="009551E6"/>
    <w:rsid w:val="00955EF4"/>
    <w:rsid w:val="00960130"/>
    <w:rsid w:val="009665F3"/>
    <w:rsid w:val="00966689"/>
    <w:rsid w:val="00966BF9"/>
    <w:rsid w:val="0096764F"/>
    <w:rsid w:val="00970790"/>
    <w:rsid w:val="00974088"/>
    <w:rsid w:val="00981C3D"/>
    <w:rsid w:val="00983196"/>
    <w:rsid w:val="00993220"/>
    <w:rsid w:val="009945FE"/>
    <w:rsid w:val="009A1984"/>
    <w:rsid w:val="009A3D82"/>
    <w:rsid w:val="009B235B"/>
    <w:rsid w:val="009D03BA"/>
    <w:rsid w:val="009D7AE4"/>
    <w:rsid w:val="009E7341"/>
    <w:rsid w:val="009E7A86"/>
    <w:rsid w:val="009F7898"/>
    <w:rsid w:val="00A04582"/>
    <w:rsid w:val="00A15DB1"/>
    <w:rsid w:val="00A161D1"/>
    <w:rsid w:val="00A24472"/>
    <w:rsid w:val="00A27815"/>
    <w:rsid w:val="00A3556A"/>
    <w:rsid w:val="00A364B6"/>
    <w:rsid w:val="00A4375D"/>
    <w:rsid w:val="00A44668"/>
    <w:rsid w:val="00A515E6"/>
    <w:rsid w:val="00A53871"/>
    <w:rsid w:val="00A54AB0"/>
    <w:rsid w:val="00A60704"/>
    <w:rsid w:val="00A64214"/>
    <w:rsid w:val="00A71242"/>
    <w:rsid w:val="00A71694"/>
    <w:rsid w:val="00A76709"/>
    <w:rsid w:val="00A800B3"/>
    <w:rsid w:val="00A82699"/>
    <w:rsid w:val="00A82932"/>
    <w:rsid w:val="00A8633B"/>
    <w:rsid w:val="00A95CE4"/>
    <w:rsid w:val="00AA11E7"/>
    <w:rsid w:val="00AA4830"/>
    <w:rsid w:val="00AB1CBE"/>
    <w:rsid w:val="00AB3ACE"/>
    <w:rsid w:val="00AB4E3E"/>
    <w:rsid w:val="00AB5730"/>
    <w:rsid w:val="00AC7E78"/>
    <w:rsid w:val="00AE23E6"/>
    <w:rsid w:val="00AE69EF"/>
    <w:rsid w:val="00AF1A69"/>
    <w:rsid w:val="00AF2A86"/>
    <w:rsid w:val="00B00190"/>
    <w:rsid w:val="00B013D3"/>
    <w:rsid w:val="00B01946"/>
    <w:rsid w:val="00B042EB"/>
    <w:rsid w:val="00B060C3"/>
    <w:rsid w:val="00B06304"/>
    <w:rsid w:val="00B06A5E"/>
    <w:rsid w:val="00B12BEE"/>
    <w:rsid w:val="00B13CA5"/>
    <w:rsid w:val="00B146D5"/>
    <w:rsid w:val="00B17C73"/>
    <w:rsid w:val="00B279FA"/>
    <w:rsid w:val="00B340A5"/>
    <w:rsid w:val="00B3437B"/>
    <w:rsid w:val="00B37F2F"/>
    <w:rsid w:val="00B452ED"/>
    <w:rsid w:val="00B45AE5"/>
    <w:rsid w:val="00B45DD1"/>
    <w:rsid w:val="00B51437"/>
    <w:rsid w:val="00B51AFA"/>
    <w:rsid w:val="00B53943"/>
    <w:rsid w:val="00B61A81"/>
    <w:rsid w:val="00B625D3"/>
    <w:rsid w:val="00B846E8"/>
    <w:rsid w:val="00B854CD"/>
    <w:rsid w:val="00B86BF5"/>
    <w:rsid w:val="00B878C9"/>
    <w:rsid w:val="00B946C9"/>
    <w:rsid w:val="00B94D09"/>
    <w:rsid w:val="00BA084A"/>
    <w:rsid w:val="00BA39B0"/>
    <w:rsid w:val="00BA43D5"/>
    <w:rsid w:val="00BB1E32"/>
    <w:rsid w:val="00BB2F12"/>
    <w:rsid w:val="00BB5543"/>
    <w:rsid w:val="00BC5911"/>
    <w:rsid w:val="00BC6975"/>
    <w:rsid w:val="00BD11A7"/>
    <w:rsid w:val="00BD1967"/>
    <w:rsid w:val="00BD23A9"/>
    <w:rsid w:val="00BD417A"/>
    <w:rsid w:val="00BE64B7"/>
    <w:rsid w:val="00BF00EE"/>
    <w:rsid w:val="00BF37AC"/>
    <w:rsid w:val="00BF5262"/>
    <w:rsid w:val="00BF70A2"/>
    <w:rsid w:val="00C0036F"/>
    <w:rsid w:val="00C01115"/>
    <w:rsid w:val="00C01E3C"/>
    <w:rsid w:val="00C06A61"/>
    <w:rsid w:val="00C142CD"/>
    <w:rsid w:val="00C177BC"/>
    <w:rsid w:val="00C2697C"/>
    <w:rsid w:val="00C31B11"/>
    <w:rsid w:val="00C34852"/>
    <w:rsid w:val="00C4626B"/>
    <w:rsid w:val="00C60340"/>
    <w:rsid w:val="00C613E9"/>
    <w:rsid w:val="00C62E9B"/>
    <w:rsid w:val="00C7391B"/>
    <w:rsid w:val="00C80769"/>
    <w:rsid w:val="00C822EE"/>
    <w:rsid w:val="00C8392F"/>
    <w:rsid w:val="00C90BBC"/>
    <w:rsid w:val="00C941A2"/>
    <w:rsid w:val="00C96C80"/>
    <w:rsid w:val="00CA5974"/>
    <w:rsid w:val="00CB64CD"/>
    <w:rsid w:val="00CC0E78"/>
    <w:rsid w:val="00CC1ED6"/>
    <w:rsid w:val="00CD081D"/>
    <w:rsid w:val="00CD1CC1"/>
    <w:rsid w:val="00CD2903"/>
    <w:rsid w:val="00CD3EBD"/>
    <w:rsid w:val="00CD4291"/>
    <w:rsid w:val="00CD47EA"/>
    <w:rsid w:val="00CE34A4"/>
    <w:rsid w:val="00CE430E"/>
    <w:rsid w:val="00CE66C0"/>
    <w:rsid w:val="00CE7B20"/>
    <w:rsid w:val="00CF368B"/>
    <w:rsid w:val="00D04B85"/>
    <w:rsid w:val="00D06C9D"/>
    <w:rsid w:val="00D11811"/>
    <w:rsid w:val="00D160C8"/>
    <w:rsid w:val="00D2019B"/>
    <w:rsid w:val="00D30B24"/>
    <w:rsid w:val="00D31227"/>
    <w:rsid w:val="00D3450E"/>
    <w:rsid w:val="00D371B5"/>
    <w:rsid w:val="00D37E22"/>
    <w:rsid w:val="00D4186D"/>
    <w:rsid w:val="00D42654"/>
    <w:rsid w:val="00D42CD7"/>
    <w:rsid w:val="00D46AA4"/>
    <w:rsid w:val="00D46F3F"/>
    <w:rsid w:val="00D52BEA"/>
    <w:rsid w:val="00D6101E"/>
    <w:rsid w:val="00D63520"/>
    <w:rsid w:val="00D63F8D"/>
    <w:rsid w:val="00D64247"/>
    <w:rsid w:val="00D64B3D"/>
    <w:rsid w:val="00D67ED2"/>
    <w:rsid w:val="00D70E73"/>
    <w:rsid w:val="00D71E2F"/>
    <w:rsid w:val="00D71FE3"/>
    <w:rsid w:val="00D748AE"/>
    <w:rsid w:val="00D74D17"/>
    <w:rsid w:val="00D80FE6"/>
    <w:rsid w:val="00D85A12"/>
    <w:rsid w:val="00D906A6"/>
    <w:rsid w:val="00DB6AA8"/>
    <w:rsid w:val="00DB6E19"/>
    <w:rsid w:val="00DB7202"/>
    <w:rsid w:val="00DC1B31"/>
    <w:rsid w:val="00DC6B72"/>
    <w:rsid w:val="00DC79A6"/>
    <w:rsid w:val="00DD5408"/>
    <w:rsid w:val="00DD5F9C"/>
    <w:rsid w:val="00DE0E0D"/>
    <w:rsid w:val="00DE27BD"/>
    <w:rsid w:val="00DE334C"/>
    <w:rsid w:val="00DE53E0"/>
    <w:rsid w:val="00DE60D5"/>
    <w:rsid w:val="00E052D8"/>
    <w:rsid w:val="00E06077"/>
    <w:rsid w:val="00E23157"/>
    <w:rsid w:val="00E274A1"/>
    <w:rsid w:val="00E34103"/>
    <w:rsid w:val="00E34F6C"/>
    <w:rsid w:val="00E3595B"/>
    <w:rsid w:val="00E35E14"/>
    <w:rsid w:val="00E36EF3"/>
    <w:rsid w:val="00E45378"/>
    <w:rsid w:val="00E472DB"/>
    <w:rsid w:val="00E50966"/>
    <w:rsid w:val="00E56347"/>
    <w:rsid w:val="00E6110B"/>
    <w:rsid w:val="00E61AEE"/>
    <w:rsid w:val="00E62B8F"/>
    <w:rsid w:val="00E64306"/>
    <w:rsid w:val="00E66114"/>
    <w:rsid w:val="00E75D23"/>
    <w:rsid w:val="00E9121A"/>
    <w:rsid w:val="00E92D14"/>
    <w:rsid w:val="00E933C6"/>
    <w:rsid w:val="00E934F1"/>
    <w:rsid w:val="00E9380B"/>
    <w:rsid w:val="00EA1706"/>
    <w:rsid w:val="00EA2840"/>
    <w:rsid w:val="00EB16BA"/>
    <w:rsid w:val="00EB2DD9"/>
    <w:rsid w:val="00EB46BE"/>
    <w:rsid w:val="00EC1249"/>
    <w:rsid w:val="00EC1AC1"/>
    <w:rsid w:val="00EC2FD6"/>
    <w:rsid w:val="00EC57E8"/>
    <w:rsid w:val="00EC59B8"/>
    <w:rsid w:val="00EC662F"/>
    <w:rsid w:val="00ED1966"/>
    <w:rsid w:val="00EE1C60"/>
    <w:rsid w:val="00EF02AF"/>
    <w:rsid w:val="00F027D9"/>
    <w:rsid w:val="00F06136"/>
    <w:rsid w:val="00F06593"/>
    <w:rsid w:val="00F079FF"/>
    <w:rsid w:val="00F14FDF"/>
    <w:rsid w:val="00F165BA"/>
    <w:rsid w:val="00F21504"/>
    <w:rsid w:val="00F2179A"/>
    <w:rsid w:val="00F22CE1"/>
    <w:rsid w:val="00F33DD8"/>
    <w:rsid w:val="00F35D2A"/>
    <w:rsid w:val="00F3730F"/>
    <w:rsid w:val="00F37585"/>
    <w:rsid w:val="00F43E2C"/>
    <w:rsid w:val="00F466F1"/>
    <w:rsid w:val="00F46908"/>
    <w:rsid w:val="00F55C8A"/>
    <w:rsid w:val="00F61BF2"/>
    <w:rsid w:val="00F634A6"/>
    <w:rsid w:val="00F84B87"/>
    <w:rsid w:val="00F931A8"/>
    <w:rsid w:val="00F944F6"/>
    <w:rsid w:val="00F96E4A"/>
    <w:rsid w:val="00FA044E"/>
    <w:rsid w:val="00FB0B18"/>
    <w:rsid w:val="00FB34C2"/>
    <w:rsid w:val="00FB5357"/>
    <w:rsid w:val="00FC32D5"/>
    <w:rsid w:val="00FD0598"/>
    <w:rsid w:val="00FD12D7"/>
    <w:rsid w:val="00FD3FCA"/>
    <w:rsid w:val="00FE013D"/>
    <w:rsid w:val="00FE07DB"/>
    <w:rsid w:val="00FE53CF"/>
    <w:rsid w:val="00FE7E53"/>
    <w:rsid w:val="00FF2401"/>
    <w:rsid w:val="00FF364F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A"/>
  </w:style>
  <w:style w:type="paragraph" w:styleId="1">
    <w:name w:val="heading 1"/>
    <w:basedOn w:val="a"/>
    <w:next w:val="a"/>
    <w:link w:val="10"/>
    <w:qFormat/>
    <w:rsid w:val="00B846E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link w:val="a9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46218A"/>
  </w:style>
  <w:style w:type="table" w:styleId="ab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70A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A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846E8"/>
    <w:rPr>
      <w:b/>
      <w:sz w:val="28"/>
    </w:rPr>
  </w:style>
  <w:style w:type="character" w:customStyle="1" w:styleId="a6">
    <w:name w:val="Подзаголовок Знак"/>
    <w:link w:val="a5"/>
    <w:rsid w:val="00B846E8"/>
    <w:rPr>
      <w:rFonts w:ascii="Arial" w:hAnsi="Arial"/>
      <w:i/>
      <w:sz w:val="24"/>
    </w:rPr>
  </w:style>
  <w:style w:type="character" w:customStyle="1" w:styleId="a9">
    <w:name w:val="Верхний колонтитул Знак"/>
    <w:link w:val="a8"/>
    <w:uiPriority w:val="99"/>
    <w:rsid w:val="00B846E8"/>
    <w:rPr>
      <w:sz w:val="24"/>
    </w:rPr>
  </w:style>
  <w:style w:type="character" w:customStyle="1" w:styleId="ad">
    <w:name w:val="Нижний колонтитул Знак"/>
    <w:link w:val="ac"/>
    <w:uiPriority w:val="99"/>
    <w:rsid w:val="00B846E8"/>
  </w:style>
  <w:style w:type="paragraph" w:customStyle="1" w:styleId="ConsPlusNormal">
    <w:name w:val="ConsPlusNormal"/>
    <w:rsid w:val="00B846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qFormat/>
    <w:rsid w:val="00B846E8"/>
    <w:rPr>
      <w:b/>
      <w:bCs/>
    </w:rPr>
  </w:style>
  <w:style w:type="paragraph" w:customStyle="1" w:styleId="ConsPlusCell">
    <w:name w:val="ConsPlusCell"/>
    <w:uiPriority w:val="99"/>
    <w:rsid w:val="00D63F8D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2F2A13"/>
  </w:style>
  <w:style w:type="paragraph" w:styleId="af2">
    <w:name w:val="List Paragraph"/>
    <w:basedOn w:val="a"/>
    <w:uiPriority w:val="34"/>
    <w:qFormat/>
    <w:rsid w:val="00E93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2023-01-25T08:48:00Z</cp:lastPrinted>
  <dcterms:created xsi:type="dcterms:W3CDTF">2024-04-10T09:26:00Z</dcterms:created>
  <dcterms:modified xsi:type="dcterms:W3CDTF">2024-04-10T09:26:00Z</dcterms:modified>
</cp:coreProperties>
</file>