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B" w:rsidRPr="00495CFB" w:rsidRDefault="00495CFB" w:rsidP="00495CFB">
      <w:pPr>
        <w:spacing w:line="240" w:lineRule="auto"/>
        <w:ind w:firstLine="0"/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1830" cy="7835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FB" w:rsidRPr="00495CFB" w:rsidRDefault="00495CFB" w:rsidP="00495CFB">
      <w:pPr>
        <w:widowControl w:val="0"/>
        <w:spacing w:line="240" w:lineRule="auto"/>
        <w:ind w:firstLine="0"/>
        <w:jc w:val="left"/>
        <w:rPr>
          <w:spacing w:val="20"/>
          <w:kern w:val="28"/>
          <w:sz w:val="28"/>
        </w:rPr>
      </w:pPr>
      <w:bookmarkStart w:id="0" w:name="_970302034"/>
      <w:bookmarkEnd w:id="0"/>
    </w:p>
    <w:p w:rsidR="00495CFB" w:rsidRPr="00495CFB" w:rsidRDefault="00495CFB" w:rsidP="00495CFB">
      <w:pPr>
        <w:keepNext/>
        <w:spacing w:line="240" w:lineRule="auto"/>
        <w:ind w:firstLine="0"/>
        <w:jc w:val="center"/>
        <w:outlineLvl w:val="0"/>
        <w:rPr>
          <w:sz w:val="28"/>
        </w:rPr>
      </w:pPr>
      <w:r w:rsidRPr="00495CFB">
        <w:rPr>
          <w:sz w:val="28"/>
        </w:rPr>
        <w:t>АДМИНИСТРАЦИЯ МУНИЦИПАЛЬНОГО ОБРАЗОВАНИЯ</w:t>
      </w:r>
    </w:p>
    <w:p w:rsidR="00495CFB" w:rsidRPr="00495CFB" w:rsidRDefault="00495CFB" w:rsidP="00495CFB">
      <w:pPr>
        <w:spacing w:line="240" w:lineRule="auto"/>
        <w:ind w:firstLine="0"/>
        <w:jc w:val="center"/>
        <w:rPr>
          <w:sz w:val="28"/>
        </w:rPr>
      </w:pPr>
      <w:r w:rsidRPr="00495CFB">
        <w:rPr>
          <w:sz w:val="28"/>
        </w:rPr>
        <w:t>«ЕЛЬНИНСКИЙ РАЙОН» СМОЛЕНСКОЙ ОБЛАСТИ</w:t>
      </w:r>
    </w:p>
    <w:p w:rsidR="00495CFB" w:rsidRPr="00495CFB" w:rsidRDefault="00495CFB" w:rsidP="00495CFB">
      <w:pPr>
        <w:widowControl w:val="0"/>
        <w:spacing w:line="240" w:lineRule="auto"/>
        <w:ind w:firstLine="0"/>
        <w:jc w:val="center"/>
        <w:rPr>
          <w:spacing w:val="20"/>
          <w:kern w:val="28"/>
          <w:sz w:val="28"/>
        </w:rPr>
      </w:pPr>
    </w:p>
    <w:p w:rsidR="00495CFB" w:rsidRPr="00495CFB" w:rsidRDefault="00495CFB" w:rsidP="00495CFB">
      <w:pPr>
        <w:widowControl w:val="0"/>
        <w:spacing w:line="360" w:lineRule="auto"/>
        <w:ind w:firstLine="0"/>
        <w:jc w:val="center"/>
        <w:rPr>
          <w:b/>
          <w:spacing w:val="20"/>
          <w:sz w:val="28"/>
          <w:szCs w:val="28"/>
        </w:rPr>
      </w:pPr>
      <w:proofErr w:type="gramStart"/>
      <w:r w:rsidRPr="00495CFB">
        <w:rPr>
          <w:b/>
          <w:spacing w:val="20"/>
          <w:sz w:val="28"/>
          <w:szCs w:val="28"/>
        </w:rPr>
        <w:t>П</w:t>
      </w:r>
      <w:proofErr w:type="gramEnd"/>
      <w:r w:rsidRPr="00495CFB">
        <w:rPr>
          <w:b/>
          <w:spacing w:val="20"/>
          <w:sz w:val="28"/>
          <w:szCs w:val="28"/>
        </w:rPr>
        <w:t xml:space="preserve"> О С Т А Н О В Л Е Н И Е</w:t>
      </w:r>
    </w:p>
    <w:p w:rsidR="00495CFB" w:rsidRPr="00495CFB" w:rsidRDefault="00495CFB" w:rsidP="00495CFB">
      <w:pPr>
        <w:widowControl w:val="0"/>
        <w:spacing w:line="240" w:lineRule="auto"/>
        <w:ind w:firstLine="0"/>
      </w:pPr>
    </w:p>
    <w:p w:rsidR="00495CFB" w:rsidRPr="00495CFB" w:rsidRDefault="00A07659" w:rsidP="00495CFB">
      <w:pPr>
        <w:widowControl w:val="0"/>
        <w:spacing w:line="240" w:lineRule="auto"/>
        <w:ind w:right="-1" w:firstLine="0"/>
        <w:rPr>
          <w:sz w:val="28"/>
        </w:rPr>
      </w:pPr>
      <w:r>
        <w:rPr>
          <w:sz w:val="28"/>
        </w:rPr>
        <w:t>от 05.04.</w:t>
      </w:r>
      <w:bookmarkStart w:id="1" w:name="_GoBack"/>
      <w:bookmarkEnd w:id="1"/>
      <w:r w:rsidR="00495CFB" w:rsidRPr="00495CFB">
        <w:rPr>
          <w:sz w:val="28"/>
        </w:rPr>
        <w:t>202</w:t>
      </w:r>
      <w:r w:rsidR="00DF7311">
        <w:rPr>
          <w:sz w:val="28"/>
        </w:rPr>
        <w:t>4</w:t>
      </w:r>
      <w:r>
        <w:rPr>
          <w:sz w:val="28"/>
        </w:rPr>
        <w:t xml:space="preserve"> № 120</w:t>
      </w:r>
    </w:p>
    <w:p w:rsidR="00495CFB" w:rsidRPr="00495CFB" w:rsidRDefault="00495CFB" w:rsidP="00495CFB">
      <w:pPr>
        <w:widowControl w:val="0"/>
        <w:spacing w:line="240" w:lineRule="auto"/>
        <w:ind w:right="-1" w:firstLine="0"/>
        <w:rPr>
          <w:sz w:val="28"/>
        </w:rPr>
      </w:pPr>
      <w:r w:rsidRPr="00495CFB">
        <w:rPr>
          <w:sz w:val="24"/>
        </w:rPr>
        <w:t>г</w:t>
      </w:r>
      <w:r w:rsidR="00EA43E6" w:rsidRPr="00495CFB">
        <w:rPr>
          <w:sz w:val="24"/>
        </w:rPr>
        <w:t>. Е</w:t>
      </w:r>
      <w:r w:rsidRPr="00495CFB">
        <w:rPr>
          <w:sz w:val="24"/>
        </w:rPr>
        <w:t>льня</w:t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</w:p>
    <w:p w:rsidR="009B2C36" w:rsidRDefault="009B2C36" w:rsidP="00495CFB">
      <w:pPr>
        <w:ind w:firstLine="0"/>
        <w:rPr>
          <w:sz w:val="28"/>
          <w:szCs w:val="28"/>
        </w:rPr>
      </w:pPr>
    </w:p>
    <w:p w:rsidR="009B2C36" w:rsidRDefault="009B2C36" w:rsidP="00495CFB">
      <w:pPr>
        <w:ind w:right="5386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«Ельнинский район» Смоленской области от </w:t>
      </w:r>
      <w:r w:rsidR="0094391B">
        <w:rPr>
          <w:sz w:val="28"/>
          <w:szCs w:val="28"/>
        </w:rPr>
        <w:t>09</w:t>
      </w:r>
      <w:r>
        <w:rPr>
          <w:sz w:val="28"/>
          <w:szCs w:val="28"/>
        </w:rPr>
        <w:t xml:space="preserve">.12.2013 № </w:t>
      </w:r>
      <w:r w:rsidR="0094391B">
        <w:rPr>
          <w:sz w:val="28"/>
          <w:szCs w:val="28"/>
        </w:rPr>
        <w:t>740</w:t>
      </w: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48453B" w:rsidRPr="0048453B" w:rsidRDefault="0048453B" w:rsidP="0048453B">
      <w:pPr>
        <w:rPr>
          <w:sz w:val="28"/>
          <w:szCs w:val="28"/>
        </w:rPr>
      </w:pPr>
      <w:proofErr w:type="gramStart"/>
      <w:r w:rsidRPr="0048453B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 (в редакции постановления</w:t>
      </w:r>
      <w:proofErr w:type="gramEnd"/>
      <w:r w:rsidRPr="0048453B">
        <w:rPr>
          <w:sz w:val="28"/>
          <w:szCs w:val="28"/>
        </w:rPr>
        <w:t xml:space="preserve"> </w:t>
      </w:r>
      <w:proofErr w:type="gramStart"/>
      <w:r w:rsidRPr="0048453B">
        <w:rPr>
          <w:sz w:val="28"/>
          <w:szCs w:val="28"/>
        </w:rPr>
        <w:t>Администрации муниципального образования «Ельнинский район» Смоленской области от 01.02.2023 № 67), Администрация муниципального образования «Ельнинский район» Смоленской области</w:t>
      </w:r>
      <w:proofErr w:type="gramEnd"/>
    </w:p>
    <w:p w:rsidR="00576078" w:rsidRDefault="00576078" w:rsidP="0048453B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B2C36" w:rsidRDefault="009B2C36" w:rsidP="009B2C36">
      <w:pPr>
        <w:rPr>
          <w:rFonts w:eastAsia="Calibri"/>
          <w:sz w:val="28"/>
          <w:szCs w:val="28"/>
          <w:lang w:eastAsia="en-US"/>
        </w:rPr>
      </w:pPr>
    </w:p>
    <w:p w:rsidR="00576078" w:rsidRDefault="00576078" w:rsidP="009B2C3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муниципального образования «Ельнинский район» Смоленской области от </w:t>
      </w:r>
      <w:r w:rsidR="00E42AB9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 xml:space="preserve">.12.2013 № </w:t>
      </w:r>
      <w:r w:rsidR="00E42AB9">
        <w:rPr>
          <w:rFonts w:eastAsia="Calibri"/>
          <w:sz w:val="28"/>
          <w:szCs w:val="28"/>
          <w:lang w:eastAsia="en-US"/>
        </w:rPr>
        <w:t xml:space="preserve">740 «Об утверждении муниципальной программы </w:t>
      </w:r>
      <w:r>
        <w:rPr>
          <w:rFonts w:eastAsia="Calibri"/>
          <w:sz w:val="28"/>
          <w:szCs w:val="28"/>
          <w:lang w:eastAsia="en-US"/>
        </w:rPr>
        <w:t>«</w:t>
      </w:r>
      <w:r w:rsidR="00E42AB9" w:rsidRPr="00E42AB9">
        <w:rPr>
          <w:rFonts w:eastAsia="Calibri"/>
          <w:sz w:val="28"/>
          <w:szCs w:val="28"/>
          <w:lang w:eastAsia="en-US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</w:t>
      </w:r>
      <w:r w:rsidR="00FC4D67">
        <w:rPr>
          <w:rFonts w:eastAsia="Calibri"/>
          <w:sz w:val="28"/>
          <w:szCs w:val="28"/>
          <w:lang w:eastAsia="en-US"/>
        </w:rPr>
        <w:t>ского района Смоленской области</w:t>
      </w:r>
      <w:r w:rsidR="00E42AB9" w:rsidRPr="00E42AB9">
        <w:rPr>
          <w:rFonts w:eastAsia="Calibri"/>
          <w:sz w:val="28"/>
          <w:szCs w:val="28"/>
          <w:lang w:eastAsia="en-US"/>
        </w:rPr>
        <w:t xml:space="preserve">», (в редакции постановлений Администрации муниципального образования «Ельнинский район» Смоленской области от 03.09.2014 № 606, от </w:t>
      </w:r>
      <w:r w:rsidR="00E42AB9" w:rsidRPr="00E42AB9">
        <w:rPr>
          <w:rFonts w:eastAsia="Calibri"/>
          <w:sz w:val="28"/>
          <w:szCs w:val="28"/>
          <w:lang w:eastAsia="en-US"/>
        </w:rPr>
        <w:lastRenderedPageBreak/>
        <w:t>19.09.2014 № 636, от 04.03.2015 № 135,от 13.04.2015 № 182, от 26.10.2015 № 385, от31</w:t>
      </w:r>
      <w:proofErr w:type="gramEnd"/>
      <w:r w:rsidR="00E42AB9" w:rsidRPr="00E42AB9">
        <w:rPr>
          <w:rFonts w:eastAsia="Calibri"/>
          <w:sz w:val="28"/>
          <w:szCs w:val="28"/>
          <w:lang w:eastAsia="en-US"/>
        </w:rPr>
        <w:t>.</w:t>
      </w:r>
      <w:proofErr w:type="gramStart"/>
      <w:r w:rsidR="00E42AB9" w:rsidRPr="00E42AB9">
        <w:rPr>
          <w:rFonts w:eastAsia="Calibri"/>
          <w:sz w:val="28"/>
          <w:szCs w:val="28"/>
          <w:lang w:eastAsia="en-US"/>
        </w:rPr>
        <w:t>12.2015 № 673, от 26.04.2016 № 420, от 16.11.2016 № 1128, от 28.12.2016 № 1295, от 20.01.2017 № 41, от 11.09.2017 № 631, от 16.01.2018 № 28, от 17.08.2018 № 562, от 02.04.2019 № 220, от 22.01.2020 № 23, от 15.01.2021 № 16, от28.12.2021 №773</w:t>
      </w:r>
      <w:r w:rsidR="00DF7311">
        <w:rPr>
          <w:rFonts w:eastAsia="Calibri"/>
          <w:sz w:val="28"/>
          <w:szCs w:val="28"/>
          <w:lang w:eastAsia="en-US"/>
        </w:rPr>
        <w:t>, от 20.02.2023 № 123</w:t>
      </w:r>
      <w:r w:rsidR="00E42AB9" w:rsidRPr="00E42AB9">
        <w:rPr>
          <w:rFonts w:eastAsia="Calibri"/>
          <w:sz w:val="28"/>
          <w:szCs w:val="28"/>
          <w:lang w:eastAsia="en-US"/>
        </w:rPr>
        <w:t>)</w:t>
      </w:r>
      <w:r w:rsidR="008730C3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  <w:proofErr w:type="gramEnd"/>
    </w:p>
    <w:p w:rsidR="009B2C36" w:rsidRDefault="008730C3" w:rsidP="009B2C3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B2C3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B2C3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B2C3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proofErr w:type="spellStart"/>
      <w:r w:rsidR="009B2C36">
        <w:rPr>
          <w:rFonts w:eastAsia="Calibri"/>
          <w:sz w:val="28"/>
          <w:szCs w:val="28"/>
          <w:lang w:eastAsia="en-US"/>
        </w:rPr>
        <w:t>М.А.Пысина</w:t>
      </w:r>
      <w:proofErr w:type="spellEnd"/>
      <w:r w:rsidR="009B2C36">
        <w:rPr>
          <w:rFonts w:eastAsia="Calibri"/>
          <w:sz w:val="28"/>
          <w:szCs w:val="28"/>
          <w:lang w:eastAsia="en-US"/>
        </w:rPr>
        <w:t>.</w:t>
      </w:r>
    </w:p>
    <w:p w:rsidR="009B2C36" w:rsidRDefault="009B2C36" w:rsidP="009B2C36">
      <w:pPr>
        <w:pStyle w:val="af7"/>
        <w:ind w:left="0" w:right="-55" w:firstLine="0"/>
        <w:rPr>
          <w:sz w:val="28"/>
        </w:rPr>
      </w:pPr>
    </w:p>
    <w:p w:rsidR="00AA6B58" w:rsidRDefault="00AA6B58" w:rsidP="009B2C36">
      <w:pPr>
        <w:pStyle w:val="af7"/>
        <w:ind w:left="0" w:right="-55" w:firstLine="0"/>
        <w:rPr>
          <w:sz w:val="28"/>
        </w:rPr>
      </w:pPr>
    </w:p>
    <w:p w:rsidR="009B2C36" w:rsidRDefault="009B2C36" w:rsidP="009B2C36">
      <w:pPr>
        <w:pStyle w:val="af7"/>
        <w:ind w:left="0" w:right="-55" w:firstLine="0"/>
        <w:rPr>
          <w:sz w:val="28"/>
        </w:rPr>
      </w:pPr>
    </w:p>
    <w:p w:rsidR="009B2C36" w:rsidRDefault="009B2C36" w:rsidP="009B2C36">
      <w:pPr>
        <w:pStyle w:val="af7"/>
        <w:ind w:left="0" w:right="-55"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2C36" w:rsidRDefault="009B2C36" w:rsidP="009B2C36">
      <w:pPr>
        <w:pStyle w:val="af7"/>
        <w:ind w:left="0" w:right="-55" w:firstLine="0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3E6">
        <w:rPr>
          <w:sz w:val="28"/>
          <w:szCs w:val="28"/>
        </w:rPr>
        <w:tab/>
      </w:r>
      <w:r w:rsidR="00EA43E6">
        <w:rPr>
          <w:sz w:val="28"/>
          <w:szCs w:val="28"/>
        </w:rPr>
        <w:tab/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FC4D67" w:rsidRDefault="00FC4D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F93" w:rsidRDefault="008A6F93" w:rsidP="009B2C3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230"/>
        <w:tblW w:w="0" w:type="auto"/>
        <w:jc w:val="center"/>
        <w:tblLook w:val="01E0" w:firstRow="1" w:lastRow="1" w:firstColumn="1" w:lastColumn="1" w:noHBand="0" w:noVBand="0"/>
      </w:tblPr>
      <w:tblGrid>
        <w:gridCol w:w="4770"/>
        <w:gridCol w:w="5368"/>
      </w:tblGrid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b/>
                <w:sz w:val="28"/>
                <w:szCs w:val="28"/>
              </w:rPr>
              <w:t xml:space="preserve">Разослать: </w:t>
            </w:r>
            <w:r>
              <w:rPr>
                <w:sz w:val="28"/>
                <w:szCs w:val="28"/>
              </w:rPr>
              <w:t>отд. обр.</w:t>
            </w:r>
            <w:r w:rsidRPr="00B856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МКУ ЦБ</w:t>
            </w:r>
            <w:r w:rsidRPr="00B85605">
              <w:rPr>
                <w:sz w:val="28"/>
                <w:szCs w:val="28"/>
              </w:rPr>
              <w:t>,</w:t>
            </w: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>тел. 4-17</w:t>
            </w:r>
            <w:r w:rsidRPr="00B856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  <w:szCs w:val="28"/>
              </w:rPr>
            </w:pPr>
            <w:r w:rsidRPr="00B85605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>С.В. Соколова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sz w:val="28"/>
                <w:szCs w:val="28"/>
              </w:rPr>
              <w:t>тел. 4-13-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>Визы:</w:t>
            </w:r>
            <w:r w:rsidRPr="003F1A27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920921" w:rsidP="00920921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C4D67" w:rsidRPr="003F1A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FC4D67" w:rsidRPr="003F1A2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Лысенков</w:t>
            </w:r>
            <w:r w:rsidR="00FC4D67" w:rsidRPr="003F1A27">
              <w:rPr>
                <w:sz w:val="28"/>
                <w:szCs w:val="28"/>
              </w:rPr>
              <w:t>_____________</w:t>
            </w:r>
            <w:r w:rsidR="00FC4D67"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 xml:space="preserve">Т.В. </w:t>
            </w:r>
            <w:proofErr w:type="spellStart"/>
            <w:r w:rsidRPr="003F1A27">
              <w:rPr>
                <w:sz w:val="28"/>
                <w:szCs w:val="28"/>
              </w:rPr>
              <w:t>Орещенкова</w:t>
            </w:r>
            <w:proofErr w:type="spellEnd"/>
            <w:r w:rsidRPr="003F1A27">
              <w:rPr>
                <w:sz w:val="28"/>
                <w:szCs w:val="28"/>
              </w:rPr>
              <w:t xml:space="preserve"> _____________</w:t>
            </w:r>
            <w:r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>Е.И. Зайцева _____________</w:t>
            </w:r>
            <w:r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>М.А. Пысин _____________</w:t>
            </w:r>
            <w:r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920921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А.А.Ковалев</w:t>
            </w:r>
            <w:proofErr w:type="spellEnd"/>
            <w:r w:rsidR="00FC4D67" w:rsidRPr="003F1A27">
              <w:rPr>
                <w:sz w:val="28"/>
                <w:szCs w:val="28"/>
              </w:rPr>
              <w:t>_____________</w:t>
            </w:r>
            <w:r w:rsidR="00FC4D67"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ab/>
            </w:r>
          </w:p>
        </w:tc>
      </w:tr>
    </w:tbl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FC4D67" w:rsidRDefault="00FC4D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85E" w:rsidRPr="00FC4D67" w:rsidRDefault="0034285E" w:rsidP="00FC4D67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4D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4D67" w:rsidRPr="00FC4D67" w:rsidRDefault="0034285E" w:rsidP="00FC4D67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4D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3A4DB7">
        <w:rPr>
          <w:rFonts w:ascii="Times New Roman" w:hAnsi="Times New Roman" w:cs="Times New Roman"/>
          <w:sz w:val="28"/>
          <w:szCs w:val="28"/>
        </w:rPr>
        <w:t xml:space="preserve"> </w:t>
      </w:r>
      <w:r w:rsidRPr="00FC4D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4DB7">
        <w:rPr>
          <w:rFonts w:ascii="Times New Roman" w:hAnsi="Times New Roman" w:cs="Times New Roman"/>
          <w:sz w:val="28"/>
          <w:szCs w:val="28"/>
        </w:rPr>
        <w:t xml:space="preserve"> </w:t>
      </w:r>
      <w:r w:rsidRPr="00FC4D67">
        <w:rPr>
          <w:rFonts w:ascii="Times New Roman" w:hAnsi="Times New Roman" w:cs="Times New Roman"/>
          <w:sz w:val="28"/>
          <w:szCs w:val="28"/>
        </w:rPr>
        <w:t>«Ельнинский район»</w:t>
      </w:r>
      <w:r w:rsidR="003A4DB7">
        <w:rPr>
          <w:rFonts w:ascii="Times New Roman" w:hAnsi="Times New Roman" w:cs="Times New Roman"/>
          <w:sz w:val="28"/>
          <w:szCs w:val="28"/>
        </w:rPr>
        <w:t xml:space="preserve"> </w:t>
      </w:r>
      <w:r w:rsidRPr="00FC4D6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B2C36" w:rsidRPr="00FC4D67" w:rsidRDefault="0034285E" w:rsidP="00FC4D67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4D67">
        <w:rPr>
          <w:rFonts w:ascii="Times New Roman" w:hAnsi="Times New Roman" w:cs="Times New Roman"/>
          <w:sz w:val="28"/>
          <w:szCs w:val="28"/>
        </w:rPr>
        <w:t>от «____»_______202</w:t>
      </w:r>
      <w:r w:rsidR="00920921">
        <w:rPr>
          <w:rFonts w:ascii="Times New Roman" w:hAnsi="Times New Roman" w:cs="Times New Roman"/>
          <w:sz w:val="28"/>
          <w:szCs w:val="28"/>
        </w:rPr>
        <w:t>4</w:t>
      </w:r>
      <w:r w:rsidRPr="00FC4D67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B2C36" w:rsidRDefault="009B2C36" w:rsidP="009B2C36">
      <w:pPr>
        <w:rPr>
          <w:sz w:val="28"/>
          <w:szCs w:val="28"/>
        </w:rPr>
      </w:pPr>
    </w:p>
    <w:p w:rsidR="00FC4D67" w:rsidRDefault="00FC4D67" w:rsidP="009B2C36">
      <w:pPr>
        <w:rPr>
          <w:sz w:val="28"/>
          <w:szCs w:val="28"/>
        </w:rPr>
      </w:pPr>
    </w:p>
    <w:p w:rsidR="009B2C36" w:rsidRPr="004C071B" w:rsidRDefault="009B2C36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4C071B">
        <w:rPr>
          <w:b/>
          <w:sz w:val="28"/>
          <w:szCs w:val="28"/>
          <w:lang w:eastAsia="en-US"/>
        </w:rPr>
        <w:t>МУНИЦИПАЛЬНАЯ ПРОГРАММА</w:t>
      </w:r>
    </w:p>
    <w:p w:rsidR="001503C7" w:rsidRPr="004C071B" w:rsidRDefault="001503C7" w:rsidP="003A4DB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C071B">
        <w:rPr>
          <w:b/>
          <w:sz w:val="28"/>
          <w:szCs w:val="28"/>
        </w:rPr>
        <w:t>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1503C7" w:rsidRPr="004C071B" w:rsidRDefault="001503C7" w:rsidP="003A4DB7">
      <w:pPr>
        <w:ind w:firstLine="0"/>
        <w:jc w:val="center"/>
        <w:rPr>
          <w:b/>
          <w:sz w:val="28"/>
          <w:szCs w:val="28"/>
        </w:rPr>
      </w:pPr>
    </w:p>
    <w:p w:rsidR="0034285E" w:rsidRPr="004C071B" w:rsidRDefault="0034285E" w:rsidP="003A4DB7">
      <w:pPr>
        <w:ind w:firstLine="0"/>
        <w:jc w:val="center"/>
        <w:rPr>
          <w:b/>
          <w:sz w:val="28"/>
          <w:szCs w:val="28"/>
        </w:rPr>
      </w:pPr>
      <w:r w:rsidRPr="004C071B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34285E" w:rsidRPr="004C071B" w:rsidRDefault="0034285E" w:rsidP="009B2C36">
      <w:pPr>
        <w:rPr>
          <w:b/>
          <w:sz w:val="28"/>
          <w:szCs w:val="28"/>
          <w:lang w:eastAsia="en-US"/>
        </w:rPr>
      </w:pPr>
    </w:p>
    <w:p w:rsidR="00CB7D4C" w:rsidRPr="004C071B" w:rsidRDefault="00CB7D4C" w:rsidP="00CB7D4C">
      <w:pPr>
        <w:spacing w:line="240" w:lineRule="auto"/>
        <w:rPr>
          <w:sz w:val="28"/>
          <w:szCs w:val="28"/>
        </w:rPr>
      </w:pP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Муниципальное казённое учреждение «Централизованная бухгалтерия учреждений образования и других учреждений Ельнинского района Смоленской области» (далее по тексту МКУ ЦБ) создано в целях ведения бухгалтерского учета финансово-хозяйственной деятельности учреждений образования, на основе договоров, заключенных с руководителями указанных учреждений. Учредителем МКУ ЦБ является муниципальное образование «Ельнинский район» Смоленской области. Учреждение находится в ведомственном подчинении Отдела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образования Администрации муниципального образования «Ельнинский район» Смоленской области.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 xml:space="preserve">МКУ ЦБ обладает правами юридического лица, имеет самостоятельный баланс, имеет смету, бланки, штампы и печать со своим наименованием. </w:t>
      </w:r>
      <w:proofErr w:type="gramStart"/>
      <w:r w:rsidRPr="004C071B">
        <w:rPr>
          <w:sz w:val="28"/>
          <w:szCs w:val="28"/>
        </w:rPr>
        <w:t>МКУ ЦБ осуществляет свою деятельность во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взаимодействии с администрацией муниципального образования «Ельнинский район» Смоленской области, с финансовым управлением муниципального образования «Ельнинский район» Смоленской области и главным распорядителем бюджетных средств, наделена полномочиями по осущ</w:t>
      </w:r>
      <w:r w:rsidR="005B2DA3" w:rsidRPr="004C071B">
        <w:rPr>
          <w:sz w:val="28"/>
          <w:szCs w:val="28"/>
        </w:rPr>
        <w:t>ествлению экономических расчетов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расходов на содержание учреждения и оплату труда</w:t>
      </w:r>
      <w:r w:rsidR="005B2DA3" w:rsidRPr="004C071B">
        <w:rPr>
          <w:sz w:val="28"/>
          <w:szCs w:val="28"/>
        </w:rPr>
        <w:t>,</w:t>
      </w:r>
      <w:r w:rsidRPr="004C071B">
        <w:rPr>
          <w:sz w:val="28"/>
          <w:szCs w:val="28"/>
        </w:rPr>
        <w:t xml:space="preserve"> в соответствии с действующими нормативами, для составления бюджетных смет обслуживаемых учреждений, и предоставляет в финансовое управление на утверждение</w:t>
      </w:r>
      <w:proofErr w:type="gramEnd"/>
      <w:r w:rsidRPr="004C071B">
        <w:rPr>
          <w:sz w:val="28"/>
          <w:szCs w:val="28"/>
        </w:rPr>
        <w:t xml:space="preserve"> бюджетные сметы и поправки к ним</w:t>
      </w:r>
      <w:r w:rsidR="005B2DA3" w:rsidRPr="004C071B">
        <w:rPr>
          <w:sz w:val="28"/>
          <w:szCs w:val="28"/>
        </w:rPr>
        <w:t>,</w:t>
      </w:r>
      <w:r w:rsidRPr="004C071B">
        <w:rPr>
          <w:sz w:val="28"/>
          <w:szCs w:val="28"/>
        </w:rPr>
        <w:t xml:space="preserve">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 МКУ ЦБ осуществляет бюджетный учет операций текущей деятельности в учреждениях образования Ельнинского района, как по средствам бюджетов всех уровней, так и по средствам от приносящей доход деятельности. Составляет и предоставляет в вышестоящие организации бюджетную отчетность по всем обслуживаемым учреждениям. Участвует в процессе заключения договоров обслуживаемых учреждений по оказанию услуг, выполнению работ </w:t>
      </w:r>
      <w:r w:rsidRPr="004C071B">
        <w:rPr>
          <w:sz w:val="28"/>
          <w:szCs w:val="28"/>
        </w:rPr>
        <w:lastRenderedPageBreak/>
        <w:t xml:space="preserve">или поставку товаров, связанных с текущей деятельностью данных учреждений в части </w:t>
      </w:r>
      <w:proofErr w:type="gramStart"/>
      <w:r w:rsidRPr="004C071B">
        <w:rPr>
          <w:sz w:val="28"/>
          <w:szCs w:val="28"/>
        </w:rPr>
        <w:t>контроля за</w:t>
      </w:r>
      <w:proofErr w:type="gramEnd"/>
      <w:r w:rsidRPr="004C071B">
        <w:rPr>
          <w:sz w:val="28"/>
          <w:szCs w:val="28"/>
        </w:rPr>
        <w:t xml:space="preserve"> расходованием средств, в соответствии с лимитами бюджетных обязательств, утвержденных ассигнований на содержание учреждения. Осуществляет систематический </w:t>
      </w:r>
      <w:proofErr w:type="gramStart"/>
      <w:r w:rsidRPr="004C071B">
        <w:rPr>
          <w:sz w:val="28"/>
          <w:szCs w:val="28"/>
        </w:rPr>
        <w:t xml:space="preserve">контроль </w:t>
      </w:r>
      <w:r w:rsidR="00EA43E6">
        <w:rPr>
          <w:sz w:val="28"/>
          <w:szCs w:val="28"/>
          <w:lang w:eastAsia="ja-JP"/>
        </w:rPr>
        <w:t>за</w:t>
      </w:r>
      <w:proofErr w:type="gramEnd"/>
      <w:r w:rsidRPr="004C071B">
        <w:rPr>
          <w:sz w:val="28"/>
          <w:szCs w:val="28"/>
        </w:rPr>
        <w:t xml:space="preserve"> ходом использования бюджетных средств учреждений, состоянием расчетов. МКУ ЦБ предоставляет информацию о расходовании средств и финансовом состоянии учреждений образования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 xml:space="preserve">Ельнинского района финансовому управлению и руководителям обслуживаемых учреждений по форме и в сроки, указанные в реестре исходящих документов МКУ ЦБ. 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МКУ ЦБ оказывает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Программные мероприятия ориентированы на следующие прогнозные характеристики: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МКУ ЦБ обеспечивает бюджетным учреждениям образования экономическую и аналитическую информацию о состоянии финансово-хозяйственной деятельности учреждений. Осуществляет предварительный контроль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 xml:space="preserve">за своевременным и правильным оформлением первичных учетных документов и законностью совершаемых операций, за правильным расходованием целевых бюджетных и внебюджетных средств по утвержденным сметам, контроль </w:t>
      </w:r>
      <w:r w:rsidR="00EA43E6">
        <w:rPr>
          <w:sz w:val="28"/>
          <w:szCs w:val="28"/>
        </w:rPr>
        <w:t>над</w:t>
      </w:r>
      <w:r w:rsidRPr="004C071B">
        <w:rPr>
          <w:sz w:val="28"/>
          <w:szCs w:val="28"/>
        </w:rPr>
        <w:t xml:space="preserve"> наличием и движением имущества, использованием товарно-материальных ценностей, трудовых и финансовых ресурсов в соответствии с нормативами и сметами.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К функциям МКУ ЦБ так же относится своевременное проведение расчетов с организациями и физическими лицами. МКУ ЦБ предоставляет бухгалтерские услуги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9 образовательным учреждениям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и 4 филиалам. Вместе с тем, в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МКУ ЦБ существует ряд проблем:</w:t>
      </w:r>
    </w:p>
    <w:p w:rsidR="00CB7D4C" w:rsidRPr="004C071B" w:rsidRDefault="00CB7D4C" w:rsidP="004C071B">
      <w:pPr>
        <w:pStyle w:val="af1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отток квалифицированных кадров из-за низкой заработной платы;</w:t>
      </w:r>
    </w:p>
    <w:p w:rsidR="00CB7D4C" w:rsidRPr="004C071B" w:rsidRDefault="00CB7D4C" w:rsidP="004C071B">
      <w:pPr>
        <w:pStyle w:val="af1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недостаточное количество оргтехники, программного обеспечения для реализации возможностей централизованной бухгалтерии.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 xml:space="preserve"> В ходе реализации обеспечивающей подпрограммы должна быть решена задача повышения качества выполняемых функций, повышение эффективности и результативности деятельности МКУ ЦБ по ведению бюджетного и налогового учета и отчетности.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Основными задачами программы являются: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 xml:space="preserve">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lastRenderedPageBreak/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повышение качества выполняемых функций.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Значение показателей задач:</w:t>
      </w:r>
    </w:p>
    <w:p w:rsidR="00CB7D4C" w:rsidRPr="004C071B" w:rsidRDefault="00CB7D4C" w:rsidP="004C071B">
      <w:pPr>
        <w:pStyle w:val="af1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повышение качества выполняемых функций;</w:t>
      </w:r>
    </w:p>
    <w:p w:rsidR="00F86482" w:rsidRPr="004C071B" w:rsidRDefault="00CB7D4C" w:rsidP="004C071B">
      <w:pPr>
        <w:pStyle w:val="af1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повышение эффективности и результативности деятельности МКУ ЦБ по ведению бюджетного и налогового учета и отчетности.</w:t>
      </w:r>
    </w:p>
    <w:p w:rsidR="00F86482" w:rsidRPr="004C071B" w:rsidRDefault="00F86482">
      <w:pPr>
        <w:spacing w:line="240" w:lineRule="auto"/>
        <w:rPr>
          <w:sz w:val="28"/>
          <w:szCs w:val="26"/>
        </w:rPr>
      </w:pPr>
      <w:r w:rsidRPr="004C071B">
        <w:rPr>
          <w:sz w:val="28"/>
          <w:szCs w:val="26"/>
        </w:rPr>
        <w:br w:type="page"/>
      </w:r>
    </w:p>
    <w:p w:rsidR="00402E1D" w:rsidRPr="003A4B6D" w:rsidRDefault="00402E1D" w:rsidP="00495CFB">
      <w:pPr>
        <w:spacing w:line="240" w:lineRule="auto"/>
        <w:ind w:firstLine="0"/>
        <w:jc w:val="center"/>
        <w:rPr>
          <w:sz w:val="26"/>
          <w:szCs w:val="26"/>
        </w:rPr>
      </w:pPr>
      <w:r w:rsidRPr="00512E0D">
        <w:rPr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402E1D" w:rsidRPr="009C4EBE" w:rsidRDefault="00402E1D" w:rsidP="00495CFB">
      <w:pPr>
        <w:pStyle w:val="af9"/>
        <w:ind w:firstLine="0"/>
        <w:jc w:val="center"/>
      </w:pPr>
    </w:p>
    <w:p w:rsidR="00402E1D" w:rsidRPr="004C071B" w:rsidRDefault="00402E1D" w:rsidP="00495CFB">
      <w:pPr>
        <w:pStyle w:val="af9"/>
        <w:ind w:firstLine="0"/>
        <w:jc w:val="center"/>
        <w:rPr>
          <w:szCs w:val="24"/>
        </w:rPr>
      </w:pPr>
      <w:r w:rsidRPr="004C071B">
        <w:rPr>
          <w:szCs w:val="24"/>
        </w:rPr>
        <w:t>ПАСПОРТ</w:t>
      </w:r>
    </w:p>
    <w:p w:rsidR="00402E1D" w:rsidRPr="004C071B" w:rsidRDefault="00402E1D" w:rsidP="00495CFB">
      <w:pPr>
        <w:pStyle w:val="af9"/>
        <w:ind w:firstLine="0"/>
        <w:jc w:val="center"/>
        <w:rPr>
          <w:szCs w:val="24"/>
        </w:rPr>
      </w:pPr>
      <w:r w:rsidRPr="004C071B">
        <w:rPr>
          <w:szCs w:val="24"/>
        </w:rPr>
        <w:t>муниципальной программы</w:t>
      </w:r>
    </w:p>
    <w:p w:rsidR="00946411" w:rsidRDefault="00AD60EE" w:rsidP="00495CFB">
      <w:pPr>
        <w:spacing w:line="240" w:lineRule="auto"/>
        <w:ind w:firstLine="0"/>
        <w:jc w:val="center"/>
        <w:rPr>
          <w:b/>
          <w:color w:val="000000"/>
          <w:sz w:val="28"/>
          <w:szCs w:val="24"/>
        </w:rPr>
      </w:pPr>
      <w:r w:rsidRPr="004C071B">
        <w:rPr>
          <w:b/>
          <w:color w:val="000000"/>
          <w:sz w:val="28"/>
          <w:szCs w:val="24"/>
        </w:rPr>
        <w:t>"Организация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области"</w:t>
      </w:r>
    </w:p>
    <w:p w:rsidR="004C071B" w:rsidRPr="004C071B" w:rsidRDefault="004C071B" w:rsidP="004C071B">
      <w:pPr>
        <w:spacing w:line="240" w:lineRule="auto"/>
        <w:jc w:val="center"/>
        <w:rPr>
          <w:b/>
          <w:color w:val="000000"/>
          <w:sz w:val="28"/>
          <w:szCs w:val="24"/>
        </w:rPr>
      </w:pPr>
    </w:p>
    <w:p w:rsidR="006010F9" w:rsidRPr="004C071B" w:rsidRDefault="00402E1D" w:rsidP="00495CFB">
      <w:pPr>
        <w:spacing w:line="240" w:lineRule="auto"/>
        <w:ind w:firstLine="0"/>
        <w:jc w:val="center"/>
        <w:rPr>
          <w:sz w:val="28"/>
          <w:szCs w:val="24"/>
        </w:rPr>
      </w:pPr>
      <w:r w:rsidRPr="004C071B">
        <w:rPr>
          <w:sz w:val="28"/>
          <w:szCs w:val="24"/>
        </w:rPr>
        <w:t>1. ОСНОВНЫЕ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6047"/>
      </w:tblGrid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06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9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учреждений образования и других учреждений Ельнинского района Смоленской области</w:t>
            </w:r>
          </w:p>
        </w:tc>
      </w:tr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306" w:type="dxa"/>
            <w:shd w:val="clear" w:color="auto" w:fill="auto"/>
          </w:tcPr>
          <w:p w:rsidR="009C5D8E" w:rsidRP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E">
              <w:rPr>
                <w:rFonts w:ascii="Times New Roman" w:hAnsi="Times New Roman" w:cs="Times New Roman"/>
                <w:sz w:val="24"/>
                <w:szCs w:val="24"/>
              </w:rPr>
              <w:t>этап I: 2013 - 20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C5D8E" w:rsidRDefault="009C5D8E" w:rsidP="00147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E">
              <w:rPr>
                <w:rFonts w:ascii="Times New Roman" w:hAnsi="Times New Roman" w:cs="Times New Roman"/>
                <w:sz w:val="24"/>
                <w:szCs w:val="24"/>
              </w:rPr>
              <w:t>этап II: 20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5D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451D7" w:rsidRPr="0040336F" w:rsidRDefault="00EA43E6" w:rsidP="00147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451D7">
              <w:rPr>
                <w:rFonts w:ascii="Times New Roman" w:hAnsi="Times New Roman" w:cs="Times New Roman"/>
                <w:sz w:val="24"/>
                <w:szCs w:val="24"/>
              </w:rPr>
              <w:t>: 2024-2026</w:t>
            </w:r>
          </w:p>
        </w:tc>
      </w:tr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06" w:type="dxa"/>
            <w:shd w:val="clear" w:color="auto" w:fill="auto"/>
          </w:tcPr>
          <w:p w:rsidR="009C5D8E" w:rsidRPr="00401277" w:rsidRDefault="00EA43E6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ведения бухгалтерского учета и статистического учета доходов и расходов, составление требуемой отчетности, предоставление ее в установленном порядке и сроки.</w:t>
            </w:r>
          </w:p>
        </w:tc>
      </w:tr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8E" w:rsidRPr="00AB3101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329">
              <w:rPr>
                <w:rFonts w:ascii="Times New Roman" w:hAnsi="Times New Roman" w:cs="Times New Roman"/>
                <w:sz w:val="24"/>
                <w:szCs w:val="24"/>
              </w:rPr>
              <w:t>14499,5</w:t>
            </w:r>
            <w:r w:rsidRPr="00995F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95FF3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9C5D8E" w:rsidRPr="0027752B" w:rsidRDefault="009C5D8E" w:rsidP="00EA43E6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 0,0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Pr="0027752B" w:rsidRDefault="009C5D8E" w:rsidP="00EA43E6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</w:t>
            </w:r>
            <w:r w:rsidR="00B04329">
              <w:rPr>
                <w:rFonts w:ascii="Times New Roman" w:hAnsi="Times New Roman" w:cs="Times New Roman"/>
                <w:sz w:val="24"/>
                <w:szCs w:val="24"/>
              </w:rPr>
              <w:t>14499,5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C5D8E" w:rsidRDefault="001476D9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30F5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(всего) –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FF">
              <w:rPr>
                <w:rFonts w:ascii="Times New Roman" w:hAnsi="Times New Roman" w:cs="Times New Roman"/>
                <w:sz w:val="24"/>
                <w:szCs w:val="24"/>
              </w:rPr>
              <w:t>5460,1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0,0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EA43E6" w:rsidRP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FE12FF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5460,1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C5D8E" w:rsidRPr="0027752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6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 (всего) –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1476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 (всего) 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 w:rsidR="0093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Pr="00E43259" w:rsidRDefault="009C5D8E" w:rsidP="00937B2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1476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3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495CFB" w:rsidRDefault="00495CFB" w:rsidP="00495CFB">
      <w:pPr>
        <w:spacing w:line="240" w:lineRule="auto"/>
        <w:ind w:firstLine="0"/>
        <w:jc w:val="center"/>
        <w:rPr>
          <w:sz w:val="28"/>
          <w:szCs w:val="24"/>
        </w:rPr>
      </w:pPr>
    </w:p>
    <w:p w:rsidR="00EA43E6" w:rsidRDefault="00EA43E6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580AE3" w:rsidRPr="004C071B" w:rsidRDefault="00580AE3" w:rsidP="00495CFB">
      <w:pPr>
        <w:spacing w:line="240" w:lineRule="auto"/>
        <w:ind w:firstLine="0"/>
        <w:jc w:val="center"/>
        <w:rPr>
          <w:b/>
          <w:sz w:val="32"/>
          <w:szCs w:val="28"/>
        </w:rPr>
      </w:pPr>
      <w:r w:rsidRPr="004C071B">
        <w:rPr>
          <w:sz w:val="28"/>
          <w:szCs w:val="24"/>
        </w:rPr>
        <w:lastRenderedPageBreak/>
        <w:t>2. ПОКАЗАТЕЛИ МУНИЦИПАЛЬНОЙ ПРОГРАММЫ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299"/>
        <w:gridCol w:w="4969"/>
        <w:gridCol w:w="1331"/>
        <w:gridCol w:w="947"/>
        <w:gridCol w:w="896"/>
        <w:gridCol w:w="696"/>
      </w:tblGrid>
      <w:tr w:rsidR="00495CFB" w:rsidRPr="00BA44C8" w:rsidTr="00495CFB">
        <w:trPr>
          <w:trHeight w:val="609"/>
          <w:jc w:val="center"/>
        </w:trPr>
        <w:tc>
          <w:tcPr>
            <w:tcW w:w="648" w:type="pct"/>
            <w:vMerge w:val="restart"/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 xml:space="preserve">№ </w:t>
            </w:r>
            <w:r w:rsidR="00EA43E6" w:rsidRPr="00495CFB">
              <w:rPr>
                <w:sz w:val="24"/>
                <w:szCs w:val="24"/>
              </w:rPr>
              <w:t>п.</w:t>
            </w:r>
            <w:r w:rsidRPr="00495CFB">
              <w:rPr>
                <w:sz w:val="24"/>
                <w:szCs w:val="24"/>
              </w:rPr>
              <w:t>/</w:t>
            </w:r>
            <w:r w:rsidR="00EA43E6" w:rsidRPr="00495CFB">
              <w:rPr>
                <w:sz w:val="24"/>
                <w:szCs w:val="24"/>
              </w:rPr>
              <w:t>п.</w:t>
            </w:r>
          </w:p>
        </w:tc>
        <w:tc>
          <w:tcPr>
            <w:tcW w:w="2458" w:type="pct"/>
            <w:vMerge w:val="restart"/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 xml:space="preserve">Наименование показателя, 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8" w:type="pct"/>
            <w:vMerge w:val="restart"/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80AE3" w:rsidRPr="00495CFB" w:rsidRDefault="00580AE3" w:rsidP="00FA5EE0">
            <w:pPr>
              <w:spacing w:line="240" w:lineRule="auto"/>
              <w:ind w:firstLine="0"/>
              <w:jc w:val="left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</w:t>
            </w:r>
            <w:r w:rsidRPr="00495CFB">
              <w:rPr>
                <w:rFonts w:cs="Times New Roman"/>
                <w:spacing w:val="-2"/>
                <w:sz w:val="24"/>
                <w:szCs w:val="24"/>
              </w:rPr>
              <w:t>202</w:t>
            </w:r>
            <w:r w:rsidR="00FA5EE0">
              <w:rPr>
                <w:rFonts w:cs="Times New Roman"/>
                <w:spacing w:val="-2"/>
                <w:sz w:val="24"/>
                <w:szCs w:val="24"/>
              </w:rPr>
              <w:t>3</w:t>
            </w:r>
            <w:r w:rsidRPr="00495CFB">
              <w:rPr>
                <w:rFonts w:cs="Times New Roman"/>
                <w:spacing w:val="-2"/>
                <w:sz w:val="24"/>
                <w:szCs w:val="24"/>
              </w:rPr>
              <w:t xml:space="preserve"> год</w:t>
            </w: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56" w:type="pct"/>
            <w:gridSpan w:val="3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495CFB" w:rsidRPr="00BA44C8" w:rsidTr="00495CFB">
        <w:trPr>
          <w:trHeight w:val="448"/>
          <w:jc w:val="center"/>
        </w:trPr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pct"/>
            <w:vMerge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202</w:t>
            </w:r>
            <w:r w:rsidR="00FA5EE0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202</w:t>
            </w:r>
            <w:r w:rsidR="00FA5EE0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202</w:t>
            </w:r>
            <w:r w:rsidR="00FA5EE0">
              <w:rPr>
                <w:rFonts w:cs="Times New Roman"/>
                <w:sz w:val="24"/>
                <w:szCs w:val="24"/>
              </w:rPr>
              <w:t>6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495CFB" w:rsidRPr="00BA44C8" w:rsidTr="00495CFB">
        <w:trPr>
          <w:trHeight w:val="282"/>
          <w:jc w:val="center"/>
        </w:trPr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58" w:type="pct"/>
            <w:tcBorders>
              <w:bottom w:val="single" w:sz="4" w:space="0" w:color="auto"/>
            </w:tcBorders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495CF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5CFB" w:rsidRPr="00BA44C8" w:rsidTr="00495CFB">
        <w:trPr>
          <w:trHeight w:val="43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E3" w:rsidRPr="00495CFB" w:rsidRDefault="00580AE3" w:rsidP="00495CFB">
            <w:pPr>
              <w:pStyle w:val="af0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pacing w:val="-4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pStyle w:val="af0"/>
              <w:spacing w:line="240" w:lineRule="auto"/>
              <w:ind w:firstLine="0"/>
              <w:jc w:val="left"/>
              <w:rPr>
                <w:rFonts w:cs="Times New Roman"/>
                <w:spacing w:val="-4"/>
                <w:sz w:val="24"/>
                <w:szCs w:val="24"/>
              </w:rPr>
            </w:pPr>
            <w:r w:rsidRPr="00495CFB">
              <w:rPr>
                <w:rFonts w:cs="Times New Roman"/>
                <w:spacing w:val="-4"/>
                <w:sz w:val="24"/>
                <w:szCs w:val="24"/>
              </w:rPr>
              <w:t>Обеспечение целевого расходования средств</w:t>
            </w:r>
            <w:r w:rsidR="00EA43E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5CFB">
              <w:rPr>
                <w:rFonts w:cs="Times New Roman"/>
                <w:spacing w:val="-4"/>
                <w:sz w:val="24"/>
                <w:szCs w:val="24"/>
              </w:rPr>
              <w:t>бюджетов обслуживаемых учреждений ЦБ,</w:t>
            </w:r>
            <w:r w:rsidR="00937B2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5CFB">
              <w:rPr>
                <w:rFonts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95CFB" w:rsidRPr="00BA44C8" w:rsidTr="00495CFB">
        <w:trPr>
          <w:trHeight w:val="43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E3" w:rsidRPr="00495CFB" w:rsidRDefault="00580AE3" w:rsidP="00495CFB">
            <w:pPr>
              <w:pStyle w:val="Style6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pStyle w:val="Style6"/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495CFB">
              <w:rPr>
                <w:rFonts w:eastAsia="Times New Roman" w:cs="Times New Roman"/>
                <w:lang w:eastAsia="ru-RU"/>
              </w:rPr>
              <w:t>Соблюдение сроков предоставления форм бюджетной отчетности по всем обслуживаемым учреждениям в вышестоящие организации,</w:t>
            </w:r>
            <w:r w:rsidR="00EA43E6">
              <w:rPr>
                <w:rFonts w:eastAsia="Times New Roman" w:cs="Times New Roman"/>
                <w:lang w:eastAsia="ru-RU"/>
              </w:rPr>
              <w:t xml:space="preserve"> </w:t>
            </w:r>
            <w:r w:rsidRPr="00495CFB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C071B" w:rsidRDefault="004C071B" w:rsidP="00980246">
      <w:pPr>
        <w:spacing w:line="240" w:lineRule="auto"/>
        <w:jc w:val="center"/>
        <w:rPr>
          <w:b/>
          <w:sz w:val="22"/>
          <w:szCs w:val="22"/>
        </w:rPr>
      </w:pPr>
    </w:p>
    <w:p w:rsidR="008259D3" w:rsidRPr="004C071B" w:rsidRDefault="008259D3" w:rsidP="008259D3">
      <w:pPr>
        <w:pStyle w:val="af9"/>
        <w:jc w:val="center"/>
        <w:rPr>
          <w:szCs w:val="24"/>
        </w:rPr>
      </w:pPr>
      <w:r w:rsidRPr="004C071B">
        <w:rPr>
          <w:szCs w:val="24"/>
        </w:rPr>
        <w:t>3. СТРУКТУРА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234"/>
        <w:gridCol w:w="3487"/>
        <w:gridCol w:w="2810"/>
      </w:tblGrid>
      <w:tr w:rsidR="00F80F84" w:rsidRPr="003C1E6A" w:rsidTr="00495CFB">
        <w:trPr>
          <w:trHeight w:val="562"/>
          <w:jc w:val="center"/>
        </w:trPr>
        <w:tc>
          <w:tcPr>
            <w:tcW w:w="299" w:type="pct"/>
            <w:hideMark/>
          </w:tcPr>
          <w:p w:rsidR="00F80F84" w:rsidRPr="008259D3" w:rsidRDefault="00495CFB" w:rsidP="00495CF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№ № </w:t>
            </w:r>
            <w:r w:rsidR="00F80F84" w:rsidRPr="008259D3">
              <w:t>п</w:t>
            </w:r>
            <w:r w:rsidR="00EA43E6">
              <w:t>.</w:t>
            </w:r>
            <w:r w:rsidR="00F80F84" w:rsidRPr="008259D3">
              <w:t>/п</w:t>
            </w:r>
            <w:r w:rsidR="00EA43E6">
              <w:t>.</w:t>
            </w:r>
          </w:p>
        </w:tc>
        <w:tc>
          <w:tcPr>
            <w:tcW w:w="1595" w:type="pct"/>
            <w:hideMark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720" w:type="pct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86" w:type="pct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Связь с показателями*</w:t>
            </w:r>
          </w:p>
        </w:tc>
      </w:tr>
      <w:tr w:rsidR="00F80F84" w:rsidRPr="003C1E6A" w:rsidTr="00495CFB">
        <w:trPr>
          <w:trHeight w:val="170"/>
          <w:jc w:val="center"/>
        </w:trPr>
        <w:tc>
          <w:tcPr>
            <w:tcW w:w="299" w:type="pct"/>
            <w:vAlign w:val="center"/>
          </w:tcPr>
          <w:p w:rsidR="00F80F84" w:rsidRPr="008259D3" w:rsidRDefault="00F80F84" w:rsidP="009802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8259D3">
              <w:t>1</w:t>
            </w:r>
          </w:p>
        </w:tc>
        <w:tc>
          <w:tcPr>
            <w:tcW w:w="1595" w:type="pct"/>
            <w:vAlign w:val="center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2</w:t>
            </w:r>
          </w:p>
        </w:tc>
        <w:tc>
          <w:tcPr>
            <w:tcW w:w="1720" w:type="pct"/>
            <w:vAlign w:val="center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3</w:t>
            </w:r>
          </w:p>
        </w:tc>
        <w:tc>
          <w:tcPr>
            <w:tcW w:w="1386" w:type="pct"/>
            <w:vAlign w:val="center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4</w:t>
            </w:r>
          </w:p>
        </w:tc>
      </w:tr>
      <w:tr w:rsidR="00F80F84" w:rsidRPr="003C1E6A" w:rsidTr="00495CFB">
        <w:trPr>
          <w:trHeight w:val="448"/>
          <w:jc w:val="center"/>
        </w:trPr>
        <w:tc>
          <w:tcPr>
            <w:tcW w:w="5000" w:type="pct"/>
            <w:gridSpan w:val="4"/>
            <w:vAlign w:val="center"/>
          </w:tcPr>
          <w:p w:rsidR="00471DB0" w:rsidRPr="00495CFB" w:rsidRDefault="00471DB0" w:rsidP="00495CFB">
            <w:pPr>
              <w:pStyle w:val="af1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5CFB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  <w:r w:rsidR="00EA4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C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2118D" w:rsidRPr="00495CFB">
              <w:rPr>
                <w:rFonts w:ascii="Times New Roman" w:hAnsi="Times New Roman"/>
                <w:b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  <w:r w:rsidRPr="00495C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0F84" w:rsidRPr="003C1E6A" w:rsidTr="00495CFB">
        <w:trPr>
          <w:trHeight w:val="448"/>
          <w:jc w:val="center"/>
        </w:trPr>
        <w:tc>
          <w:tcPr>
            <w:tcW w:w="299" w:type="pct"/>
            <w:vAlign w:val="center"/>
          </w:tcPr>
          <w:p w:rsidR="00F80F84" w:rsidRPr="003C1E6A" w:rsidRDefault="00F80F84" w:rsidP="009802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B33D69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Ответственный за выполнение комплекса процессных мероприятий – начальник муниципального казенного учреждения «Централизованная бухгалтерия учреждений образования и других учреждений Ельнинского района» Соколова С.В.</w:t>
            </w:r>
          </w:p>
        </w:tc>
      </w:tr>
      <w:tr w:rsidR="00F80F84" w:rsidRPr="003C1E6A" w:rsidTr="00495CFB">
        <w:trPr>
          <w:trHeight w:val="302"/>
          <w:jc w:val="center"/>
        </w:trPr>
        <w:tc>
          <w:tcPr>
            <w:tcW w:w="299" w:type="pct"/>
          </w:tcPr>
          <w:p w:rsidR="00F80F84" w:rsidRPr="003C1E6A" w:rsidRDefault="00F80F84" w:rsidP="00EA43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3C1E6A">
              <w:rPr>
                <w:sz w:val="22"/>
                <w:szCs w:val="22"/>
              </w:rPr>
              <w:t>11.</w:t>
            </w:r>
          </w:p>
        </w:tc>
        <w:tc>
          <w:tcPr>
            <w:tcW w:w="1595" w:type="pct"/>
          </w:tcPr>
          <w:p w:rsidR="00F80F84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повышение эффективности и результативности деятельности МКУ ЦБ по ведению бюджетного и налогового учета и отчетности.</w:t>
            </w:r>
          </w:p>
        </w:tc>
        <w:tc>
          <w:tcPr>
            <w:tcW w:w="1720" w:type="pct"/>
          </w:tcPr>
          <w:p w:rsidR="00F80F84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повышение качества выполняемых функций</w:t>
            </w:r>
          </w:p>
        </w:tc>
        <w:tc>
          <w:tcPr>
            <w:tcW w:w="1386" w:type="pct"/>
          </w:tcPr>
          <w:p w:rsidR="00F80F84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Соблюдение сроков предоставления форм бюджетной отчетности по всем обслуживаемым учреждениям в вышестоящие организации</w:t>
            </w:r>
          </w:p>
        </w:tc>
      </w:tr>
    </w:tbl>
    <w:p w:rsidR="004C071B" w:rsidRDefault="004C071B" w:rsidP="003B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45C3" w:rsidRDefault="003B45C3" w:rsidP="003B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216"/>
        <w:gridCol w:w="1307"/>
        <w:gridCol w:w="1117"/>
        <w:gridCol w:w="876"/>
      </w:tblGrid>
      <w:tr w:rsidR="003B45C3" w:rsidRPr="000D33E1" w:rsidTr="00495CFB">
        <w:trPr>
          <w:tblHeader/>
          <w:jc w:val="center"/>
        </w:trPr>
        <w:tc>
          <w:tcPr>
            <w:tcW w:w="2776" w:type="pct"/>
            <w:vMerge w:val="restart"/>
          </w:tcPr>
          <w:p w:rsidR="003B45C3" w:rsidRPr="003B45C3" w:rsidRDefault="003B45C3" w:rsidP="004C071B">
            <w:pPr>
              <w:pStyle w:val="a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45C3">
              <w:rPr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603" w:type="pct"/>
            <w:vMerge w:val="restart"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всего</w:t>
            </w:r>
          </w:p>
        </w:tc>
        <w:tc>
          <w:tcPr>
            <w:tcW w:w="1621" w:type="pct"/>
            <w:gridSpan w:val="3"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3B45C3" w:rsidRPr="000D33E1" w:rsidTr="00495CFB">
        <w:trPr>
          <w:trHeight w:val="448"/>
          <w:tblHeader/>
          <w:jc w:val="center"/>
        </w:trPr>
        <w:tc>
          <w:tcPr>
            <w:tcW w:w="2776" w:type="pct"/>
            <w:vMerge/>
            <w:vAlign w:val="center"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</w:p>
        </w:tc>
        <w:tc>
          <w:tcPr>
            <w:tcW w:w="603" w:type="pct"/>
            <w:vMerge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648" w:type="pct"/>
            <w:vAlign w:val="center"/>
          </w:tcPr>
          <w:p w:rsidR="003B45C3" w:rsidRPr="000D33E1" w:rsidRDefault="003B45C3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FA5EE0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554" w:type="pct"/>
            <w:vAlign w:val="center"/>
          </w:tcPr>
          <w:p w:rsidR="003B45C3" w:rsidRPr="000D33E1" w:rsidRDefault="003B45C3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FA5EE0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419" w:type="pct"/>
            <w:vAlign w:val="center"/>
          </w:tcPr>
          <w:p w:rsidR="003B45C3" w:rsidRPr="000D33E1" w:rsidRDefault="003B45C3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>
              <w:rPr>
                <w:color w:val="22272F"/>
                <w:shd w:val="clear" w:color="auto" w:fill="FFFFFF"/>
              </w:rPr>
              <w:t>202</w:t>
            </w:r>
            <w:r w:rsidR="00FA5EE0">
              <w:rPr>
                <w:color w:val="22272F"/>
                <w:shd w:val="clear" w:color="auto" w:fill="FFFFFF"/>
              </w:rPr>
              <w:t>6</w:t>
            </w:r>
          </w:p>
        </w:tc>
      </w:tr>
      <w:tr w:rsidR="005A1BDF" w:rsidRPr="000D33E1" w:rsidTr="00495CFB">
        <w:trPr>
          <w:trHeight w:val="282"/>
          <w:tblHeader/>
          <w:jc w:val="center"/>
        </w:trPr>
        <w:tc>
          <w:tcPr>
            <w:tcW w:w="2776" w:type="pct"/>
            <w:vAlign w:val="center"/>
          </w:tcPr>
          <w:p w:rsidR="00F80F84" w:rsidRPr="000D33E1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 w:rsidRPr="000D33E1">
              <w:t>1</w:t>
            </w:r>
          </w:p>
        </w:tc>
        <w:tc>
          <w:tcPr>
            <w:tcW w:w="603" w:type="pct"/>
          </w:tcPr>
          <w:p w:rsidR="00F80F84" w:rsidRPr="000D33E1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2</w:t>
            </w:r>
          </w:p>
        </w:tc>
        <w:tc>
          <w:tcPr>
            <w:tcW w:w="648" w:type="pct"/>
            <w:vAlign w:val="center"/>
          </w:tcPr>
          <w:p w:rsidR="00F80F84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54" w:type="pct"/>
            <w:vAlign w:val="center"/>
          </w:tcPr>
          <w:p w:rsidR="00F80F84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419" w:type="pct"/>
            <w:vAlign w:val="center"/>
          </w:tcPr>
          <w:p w:rsidR="00F80F84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5A1BDF" w:rsidRPr="000D33E1" w:rsidTr="00495CFB">
        <w:trPr>
          <w:trHeight w:val="433"/>
          <w:jc w:val="center"/>
        </w:trPr>
        <w:tc>
          <w:tcPr>
            <w:tcW w:w="2776" w:type="pct"/>
            <w:vAlign w:val="center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z w:val="24"/>
                <w:szCs w:val="24"/>
              </w:rPr>
              <w:t xml:space="preserve">"Организация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области" </w:t>
            </w:r>
            <w:r w:rsidR="003B45C3" w:rsidRPr="004C071B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603" w:type="pct"/>
          </w:tcPr>
          <w:p w:rsidR="00F80F84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14499,5</w:t>
            </w:r>
          </w:p>
        </w:tc>
        <w:tc>
          <w:tcPr>
            <w:tcW w:w="648" w:type="pct"/>
          </w:tcPr>
          <w:p w:rsidR="00F80F84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5460,1</w:t>
            </w:r>
          </w:p>
        </w:tc>
        <w:tc>
          <w:tcPr>
            <w:tcW w:w="554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  <w:tc>
          <w:tcPr>
            <w:tcW w:w="419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</w:tr>
      <w:tr w:rsidR="005A1BDF" w:rsidRPr="000D33E1" w:rsidTr="00495CFB">
        <w:trPr>
          <w:jc w:val="center"/>
        </w:trPr>
        <w:tc>
          <w:tcPr>
            <w:tcW w:w="2776" w:type="pct"/>
          </w:tcPr>
          <w:p w:rsidR="00F80F84" w:rsidRPr="004C071B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603" w:type="pct"/>
          </w:tcPr>
          <w:p w:rsidR="005A1BDF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648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554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419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</w:tr>
      <w:tr w:rsidR="005A1BDF" w:rsidRPr="000D33E1" w:rsidTr="00495CFB">
        <w:trPr>
          <w:jc w:val="center"/>
        </w:trPr>
        <w:tc>
          <w:tcPr>
            <w:tcW w:w="2776" w:type="pct"/>
          </w:tcPr>
          <w:p w:rsidR="00F80F84" w:rsidRPr="004C071B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603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648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554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419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</w:tr>
      <w:tr w:rsidR="005A1BDF" w:rsidRPr="000D33E1" w:rsidTr="00495CFB">
        <w:trPr>
          <w:jc w:val="center"/>
        </w:trPr>
        <w:tc>
          <w:tcPr>
            <w:tcW w:w="2776" w:type="pct"/>
          </w:tcPr>
          <w:p w:rsidR="00F80F84" w:rsidRPr="004C071B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местные бюджеты</w:t>
            </w:r>
          </w:p>
        </w:tc>
        <w:tc>
          <w:tcPr>
            <w:tcW w:w="603" w:type="pct"/>
          </w:tcPr>
          <w:p w:rsidR="005A1BDF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14499,5</w:t>
            </w:r>
          </w:p>
        </w:tc>
        <w:tc>
          <w:tcPr>
            <w:tcW w:w="648" w:type="pct"/>
          </w:tcPr>
          <w:p w:rsidR="00F80F84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5460,1</w:t>
            </w:r>
          </w:p>
        </w:tc>
        <w:tc>
          <w:tcPr>
            <w:tcW w:w="554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  <w:tc>
          <w:tcPr>
            <w:tcW w:w="419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</w:tr>
      <w:tr w:rsidR="00F11840" w:rsidRPr="000D33E1" w:rsidTr="00495CFB">
        <w:trPr>
          <w:jc w:val="center"/>
        </w:trPr>
        <w:tc>
          <w:tcPr>
            <w:tcW w:w="2776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внебюджетные средства</w:t>
            </w:r>
          </w:p>
        </w:tc>
        <w:tc>
          <w:tcPr>
            <w:tcW w:w="603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648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554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419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</w:tr>
    </w:tbl>
    <w:p w:rsidR="004C071B" w:rsidRDefault="004C071B">
      <w:pPr>
        <w:spacing w:line="240" w:lineRule="auto"/>
      </w:pPr>
      <w:r>
        <w:br w:type="page"/>
      </w:r>
    </w:p>
    <w:p w:rsidR="006A074E" w:rsidRPr="004C071B" w:rsidRDefault="006A074E" w:rsidP="004C071B">
      <w:pPr>
        <w:ind w:left="5387" w:firstLine="0"/>
        <w:rPr>
          <w:sz w:val="28"/>
        </w:rPr>
      </w:pPr>
      <w:r w:rsidRPr="004C071B">
        <w:rPr>
          <w:sz w:val="28"/>
        </w:rPr>
        <w:lastRenderedPageBreak/>
        <w:t>Приложение</w:t>
      </w:r>
    </w:p>
    <w:p w:rsidR="006A074E" w:rsidRPr="004C071B" w:rsidRDefault="006A074E" w:rsidP="004C071B">
      <w:pPr>
        <w:ind w:left="5387" w:firstLine="0"/>
        <w:rPr>
          <w:sz w:val="28"/>
        </w:rPr>
      </w:pPr>
      <w:r w:rsidRPr="004C071B">
        <w:rPr>
          <w:sz w:val="28"/>
        </w:rPr>
        <w:t>к паспорту</w:t>
      </w:r>
      <w:r w:rsidR="003A4DB7">
        <w:rPr>
          <w:sz w:val="28"/>
        </w:rPr>
        <w:t xml:space="preserve"> </w:t>
      </w:r>
      <w:r w:rsidRPr="004C071B">
        <w:rPr>
          <w:sz w:val="28"/>
        </w:rPr>
        <w:t>муниципальной</w:t>
      </w:r>
      <w:r w:rsidR="003A4DB7">
        <w:rPr>
          <w:sz w:val="28"/>
        </w:rPr>
        <w:t xml:space="preserve"> </w:t>
      </w:r>
      <w:r w:rsidRPr="004C071B">
        <w:rPr>
          <w:sz w:val="28"/>
        </w:rPr>
        <w:t>программы «</w:t>
      </w:r>
      <w:r w:rsidR="00B1371D" w:rsidRPr="004C071B">
        <w:rPr>
          <w:sz w:val="28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</w:t>
      </w:r>
      <w:r w:rsidRPr="004C071B">
        <w:rPr>
          <w:rFonts w:eastAsia="Calibri"/>
          <w:sz w:val="28"/>
        </w:rPr>
        <w:t>»</w:t>
      </w:r>
    </w:p>
    <w:p w:rsidR="004C071B" w:rsidRDefault="004C071B" w:rsidP="004C071B">
      <w:pPr>
        <w:ind w:firstLine="0"/>
        <w:jc w:val="center"/>
        <w:rPr>
          <w:sz w:val="28"/>
          <w:szCs w:val="24"/>
        </w:rPr>
      </w:pPr>
    </w:p>
    <w:p w:rsidR="004C071B" w:rsidRDefault="004C071B" w:rsidP="004C071B">
      <w:pPr>
        <w:ind w:firstLine="0"/>
        <w:jc w:val="center"/>
        <w:rPr>
          <w:sz w:val="28"/>
          <w:szCs w:val="24"/>
        </w:rPr>
      </w:pPr>
    </w:p>
    <w:p w:rsidR="004C071B" w:rsidRPr="004C071B" w:rsidRDefault="004C071B" w:rsidP="004C071B">
      <w:pPr>
        <w:ind w:firstLine="0"/>
        <w:jc w:val="center"/>
        <w:rPr>
          <w:sz w:val="28"/>
          <w:szCs w:val="24"/>
        </w:rPr>
      </w:pPr>
      <w:r w:rsidRPr="004C071B">
        <w:rPr>
          <w:sz w:val="28"/>
          <w:szCs w:val="24"/>
        </w:rPr>
        <w:t>СВЕДЕНИЯ</w:t>
      </w:r>
    </w:p>
    <w:p w:rsidR="006A074E" w:rsidRPr="004C071B" w:rsidRDefault="004C071B" w:rsidP="004C071B">
      <w:pPr>
        <w:ind w:firstLine="0"/>
        <w:jc w:val="center"/>
        <w:rPr>
          <w:sz w:val="22"/>
        </w:rPr>
      </w:pPr>
      <w:r w:rsidRPr="004C071B">
        <w:rPr>
          <w:sz w:val="28"/>
          <w:szCs w:val="24"/>
        </w:rPr>
        <w:t>о показателях муниципальной программы</w:t>
      </w:r>
    </w:p>
    <w:tbl>
      <w:tblPr>
        <w:tblW w:w="9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92"/>
        <w:gridCol w:w="4757"/>
      </w:tblGrid>
      <w:tr w:rsidR="006A074E" w:rsidRPr="00C43E3B" w:rsidTr="006A074E">
        <w:tc>
          <w:tcPr>
            <w:tcW w:w="568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№</w:t>
            </w:r>
          </w:p>
          <w:p w:rsidR="006A074E" w:rsidRPr="004C071B" w:rsidRDefault="00EA43E6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п.</w:t>
            </w:r>
            <w:r w:rsidR="006A074E" w:rsidRPr="004C071B">
              <w:rPr>
                <w:sz w:val="24"/>
                <w:szCs w:val="24"/>
              </w:rPr>
              <w:t>/п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5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A074E" w:rsidRPr="00C43E3B" w:rsidTr="006A074E">
        <w:tc>
          <w:tcPr>
            <w:tcW w:w="568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074E" w:rsidRPr="004C071B" w:rsidRDefault="00FF7D2E" w:rsidP="004C071B">
            <w:pPr>
              <w:pStyle w:val="af0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4C071B">
              <w:rPr>
                <w:spacing w:val="-4"/>
                <w:sz w:val="24"/>
                <w:szCs w:val="24"/>
              </w:rPr>
              <w:t>Обеспечение целевого расходования средств бюджетов обслуживаемых учреждений ЦБ,%</w:t>
            </w:r>
          </w:p>
        </w:tc>
        <w:tc>
          <w:tcPr>
            <w:tcW w:w="4805" w:type="dxa"/>
            <w:shd w:val="clear" w:color="auto" w:fill="auto"/>
          </w:tcPr>
          <w:p w:rsidR="006A074E" w:rsidRPr="004C071B" w:rsidRDefault="00965F41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C071B">
              <w:rPr>
                <w:sz w:val="24"/>
                <w:szCs w:val="24"/>
              </w:rPr>
              <w:t>Согласно плана</w:t>
            </w:r>
            <w:proofErr w:type="gramEnd"/>
            <w:r w:rsidRPr="004C071B">
              <w:rPr>
                <w:sz w:val="24"/>
                <w:szCs w:val="24"/>
              </w:rPr>
              <w:t xml:space="preserve"> финансовых мероприятий</w:t>
            </w:r>
          </w:p>
        </w:tc>
      </w:tr>
      <w:tr w:rsidR="006A074E" w:rsidRPr="00C43E3B" w:rsidTr="006A074E">
        <w:tc>
          <w:tcPr>
            <w:tcW w:w="568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074E" w:rsidRPr="004C071B" w:rsidRDefault="00FF7D2E" w:rsidP="004C071B">
            <w:pPr>
              <w:pStyle w:val="Style6"/>
              <w:widowControl/>
              <w:spacing w:line="240" w:lineRule="auto"/>
              <w:ind w:firstLine="0"/>
              <w:jc w:val="left"/>
              <w:rPr>
                <w:rFonts w:eastAsia="Times New Roman"/>
              </w:rPr>
            </w:pPr>
            <w:r w:rsidRPr="004C071B">
              <w:t>Соблюдение сроков предоставления форм бюджетной отчетности по всем обслуживаемым учреждениям в вышестоящие организации, %</w:t>
            </w:r>
          </w:p>
        </w:tc>
        <w:tc>
          <w:tcPr>
            <w:tcW w:w="4805" w:type="dxa"/>
            <w:shd w:val="clear" w:color="auto" w:fill="auto"/>
          </w:tcPr>
          <w:p w:rsidR="006A074E" w:rsidRPr="004C071B" w:rsidRDefault="00965F41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C071B">
              <w:rPr>
                <w:sz w:val="24"/>
                <w:szCs w:val="24"/>
              </w:rPr>
              <w:t>Согласно плана</w:t>
            </w:r>
            <w:proofErr w:type="gramEnd"/>
            <w:r w:rsidRPr="004C071B">
              <w:rPr>
                <w:sz w:val="24"/>
                <w:szCs w:val="24"/>
              </w:rPr>
              <w:t xml:space="preserve"> финансовых мероприятий</w:t>
            </w:r>
          </w:p>
        </w:tc>
      </w:tr>
    </w:tbl>
    <w:p w:rsidR="00CC6F01" w:rsidRPr="004C071B" w:rsidRDefault="00CC6F01" w:rsidP="006A074E">
      <w:pPr>
        <w:rPr>
          <w:sz w:val="28"/>
          <w:szCs w:val="28"/>
        </w:rPr>
      </w:pPr>
    </w:p>
    <w:p w:rsidR="00495CFB" w:rsidRDefault="00495CF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29B7" w:rsidRPr="004C071B" w:rsidRDefault="00A729B7" w:rsidP="003A4D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0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</w:t>
      </w:r>
      <w:r w:rsidR="00F1443E" w:rsidRPr="004C071B">
        <w:rPr>
          <w:rFonts w:ascii="Times New Roman" w:hAnsi="Times New Roman" w:cs="Times New Roman"/>
          <w:b/>
          <w:bCs/>
          <w:sz w:val="28"/>
          <w:szCs w:val="28"/>
        </w:rPr>
        <w:t>я о региональном проекте</w:t>
      </w:r>
    </w:p>
    <w:p w:rsidR="00F1443E" w:rsidRPr="004C071B" w:rsidRDefault="00F1443E" w:rsidP="00980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1A4E" w:rsidRPr="004C071B" w:rsidRDefault="00FF7D2E" w:rsidP="00FF7D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071B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 отсутствуют.</w:t>
      </w:r>
    </w:p>
    <w:p w:rsidR="004C071B" w:rsidRDefault="004C071B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:rsidR="00F1443E" w:rsidRPr="004C071B" w:rsidRDefault="00F1443E" w:rsidP="003A4DB7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C071B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CC6F01" w:rsidRPr="004C071B" w:rsidRDefault="00CC6F01" w:rsidP="003A4DB7">
      <w:pPr>
        <w:spacing w:after="160" w:line="240" w:lineRule="auto"/>
        <w:ind w:firstLine="0"/>
        <w:jc w:val="center"/>
        <w:rPr>
          <w:sz w:val="28"/>
          <w:szCs w:val="28"/>
          <w:lang w:eastAsia="en-US"/>
        </w:rPr>
      </w:pPr>
    </w:p>
    <w:p w:rsidR="005B322A" w:rsidRPr="003A4DB7" w:rsidRDefault="005B322A" w:rsidP="003A4DB7">
      <w:pPr>
        <w:spacing w:line="240" w:lineRule="auto"/>
        <w:ind w:firstLine="0"/>
        <w:jc w:val="center"/>
        <w:rPr>
          <w:b/>
          <w:spacing w:val="20"/>
          <w:sz w:val="28"/>
          <w:szCs w:val="28"/>
          <w:lang w:eastAsia="en-US"/>
        </w:rPr>
      </w:pPr>
      <w:r w:rsidRPr="003A4DB7">
        <w:rPr>
          <w:b/>
          <w:spacing w:val="20"/>
          <w:sz w:val="28"/>
          <w:szCs w:val="28"/>
          <w:lang w:eastAsia="en-US"/>
        </w:rPr>
        <w:t>ПАСПОРТ</w:t>
      </w:r>
    </w:p>
    <w:p w:rsidR="005B322A" w:rsidRPr="004C071B" w:rsidRDefault="005B322A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4C071B">
        <w:rPr>
          <w:b/>
          <w:sz w:val="28"/>
          <w:szCs w:val="28"/>
          <w:lang w:eastAsia="en-US"/>
        </w:rPr>
        <w:t>комплекса процессных мероприятий</w:t>
      </w:r>
    </w:p>
    <w:p w:rsidR="005B322A" w:rsidRPr="004C071B" w:rsidRDefault="0052118D" w:rsidP="003A4DB7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C071B">
        <w:rPr>
          <w:b/>
          <w:bCs/>
          <w:color w:val="000000"/>
          <w:sz w:val="28"/>
          <w:szCs w:val="28"/>
          <w:lang w:eastAsia="en-US"/>
        </w:rPr>
        <w:t>«Обеспечение организационных условий для реализации муниципальной программы»</w:t>
      </w:r>
    </w:p>
    <w:p w:rsidR="00CF43EA" w:rsidRPr="004C071B" w:rsidRDefault="00CF43EA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5B322A" w:rsidRPr="004C071B" w:rsidRDefault="005B322A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4C071B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5B322A" w:rsidRPr="00B475C8" w:rsidTr="004C071B">
        <w:trPr>
          <w:trHeight w:val="516"/>
          <w:jc w:val="center"/>
        </w:trPr>
        <w:tc>
          <w:tcPr>
            <w:tcW w:w="2532" w:type="pct"/>
          </w:tcPr>
          <w:p w:rsidR="005B322A" w:rsidRPr="004C071B" w:rsidRDefault="005B322A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proofErr w:type="gramStart"/>
            <w:r w:rsidRPr="004C071B">
              <w:rPr>
                <w:sz w:val="24"/>
              </w:rPr>
              <w:t>Ответственный</w:t>
            </w:r>
            <w:proofErr w:type="gramEnd"/>
            <w:r w:rsidRPr="004C071B">
              <w:rPr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5B322A" w:rsidRPr="004C071B" w:rsidRDefault="006B5125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Централизованная бухгалтерия учреждений образования и других учреждений Ельнинского района Смоленской области</w:t>
            </w:r>
          </w:p>
        </w:tc>
      </w:tr>
      <w:tr w:rsidR="005B322A" w:rsidRPr="00B475C8" w:rsidTr="004C071B">
        <w:trPr>
          <w:trHeight w:val="700"/>
          <w:jc w:val="center"/>
        </w:trPr>
        <w:tc>
          <w:tcPr>
            <w:tcW w:w="2532" w:type="pct"/>
          </w:tcPr>
          <w:p w:rsidR="005B322A" w:rsidRPr="004C071B" w:rsidRDefault="005B322A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Свя</w:t>
            </w:r>
            <w:r w:rsidR="0071719B" w:rsidRPr="004C071B">
              <w:rPr>
                <w:sz w:val="24"/>
                <w:lang w:eastAsia="en-US"/>
              </w:rPr>
              <w:t>зь с муниципальной</w:t>
            </w:r>
            <w:r w:rsidR="0026374B">
              <w:rPr>
                <w:sz w:val="24"/>
                <w:lang w:eastAsia="en-US"/>
              </w:rPr>
              <w:t xml:space="preserve"> </w:t>
            </w:r>
            <w:r w:rsidRPr="004C071B">
              <w:rPr>
                <w:sz w:val="24"/>
                <w:lang w:eastAsia="en-US"/>
              </w:rPr>
              <w:t xml:space="preserve">программой </w:t>
            </w:r>
          </w:p>
        </w:tc>
        <w:tc>
          <w:tcPr>
            <w:tcW w:w="2468" w:type="pct"/>
          </w:tcPr>
          <w:p w:rsidR="005B322A" w:rsidRPr="004C071B" w:rsidRDefault="005B322A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bCs/>
                <w:sz w:val="24"/>
              </w:rPr>
              <w:t xml:space="preserve">муниципальная программа </w:t>
            </w:r>
            <w:r w:rsidR="00E279EC" w:rsidRPr="004C071B">
              <w:rPr>
                <w:bCs/>
                <w:sz w:val="24"/>
              </w:rPr>
              <w:t>«</w:t>
            </w:r>
            <w:r w:rsidR="006B5125" w:rsidRPr="004C071B">
              <w:rPr>
                <w:bCs/>
                <w:sz w:val="24"/>
              </w:rPr>
      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</w:t>
            </w:r>
            <w:r w:rsidR="004C071B" w:rsidRPr="004C071B">
              <w:rPr>
                <w:bCs/>
                <w:sz w:val="24"/>
              </w:rPr>
              <w:t>ского района Смоленской области</w:t>
            </w:r>
            <w:r w:rsidR="006B5125" w:rsidRPr="004C071B">
              <w:rPr>
                <w:bCs/>
                <w:sz w:val="24"/>
              </w:rPr>
              <w:t>»</w:t>
            </w:r>
          </w:p>
        </w:tc>
      </w:tr>
    </w:tbl>
    <w:p w:rsidR="005E4C56" w:rsidRDefault="005E4C56" w:rsidP="00980246">
      <w:pPr>
        <w:spacing w:line="240" w:lineRule="auto"/>
        <w:ind w:left="1418" w:right="1984"/>
        <w:jc w:val="center"/>
        <w:rPr>
          <w:b/>
          <w:lang w:eastAsia="en-US"/>
        </w:rPr>
      </w:pPr>
    </w:p>
    <w:p w:rsidR="005B322A" w:rsidRPr="004C071B" w:rsidRDefault="005B322A" w:rsidP="003A4DB7">
      <w:pPr>
        <w:spacing w:line="240" w:lineRule="auto"/>
        <w:ind w:firstLine="0"/>
        <w:jc w:val="center"/>
        <w:rPr>
          <w:b/>
          <w:sz w:val="28"/>
          <w:lang w:eastAsia="en-US"/>
        </w:rPr>
      </w:pPr>
      <w:r w:rsidRPr="004C071B">
        <w:rPr>
          <w:b/>
          <w:sz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71"/>
        <w:gridCol w:w="1384"/>
        <w:gridCol w:w="1362"/>
        <w:gridCol w:w="1206"/>
        <w:gridCol w:w="1255"/>
      </w:tblGrid>
      <w:tr w:rsidR="00F1443E" w:rsidRPr="00B475C8" w:rsidTr="00495CFB">
        <w:trPr>
          <w:tblHeader/>
          <w:jc w:val="center"/>
        </w:trPr>
        <w:tc>
          <w:tcPr>
            <w:tcW w:w="291" w:type="pct"/>
            <w:vMerge w:val="restar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 xml:space="preserve">№ </w:t>
            </w:r>
          </w:p>
          <w:p w:rsidR="00F1443E" w:rsidRPr="004C071B" w:rsidRDefault="00EA43E6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п.</w:t>
            </w:r>
            <w:r w:rsidR="00F1443E" w:rsidRPr="004C071B">
              <w:rPr>
                <w:sz w:val="24"/>
                <w:lang w:eastAsia="en-US"/>
              </w:rPr>
              <w:t>/п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2116" w:type="pct"/>
            <w:vMerge w:val="restar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Наименование показателя реализации,</w:t>
            </w:r>
          </w:p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F1443E" w:rsidRPr="004C071B" w:rsidRDefault="00F1443E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>реализации (202</w:t>
            </w:r>
            <w:r w:rsidR="00FA5EE0">
              <w:rPr>
                <w:color w:val="22272F"/>
                <w:sz w:val="24"/>
                <w:shd w:val="clear" w:color="auto" w:fill="FFFFFF"/>
                <w:lang w:eastAsia="en-US"/>
              </w:rPr>
              <w:t>3</w:t>
            </w: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13" w:type="pct"/>
            <w:gridSpan w:val="3"/>
            <w:vAlign w:val="center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1443E" w:rsidRPr="00B475C8" w:rsidTr="00495CFB">
        <w:trPr>
          <w:trHeight w:val="448"/>
          <w:tblHeader/>
          <w:jc w:val="center"/>
        </w:trPr>
        <w:tc>
          <w:tcPr>
            <w:tcW w:w="291" w:type="pct"/>
            <w:vMerge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116" w:type="pct"/>
            <w:vMerge/>
            <w:vAlign w:val="center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color w:val="22272F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681" w:type="pct"/>
          </w:tcPr>
          <w:p w:rsidR="00F1443E" w:rsidRPr="004C071B" w:rsidRDefault="00F1443E" w:rsidP="00FA5E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FA5EE0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4</w:t>
            </w: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4" w:type="pct"/>
          </w:tcPr>
          <w:p w:rsidR="00F1443E" w:rsidRPr="004C071B" w:rsidRDefault="00F1443E" w:rsidP="00FA5E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FA5EE0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5</w:t>
            </w: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8" w:type="pct"/>
          </w:tcPr>
          <w:p w:rsidR="00F1443E" w:rsidRPr="004C071B" w:rsidRDefault="00F1443E" w:rsidP="00FA5E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FA5EE0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6</w:t>
            </w: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F1443E" w:rsidRPr="00B475C8" w:rsidTr="00495CFB">
        <w:trPr>
          <w:trHeight w:val="282"/>
          <w:tblHeader/>
          <w:jc w:val="center"/>
        </w:trPr>
        <w:tc>
          <w:tcPr>
            <w:tcW w:w="291" w:type="pc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1</w:t>
            </w:r>
          </w:p>
        </w:tc>
        <w:tc>
          <w:tcPr>
            <w:tcW w:w="2116" w:type="pct"/>
            <w:vAlign w:val="center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3</w:t>
            </w:r>
          </w:p>
        </w:tc>
        <w:tc>
          <w:tcPr>
            <w:tcW w:w="681" w:type="pct"/>
            <w:vAlign w:val="center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5</w:t>
            </w:r>
          </w:p>
        </w:tc>
        <w:tc>
          <w:tcPr>
            <w:tcW w:w="628" w:type="pct"/>
            <w:vAlign w:val="center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6</w:t>
            </w:r>
          </w:p>
        </w:tc>
      </w:tr>
      <w:tr w:rsidR="00F1443E" w:rsidRPr="00B475C8" w:rsidTr="00495CFB">
        <w:trPr>
          <w:trHeight w:val="433"/>
          <w:jc w:val="center"/>
        </w:trPr>
        <w:tc>
          <w:tcPr>
            <w:tcW w:w="291" w:type="pc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2116" w:type="pct"/>
          </w:tcPr>
          <w:p w:rsidR="00F1443E" w:rsidRPr="004C071B" w:rsidRDefault="00DB21F1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Составление бухгалтерской и статистической отчетности и предоставление ее в сроки</w:t>
            </w:r>
          </w:p>
        </w:tc>
        <w:tc>
          <w:tcPr>
            <w:tcW w:w="680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81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04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28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FF6849" w:rsidRPr="00B475C8" w:rsidRDefault="00FF6849" w:rsidP="00980246">
      <w:pPr>
        <w:spacing w:line="240" w:lineRule="auto"/>
        <w:jc w:val="right"/>
        <w:rPr>
          <w:lang w:eastAsia="en-US"/>
        </w:rPr>
      </w:pPr>
    </w:p>
    <w:p w:rsidR="004C071B" w:rsidRDefault="004C071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D7A29" w:rsidRPr="004C071B" w:rsidRDefault="005D7A29" w:rsidP="003A4D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0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5D7A29" w:rsidRPr="004C071B" w:rsidRDefault="005D7A29" w:rsidP="005D7A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29" w:rsidRPr="004C071B" w:rsidRDefault="005D7A29" w:rsidP="005D7A2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C071B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5B322A" w:rsidRPr="008237ED" w:rsidRDefault="005B322A" w:rsidP="00980246">
      <w:pPr>
        <w:tabs>
          <w:tab w:val="left" w:pos="4238"/>
        </w:tabs>
        <w:spacing w:line="240" w:lineRule="auto"/>
        <w:rPr>
          <w:lang w:eastAsia="en-US"/>
        </w:rPr>
        <w:sectPr w:rsidR="005B322A" w:rsidRPr="008237ED" w:rsidSect="00495CFB">
          <w:footerReference w:type="first" r:id="rId10"/>
          <w:pgSz w:w="11907" w:h="16839" w:code="9"/>
          <w:pgMar w:top="1134" w:right="567" w:bottom="1134" w:left="1418" w:header="720" w:footer="567" w:gutter="0"/>
          <w:pgNumType w:start="1"/>
          <w:cols w:space="720"/>
          <w:noEndnote/>
          <w:titlePg/>
          <w:docGrid w:linePitch="381"/>
        </w:sectPr>
      </w:pPr>
    </w:p>
    <w:p w:rsidR="005D7A29" w:rsidRDefault="005D7A29" w:rsidP="00D95DBF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lastRenderedPageBreak/>
        <w:t>Раздел 6. Сведения о финансировании структурных элементов</w:t>
      </w:r>
      <w:r w:rsidRPr="00790A0B">
        <w:rPr>
          <w:b/>
          <w:sz w:val="28"/>
          <w:szCs w:val="28"/>
        </w:rPr>
        <w:br/>
        <w:t>муниципальной программы «</w:t>
      </w:r>
      <w:r w:rsidR="00D95DBF" w:rsidRPr="00D95DBF">
        <w:rPr>
          <w:b/>
          <w:sz w:val="28"/>
          <w:szCs w:val="28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3A4DB7" w:rsidRPr="00790A0B" w:rsidRDefault="003A4DB7" w:rsidP="00D95DBF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5010" w:type="pct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4085"/>
        <w:gridCol w:w="1910"/>
        <w:gridCol w:w="2317"/>
        <w:gridCol w:w="1503"/>
        <w:gridCol w:w="1368"/>
        <w:gridCol w:w="1503"/>
        <w:gridCol w:w="1442"/>
      </w:tblGrid>
      <w:tr w:rsidR="005B322A" w:rsidRPr="004C071B" w:rsidTr="00EA43E6">
        <w:trPr>
          <w:trHeight w:val="1038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№ </w:t>
            </w:r>
            <w:r w:rsidR="00EA43E6" w:rsidRPr="004C071B">
              <w:rPr>
                <w:sz w:val="24"/>
                <w:szCs w:val="24"/>
                <w:lang w:eastAsia="en-US"/>
              </w:rPr>
              <w:t>п.</w:t>
            </w:r>
            <w:r w:rsidRPr="004C071B">
              <w:rPr>
                <w:sz w:val="24"/>
                <w:szCs w:val="24"/>
                <w:lang w:eastAsia="en-US"/>
              </w:rPr>
              <w:t>/п</w:t>
            </w:r>
            <w:r w:rsidR="00EA43E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Объем средств на </w:t>
            </w:r>
            <w:r w:rsidR="0092257E" w:rsidRPr="004C071B">
              <w:rPr>
                <w:sz w:val="24"/>
                <w:szCs w:val="24"/>
                <w:lang w:eastAsia="en-US"/>
              </w:rPr>
              <w:t>реализацию муниципальной</w:t>
            </w:r>
            <w:r w:rsidRPr="004C071B">
              <w:rPr>
                <w:sz w:val="24"/>
                <w:szCs w:val="24"/>
                <w:lang w:eastAsia="en-US"/>
              </w:rPr>
              <w:t xml:space="preserve"> программы на очередной финансовый год и плановый период (тыс. рублей)</w:t>
            </w:r>
          </w:p>
        </w:tc>
      </w:tr>
      <w:tr w:rsidR="0092257E" w:rsidRPr="004C071B" w:rsidTr="00EA43E6">
        <w:trPr>
          <w:trHeight w:val="385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D963D4" w:rsidP="00FA5EE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202</w:t>
            </w:r>
            <w:r w:rsidR="00FA5EE0">
              <w:rPr>
                <w:sz w:val="24"/>
                <w:szCs w:val="24"/>
              </w:rPr>
              <w:t>4</w:t>
            </w:r>
            <w:r w:rsidR="0092257E" w:rsidRPr="004C07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2257E" w:rsidRPr="004C07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D963D4" w:rsidP="00FA5EE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202</w:t>
            </w:r>
            <w:r w:rsidR="00FA5EE0">
              <w:rPr>
                <w:sz w:val="24"/>
                <w:szCs w:val="24"/>
              </w:rPr>
              <w:t>6</w:t>
            </w:r>
            <w:r w:rsidR="0092257E" w:rsidRPr="004C071B">
              <w:rPr>
                <w:sz w:val="24"/>
                <w:szCs w:val="24"/>
              </w:rPr>
              <w:t xml:space="preserve"> год</w:t>
            </w:r>
          </w:p>
        </w:tc>
      </w:tr>
      <w:tr w:rsidR="00405B0B" w:rsidRPr="004C071B" w:rsidTr="00211BCC">
        <w:trPr>
          <w:trHeight w:val="397"/>
          <w:jc w:val="center"/>
        </w:trPr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B" w:rsidRPr="004C071B" w:rsidRDefault="00FF737E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2</w:t>
            </w:r>
            <w:r w:rsidR="00405B0B" w:rsidRPr="004C071B">
              <w:rPr>
                <w:b/>
                <w:sz w:val="24"/>
                <w:szCs w:val="24"/>
                <w:lang w:eastAsia="en-US"/>
              </w:rPr>
              <w:t>. Комплекс процессных мероприятий "</w:t>
            </w:r>
            <w:r w:rsidR="0052118D" w:rsidRPr="004C071B">
              <w:rPr>
                <w:b/>
                <w:sz w:val="24"/>
                <w:szCs w:val="24"/>
                <w:lang w:eastAsia="en-US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405B0B" w:rsidRPr="004C071B" w:rsidTr="00EA43E6">
        <w:trPr>
          <w:trHeight w:val="39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B" w:rsidRPr="004C071B" w:rsidRDefault="00FF737E" w:rsidP="00211BCC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2</w:t>
            </w:r>
            <w:r w:rsidR="00211BCC">
              <w:rPr>
                <w:sz w:val="24"/>
                <w:szCs w:val="24"/>
                <w:lang w:eastAsia="en-US"/>
              </w:rPr>
              <w:t>.</w:t>
            </w:r>
            <w:r w:rsidRPr="004C071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B0B" w:rsidRPr="004C071B" w:rsidRDefault="00984805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ar-SA"/>
              </w:rPr>
            </w:pPr>
            <w:r w:rsidRPr="004C071B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r w:rsidR="00EA1394" w:rsidRPr="004C071B">
              <w:rPr>
                <w:bCs/>
                <w:color w:val="000000"/>
                <w:sz w:val="24"/>
                <w:szCs w:val="24"/>
              </w:rPr>
              <w:t>деятельности муниципальных учреждений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EA1394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ar-SA"/>
              </w:rPr>
              <w:t>МКУ ЦБ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984805" w:rsidP="00211BCC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BF1F1D" w:rsidP="004C071B">
            <w:pPr>
              <w:widowControl w:val="0"/>
              <w:suppressAutoHyphens/>
              <w:autoSpaceDE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14499,5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4519,7</w:t>
            </w:r>
          </w:p>
        </w:tc>
      </w:tr>
      <w:tr w:rsidR="00FF737E" w:rsidRPr="004C071B" w:rsidTr="00211BCC">
        <w:trPr>
          <w:trHeight w:val="410"/>
          <w:jc w:val="center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37E" w:rsidRPr="004C071B" w:rsidRDefault="00FF73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37E" w:rsidRPr="004C071B" w:rsidRDefault="00FF73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E2049" w:rsidRPr="004C071B" w:rsidTr="00211BCC">
        <w:trPr>
          <w:trHeight w:val="410"/>
          <w:jc w:val="center"/>
        </w:trPr>
        <w:tc>
          <w:tcPr>
            <w:tcW w:w="47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E2049" w:rsidRPr="004C071B" w:rsidTr="00211BCC">
        <w:trPr>
          <w:trHeight w:val="410"/>
          <w:jc w:val="center"/>
        </w:trPr>
        <w:tc>
          <w:tcPr>
            <w:tcW w:w="4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2878A8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Муниципальный </w:t>
            </w:r>
            <w:r w:rsidR="000E2049" w:rsidRPr="004C071B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14499,5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</w:tr>
      <w:tr w:rsidR="007848E6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8E6" w:rsidRPr="004C071B" w:rsidRDefault="007848E6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  <w:p w:rsidR="007848E6" w:rsidRPr="004C071B" w:rsidRDefault="007848E6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48E6" w:rsidRPr="004C071B" w:rsidRDefault="007848E6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F58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14499,5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1D2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6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E6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</w:tr>
      <w:tr w:rsidR="00037577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37577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37577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FF0EE4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  <w:lang w:eastAsia="en-US"/>
              </w:rPr>
              <w:t>муниципальный</w:t>
            </w:r>
            <w:r w:rsidR="00037577" w:rsidRPr="004C071B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BF1F1D" w:rsidP="00BF1F1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14499,5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</w:tr>
    </w:tbl>
    <w:p w:rsidR="00E00E7E" w:rsidRDefault="00E00E7E" w:rsidP="00037577">
      <w:pPr>
        <w:pStyle w:val="af0"/>
        <w:spacing w:line="240" w:lineRule="auto"/>
        <w:ind w:firstLine="0"/>
        <w:jc w:val="left"/>
      </w:pPr>
    </w:p>
    <w:sectPr w:rsidR="00E00E7E" w:rsidSect="00196EEE">
      <w:headerReference w:type="even" r:id="rId11"/>
      <w:headerReference w:type="default" r:id="rId12"/>
      <w:headerReference w:type="first" r:id="rId13"/>
      <w:pgSz w:w="16840" w:h="11907" w:orient="landscape" w:code="9"/>
      <w:pgMar w:top="1134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2E" w:rsidRDefault="00156E2E">
      <w:r>
        <w:separator/>
      </w:r>
    </w:p>
  </w:endnote>
  <w:endnote w:type="continuationSeparator" w:id="0">
    <w:p w:rsidR="00156E2E" w:rsidRDefault="0015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3" w:rsidRPr="00FB242A" w:rsidRDefault="00FB242A" w:rsidP="00084B23">
    <w:pPr>
      <w:pStyle w:val="a8"/>
      <w:jc w:val="left"/>
      <w:rPr>
        <w:sz w:val="16"/>
      </w:rPr>
    </w:pPr>
    <w:r>
      <w:rPr>
        <w:sz w:val="16"/>
      </w:rPr>
      <w:t xml:space="preserve">Рег. № 0120 от 05.03.2024,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05.03.2024 12:06:31;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05.03.2024 12:06:53,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2E" w:rsidRDefault="00156E2E">
      <w:r>
        <w:separator/>
      </w:r>
    </w:p>
  </w:footnote>
  <w:footnote w:type="continuationSeparator" w:id="0">
    <w:p w:rsidR="00156E2E" w:rsidRDefault="0015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D" w:rsidRDefault="00B74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4B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B3D" w:rsidRDefault="000A4B3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D" w:rsidRDefault="000A4B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980553"/>
      <w:docPartObj>
        <w:docPartGallery w:val="Page Numbers (Top of Page)"/>
        <w:docPartUnique/>
      </w:docPartObj>
    </w:sdtPr>
    <w:sdtEndPr/>
    <w:sdtContent>
      <w:p w:rsidR="000A4B3D" w:rsidRDefault="00B74DD1">
        <w:pPr>
          <w:pStyle w:val="a5"/>
        </w:pPr>
        <w:r w:rsidRPr="005B322A">
          <w:rPr>
            <w:color w:val="FFFFFF"/>
          </w:rPr>
          <w:fldChar w:fldCharType="begin"/>
        </w:r>
        <w:r w:rsidR="000A4B3D" w:rsidRPr="005B322A">
          <w:rPr>
            <w:color w:val="FFFFFF"/>
          </w:rPr>
          <w:instrText>PAGE   \* MERGEFORMAT</w:instrText>
        </w:r>
        <w:r w:rsidRPr="005B322A">
          <w:rPr>
            <w:color w:val="FFFFFF"/>
          </w:rPr>
          <w:fldChar w:fldCharType="separate"/>
        </w:r>
        <w:r w:rsidR="00A07659">
          <w:rPr>
            <w:noProof/>
            <w:color w:val="FFFFFF"/>
          </w:rPr>
          <w:t>13</w:t>
        </w:r>
        <w:r w:rsidRPr="005B322A"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CE0"/>
    <w:multiLevelType w:val="hybridMultilevel"/>
    <w:tmpl w:val="497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AA0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9B9"/>
    <w:multiLevelType w:val="hybridMultilevel"/>
    <w:tmpl w:val="EF3C5FFE"/>
    <w:lvl w:ilvl="0" w:tplc="E2CE75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64A50"/>
    <w:multiLevelType w:val="hybridMultilevel"/>
    <w:tmpl w:val="2702FA5C"/>
    <w:lvl w:ilvl="0" w:tplc="A3B02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C7AE1"/>
    <w:multiLevelType w:val="hybridMultilevel"/>
    <w:tmpl w:val="A506401A"/>
    <w:lvl w:ilvl="0" w:tplc="29AAC5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5B18"/>
    <w:multiLevelType w:val="hybridMultilevel"/>
    <w:tmpl w:val="6B669630"/>
    <w:lvl w:ilvl="0" w:tplc="94563CA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AE3EC9"/>
    <w:multiLevelType w:val="hybridMultilevel"/>
    <w:tmpl w:val="79A6482C"/>
    <w:lvl w:ilvl="0" w:tplc="83664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3CD0"/>
    <w:multiLevelType w:val="hybridMultilevel"/>
    <w:tmpl w:val="EC82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96894"/>
    <w:multiLevelType w:val="hybridMultilevel"/>
    <w:tmpl w:val="95205AE6"/>
    <w:lvl w:ilvl="0" w:tplc="83664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E67CA"/>
    <w:multiLevelType w:val="hybridMultilevel"/>
    <w:tmpl w:val="86BC7C08"/>
    <w:lvl w:ilvl="0" w:tplc="83664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E0643"/>
    <w:multiLevelType w:val="hybridMultilevel"/>
    <w:tmpl w:val="BA5CD64C"/>
    <w:lvl w:ilvl="0" w:tplc="936C32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423"/>
    <w:rsid w:val="000021BE"/>
    <w:rsid w:val="00002A09"/>
    <w:rsid w:val="00003278"/>
    <w:rsid w:val="0000382E"/>
    <w:rsid w:val="00004E7D"/>
    <w:rsid w:val="000061BA"/>
    <w:rsid w:val="000122D9"/>
    <w:rsid w:val="00013B21"/>
    <w:rsid w:val="00013C5E"/>
    <w:rsid w:val="000143E7"/>
    <w:rsid w:val="0001638E"/>
    <w:rsid w:val="0001668A"/>
    <w:rsid w:val="00016CC2"/>
    <w:rsid w:val="0001757D"/>
    <w:rsid w:val="000209E8"/>
    <w:rsid w:val="00021CA8"/>
    <w:rsid w:val="00022028"/>
    <w:rsid w:val="000268F3"/>
    <w:rsid w:val="00030FC9"/>
    <w:rsid w:val="000331AB"/>
    <w:rsid w:val="0003439B"/>
    <w:rsid w:val="000357C4"/>
    <w:rsid w:val="00037577"/>
    <w:rsid w:val="00040EFC"/>
    <w:rsid w:val="000448CA"/>
    <w:rsid w:val="00050568"/>
    <w:rsid w:val="0005193B"/>
    <w:rsid w:val="00057E60"/>
    <w:rsid w:val="000610DE"/>
    <w:rsid w:val="00063DF4"/>
    <w:rsid w:val="00064EAC"/>
    <w:rsid w:val="0006544C"/>
    <w:rsid w:val="00067036"/>
    <w:rsid w:val="00076983"/>
    <w:rsid w:val="00081612"/>
    <w:rsid w:val="00082AEC"/>
    <w:rsid w:val="0008393F"/>
    <w:rsid w:val="0008396B"/>
    <w:rsid w:val="00084B23"/>
    <w:rsid w:val="000878D8"/>
    <w:rsid w:val="000878E1"/>
    <w:rsid w:val="00092EA2"/>
    <w:rsid w:val="00095EE5"/>
    <w:rsid w:val="00096767"/>
    <w:rsid w:val="00097EBD"/>
    <w:rsid w:val="000A18F8"/>
    <w:rsid w:val="000A1983"/>
    <w:rsid w:val="000A4B3D"/>
    <w:rsid w:val="000A5816"/>
    <w:rsid w:val="000A5D71"/>
    <w:rsid w:val="000A6BEA"/>
    <w:rsid w:val="000B0CD8"/>
    <w:rsid w:val="000B17B8"/>
    <w:rsid w:val="000B5A20"/>
    <w:rsid w:val="000B5B04"/>
    <w:rsid w:val="000C0BE4"/>
    <w:rsid w:val="000C1018"/>
    <w:rsid w:val="000C3E8B"/>
    <w:rsid w:val="000C41E8"/>
    <w:rsid w:val="000C5AB1"/>
    <w:rsid w:val="000C5CD6"/>
    <w:rsid w:val="000C7A3C"/>
    <w:rsid w:val="000D2F89"/>
    <w:rsid w:val="000D4A77"/>
    <w:rsid w:val="000E10BE"/>
    <w:rsid w:val="000E2049"/>
    <w:rsid w:val="000E312D"/>
    <w:rsid w:val="000E5616"/>
    <w:rsid w:val="000F0E84"/>
    <w:rsid w:val="000F2412"/>
    <w:rsid w:val="000F4E09"/>
    <w:rsid w:val="000F54F5"/>
    <w:rsid w:val="00101FA0"/>
    <w:rsid w:val="001033C5"/>
    <w:rsid w:val="00104274"/>
    <w:rsid w:val="00110945"/>
    <w:rsid w:val="00113DEE"/>
    <w:rsid w:val="0011454D"/>
    <w:rsid w:val="00115BA7"/>
    <w:rsid w:val="00117678"/>
    <w:rsid w:val="00117B2B"/>
    <w:rsid w:val="00117F97"/>
    <w:rsid w:val="0012217C"/>
    <w:rsid w:val="00122B32"/>
    <w:rsid w:val="00122F5E"/>
    <w:rsid w:val="0012396B"/>
    <w:rsid w:val="00124174"/>
    <w:rsid w:val="00125D2B"/>
    <w:rsid w:val="001314E0"/>
    <w:rsid w:val="00131661"/>
    <w:rsid w:val="00131F09"/>
    <w:rsid w:val="00135A0E"/>
    <w:rsid w:val="00136A95"/>
    <w:rsid w:val="00136E0F"/>
    <w:rsid w:val="00146EB3"/>
    <w:rsid w:val="001476D9"/>
    <w:rsid w:val="001503C7"/>
    <w:rsid w:val="0015125D"/>
    <w:rsid w:val="001525BC"/>
    <w:rsid w:val="00152BE4"/>
    <w:rsid w:val="00155453"/>
    <w:rsid w:val="00155537"/>
    <w:rsid w:val="00156E2E"/>
    <w:rsid w:val="00157AE2"/>
    <w:rsid w:val="001602A3"/>
    <w:rsid w:val="00160982"/>
    <w:rsid w:val="00161F18"/>
    <w:rsid w:val="001642B4"/>
    <w:rsid w:val="00164639"/>
    <w:rsid w:val="001646DA"/>
    <w:rsid w:val="001710C1"/>
    <w:rsid w:val="001757D4"/>
    <w:rsid w:val="001818D0"/>
    <w:rsid w:val="00182EA1"/>
    <w:rsid w:val="00190F8D"/>
    <w:rsid w:val="001911A8"/>
    <w:rsid w:val="001937FC"/>
    <w:rsid w:val="001939F2"/>
    <w:rsid w:val="00193D03"/>
    <w:rsid w:val="00195773"/>
    <w:rsid w:val="00196866"/>
    <w:rsid w:val="00196EEE"/>
    <w:rsid w:val="00197025"/>
    <w:rsid w:val="001A7E63"/>
    <w:rsid w:val="001A7EE3"/>
    <w:rsid w:val="001B288F"/>
    <w:rsid w:val="001B73F3"/>
    <w:rsid w:val="001B7CD6"/>
    <w:rsid w:val="001C1F76"/>
    <w:rsid w:val="001C2FA4"/>
    <w:rsid w:val="001D2036"/>
    <w:rsid w:val="001D35FC"/>
    <w:rsid w:val="001D39B2"/>
    <w:rsid w:val="001D57C8"/>
    <w:rsid w:val="001E0FA8"/>
    <w:rsid w:val="001E4038"/>
    <w:rsid w:val="001E51BA"/>
    <w:rsid w:val="001E5487"/>
    <w:rsid w:val="001E5F31"/>
    <w:rsid w:val="001F07D1"/>
    <w:rsid w:val="001F18A2"/>
    <w:rsid w:val="00200BB9"/>
    <w:rsid w:val="00201EA7"/>
    <w:rsid w:val="00204E68"/>
    <w:rsid w:val="00207272"/>
    <w:rsid w:val="00211BCC"/>
    <w:rsid w:val="00212FE8"/>
    <w:rsid w:val="00215497"/>
    <w:rsid w:val="002176F8"/>
    <w:rsid w:val="002205FA"/>
    <w:rsid w:val="00220BF6"/>
    <w:rsid w:val="002218E4"/>
    <w:rsid w:val="0022377D"/>
    <w:rsid w:val="00233000"/>
    <w:rsid w:val="00233A69"/>
    <w:rsid w:val="00235121"/>
    <w:rsid w:val="00240D40"/>
    <w:rsid w:val="0024276D"/>
    <w:rsid w:val="00250323"/>
    <w:rsid w:val="00250D6E"/>
    <w:rsid w:val="00250F3E"/>
    <w:rsid w:val="00254A89"/>
    <w:rsid w:val="002561BA"/>
    <w:rsid w:val="00256807"/>
    <w:rsid w:val="00260E9A"/>
    <w:rsid w:val="00261C2B"/>
    <w:rsid w:val="00261D17"/>
    <w:rsid w:val="00262932"/>
    <w:rsid w:val="00263197"/>
    <w:rsid w:val="00263347"/>
    <w:rsid w:val="0026374B"/>
    <w:rsid w:val="00264D47"/>
    <w:rsid w:val="00267A85"/>
    <w:rsid w:val="00271B58"/>
    <w:rsid w:val="00273D02"/>
    <w:rsid w:val="00282435"/>
    <w:rsid w:val="00284F70"/>
    <w:rsid w:val="00284F8C"/>
    <w:rsid w:val="00286B34"/>
    <w:rsid w:val="002878A8"/>
    <w:rsid w:val="00287F9C"/>
    <w:rsid w:val="00293392"/>
    <w:rsid w:val="00293A3A"/>
    <w:rsid w:val="00294C03"/>
    <w:rsid w:val="002959B2"/>
    <w:rsid w:val="002A3658"/>
    <w:rsid w:val="002B0CB4"/>
    <w:rsid w:val="002B55C2"/>
    <w:rsid w:val="002B7C97"/>
    <w:rsid w:val="002B7F86"/>
    <w:rsid w:val="002C2C83"/>
    <w:rsid w:val="002C2EFC"/>
    <w:rsid w:val="002C75DA"/>
    <w:rsid w:val="002C7D15"/>
    <w:rsid w:val="002D0EE1"/>
    <w:rsid w:val="002D25D9"/>
    <w:rsid w:val="002D3ECA"/>
    <w:rsid w:val="002D5ABA"/>
    <w:rsid w:val="002E1CA7"/>
    <w:rsid w:val="002E2E20"/>
    <w:rsid w:val="002E4835"/>
    <w:rsid w:val="002F16DC"/>
    <w:rsid w:val="002F420D"/>
    <w:rsid w:val="00301890"/>
    <w:rsid w:val="0030427B"/>
    <w:rsid w:val="0031077E"/>
    <w:rsid w:val="00311305"/>
    <w:rsid w:val="00311920"/>
    <w:rsid w:val="00311FEE"/>
    <w:rsid w:val="0031211F"/>
    <w:rsid w:val="0031278B"/>
    <w:rsid w:val="003135CA"/>
    <w:rsid w:val="00314416"/>
    <w:rsid w:val="003211CD"/>
    <w:rsid w:val="00322D45"/>
    <w:rsid w:val="003245AD"/>
    <w:rsid w:val="0032663A"/>
    <w:rsid w:val="003362A5"/>
    <w:rsid w:val="00336E9C"/>
    <w:rsid w:val="0034009E"/>
    <w:rsid w:val="0034285E"/>
    <w:rsid w:val="00343F50"/>
    <w:rsid w:val="00351A4E"/>
    <w:rsid w:val="003529D6"/>
    <w:rsid w:val="0035542A"/>
    <w:rsid w:val="00355F90"/>
    <w:rsid w:val="00374771"/>
    <w:rsid w:val="00374DA1"/>
    <w:rsid w:val="003819DF"/>
    <w:rsid w:val="003834E6"/>
    <w:rsid w:val="00383783"/>
    <w:rsid w:val="0038609F"/>
    <w:rsid w:val="00387E3E"/>
    <w:rsid w:val="003A0733"/>
    <w:rsid w:val="003A4B6D"/>
    <w:rsid w:val="003A4DB7"/>
    <w:rsid w:val="003B18D7"/>
    <w:rsid w:val="003B3E61"/>
    <w:rsid w:val="003B45C3"/>
    <w:rsid w:val="003B5934"/>
    <w:rsid w:val="003C1E6A"/>
    <w:rsid w:val="003D6254"/>
    <w:rsid w:val="003D6423"/>
    <w:rsid w:val="003D664B"/>
    <w:rsid w:val="003E18CD"/>
    <w:rsid w:val="003E3361"/>
    <w:rsid w:val="003E4957"/>
    <w:rsid w:val="003F0949"/>
    <w:rsid w:val="003F55F7"/>
    <w:rsid w:val="003F7D44"/>
    <w:rsid w:val="0040095F"/>
    <w:rsid w:val="00400D1D"/>
    <w:rsid w:val="00402E1D"/>
    <w:rsid w:val="00405B0B"/>
    <w:rsid w:val="004060DF"/>
    <w:rsid w:val="00410990"/>
    <w:rsid w:val="00410B3F"/>
    <w:rsid w:val="00411919"/>
    <w:rsid w:val="00412815"/>
    <w:rsid w:val="004132E6"/>
    <w:rsid w:val="004144FC"/>
    <w:rsid w:val="00415D7E"/>
    <w:rsid w:val="00417654"/>
    <w:rsid w:val="004209E2"/>
    <w:rsid w:val="00423A3F"/>
    <w:rsid w:val="004257CB"/>
    <w:rsid w:val="00432AD1"/>
    <w:rsid w:val="00433FEB"/>
    <w:rsid w:val="004376D2"/>
    <w:rsid w:val="004407CF"/>
    <w:rsid w:val="00442215"/>
    <w:rsid w:val="00447EBA"/>
    <w:rsid w:val="00454F53"/>
    <w:rsid w:val="004613DA"/>
    <w:rsid w:val="00465AE9"/>
    <w:rsid w:val="00465B83"/>
    <w:rsid w:val="0047056F"/>
    <w:rsid w:val="0047153C"/>
    <w:rsid w:val="00471DB0"/>
    <w:rsid w:val="004753C7"/>
    <w:rsid w:val="00481008"/>
    <w:rsid w:val="00481144"/>
    <w:rsid w:val="0048277B"/>
    <w:rsid w:val="0048453B"/>
    <w:rsid w:val="0049253A"/>
    <w:rsid w:val="00495CFB"/>
    <w:rsid w:val="00496007"/>
    <w:rsid w:val="0049712F"/>
    <w:rsid w:val="004A0DC9"/>
    <w:rsid w:val="004A28F7"/>
    <w:rsid w:val="004A3DA1"/>
    <w:rsid w:val="004A50F8"/>
    <w:rsid w:val="004A66B6"/>
    <w:rsid w:val="004A696D"/>
    <w:rsid w:val="004B27D6"/>
    <w:rsid w:val="004B27FA"/>
    <w:rsid w:val="004B2950"/>
    <w:rsid w:val="004B4A9A"/>
    <w:rsid w:val="004B5CAB"/>
    <w:rsid w:val="004C071B"/>
    <w:rsid w:val="004C26DE"/>
    <w:rsid w:val="004C3254"/>
    <w:rsid w:val="004C4182"/>
    <w:rsid w:val="004D0D43"/>
    <w:rsid w:val="004D1E8E"/>
    <w:rsid w:val="004D5C94"/>
    <w:rsid w:val="004D5D1A"/>
    <w:rsid w:val="004D652F"/>
    <w:rsid w:val="004E1BF0"/>
    <w:rsid w:val="004E297F"/>
    <w:rsid w:val="004E4745"/>
    <w:rsid w:val="004E6ECF"/>
    <w:rsid w:val="004F0BF2"/>
    <w:rsid w:val="004F279C"/>
    <w:rsid w:val="004F51B2"/>
    <w:rsid w:val="004F70FC"/>
    <w:rsid w:val="005013B1"/>
    <w:rsid w:val="00503E99"/>
    <w:rsid w:val="00504D46"/>
    <w:rsid w:val="005061FD"/>
    <w:rsid w:val="00510AB5"/>
    <w:rsid w:val="00513FFA"/>
    <w:rsid w:val="005158E7"/>
    <w:rsid w:val="0052118D"/>
    <w:rsid w:val="00521403"/>
    <w:rsid w:val="005260E3"/>
    <w:rsid w:val="005268C3"/>
    <w:rsid w:val="005268F5"/>
    <w:rsid w:val="00530AEB"/>
    <w:rsid w:val="005332C7"/>
    <w:rsid w:val="005337D0"/>
    <w:rsid w:val="00534352"/>
    <w:rsid w:val="00542767"/>
    <w:rsid w:val="00542C7C"/>
    <w:rsid w:val="005441B1"/>
    <w:rsid w:val="00546A0B"/>
    <w:rsid w:val="0055060A"/>
    <w:rsid w:val="005551DD"/>
    <w:rsid w:val="00565025"/>
    <w:rsid w:val="005652C5"/>
    <w:rsid w:val="00565856"/>
    <w:rsid w:val="00566501"/>
    <w:rsid w:val="00566A67"/>
    <w:rsid w:val="00570473"/>
    <w:rsid w:val="00570EDF"/>
    <w:rsid w:val="00576078"/>
    <w:rsid w:val="00580AE3"/>
    <w:rsid w:val="00581120"/>
    <w:rsid w:val="005826F1"/>
    <w:rsid w:val="005927D2"/>
    <w:rsid w:val="005A1BDF"/>
    <w:rsid w:val="005A451B"/>
    <w:rsid w:val="005A4DB0"/>
    <w:rsid w:val="005A739E"/>
    <w:rsid w:val="005B1D90"/>
    <w:rsid w:val="005B2DA3"/>
    <w:rsid w:val="005B322A"/>
    <w:rsid w:val="005B399B"/>
    <w:rsid w:val="005B49BA"/>
    <w:rsid w:val="005C4116"/>
    <w:rsid w:val="005D62E8"/>
    <w:rsid w:val="005D7179"/>
    <w:rsid w:val="005D76F4"/>
    <w:rsid w:val="005D77B1"/>
    <w:rsid w:val="005D7A29"/>
    <w:rsid w:val="005E1D35"/>
    <w:rsid w:val="005E44FB"/>
    <w:rsid w:val="005E4C56"/>
    <w:rsid w:val="005F2200"/>
    <w:rsid w:val="006010F9"/>
    <w:rsid w:val="006029F8"/>
    <w:rsid w:val="00603C0F"/>
    <w:rsid w:val="00607AF8"/>
    <w:rsid w:val="00624650"/>
    <w:rsid w:val="00624E80"/>
    <w:rsid w:val="00625F4B"/>
    <w:rsid w:val="00632723"/>
    <w:rsid w:val="006362B5"/>
    <w:rsid w:val="00636449"/>
    <w:rsid w:val="006365B3"/>
    <w:rsid w:val="00643FC2"/>
    <w:rsid w:val="006444AF"/>
    <w:rsid w:val="006451D7"/>
    <w:rsid w:val="00645663"/>
    <w:rsid w:val="0065334C"/>
    <w:rsid w:val="0065362B"/>
    <w:rsid w:val="00655CFE"/>
    <w:rsid w:val="0065627D"/>
    <w:rsid w:val="006570EE"/>
    <w:rsid w:val="00657E68"/>
    <w:rsid w:val="00662F82"/>
    <w:rsid w:val="00671BF6"/>
    <w:rsid w:val="0067247C"/>
    <w:rsid w:val="006750F1"/>
    <w:rsid w:val="006769AD"/>
    <w:rsid w:val="00682A8C"/>
    <w:rsid w:val="00683AE0"/>
    <w:rsid w:val="00684F52"/>
    <w:rsid w:val="00686309"/>
    <w:rsid w:val="00692377"/>
    <w:rsid w:val="00695B42"/>
    <w:rsid w:val="00696897"/>
    <w:rsid w:val="00696AF6"/>
    <w:rsid w:val="006975D5"/>
    <w:rsid w:val="0069779A"/>
    <w:rsid w:val="006A074E"/>
    <w:rsid w:val="006A1406"/>
    <w:rsid w:val="006A6D29"/>
    <w:rsid w:val="006B5125"/>
    <w:rsid w:val="006C4CD6"/>
    <w:rsid w:val="006C7AC1"/>
    <w:rsid w:val="006D2294"/>
    <w:rsid w:val="006D697E"/>
    <w:rsid w:val="006E0BCD"/>
    <w:rsid w:val="006E0D87"/>
    <w:rsid w:val="006E1ED9"/>
    <w:rsid w:val="006E528C"/>
    <w:rsid w:val="006F02AC"/>
    <w:rsid w:val="006F30F1"/>
    <w:rsid w:val="00701FC5"/>
    <w:rsid w:val="0071185B"/>
    <w:rsid w:val="0071719B"/>
    <w:rsid w:val="007207C8"/>
    <w:rsid w:val="0072138D"/>
    <w:rsid w:val="00731636"/>
    <w:rsid w:val="007365F5"/>
    <w:rsid w:val="00740B44"/>
    <w:rsid w:val="0074135C"/>
    <w:rsid w:val="00741738"/>
    <w:rsid w:val="00743E6E"/>
    <w:rsid w:val="007452AE"/>
    <w:rsid w:val="00750660"/>
    <w:rsid w:val="00753EDB"/>
    <w:rsid w:val="00754165"/>
    <w:rsid w:val="0076031D"/>
    <w:rsid w:val="007619CA"/>
    <w:rsid w:val="00763DC3"/>
    <w:rsid w:val="00765ED0"/>
    <w:rsid w:val="0077171F"/>
    <w:rsid w:val="007744AB"/>
    <w:rsid w:val="00777922"/>
    <w:rsid w:val="007848E6"/>
    <w:rsid w:val="00794A91"/>
    <w:rsid w:val="007956A1"/>
    <w:rsid w:val="007A52C9"/>
    <w:rsid w:val="007B5B12"/>
    <w:rsid w:val="007C1A73"/>
    <w:rsid w:val="007D03A4"/>
    <w:rsid w:val="007D63CB"/>
    <w:rsid w:val="007D7848"/>
    <w:rsid w:val="007E0B82"/>
    <w:rsid w:val="007E54EA"/>
    <w:rsid w:val="007E575F"/>
    <w:rsid w:val="007F2FDB"/>
    <w:rsid w:val="008022E8"/>
    <w:rsid w:val="008039E3"/>
    <w:rsid w:val="00806823"/>
    <w:rsid w:val="008071A9"/>
    <w:rsid w:val="008100B9"/>
    <w:rsid w:val="008116FD"/>
    <w:rsid w:val="00821387"/>
    <w:rsid w:val="008237ED"/>
    <w:rsid w:val="00823D30"/>
    <w:rsid w:val="008259D3"/>
    <w:rsid w:val="00826104"/>
    <w:rsid w:val="00826E61"/>
    <w:rsid w:val="008317D5"/>
    <w:rsid w:val="00841F7C"/>
    <w:rsid w:val="00846BF9"/>
    <w:rsid w:val="00847350"/>
    <w:rsid w:val="008538C6"/>
    <w:rsid w:val="00853AD9"/>
    <w:rsid w:val="00862DE7"/>
    <w:rsid w:val="008730C3"/>
    <w:rsid w:val="00874317"/>
    <w:rsid w:val="008762EE"/>
    <w:rsid w:val="00877D6E"/>
    <w:rsid w:val="008817BD"/>
    <w:rsid w:val="0088339D"/>
    <w:rsid w:val="008918EF"/>
    <w:rsid w:val="00893B32"/>
    <w:rsid w:val="008A1F41"/>
    <w:rsid w:val="008A3B33"/>
    <w:rsid w:val="008A6F93"/>
    <w:rsid w:val="008A7524"/>
    <w:rsid w:val="008A76D0"/>
    <w:rsid w:val="008B7BD8"/>
    <w:rsid w:val="008C1F2B"/>
    <w:rsid w:val="008C3F75"/>
    <w:rsid w:val="008C6E67"/>
    <w:rsid w:val="008D1FD3"/>
    <w:rsid w:val="008D5818"/>
    <w:rsid w:val="008E02CB"/>
    <w:rsid w:val="008E08FC"/>
    <w:rsid w:val="008E2B98"/>
    <w:rsid w:val="008E2D9A"/>
    <w:rsid w:val="008E3EE6"/>
    <w:rsid w:val="008E4447"/>
    <w:rsid w:val="008F5E5A"/>
    <w:rsid w:val="00901057"/>
    <w:rsid w:val="00901E07"/>
    <w:rsid w:val="00903BAC"/>
    <w:rsid w:val="00904104"/>
    <w:rsid w:val="009045A7"/>
    <w:rsid w:val="00905FD9"/>
    <w:rsid w:val="009108E2"/>
    <w:rsid w:val="00910C05"/>
    <w:rsid w:val="009142CE"/>
    <w:rsid w:val="0091609F"/>
    <w:rsid w:val="00916608"/>
    <w:rsid w:val="00917280"/>
    <w:rsid w:val="00917629"/>
    <w:rsid w:val="00917AE8"/>
    <w:rsid w:val="00920921"/>
    <w:rsid w:val="00920AC6"/>
    <w:rsid w:val="0092257E"/>
    <w:rsid w:val="00923BE8"/>
    <w:rsid w:val="0092588D"/>
    <w:rsid w:val="00931F13"/>
    <w:rsid w:val="009359D7"/>
    <w:rsid w:val="00936D26"/>
    <w:rsid w:val="00937184"/>
    <w:rsid w:val="00937B26"/>
    <w:rsid w:val="00941F6B"/>
    <w:rsid w:val="0094391B"/>
    <w:rsid w:val="009447E3"/>
    <w:rsid w:val="0094577F"/>
    <w:rsid w:val="00945B3D"/>
    <w:rsid w:val="00946411"/>
    <w:rsid w:val="00947CA1"/>
    <w:rsid w:val="00951296"/>
    <w:rsid w:val="009610F1"/>
    <w:rsid w:val="00965639"/>
    <w:rsid w:val="00965D6F"/>
    <w:rsid w:val="00965F41"/>
    <w:rsid w:val="00973B8B"/>
    <w:rsid w:val="00974D27"/>
    <w:rsid w:val="00980246"/>
    <w:rsid w:val="00980F5F"/>
    <w:rsid w:val="00981382"/>
    <w:rsid w:val="009822E5"/>
    <w:rsid w:val="00983D72"/>
    <w:rsid w:val="009844E4"/>
    <w:rsid w:val="00984805"/>
    <w:rsid w:val="00986062"/>
    <w:rsid w:val="0099279A"/>
    <w:rsid w:val="009A3DFE"/>
    <w:rsid w:val="009A6CF0"/>
    <w:rsid w:val="009A79B4"/>
    <w:rsid w:val="009B2C36"/>
    <w:rsid w:val="009B5C8E"/>
    <w:rsid w:val="009B7D79"/>
    <w:rsid w:val="009C4D98"/>
    <w:rsid w:val="009C5D8E"/>
    <w:rsid w:val="009D172B"/>
    <w:rsid w:val="009D5757"/>
    <w:rsid w:val="009D7425"/>
    <w:rsid w:val="009E0494"/>
    <w:rsid w:val="009E6C6C"/>
    <w:rsid w:val="009E7960"/>
    <w:rsid w:val="009E7CE3"/>
    <w:rsid w:val="009F0DC0"/>
    <w:rsid w:val="00A01390"/>
    <w:rsid w:val="00A030E4"/>
    <w:rsid w:val="00A046B6"/>
    <w:rsid w:val="00A06453"/>
    <w:rsid w:val="00A07659"/>
    <w:rsid w:val="00A12894"/>
    <w:rsid w:val="00A1632E"/>
    <w:rsid w:val="00A24826"/>
    <w:rsid w:val="00A24E30"/>
    <w:rsid w:val="00A24F40"/>
    <w:rsid w:val="00A30449"/>
    <w:rsid w:val="00A30A4F"/>
    <w:rsid w:val="00A3212D"/>
    <w:rsid w:val="00A339D8"/>
    <w:rsid w:val="00A37807"/>
    <w:rsid w:val="00A4030C"/>
    <w:rsid w:val="00A41833"/>
    <w:rsid w:val="00A43992"/>
    <w:rsid w:val="00A43CA5"/>
    <w:rsid w:val="00A44448"/>
    <w:rsid w:val="00A46412"/>
    <w:rsid w:val="00A47C2D"/>
    <w:rsid w:val="00A53001"/>
    <w:rsid w:val="00A53276"/>
    <w:rsid w:val="00A5396B"/>
    <w:rsid w:val="00A53FA6"/>
    <w:rsid w:val="00A5482E"/>
    <w:rsid w:val="00A5567C"/>
    <w:rsid w:val="00A62FE2"/>
    <w:rsid w:val="00A657C7"/>
    <w:rsid w:val="00A7003E"/>
    <w:rsid w:val="00A709FE"/>
    <w:rsid w:val="00A72622"/>
    <w:rsid w:val="00A729B7"/>
    <w:rsid w:val="00A7419F"/>
    <w:rsid w:val="00A90541"/>
    <w:rsid w:val="00A91293"/>
    <w:rsid w:val="00A95B20"/>
    <w:rsid w:val="00A95DC0"/>
    <w:rsid w:val="00A97692"/>
    <w:rsid w:val="00AA0B66"/>
    <w:rsid w:val="00AA2A73"/>
    <w:rsid w:val="00AA5FAB"/>
    <w:rsid w:val="00AA66BF"/>
    <w:rsid w:val="00AA6B58"/>
    <w:rsid w:val="00AB1F95"/>
    <w:rsid w:val="00AB3709"/>
    <w:rsid w:val="00AB5122"/>
    <w:rsid w:val="00AC2F44"/>
    <w:rsid w:val="00AC7CCA"/>
    <w:rsid w:val="00AD2DAB"/>
    <w:rsid w:val="00AD60EE"/>
    <w:rsid w:val="00AE363B"/>
    <w:rsid w:val="00AE3CE7"/>
    <w:rsid w:val="00AF4927"/>
    <w:rsid w:val="00AF74C6"/>
    <w:rsid w:val="00B0097C"/>
    <w:rsid w:val="00B0132F"/>
    <w:rsid w:val="00B020D3"/>
    <w:rsid w:val="00B04329"/>
    <w:rsid w:val="00B0626D"/>
    <w:rsid w:val="00B113E6"/>
    <w:rsid w:val="00B134A7"/>
    <w:rsid w:val="00B1371D"/>
    <w:rsid w:val="00B13A62"/>
    <w:rsid w:val="00B14501"/>
    <w:rsid w:val="00B147FC"/>
    <w:rsid w:val="00B15FB5"/>
    <w:rsid w:val="00B172C9"/>
    <w:rsid w:val="00B177D2"/>
    <w:rsid w:val="00B20460"/>
    <w:rsid w:val="00B21189"/>
    <w:rsid w:val="00B25C32"/>
    <w:rsid w:val="00B322FF"/>
    <w:rsid w:val="00B32AB6"/>
    <w:rsid w:val="00B32C4C"/>
    <w:rsid w:val="00B33D69"/>
    <w:rsid w:val="00B375F9"/>
    <w:rsid w:val="00B42A1E"/>
    <w:rsid w:val="00B475C8"/>
    <w:rsid w:val="00B503BD"/>
    <w:rsid w:val="00B506F7"/>
    <w:rsid w:val="00B52281"/>
    <w:rsid w:val="00B60034"/>
    <w:rsid w:val="00B66DBF"/>
    <w:rsid w:val="00B71D95"/>
    <w:rsid w:val="00B73C05"/>
    <w:rsid w:val="00B74DD1"/>
    <w:rsid w:val="00B75B94"/>
    <w:rsid w:val="00B75B98"/>
    <w:rsid w:val="00B776FC"/>
    <w:rsid w:val="00B8620A"/>
    <w:rsid w:val="00B9381D"/>
    <w:rsid w:val="00BA151D"/>
    <w:rsid w:val="00BA4396"/>
    <w:rsid w:val="00BA44C8"/>
    <w:rsid w:val="00BA473C"/>
    <w:rsid w:val="00BA5782"/>
    <w:rsid w:val="00BB206F"/>
    <w:rsid w:val="00BB27AF"/>
    <w:rsid w:val="00BB28F3"/>
    <w:rsid w:val="00BB2F6D"/>
    <w:rsid w:val="00BB4143"/>
    <w:rsid w:val="00BB41A8"/>
    <w:rsid w:val="00BB47CD"/>
    <w:rsid w:val="00BB78F8"/>
    <w:rsid w:val="00BC0B18"/>
    <w:rsid w:val="00BC36F3"/>
    <w:rsid w:val="00BC40FC"/>
    <w:rsid w:val="00BC4909"/>
    <w:rsid w:val="00BC61F8"/>
    <w:rsid w:val="00BD1CE6"/>
    <w:rsid w:val="00BD20BA"/>
    <w:rsid w:val="00BD211D"/>
    <w:rsid w:val="00BD57AA"/>
    <w:rsid w:val="00BD59BB"/>
    <w:rsid w:val="00BD6FCF"/>
    <w:rsid w:val="00BD7B33"/>
    <w:rsid w:val="00BE6859"/>
    <w:rsid w:val="00BF1A02"/>
    <w:rsid w:val="00BF1F1D"/>
    <w:rsid w:val="00BF495B"/>
    <w:rsid w:val="00BF54E5"/>
    <w:rsid w:val="00BF55E8"/>
    <w:rsid w:val="00BF7192"/>
    <w:rsid w:val="00C028EB"/>
    <w:rsid w:val="00C03C23"/>
    <w:rsid w:val="00C052A6"/>
    <w:rsid w:val="00C05C22"/>
    <w:rsid w:val="00C11515"/>
    <w:rsid w:val="00C2687E"/>
    <w:rsid w:val="00C27C4E"/>
    <w:rsid w:val="00C34083"/>
    <w:rsid w:val="00C35E26"/>
    <w:rsid w:val="00C36CCC"/>
    <w:rsid w:val="00C4250E"/>
    <w:rsid w:val="00C44E91"/>
    <w:rsid w:val="00C46337"/>
    <w:rsid w:val="00C504AD"/>
    <w:rsid w:val="00C5599A"/>
    <w:rsid w:val="00C561BD"/>
    <w:rsid w:val="00C63203"/>
    <w:rsid w:val="00C65268"/>
    <w:rsid w:val="00C724C9"/>
    <w:rsid w:val="00C72888"/>
    <w:rsid w:val="00C73593"/>
    <w:rsid w:val="00C83718"/>
    <w:rsid w:val="00C90E0B"/>
    <w:rsid w:val="00C9146A"/>
    <w:rsid w:val="00C91F78"/>
    <w:rsid w:val="00C9282A"/>
    <w:rsid w:val="00C92A24"/>
    <w:rsid w:val="00C93176"/>
    <w:rsid w:val="00C9679F"/>
    <w:rsid w:val="00CA1330"/>
    <w:rsid w:val="00CA2D16"/>
    <w:rsid w:val="00CA667D"/>
    <w:rsid w:val="00CA73BB"/>
    <w:rsid w:val="00CB645A"/>
    <w:rsid w:val="00CB662F"/>
    <w:rsid w:val="00CB7D4C"/>
    <w:rsid w:val="00CC0634"/>
    <w:rsid w:val="00CC0DC6"/>
    <w:rsid w:val="00CC22C4"/>
    <w:rsid w:val="00CC4D7A"/>
    <w:rsid w:val="00CC5642"/>
    <w:rsid w:val="00CC65AF"/>
    <w:rsid w:val="00CC6F01"/>
    <w:rsid w:val="00CD28CD"/>
    <w:rsid w:val="00CD4623"/>
    <w:rsid w:val="00CD4CA8"/>
    <w:rsid w:val="00CE108A"/>
    <w:rsid w:val="00CE49B2"/>
    <w:rsid w:val="00CE5484"/>
    <w:rsid w:val="00CF2CD0"/>
    <w:rsid w:val="00CF2E40"/>
    <w:rsid w:val="00CF43EA"/>
    <w:rsid w:val="00D02863"/>
    <w:rsid w:val="00D07917"/>
    <w:rsid w:val="00D10670"/>
    <w:rsid w:val="00D1165B"/>
    <w:rsid w:val="00D14288"/>
    <w:rsid w:val="00D153B2"/>
    <w:rsid w:val="00D17E6D"/>
    <w:rsid w:val="00D2048F"/>
    <w:rsid w:val="00D22F46"/>
    <w:rsid w:val="00D36EDE"/>
    <w:rsid w:val="00D42D1D"/>
    <w:rsid w:val="00D43186"/>
    <w:rsid w:val="00D43E34"/>
    <w:rsid w:val="00D50F6A"/>
    <w:rsid w:val="00D512BF"/>
    <w:rsid w:val="00D5404D"/>
    <w:rsid w:val="00D5554B"/>
    <w:rsid w:val="00D55DA4"/>
    <w:rsid w:val="00D564BA"/>
    <w:rsid w:val="00D6664A"/>
    <w:rsid w:val="00D74809"/>
    <w:rsid w:val="00D84D25"/>
    <w:rsid w:val="00D85C2F"/>
    <w:rsid w:val="00D86ADD"/>
    <w:rsid w:val="00D95DBF"/>
    <w:rsid w:val="00D963D4"/>
    <w:rsid w:val="00DA6BAE"/>
    <w:rsid w:val="00DA7B53"/>
    <w:rsid w:val="00DB1DED"/>
    <w:rsid w:val="00DB21F1"/>
    <w:rsid w:val="00DB42A2"/>
    <w:rsid w:val="00DB6402"/>
    <w:rsid w:val="00DC1531"/>
    <w:rsid w:val="00DC2A69"/>
    <w:rsid w:val="00DC47D0"/>
    <w:rsid w:val="00DC4C31"/>
    <w:rsid w:val="00DC6EB6"/>
    <w:rsid w:val="00DC7B2D"/>
    <w:rsid w:val="00DD5415"/>
    <w:rsid w:val="00DE354C"/>
    <w:rsid w:val="00DE43F3"/>
    <w:rsid w:val="00DE5A54"/>
    <w:rsid w:val="00DE6667"/>
    <w:rsid w:val="00DF29DF"/>
    <w:rsid w:val="00DF7311"/>
    <w:rsid w:val="00DF7FC0"/>
    <w:rsid w:val="00E00BF9"/>
    <w:rsid w:val="00E00E7E"/>
    <w:rsid w:val="00E02396"/>
    <w:rsid w:val="00E02A6C"/>
    <w:rsid w:val="00E033E5"/>
    <w:rsid w:val="00E04097"/>
    <w:rsid w:val="00E06F6A"/>
    <w:rsid w:val="00E07B5D"/>
    <w:rsid w:val="00E12C65"/>
    <w:rsid w:val="00E14D8E"/>
    <w:rsid w:val="00E20039"/>
    <w:rsid w:val="00E279EC"/>
    <w:rsid w:val="00E30F50"/>
    <w:rsid w:val="00E31A1D"/>
    <w:rsid w:val="00E41E04"/>
    <w:rsid w:val="00E422D7"/>
    <w:rsid w:val="00E425D5"/>
    <w:rsid w:val="00E42AB9"/>
    <w:rsid w:val="00E4445B"/>
    <w:rsid w:val="00E44D74"/>
    <w:rsid w:val="00E44ECC"/>
    <w:rsid w:val="00E463CE"/>
    <w:rsid w:val="00E504DD"/>
    <w:rsid w:val="00E52DC0"/>
    <w:rsid w:val="00E55244"/>
    <w:rsid w:val="00E56A78"/>
    <w:rsid w:val="00E600E1"/>
    <w:rsid w:val="00E63F44"/>
    <w:rsid w:val="00E640CC"/>
    <w:rsid w:val="00E652A9"/>
    <w:rsid w:val="00E66B26"/>
    <w:rsid w:val="00E66F0C"/>
    <w:rsid w:val="00E72139"/>
    <w:rsid w:val="00E72F49"/>
    <w:rsid w:val="00E7520D"/>
    <w:rsid w:val="00E77274"/>
    <w:rsid w:val="00E817C1"/>
    <w:rsid w:val="00E82D7C"/>
    <w:rsid w:val="00E8353F"/>
    <w:rsid w:val="00E8483F"/>
    <w:rsid w:val="00E87713"/>
    <w:rsid w:val="00E93D0D"/>
    <w:rsid w:val="00E94B0F"/>
    <w:rsid w:val="00E9632B"/>
    <w:rsid w:val="00EA1394"/>
    <w:rsid w:val="00EA3D1C"/>
    <w:rsid w:val="00EA43E6"/>
    <w:rsid w:val="00EA73CC"/>
    <w:rsid w:val="00EB0999"/>
    <w:rsid w:val="00EB30EE"/>
    <w:rsid w:val="00EB5599"/>
    <w:rsid w:val="00EB7422"/>
    <w:rsid w:val="00EB7F58"/>
    <w:rsid w:val="00EC2AD2"/>
    <w:rsid w:val="00EC3DD9"/>
    <w:rsid w:val="00EC46A0"/>
    <w:rsid w:val="00EC7050"/>
    <w:rsid w:val="00ED39FD"/>
    <w:rsid w:val="00ED5FC8"/>
    <w:rsid w:val="00ED6841"/>
    <w:rsid w:val="00ED68DF"/>
    <w:rsid w:val="00EE083D"/>
    <w:rsid w:val="00EE0B49"/>
    <w:rsid w:val="00EE3125"/>
    <w:rsid w:val="00EE31FC"/>
    <w:rsid w:val="00EE36EF"/>
    <w:rsid w:val="00EE375B"/>
    <w:rsid w:val="00EE37C7"/>
    <w:rsid w:val="00EE741E"/>
    <w:rsid w:val="00EE7986"/>
    <w:rsid w:val="00EF05A1"/>
    <w:rsid w:val="00EF282B"/>
    <w:rsid w:val="00F01364"/>
    <w:rsid w:val="00F11840"/>
    <w:rsid w:val="00F11CC3"/>
    <w:rsid w:val="00F1205F"/>
    <w:rsid w:val="00F120C3"/>
    <w:rsid w:val="00F1443E"/>
    <w:rsid w:val="00F14D27"/>
    <w:rsid w:val="00F1572E"/>
    <w:rsid w:val="00F16BBF"/>
    <w:rsid w:val="00F217F3"/>
    <w:rsid w:val="00F24BF2"/>
    <w:rsid w:val="00F25736"/>
    <w:rsid w:val="00F25E89"/>
    <w:rsid w:val="00F26ED9"/>
    <w:rsid w:val="00F34F2C"/>
    <w:rsid w:val="00F4310C"/>
    <w:rsid w:val="00F43E6B"/>
    <w:rsid w:val="00F4450A"/>
    <w:rsid w:val="00F511D2"/>
    <w:rsid w:val="00F56181"/>
    <w:rsid w:val="00F56B0D"/>
    <w:rsid w:val="00F61F58"/>
    <w:rsid w:val="00F70167"/>
    <w:rsid w:val="00F70600"/>
    <w:rsid w:val="00F70603"/>
    <w:rsid w:val="00F720E2"/>
    <w:rsid w:val="00F727E1"/>
    <w:rsid w:val="00F74437"/>
    <w:rsid w:val="00F80F84"/>
    <w:rsid w:val="00F82B7C"/>
    <w:rsid w:val="00F83C9F"/>
    <w:rsid w:val="00F86482"/>
    <w:rsid w:val="00F86AF8"/>
    <w:rsid w:val="00F8751B"/>
    <w:rsid w:val="00F9057F"/>
    <w:rsid w:val="00F94653"/>
    <w:rsid w:val="00F97C4D"/>
    <w:rsid w:val="00FA2170"/>
    <w:rsid w:val="00FA3260"/>
    <w:rsid w:val="00FA4676"/>
    <w:rsid w:val="00FA5EE0"/>
    <w:rsid w:val="00FA6F0A"/>
    <w:rsid w:val="00FA70A6"/>
    <w:rsid w:val="00FA7D11"/>
    <w:rsid w:val="00FB0C6B"/>
    <w:rsid w:val="00FB242A"/>
    <w:rsid w:val="00FB4B1A"/>
    <w:rsid w:val="00FB5C07"/>
    <w:rsid w:val="00FC2904"/>
    <w:rsid w:val="00FC4D67"/>
    <w:rsid w:val="00FD128C"/>
    <w:rsid w:val="00FE12FF"/>
    <w:rsid w:val="00FE1CA5"/>
    <w:rsid w:val="00FE34E1"/>
    <w:rsid w:val="00FF0A8E"/>
    <w:rsid w:val="00FF0EE4"/>
    <w:rsid w:val="00FF3196"/>
    <w:rsid w:val="00FF6849"/>
    <w:rsid w:val="00FF737E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BF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7">
    <w:name w:val="page number"/>
    <w:basedOn w:val="a0"/>
    <w:rsid w:val="00CA667D"/>
  </w:style>
  <w:style w:type="paragraph" w:styleId="a8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semiHidden/>
    <w:rsid w:val="00117F97"/>
  </w:style>
  <w:style w:type="character" w:styleId="ac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1"/>
    <w:uiPriority w:val="99"/>
    <w:semiHidden/>
    <w:unhideWhenUsed/>
    <w:rsid w:val="006975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75D5"/>
  </w:style>
  <w:style w:type="paragraph" w:styleId="ad">
    <w:name w:val="footnote text"/>
    <w:basedOn w:val="a"/>
    <w:link w:val="ae"/>
    <w:unhideWhenUsed/>
    <w:rsid w:val="00B322F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rsid w:val="00B322FF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a"/>
    <w:uiPriority w:val="39"/>
    <w:rsid w:val="00B322FF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nhideWhenUsed/>
    <w:rsid w:val="00B322FF"/>
    <w:rPr>
      <w:rFonts w:ascii="Times New Roman" w:hAnsi="Times New Roman" w:cs="Times New Roman" w:hint="default"/>
      <w:vertAlign w:val="superscript"/>
    </w:rPr>
  </w:style>
  <w:style w:type="paragraph" w:customStyle="1" w:styleId="af0">
    <w:name w:val="Обычный_отчет"/>
    <w:basedOn w:val="a"/>
    <w:rsid w:val="00207272"/>
    <w:pPr>
      <w:spacing w:line="360" w:lineRule="auto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FB0C6B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FB0C6B"/>
    <w:rPr>
      <w:rFonts w:ascii="Times New Roman" w:hAnsi="Times New Roman" w:cs="Times New Roman" w:hint="default"/>
      <w:sz w:val="18"/>
      <w:szCs w:val="18"/>
    </w:rPr>
  </w:style>
  <w:style w:type="paragraph" w:styleId="af1">
    <w:name w:val="List Paragraph"/>
    <w:basedOn w:val="a"/>
    <w:uiPriority w:val="34"/>
    <w:qFormat/>
    <w:rsid w:val="00F80F8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FA46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FA4676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893B32"/>
    <w:pPr>
      <w:keepNext/>
      <w:autoSpaceDE w:val="0"/>
      <w:autoSpaceDN w:val="0"/>
      <w:spacing w:line="240" w:lineRule="auto"/>
    </w:pPr>
    <w:rPr>
      <w:rFonts w:eastAsia="Calibri"/>
      <w:b/>
      <w:bCs/>
      <w:sz w:val="36"/>
      <w:szCs w:val="36"/>
    </w:rPr>
  </w:style>
  <w:style w:type="paragraph" w:styleId="af2">
    <w:name w:val="Title"/>
    <w:basedOn w:val="a"/>
    <w:next w:val="a"/>
    <w:link w:val="af3"/>
    <w:uiPriority w:val="10"/>
    <w:qFormat/>
    <w:rsid w:val="00893B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893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010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C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caption"/>
    <w:basedOn w:val="a"/>
    <w:qFormat/>
    <w:rsid w:val="009B2C36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af5">
    <w:name w:val="Subtitle"/>
    <w:basedOn w:val="a"/>
    <w:link w:val="af6"/>
    <w:qFormat/>
    <w:rsid w:val="009B2C36"/>
    <w:pPr>
      <w:widowControl w:val="0"/>
      <w:spacing w:after="60" w:line="240" w:lineRule="auto"/>
      <w:jc w:val="center"/>
    </w:pPr>
    <w:rPr>
      <w:rFonts w:ascii="Arial" w:hAnsi="Arial"/>
      <w:i/>
      <w:sz w:val="24"/>
    </w:rPr>
  </w:style>
  <w:style w:type="character" w:customStyle="1" w:styleId="af6">
    <w:name w:val="Подзаголовок Знак"/>
    <w:basedOn w:val="a0"/>
    <w:link w:val="af5"/>
    <w:rsid w:val="009B2C36"/>
    <w:rPr>
      <w:rFonts w:ascii="Arial" w:hAnsi="Arial"/>
      <w:i/>
      <w:sz w:val="24"/>
    </w:rPr>
  </w:style>
  <w:style w:type="paragraph" w:styleId="af7">
    <w:name w:val="List"/>
    <w:basedOn w:val="a"/>
    <w:uiPriority w:val="99"/>
    <w:unhideWhenUsed/>
    <w:rsid w:val="009B2C36"/>
    <w:pPr>
      <w:widowControl w:val="0"/>
      <w:spacing w:line="240" w:lineRule="auto"/>
      <w:ind w:left="283" w:hanging="283"/>
    </w:pPr>
  </w:style>
  <w:style w:type="character" w:customStyle="1" w:styleId="af8">
    <w:name w:val="Без интервала Знак"/>
    <w:link w:val="af9"/>
    <w:uiPriority w:val="99"/>
    <w:locked/>
    <w:rsid w:val="009B2C36"/>
    <w:rPr>
      <w:sz w:val="28"/>
      <w:szCs w:val="28"/>
    </w:rPr>
  </w:style>
  <w:style w:type="paragraph" w:styleId="af9">
    <w:name w:val="No Spacing"/>
    <w:link w:val="af8"/>
    <w:uiPriority w:val="1"/>
    <w:qFormat/>
    <w:rsid w:val="009B2C36"/>
    <w:pPr>
      <w:spacing w:line="276" w:lineRule="auto"/>
      <w:ind w:firstLine="567"/>
    </w:pPr>
    <w:rPr>
      <w:sz w:val="28"/>
      <w:szCs w:val="28"/>
    </w:rPr>
  </w:style>
  <w:style w:type="character" w:customStyle="1" w:styleId="highlight">
    <w:name w:val="highlight"/>
    <w:rsid w:val="006A074E"/>
  </w:style>
  <w:style w:type="paragraph" w:styleId="afa">
    <w:name w:val="Normal (Web)"/>
    <w:basedOn w:val="a"/>
    <w:uiPriority w:val="99"/>
    <w:unhideWhenUsed/>
    <w:rsid w:val="006A07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Основной текст1"/>
    <w:basedOn w:val="a"/>
    <w:rsid w:val="005D7A29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BF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7">
    <w:name w:val="page number"/>
    <w:basedOn w:val="a0"/>
    <w:rsid w:val="00CA667D"/>
  </w:style>
  <w:style w:type="paragraph" w:styleId="a8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semiHidden/>
    <w:rsid w:val="00117F97"/>
  </w:style>
  <w:style w:type="character" w:styleId="ac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1"/>
    <w:uiPriority w:val="99"/>
    <w:semiHidden/>
    <w:unhideWhenUsed/>
    <w:rsid w:val="006975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75D5"/>
  </w:style>
  <w:style w:type="paragraph" w:styleId="ad">
    <w:name w:val="footnote text"/>
    <w:basedOn w:val="a"/>
    <w:link w:val="ae"/>
    <w:unhideWhenUsed/>
    <w:rsid w:val="00B322F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rsid w:val="00B322FF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a"/>
    <w:uiPriority w:val="39"/>
    <w:rsid w:val="00B322FF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nhideWhenUsed/>
    <w:rsid w:val="00B322FF"/>
    <w:rPr>
      <w:rFonts w:ascii="Times New Roman" w:hAnsi="Times New Roman" w:cs="Times New Roman" w:hint="default"/>
      <w:vertAlign w:val="superscript"/>
    </w:rPr>
  </w:style>
  <w:style w:type="paragraph" w:customStyle="1" w:styleId="af0">
    <w:name w:val="Обычный_отчет"/>
    <w:basedOn w:val="a"/>
    <w:rsid w:val="00207272"/>
    <w:pPr>
      <w:spacing w:line="360" w:lineRule="auto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FB0C6B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FB0C6B"/>
    <w:rPr>
      <w:rFonts w:ascii="Times New Roman" w:hAnsi="Times New Roman" w:cs="Times New Roman" w:hint="default"/>
      <w:sz w:val="18"/>
      <w:szCs w:val="18"/>
    </w:rPr>
  </w:style>
  <w:style w:type="paragraph" w:styleId="af1">
    <w:name w:val="List Paragraph"/>
    <w:basedOn w:val="a"/>
    <w:uiPriority w:val="34"/>
    <w:qFormat/>
    <w:rsid w:val="00F80F8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FA46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FA4676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893B32"/>
    <w:pPr>
      <w:keepNext/>
      <w:autoSpaceDE w:val="0"/>
      <w:autoSpaceDN w:val="0"/>
      <w:spacing w:line="240" w:lineRule="auto"/>
    </w:pPr>
    <w:rPr>
      <w:rFonts w:eastAsia="Calibri"/>
      <w:b/>
      <w:bCs/>
      <w:sz w:val="36"/>
      <w:szCs w:val="36"/>
    </w:rPr>
  </w:style>
  <w:style w:type="paragraph" w:styleId="af2">
    <w:name w:val="Title"/>
    <w:basedOn w:val="a"/>
    <w:next w:val="a"/>
    <w:link w:val="af3"/>
    <w:uiPriority w:val="10"/>
    <w:qFormat/>
    <w:rsid w:val="00893B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893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010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C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caption"/>
    <w:basedOn w:val="a"/>
    <w:qFormat/>
    <w:rsid w:val="009B2C36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af5">
    <w:name w:val="Subtitle"/>
    <w:basedOn w:val="a"/>
    <w:link w:val="af6"/>
    <w:qFormat/>
    <w:rsid w:val="009B2C36"/>
    <w:pPr>
      <w:widowControl w:val="0"/>
      <w:spacing w:after="60" w:line="240" w:lineRule="auto"/>
      <w:jc w:val="center"/>
    </w:pPr>
    <w:rPr>
      <w:rFonts w:ascii="Arial" w:hAnsi="Arial"/>
      <w:i/>
      <w:sz w:val="24"/>
    </w:rPr>
  </w:style>
  <w:style w:type="character" w:customStyle="1" w:styleId="af6">
    <w:name w:val="Подзаголовок Знак"/>
    <w:basedOn w:val="a0"/>
    <w:link w:val="af5"/>
    <w:rsid w:val="009B2C36"/>
    <w:rPr>
      <w:rFonts w:ascii="Arial" w:hAnsi="Arial"/>
      <w:i/>
      <w:sz w:val="24"/>
    </w:rPr>
  </w:style>
  <w:style w:type="paragraph" w:styleId="af7">
    <w:name w:val="List"/>
    <w:basedOn w:val="a"/>
    <w:uiPriority w:val="99"/>
    <w:unhideWhenUsed/>
    <w:rsid w:val="009B2C36"/>
    <w:pPr>
      <w:widowControl w:val="0"/>
      <w:spacing w:line="240" w:lineRule="auto"/>
      <w:ind w:left="283" w:hanging="283"/>
    </w:pPr>
  </w:style>
  <w:style w:type="character" w:customStyle="1" w:styleId="af8">
    <w:name w:val="Без интервала Знак"/>
    <w:link w:val="af9"/>
    <w:uiPriority w:val="99"/>
    <w:locked/>
    <w:rsid w:val="009B2C36"/>
    <w:rPr>
      <w:sz w:val="28"/>
      <w:szCs w:val="28"/>
    </w:rPr>
  </w:style>
  <w:style w:type="paragraph" w:styleId="af9">
    <w:name w:val="No Spacing"/>
    <w:link w:val="af8"/>
    <w:uiPriority w:val="1"/>
    <w:qFormat/>
    <w:rsid w:val="009B2C36"/>
    <w:pPr>
      <w:spacing w:line="276" w:lineRule="auto"/>
      <w:ind w:firstLine="567"/>
    </w:pPr>
    <w:rPr>
      <w:sz w:val="28"/>
      <w:szCs w:val="28"/>
    </w:rPr>
  </w:style>
  <w:style w:type="character" w:customStyle="1" w:styleId="highlight">
    <w:name w:val="highlight"/>
    <w:rsid w:val="006A074E"/>
  </w:style>
  <w:style w:type="paragraph" w:styleId="afa">
    <w:name w:val="Normal (Web)"/>
    <w:basedOn w:val="a"/>
    <w:uiPriority w:val="99"/>
    <w:unhideWhenUsed/>
    <w:rsid w:val="006A07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Основной текст1"/>
    <w:basedOn w:val="a"/>
    <w:rsid w:val="005D7A29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A4D0-258C-4B23-BB97-3A364B45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0</TotalTime>
  <Pages>13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15263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TeemoshenkovaLN</cp:lastModifiedBy>
  <cp:revision>2</cp:revision>
  <cp:lastPrinted>2023-01-19T12:10:00Z</cp:lastPrinted>
  <dcterms:created xsi:type="dcterms:W3CDTF">2024-04-10T08:47:00Z</dcterms:created>
  <dcterms:modified xsi:type="dcterms:W3CDTF">2024-04-10T08:47:00Z</dcterms:modified>
</cp:coreProperties>
</file>