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64" w:rsidRPr="00B94E64" w:rsidRDefault="00B94E64" w:rsidP="00B94E6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95E29">
        <w:rPr>
          <w:rFonts w:ascii="Times New Roman" w:hAnsi="Times New Roman" w:cs="Times New Roman"/>
          <w:b/>
          <w:sz w:val="24"/>
          <w:szCs w:val="24"/>
        </w:rPr>
        <w:t>67-08-</w:t>
      </w:r>
      <w:r w:rsidR="00327BB7">
        <w:rPr>
          <w:rFonts w:ascii="Times New Roman" w:hAnsi="Times New Roman" w:cs="Times New Roman"/>
          <w:b/>
          <w:sz w:val="24"/>
          <w:szCs w:val="24"/>
        </w:rPr>
        <w:t>38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6"/>
        <w:gridCol w:w="7251"/>
      </w:tblGrid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6C2FD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54FF9" w:rsidRDefault="00954FF9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0D" w:rsidRPr="000646CB" w:rsidRDefault="00821862" w:rsidP="0006390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С</w:t>
            </w:r>
            <w:r w:rsidR="0014286F" w:rsidRPr="0050018E">
              <w:rPr>
                <w:rFonts w:ascii="Times New Roman" w:hAnsi="Times New Roman" w:cs="Times New Roman"/>
                <w:sz w:val="24"/>
                <w:szCs w:val="24"/>
              </w:rPr>
              <w:t>моленская область, Ельнинский район</w:t>
            </w:r>
            <w:r w:rsidR="00695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 xml:space="preserve">Ельнинское городское поселение, город Ельня, ул. Вокзальная, земельный участок № </w:t>
            </w:r>
            <w:r w:rsidR="00130954">
              <w:rPr>
                <w:rFonts w:ascii="Times New Roman" w:hAnsi="Times New Roman" w:cs="Times New Roman"/>
                <w:sz w:val="24"/>
                <w:szCs w:val="24"/>
              </w:rPr>
              <w:t>67:08:0010101</w:t>
            </w:r>
            <w:r w:rsidR="006632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185005" w:rsidRPr="000646CB" w:rsidRDefault="00185005" w:rsidP="00FA075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621D9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FA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F0F05" w:rsidP="00E82BF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216330, г. Ельня, ул.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Советская д.23</w:t>
            </w:r>
          </w:p>
        </w:tc>
      </w:tr>
      <w:tr w:rsidR="001C5C0C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C5C0C" w:rsidRDefault="001C5C0C" w:rsidP="005A0156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5C0C" w:rsidRPr="0050018E" w:rsidRDefault="001C5C0C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 - 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экономики и сельского хозяйства Администрации муниципального</w:t>
            </w:r>
          </w:p>
        </w:tc>
      </w:tr>
      <w:tr w:rsidR="001C5C0C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C5C0C" w:rsidRDefault="001C5C0C" w:rsidP="005A0156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5C0C" w:rsidRDefault="001C5C0C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образования «Ельнинский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области, </w:t>
            </w:r>
          </w:p>
          <w:p w:rsidR="001C5C0C" w:rsidRPr="0050018E" w:rsidRDefault="001C5C0C" w:rsidP="00A3731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Татьяна Викторовна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развития экономики и сельского хозяйства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«Ельнинский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1C5C0C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C5C0C" w:rsidRDefault="001C5C0C" w:rsidP="005A0156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5C0C" w:rsidRPr="0050018E" w:rsidRDefault="001C5C0C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4-22-09.</w:t>
            </w:r>
          </w:p>
        </w:tc>
      </w:tr>
      <w:tr w:rsidR="001C5C0C" w:rsidRPr="001C5C0C" w:rsidTr="005E14DC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C0C" w:rsidRDefault="001C5C0C" w:rsidP="005A0156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C0C" w:rsidRPr="001C5C0C" w:rsidRDefault="001C5C0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1C5C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elnia</w:t>
            </w:r>
            <w:proofErr w:type="spellEnd"/>
            <w:r w:rsidRPr="001C5C0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1C5C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smolensk</w:t>
            </w:r>
            <w:proofErr w:type="spellEnd"/>
            <w:r w:rsidRPr="001C5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9F266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1C5C0C" w:rsidRPr="00B94E64" w:rsidTr="00683FBA">
        <w:trPr>
          <w:trHeight w:val="85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 со ссылками на нормативно-правовые акты:</w:t>
            </w: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аренды;</w:t>
            </w: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льготы по арендной плате;</w:t>
            </w: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стоимость выкупа;</w:t>
            </w: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размер земельного налога;</w:t>
            </w: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1C5C0C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Default="001C5C0C" w:rsidP="000412B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A04743" w:rsidRPr="001C5C0C" w:rsidRDefault="00A04743" w:rsidP="000412B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1C5C0C" w:rsidRPr="00B94E64" w:rsidRDefault="001C5C0C" w:rsidP="001C5C0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C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льгота по земельному налогу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5095" w:rsidRPr="0050018E" w:rsidRDefault="00B26235" w:rsidP="00327BB7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F35095" w:rsidRPr="00AE587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https://elnya-admin.admin-smolensk.ru/v-pomosch-investoru/mery-municipalnoj-podderzhki/</w:t>
              </w:r>
            </w:hyperlink>
          </w:p>
          <w:p w:rsidR="001C5C0C" w:rsidRDefault="001C5C0C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24606,72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095">
              <w:rPr>
                <w:rFonts w:ascii="Times New Roman" w:hAnsi="Times New Roman" w:cs="Times New Roman"/>
                <w:sz w:val="24"/>
                <w:szCs w:val="24"/>
              </w:rPr>
              <w:t>1.Освобождение инвестора от арендной платы за земельный участок в размере 100% сроком на 3 года.</w:t>
            </w:r>
          </w:p>
          <w:p w:rsidR="00F35095" w:rsidRPr="0050018E" w:rsidRDefault="00F35095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095">
              <w:rPr>
                <w:rFonts w:ascii="Times New Roman" w:hAnsi="Times New Roman" w:cs="Times New Roman"/>
                <w:sz w:val="24"/>
                <w:szCs w:val="24"/>
              </w:rPr>
              <w:t xml:space="preserve">2. Освобождение инвестора от уплаты арендной платы за </w:t>
            </w:r>
            <w:r w:rsidRPr="00F35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имуществом, являющимся муниципальной собственностью в размере 100 % сроком на 3 года.</w:t>
            </w:r>
          </w:p>
          <w:p w:rsidR="001C5C0C" w:rsidRDefault="001C5C0C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820223,84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4743" w:rsidRDefault="00B2623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A04743" w:rsidRPr="006563D8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https://elnya-admin.admin-smolensk.ru/v-pomosch-investoru/mery-municipalnoj-podderzhki/</w:t>
              </w:r>
            </w:hyperlink>
          </w:p>
          <w:p w:rsidR="00F35095" w:rsidRPr="00F35095" w:rsidRDefault="00A04743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35095"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 процента в отношении земельных участков отнесенных к землям сельскохозяйственного назначения; 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- 1,5процента в отношении прочих земельных участков.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инвестиционной деятельности освобождаются от </w:t>
            </w:r>
            <w:proofErr w:type="spellStart"/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срок не более одного финансового года, осуществляющие на территории Ельнинского муниципального округа Смоленской области, следующие виды инвестиционной деятельности: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и переработка пищевых продуктов;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готовых металлических изделий, металлоконструкций;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машин и оборудования;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транспортных средств и оборудования;</w:t>
            </w:r>
          </w:p>
          <w:p w:rsidR="00F35095" w:rsidRPr="00F35095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мебели;</w:t>
            </w:r>
          </w:p>
          <w:p w:rsidR="00F35095" w:rsidRPr="0050018E" w:rsidRDefault="00F35095" w:rsidP="00F3509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фундаментных, цокольных, стеновых блоков.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5A711A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27BB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27BB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76C12" w:rsidRDefault="00327BB7" w:rsidP="007C75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C7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х</w:t>
            </w:r>
            <w:r w:rsidR="0069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9C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B94E64" w:rsidRPr="00B94E64" w:rsidTr="002D3125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1375F" w:rsidRPr="0050018E" w:rsidRDefault="0091648B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П.1 - производственная зона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67D4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793A7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Газопровод, электроснабжение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D0A6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F9E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50018E" w:rsidRDefault="00A37318" w:rsidP="007B37B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32A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2D7A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40CEE" w:rsidP="004C6E7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</w:t>
            </w:r>
            <w:r w:rsidR="004C6E7B">
              <w:rPr>
                <w:rFonts w:ascii="Times New Roman" w:hAnsi="Times New Roman" w:cs="Times New Roman"/>
                <w:sz w:val="24"/>
                <w:szCs w:val="24"/>
              </w:rPr>
              <w:t>инженерных коммуникаций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95E29" w:rsidRDefault="009A32AF" w:rsidP="002B45E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1375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9A32A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8854E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Смоленск – 110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F2A7B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2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32A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32A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94E64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F551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192"/>
        <w:gridCol w:w="7388"/>
      </w:tblGrid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315C" w:rsidRPr="0052315C" w:rsidRDefault="0052315C" w:rsidP="0052315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15C">
              <w:rPr>
                <w:rFonts w:ascii="Times New Roman" w:hAnsi="Times New Roman" w:cs="Times New Roman"/>
                <w:sz w:val="24"/>
                <w:szCs w:val="24"/>
              </w:rPr>
              <w:t xml:space="preserve">- кольцевая автомобильная дорога </w:t>
            </w:r>
            <w:r w:rsidR="000762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15C">
              <w:rPr>
                <w:rFonts w:ascii="Times New Roman" w:hAnsi="Times New Roman" w:cs="Times New Roman"/>
                <w:sz w:val="24"/>
                <w:szCs w:val="24"/>
              </w:rPr>
              <w:t>Рославль-Ельня-Дорогобуж-Сафоново</w:t>
            </w:r>
            <w:r w:rsidR="000762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2315C">
              <w:rPr>
                <w:rFonts w:ascii="Times New Roman" w:hAnsi="Times New Roman" w:cs="Times New Roman"/>
                <w:sz w:val="24"/>
                <w:szCs w:val="24"/>
              </w:rPr>
              <w:t xml:space="preserve"> (с возможностью выезда на трассу Москва-Беларусь) (асфальтобетонное покрытие) на расстоянии 0,5 км, </w:t>
            </w:r>
          </w:p>
          <w:p w:rsidR="00D20506" w:rsidRDefault="0052315C" w:rsidP="0052315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15C"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</w:t>
            </w:r>
            <w:r w:rsidR="00E124B5">
              <w:rPr>
                <w:rFonts w:ascii="Times New Roman" w:hAnsi="Times New Roman" w:cs="Times New Roman"/>
                <w:sz w:val="24"/>
                <w:szCs w:val="24"/>
              </w:rPr>
              <w:t>Спас-Деменск-Ельня - Починок</w:t>
            </w:r>
            <w:r w:rsidRPr="0052315C">
              <w:rPr>
                <w:rFonts w:ascii="Times New Roman" w:hAnsi="Times New Roman" w:cs="Times New Roman"/>
                <w:sz w:val="24"/>
                <w:szCs w:val="24"/>
              </w:rPr>
              <w:t>» (асфальтобетонное покрытие) на расстоянии 1 км.</w:t>
            </w:r>
          </w:p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44731" w:rsidP="008F551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елезная дорога </w:t>
            </w:r>
            <w:proofErr w:type="gramStart"/>
            <w:r w:rsidR="008854E4">
              <w:rPr>
                <w:rFonts w:ascii="Times New Roman" w:hAnsi="Times New Roman" w:cs="Times New Roman"/>
                <w:sz w:val="24"/>
                <w:szCs w:val="24"/>
              </w:rPr>
              <w:t>Смоленск-Фаян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proofErr w:type="gramEnd"/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 на расстоянии </w:t>
            </w:r>
            <w:r w:rsidR="008F551C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03504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92"/>
        <w:gridCol w:w="1257"/>
        <w:gridCol w:w="1374"/>
        <w:gridCol w:w="1365"/>
        <w:gridCol w:w="1642"/>
        <w:gridCol w:w="1801"/>
        <w:gridCol w:w="1374"/>
        <w:gridCol w:w="1488"/>
        <w:gridCol w:w="2487"/>
      </w:tblGrid>
      <w:tr w:rsidR="00C53532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A76866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C07F9A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1162D5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899"/>
        <w:gridCol w:w="7681"/>
      </w:tblGrid>
      <w:tr w:rsidR="00B94E64" w:rsidRPr="00B94E64" w:rsidTr="008B73F2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2A7455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E049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(покрытие асфальтобетонное)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2524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возможность подключ</w:t>
            </w:r>
            <w:r w:rsidR="00FE049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7"/>
        <w:gridCol w:w="1134"/>
        <w:gridCol w:w="4678"/>
        <w:gridCol w:w="2422"/>
        <w:gridCol w:w="2688"/>
        <w:gridCol w:w="3111"/>
      </w:tblGrid>
      <w:tr w:rsidR="0003504E" w:rsidRPr="00B94E64" w:rsidTr="00C415A0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3504E" w:rsidRPr="00B94E64" w:rsidTr="00C415A0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8E4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5647C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5C0" w:rsidRDefault="000015C0" w:rsidP="00062966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</w:t>
            </w:r>
            <w:proofErr w:type="gramStart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я–</w:t>
            </w:r>
            <w:proofErr w:type="gramEnd"/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полиэтиленовый  газопровод </w:t>
            </w:r>
            <w:r w:rsidR="0069101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среднего</w:t>
            </w: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63, на расстоянии </w:t>
            </w:r>
          </w:p>
          <w:p w:rsidR="00493B87" w:rsidRPr="0050018E" w:rsidRDefault="00D45877" w:rsidP="000015C0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 </w:t>
            </w:r>
            <w:r w:rsidR="000015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8B73F2" w:rsidRDefault="008B73F2" w:rsidP="008B73F2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647C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риентировочно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B94E64" w:rsidRPr="00956A69" w:rsidRDefault="00637E5B" w:rsidP="000350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до 6 </w:t>
            </w:r>
            <w:proofErr w:type="spellStart"/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563E77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8833D4" w:rsidRPr="00956A69" w:rsidRDefault="0030770B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proofErr w:type="spellEnd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8833D4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А.Н.</w:t>
            </w:r>
          </w:p>
          <w:p w:rsidR="00563E77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04E" w:rsidRPr="00B94E64" w:rsidTr="00C415A0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46DB" w:rsidRDefault="008E46DB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Электроснабже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  <w:p w:rsidR="00B94E64" w:rsidRPr="008E46DB" w:rsidRDefault="008E46DB" w:rsidP="008E46DB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0B70CF" w:rsidP="000B70CF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1008 ЕЛЬНЯ. Точка подключения на расстоянии 5 м.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833D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F9A" w:rsidRDefault="008E6321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Ориентировочно </w:t>
            </w:r>
            <w:r w:rsidR="008833D4"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подключаемой мощности. Срок подключения от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33D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 w:rsidR="000350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8833D4" w:rsidRPr="00956A69" w:rsidRDefault="008833D4" w:rsidP="005E14D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30770B" w:rsidRPr="00956A69" w:rsidRDefault="0030770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03504E" w:rsidRPr="00B94E64" w:rsidTr="00062966">
        <w:trPr>
          <w:cantSplit/>
          <w:trHeight w:val="794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651BE" w:rsidP="00B651BE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Водоснабжение на участке отсутствует. Точка подключения н</w:t>
            </w:r>
            <w:r w:rsidR="001904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расстоянии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  <w:r w:rsidR="00436D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  <w:r w:rsidR="00D458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301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71375F" w:rsidP="006F00FB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C2B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установлен. Срок подключения – в течение</w:t>
            </w:r>
          </w:p>
          <w:p w:rsidR="00B94E64" w:rsidRPr="00956A69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А.М.</w:t>
            </w:r>
          </w:p>
          <w:p w:rsidR="00956A69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70B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</w:tr>
      <w:tr w:rsidR="0003504E" w:rsidRPr="00B94E64" w:rsidTr="00161EB4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651BE" w:rsidP="00B651B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 на участке отсутствует. Точка подключения на</w:t>
            </w:r>
            <w:r w:rsidR="00436D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расстоянии</w:t>
            </w:r>
            <w:r w:rsidR="0051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  <w:r w:rsidR="00436D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="0019049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6F00FB" w:rsidP="006F00FB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установлен. Срок подключения – в 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6F00FB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="009403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</w:t>
            </w:r>
            <w:proofErr w:type="spellEnd"/>
            <w:r w:rsidR="009403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А.М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6F00FB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F00FB" w:rsidRP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03504E" w:rsidRPr="00B94E64" w:rsidTr="001162D5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49B" w:rsidRDefault="0019049B" w:rsidP="008854E4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Централизованных сетей на участке не </w:t>
            </w:r>
          </w:p>
          <w:p w:rsidR="00B94E64" w:rsidRPr="0050018E" w:rsidRDefault="0019049B" w:rsidP="008854E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26235" w:rsidP="00563E7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строительство</w:t>
            </w:r>
            <w:bookmarkStart w:id="0" w:name="_GoBack"/>
            <w:bookmarkEnd w:id="0"/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A53712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537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установлен, стоимость согласно сметной документации.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Смоленскрегион</w:t>
            </w:r>
            <w:proofErr w:type="spellEnd"/>
          </w:p>
          <w:p w:rsidR="00B94E64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Директор: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Голоскок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И.Н.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062966" w:rsidRPr="00956A69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Ул. Советская, д. 57</w:t>
            </w:r>
          </w:p>
        </w:tc>
      </w:tr>
    </w:tbl>
    <w:p w:rsidR="0050018E" w:rsidRPr="00B94E64" w:rsidRDefault="0050018E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69" w:rsidRPr="00B94E64" w:rsidRDefault="00B94E64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323"/>
        <w:gridCol w:w="7257"/>
      </w:tblGrid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185005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2A6C8F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C53532" w:rsidRDefault="00C53532" w:rsidP="00C53532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sectPr w:rsidR="00C53532" w:rsidSect="00C07F9A">
      <w:pgSz w:w="16838" w:h="11906" w:orient="landscape"/>
      <w:pgMar w:top="1276" w:right="678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64"/>
    <w:rsid w:val="000015C0"/>
    <w:rsid w:val="0003504E"/>
    <w:rsid w:val="000412B9"/>
    <w:rsid w:val="000454C2"/>
    <w:rsid w:val="00062966"/>
    <w:rsid w:val="0006390D"/>
    <w:rsid w:val="000646CB"/>
    <w:rsid w:val="0007625A"/>
    <w:rsid w:val="00076C12"/>
    <w:rsid w:val="000968F1"/>
    <w:rsid w:val="000B0419"/>
    <w:rsid w:val="000B2E28"/>
    <w:rsid w:val="000B70CF"/>
    <w:rsid w:val="001162D5"/>
    <w:rsid w:val="00125F55"/>
    <w:rsid w:val="00130954"/>
    <w:rsid w:val="0014286F"/>
    <w:rsid w:val="00161EB4"/>
    <w:rsid w:val="00176EAA"/>
    <w:rsid w:val="00185005"/>
    <w:rsid w:val="0019049B"/>
    <w:rsid w:val="001B3237"/>
    <w:rsid w:val="001C5C0C"/>
    <w:rsid w:val="001C77D0"/>
    <w:rsid w:val="002265F0"/>
    <w:rsid w:val="002524CB"/>
    <w:rsid w:val="00274DED"/>
    <w:rsid w:val="0027607F"/>
    <w:rsid w:val="00297EA9"/>
    <w:rsid w:val="002A6C8F"/>
    <w:rsid w:val="002A7455"/>
    <w:rsid w:val="002B45E9"/>
    <w:rsid w:val="002D3125"/>
    <w:rsid w:val="002D7A04"/>
    <w:rsid w:val="0030770B"/>
    <w:rsid w:val="00314CEC"/>
    <w:rsid w:val="00327BB7"/>
    <w:rsid w:val="00344731"/>
    <w:rsid w:val="00362543"/>
    <w:rsid w:val="003843FB"/>
    <w:rsid w:val="00395E29"/>
    <w:rsid w:val="003D0A68"/>
    <w:rsid w:val="003F6A6B"/>
    <w:rsid w:val="004033EF"/>
    <w:rsid w:val="00427C49"/>
    <w:rsid w:val="00436D47"/>
    <w:rsid w:val="00444914"/>
    <w:rsid w:val="00493B87"/>
    <w:rsid w:val="004C6E7B"/>
    <w:rsid w:val="0050018E"/>
    <w:rsid w:val="00516A69"/>
    <w:rsid w:val="0052315C"/>
    <w:rsid w:val="00532B20"/>
    <w:rsid w:val="005417EB"/>
    <w:rsid w:val="00544FEC"/>
    <w:rsid w:val="0055217D"/>
    <w:rsid w:val="005609CA"/>
    <w:rsid w:val="005614D1"/>
    <w:rsid w:val="00563E77"/>
    <w:rsid w:val="0059474D"/>
    <w:rsid w:val="005A711A"/>
    <w:rsid w:val="005C1971"/>
    <w:rsid w:val="005E14DC"/>
    <w:rsid w:val="005E60B9"/>
    <w:rsid w:val="005E6AFF"/>
    <w:rsid w:val="005F1806"/>
    <w:rsid w:val="006059F3"/>
    <w:rsid w:val="0063708E"/>
    <w:rsid w:val="00637E5B"/>
    <w:rsid w:val="006632DE"/>
    <w:rsid w:val="00665DBB"/>
    <w:rsid w:val="00666AC4"/>
    <w:rsid w:val="0069101E"/>
    <w:rsid w:val="006959C4"/>
    <w:rsid w:val="00696C2B"/>
    <w:rsid w:val="006C2FD2"/>
    <w:rsid w:val="006E00F1"/>
    <w:rsid w:val="006E16EE"/>
    <w:rsid w:val="006F00FB"/>
    <w:rsid w:val="00705DF8"/>
    <w:rsid w:val="0071375F"/>
    <w:rsid w:val="007301D9"/>
    <w:rsid w:val="007621D9"/>
    <w:rsid w:val="00767194"/>
    <w:rsid w:val="0078416A"/>
    <w:rsid w:val="00785AF4"/>
    <w:rsid w:val="00793A75"/>
    <w:rsid w:val="007954CF"/>
    <w:rsid w:val="007B37BC"/>
    <w:rsid w:val="007C7542"/>
    <w:rsid w:val="007D7E44"/>
    <w:rsid w:val="007F506F"/>
    <w:rsid w:val="00814A28"/>
    <w:rsid w:val="00817303"/>
    <w:rsid w:val="00821862"/>
    <w:rsid w:val="00853976"/>
    <w:rsid w:val="0085647C"/>
    <w:rsid w:val="00867630"/>
    <w:rsid w:val="00867DF4"/>
    <w:rsid w:val="00880B0B"/>
    <w:rsid w:val="008833D4"/>
    <w:rsid w:val="008854E4"/>
    <w:rsid w:val="00890A68"/>
    <w:rsid w:val="008B73F2"/>
    <w:rsid w:val="008E331A"/>
    <w:rsid w:val="008E46DB"/>
    <w:rsid w:val="008E6321"/>
    <w:rsid w:val="008F551C"/>
    <w:rsid w:val="0091648B"/>
    <w:rsid w:val="00940392"/>
    <w:rsid w:val="0095189F"/>
    <w:rsid w:val="00954FF9"/>
    <w:rsid w:val="00956A69"/>
    <w:rsid w:val="009A32AF"/>
    <w:rsid w:val="009C5ECC"/>
    <w:rsid w:val="009D1154"/>
    <w:rsid w:val="009E160A"/>
    <w:rsid w:val="009F0F05"/>
    <w:rsid w:val="009F2660"/>
    <w:rsid w:val="00A04743"/>
    <w:rsid w:val="00A37318"/>
    <w:rsid w:val="00A44E8C"/>
    <w:rsid w:val="00A51CE4"/>
    <w:rsid w:val="00A53712"/>
    <w:rsid w:val="00A71CC7"/>
    <w:rsid w:val="00A76866"/>
    <w:rsid w:val="00A84271"/>
    <w:rsid w:val="00A938FB"/>
    <w:rsid w:val="00AA02A8"/>
    <w:rsid w:val="00AB2B54"/>
    <w:rsid w:val="00B26235"/>
    <w:rsid w:val="00B34D7B"/>
    <w:rsid w:val="00B535F5"/>
    <w:rsid w:val="00B559A7"/>
    <w:rsid w:val="00B651BE"/>
    <w:rsid w:val="00B65820"/>
    <w:rsid w:val="00B7528C"/>
    <w:rsid w:val="00B8533E"/>
    <w:rsid w:val="00B94E64"/>
    <w:rsid w:val="00B97FDF"/>
    <w:rsid w:val="00BB4C5B"/>
    <w:rsid w:val="00BE550E"/>
    <w:rsid w:val="00BF2A7B"/>
    <w:rsid w:val="00C07F9A"/>
    <w:rsid w:val="00C34D65"/>
    <w:rsid w:val="00C40CEE"/>
    <w:rsid w:val="00C415A0"/>
    <w:rsid w:val="00C53532"/>
    <w:rsid w:val="00C54BDC"/>
    <w:rsid w:val="00C76D33"/>
    <w:rsid w:val="00C827D9"/>
    <w:rsid w:val="00CB4C83"/>
    <w:rsid w:val="00CC5345"/>
    <w:rsid w:val="00D20506"/>
    <w:rsid w:val="00D45877"/>
    <w:rsid w:val="00D5622D"/>
    <w:rsid w:val="00D67D45"/>
    <w:rsid w:val="00D67F9E"/>
    <w:rsid w:val="00D713B6"/>
    <w:rsid w:val="00DB7EA2"/>
    <w:rsid w:val="00E124B5"/>
    <w:rsid w:val="00E51A9F"/>
    <w:rsid w:val="00E82BF7"/>
    <w:rsid w:val="00EA31A8"/>
    <w:rsid w:val="00EF3098"/>
    <w:rsid w:val="00F20214"/>
    <w:rsid w:val="00F35095"/>
    <w:rsid w:val="00F47B56"/>
    <w:rsid w:val="00F5310B"/>
    <w:rsid w:val="00F62872"/>
    <w:rsid w:val="00F87C32"/>
    <w:rsid w:val="00FA0755"/>
    <w:rsid w:val="00FC0A49"/>
    <w:rsid w:val="00FE0496"/>
    <w:rsid w:val="00F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5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350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lnya-admin.admin-smolensk.ru/v-pomosch-investoru/mery-municipalnoj-podderzhki/" TargetMode="External"/><Relationship Id="rId5" Type="http://schemas.openxmlformats.org/officeDocument/2006/relationships/hyperlink" Target="https://elnya-admin.admin-smolensk.ru/v-pomosch-investoru/mery-municipalnoj-podderzh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Зам_Главы_1</cp:lastModifiedBy>
  <cp:revision>60</cp:revision>
  <cp:lastPrinted>2025-05-20T05:54:00Z</cp:lastPrinted>
  <dcterms:created xsi:type="dcterms:W3CDTF">2025-01-15T12:16:00Z</dcterms:created>
  <dcterms:modified xsi:type="dcterms:W3CDTF">2025-07-21T09:22:00Z</dcterms:modified>
</cp:coreProperties>
</file>