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B6" w:rsidRPr="008E2CA1" w:rsidRDefault="00AB11B6" w:rsidP="00AB11B6">
      <w:pPr>
        <w:tabs>
          <w:tab w:val="center" w:pos="2051"/>
        </w:tabs>
        <w:spacing w:line="360" w:lineRule="auto"/>
        <w:ind w:left="-142"/>
      </w:pPr>
      <w:r w:rsidRPr="008E2CA1">
        <w:rPr>
          <w:noProof/>
          <w:lang w:eastAsia="ru-RU"/>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CA1">
        <w:br w:type="textWrapping" w:clear="all"/>
      </w:r>
    </w:p>
    <w:p w:rsidR="00AB11B6" w:rsidRPr="008E2CA1" w:rsidRDefault="00AB11B6" w:rsidP="00AB11B6">
      <w:pPr>
        <w:pStyle w:val="a9"/>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AB11B6" w:rsidRPr="008E2CA1" w:rsidRDefault="00AB11B6" w:rsidP="00AB11B6">
      <w:pPr>
        <w:pStyle w:val="a9"/>
        <w:spacing w:before="0" w:after="0"/>
        <w:rPr>
          <w:rFonts w:ascii="Times New Roman" w:hAnsi="Times New Roman"/>
          <w:b w:val="0"/>
          <w:spacing w:val="20"/>
          <w:sz w:val="28"/>
        </w:rPr>
      </w:pPr>
      <w:r w:rsidRPr="008E2CA1">
        <w:rPr>
          <w:rFonts w:ascii="Times New Roman" w:hAnsi="Times New Roman"/>
          <w:b w:val="0"/>
          <w:spacing w:val="20"/>
          <w:sz w:val="28"/>
        </w:rPr>
        <w:t>«</w:t>
      </w:r>
      <w:proofErr w:type="gramStart"/>
      <w:r w:rsidRPr="008E2CA1">
        <w:rPr>
          <w:rFonts w:ascii="Times New Roman" w:hAnsi="Times New Roman"/>
          <w:b w:val="0"/>
          <w:spacing w:val="20"/>
          <w:sz w:val="28"/>
        </w:rPr>
        <w:t>ЕЛЬНИНСКИЙ  РАЙОН</w:t>
      </w:r>
      <w:proofErr w:type="gramEnd"/>
      <w:r w:rsidRPr="008E2CA1">
        <w:rPr>
          <w:rFonts w:ascii="Times New Roman" w:hAnsi="Times New Roman"/>
          <w:b w:val="0"/>
          <w:spacing w:val="20"/>
          <w:sz w:val="28"/>
        </w:rPr>
        <w:t>» СМОЛЕНСКОЙ ОБЛАСТИ</w:t>
      </w:r>
    </w:p>
    <w:p w:rsidR="00AB11B6" w:rsidRPr="008E2CA1" w:rsidRDefault="00AB11B6" w:rsidP="00AB11B6">
      <w:pPr>
        <w:pStyle w:val="a9"/>
        <w:spacing w:before="0" w:after="0"/>
        <w:jc w:val="left"/>
        <w:rPr>
          <w:rFonts w:ascii="Times New Roman" w:hAnsi="Times New Roman"/>
          <w:b w:val="0"/>
          <w:szCs w:val="32"/>
        </w:rPr>
      </w:pPr>
    </w:p>
    <w:p w:rsidR="00AB11B6" w:rsidRPr="008E2CA1" w:rsidRDefault="00AB11B6" w:rsidP="00AB11B6">
      <w:pPr>
        <w:pStyle w:val="aa"/>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AB11B6" w:rsidRPr="008E2CA1" w:rsidRDefault="00AB11B6" w:rsidP="00AB11B6">
      <w:pPr>
        <w:pStyle w:val="a8"/>
        <w:ind w:left="0" w:firstLine="0"/>
        <w:rPr>
          <w:sz w:val="28"/>
        </w:rPr>
      </w:pPr>
    </w:p>
    <w:p w:rsidR="00AB11B6" w:rsidRPr="00606E47" w:rsidRDefault="00AB11B6" w:rsidP="00AB11B6">
      <w:pPr>
        <w:pStyle w:val="a8"/>
        <w:ind w:left="0" w:right="1255" w:firstLine="0"/>
        <w:rPr>
          <w:sz w:val="28"/>
          <w:lang w:val="en-US"/>
        </w:rPr>
      </w:pPr>
      <w:r w:rsidRPr="008E2CA1">
        <w:rPr>
          <w:sz w:val="28"/>
        </w:rPr>
        <w:t xml:space="preserve">от </w:t>
      </w:r>
      <w:r w:rsidR="00606E47">
        <w:rPr>
          <w:sz w:val="28"/>
          <w:lang w:val="en-US"/>
        </w:rPr>
        <w:t>28.10.</w:t>
      </w:r>
      <w:r w:rsidRPr="008E2CA1">
        <w:rPr>
          <w:sz w:val="28"/>
        </w:rPr>
        <w:t>202</w:t>
      </w:r>
      <w:r>
        <w:rPr>
          <w:sz w:val="28"/>
        </w:rPr>
        <w:t>2</w:t>
      </w:r>
      <w:r w:rsidRPr="008E2CA1">
        <w:rPr>
          <w:sz w:val="28"/>
        </w:rPr>
        <w:t xml:space="preserve"> № </w:t>
      </w:r>
      <w:r w:rsidR="00606E47">
        <w:rPr>
          <w:sz w:val="28"/>
          <w:lang w:val="en-US"/>
        </w:rPr>
        <w:t>712</w:t>
      </w:r>
      <w:bookmarkStart w:id="0" w:name="_GoBack"/>
      <w:bookmarkEnd w:id="0"/>
    </w:p>
    <w:p w:rsidR="00AB11B6" w:rsidRPr="008E2CA1" w:rsidRDefault="00AB11B6" w:rsidP="00AB11B6">
      <w:pPr>
        <w:pStyle w:val="a8"/>
        <w:ind w:left="0" w:right="1255" w:firstLine="0"/>
        <w:rPr>
          <w:sz w:val="28"/>
        </w:rPr>
      </w:pPr>
      <w:r w:rsidRPr="008E2CA1">
        <w:rPr>
          <w:sz w:val="18"/>
          <w:szCs w:val="18"/>
        </w:rPr>
        <w:t>г. Ельня</w:t>
      </w:r>
    </w:p>
    <w:p w:rsidR="00AB11B6" w:rsidRPr="008E2CA1" w:rsidRDefault="00AB11B6" w:rsidP="00AB11B6">
      <w:pPr>
        <w:pStyle w:val="a8"/>
        <w:ind w:left="0" w:right="-55" w:firstLine="0"/>
        <w:jc w:val="both"/>
        <w:rPr>
          <w:sz w:val="28"/>
        </w:rPr>
      </w:pPr>
    </w:p>
    <w:p w:rsidR="00AB11B6" w:rsidRPr="00B56A14" w:rsidRDefault="00AB11B6" w:rsidP="00B56A14">
      <w:pPr>
        <w:pStyle w:val="Default"/>
        <w:ind w:right="5421"/>
        <w:jc w:val="both"/>
        <w:rPr>
          <w:rFonts w:eastAsia="Times New Roman"/>
          <w:sz w:val="28"/>
          <w:szCs w:val="28"/>
          <w:lang w:eastAsia="ru-RU"/>
        </w:rPr>
      </w:pPr>
      <w:r w:rsidRPr="00B56A14">
        <w:rPr>
          <w:sz w:val="28"/>
          <w:szCs w:val="28"/>
        </w:rPr>
        <w:t xml:space="preserve">Об утверждении Положения </w:t>
      </w:r>
      <w:r w:rsidR="00B56A14" w:rsidRPr="00B56A14">
        <w:rPr>
          <w:sz w:val="28"/>
          <w:szCs w:val="28"/>
        </w:rPr>
        <w:t xml:space="preserve">о </w:t>
      </w:r>
      <w:r w:rsidR="00B56A14" w:rsidRPr="00B56A14">
        <w:rPr>
          <w:sz w:val="28"/>
          <w:szCs w:val="28"/>
          <w:shd w:val="clear" w:color="auto" w:fill="FFFFFF"/>
        </w:rPr>
        <w:t xml:space="preserve">составе, порядке подготовки документов территориального планирования </w:t>
      </w:r>
      <w:r w:rsidR="00037E51">
        <w:rPr>
          <w:sz w:val="28"/>
          <w:szCs w:val="28"/>
          <w:shd w:val="clear" w:color="auto" w:fill="FFFFFF"/>
        </w:rPr>
        <w:t>муниципального образования «Ельнинский район» Смоленской области</w:t>
      </w:r>
      <w:r w:rsidR="00061440">
        <w:rPr>
          <w:sz w:val="28"/>
          <w:szCs w:val="28"/>
          <w:shd w:val="clear" w:color="auto" w:fill="FFFFFF"/>
        </w:rPr>
        <w:t>, поряд</w:t>
      </w:r>
      <w:r w:rsidR="00B56A14" w:rsidRPr="00B56A14">
        <w:rPr>
          <w:sz w:val="28"/>
          <w:szCs w:val="28"/>
          <w:shd w:val="clear" w:color="auto" w:fill="FFFFFF"/>
        </w:rPr>
        <w:t>к</w:t>
      </w:r>
      <w:r w:rsidR="00061440">
        <w:rPr>
          <w:sz w:val="28"/>
          <w:szCs w:val="28"/>
          <w:shd w:val="clear" w:color="auto" w:fill="FFFFFF"/>
        </w:rPr>
        <w:t>е</w:t>
      </w:r>
      <w:r w:rsidR="00B56A14" w:rsidRPr="00B56A14">
        <w:rPr>
          <w:sz w:val="28"/>
          <w:szCs w:val="28"/>
          <w:shd w:val="clear" w:color="auto" w:fill="FFFFFF"/>
        </w:rPr>
        <w:t xml:space="preserve"> подготовки изменений и внесения их в такие документы, а также состав</w:t>
      </w:r>
      <w:r w:rsidR="00061440">
        <w:rPr>
          <w:sz w:val="28"/>
          <w:szCs w:val="28"/>
          <w:shd w:val="clear" w:color="auto" w:fill="FFFFFF"/>
        </w:rPr>
        <w:t>е, поряд</w:t>
      </w:r>
      <w:r w:rsidR="00B56A14" w:rsidRPr="00B56A14">
        <w:rPr>
          <w:sz w:val="28"/>
          <w:szCs w:val="28"/>
          <w:shd w:val="clear" w:color="auto" w:fill="FFFFFF"/>
        </w:rPr>
        <w:t>к</w:t>
      </w:r>
      <w:r w:rsidR="00061440">
        <w:rPr>
          <w:sz w:val="28"/>
          <w:szCs w:val="28"/>
          <w:shd w:val="clear" w:color="auto" w:fill="FFFFFF"/>
        </w:rPr>
        <w:t>е</w:t>
      </w:r>
      <w:r w:rsidR="00B56A14" w:rsidRPr="00B56A14">
        <w:rPr>
          <w:sz w:val="28"/>
          <w:szCs w:val="28"/>
          <w:shd w:val="clear" w:color="auto" w:fill="FFFFFF"/>
        </w:rPr>
        <w:t xml:space="preserve"> подготовки планов реализации таких документов</w:t>
      </w:r>
    </w:p>
    <w:p w:rsidR="00AB11B6" w:rsidRPr="009F0FD1" w:rsidRDefault="00AB11B6" w:rsidP="00894338">
      <w:pPr>
        <w:rPr>
          <w:rFonts w:ascii="Times New Roman" w:hAnsi="Times New Roman" w:cs="Times New Roman"/>
          <w:sz w:val="28"/>
          <w:szCs w:val="28"/>
        </w:rPr>
      </w:pPr>
    </w:p>
    <w:p w:rsidR="00AB11B6" w:rsidRPr="009F0FD1" w:rsidRDefault="00AB11B6" w:rsidP="00894338">
      <w:pPr>
        <w:rPr>
          <w:rFonts w:ascii="Times New Roman" w:hAnsi="Times New Roman" w:cs="Times New Roman"/>
          <w:sz w:val="28"/>
          <w:szCs w:val="28"/>
        </w:rPr>
      </w:pPr>
    </w:p>
    <w:p w:rsidR="00AB11B6" w:rsidRPr="00CD60A2" w:rsidRDefault="0098485C" w:rsidP="00CA7582">
      <w:pPr>
        <w:ind w:right="-2" w:firstLine="709"/>
        <w:rPr>
          <w:rFonts w:ascii="Times New Roman" w:hAnsi="Times New Roman" w:cs="Times New Roman"/>
          <w:sz w:val="28"/>
          <w:szCs w:val="28"/>
        </w:rPr>
      </w:pPr>
      <w:r w:rsidRPr="00061440">
        <w:rPr>
          <w:rFonts w:ascii="Times New Roman" w:hAnsi="Times New Roman" w:cs="Times New Roman"/>
          <w:sz w:val="28"/>
          <w:szCs w:val="28"/>
        </w:rPr>
        <w:t>В соответствии с частью 2</w:t>
      </w:r>
      <w:r w:rsidR="00AB11B6" w:rsidRPr="00061440">
        <w:rPr>
          <w:rFonts w:ascii="Times New Roman" w:hAnsi="Times New Roman" w:cs="Times New Roman"/>
          <w:sz w:val="28"/>
          <w:szCs w:val="28"/>
        </w:rPr>
        <w:t xml:space="preserve"> статьи </w:t>
      </w:r>
      <w:r w:rsidRPr="00061440">
        <w:rPr>
          <w:rFonts w:ascii="Times New Roman" w:hAnsi="Times New Roman" w:cs="Times New Roman"/>
          <w:sz w:val="28"/>
          <w:szCs w:val="28"/>
        </w:rPr>
        <w:t>18</w:t>
      </w:r>
      <w:r w:rsidR="00AB11B6" w:rsidRPr="00061440">
        <w:rPr>
          <w:rFonts w:ascii="Times New Roman" w:hAnsi="Times New Roman" w:cs="Times New Roman"/>
          <w:sz w:val="28"/>
          <w:szCs w:val="28"/>
        </w:rPr>
        <w:t xml:space="preserve"> Градостроительного кодекса Российской Федерации, </w:t>
      </w:r>
      <w:r w:rsidR="00CD60A2" w:rsidRPr="00061440">
        <w:rPr>
          <w:rFonts w:ascii="Times New Roman" w:hAnsi="Times New Roman" w:cs="Times New Roman"/>
          <w:sz w:val="28"/>
          <w:szCs w:val="28"/>
        </w:rPr>
        <w:t>статьей 14 Федерального закона от 06.10.2003 № 131-ФЗ «Об общих принципах организации местного самоуправления в Российской Федерации</w:t>
      </w:r>
      <w:r w:rsidR="00AB11B6" w:rsidRPr="00061440">
        <w:rPr>
          <w:rFonts w:ascii="Times New Roman" w:hAnsi="Times New Roman" w:cs="Times New Roman"/>
          <w:sz w:val="28"/>
          <w:szCs w:val="28"/>
        </w:rPr>
        <w:t xml:space="preserve">», </w:t>
      </w:r>
      <w:r w:rsidR="00061440" w:rsidRPr="00061440">
        <w:rPr>
          <w:rFonts w:ascii="Times New Roman" w:hAnsi="Times New Roman"/>
          <w:sz w:val="28"/>
          <w:szCs w:val="28"/>
        </w:rPr>
        <w:t>областным законом от 25.12.2006 №155-з «О градостроительной деятельности на территории Смоленской области»,</w:t>
      </w:r>
      <w:r w:rsidR="00061440">
        <w:rPr>
          <w:rFonts w:ascii="Times New Roman" w:hAnsi="Times New Roman"/>
          <w:sz w:val="26"/>
          <w:szCs w:val="26"/>
        </w:rPr>
        <w:t xml:space="preserve"> </w:t>
      </w:r>
      <w:r w:rsidR="00CD60A2" w:rsidRPr="00CD60A2">
        <w:rPr>
          <w:rFonts w:ascii="Times New Roman" w:hAnsi="Times New Roman" w:cs="Times New Roman"/>
          <w:sz w:val="28"/>
          <w:szCs w:val="28"/>
        </w:rPr>
        <w:t xml:space="preserve">Уставом </w:t>
      </w:r>
      <w:r w:rsidR="00CD60A2" w:rsidRPr="00CD60A2">
        <w:rPr>
          <w:rFonts w:ascii="Times New Roman" w:hAnsi="Times New Roman" w:cs="Times New Roman"/>
          <w:bCs/>
          <w:sz w:val="28"/>
          <w:szCs w:val="28"/>
        </w:rPr>
        <w:t>муниципального образования «Ельнинский район» Смоленской области</w:t>
      </w:r>
      <w:r w:rsidR="00AB11B6" w:rsidRPr="00CD60A2">
        <w:rPr>
          <w:rFonts w:ascii="Times New Roman" w:hAnsi="Times New Roman" w:cs="Times New Roman"/>
          <w:sz w:val="28"/>
          <w:szCs w:val="28"/>
        </w:rPr>
        <w:t xml:space="preserve">, Администрация муниципального образования «Ельнинский район» Смоленской области </w:t>
      </w:r>
    </w:p>
    <w:p w:rsidR="00AB11B6" w:rsidRPr="00CD60A2" w:rsidRDefault="00AB11B6" w:rsidP="00B02B95">
      <w:pPr>
        <w:ind w:firstLine="709"/>
        <w:rPr>
          <w:rFonts w:ascii="Times New Roman" w:hAnsi="Times New Roman" w:cs="Times New Roman"/>
          <w:sz w:val="28"/>
          <w:szCs w:val="28"/>
        </w:rPr>
      </w:pPr>
      <w:r w:rsidRPr="00CD60A2">
        <w:rPr>
          <w:rFonts w:ascii="Times New Roman" w:hAnsi="Times New Roman" w:cs="Times New Roman"/>
          <w:sz w:val="28"/>
          <w:szCs w:val="28"/>
        </w:rPr>
        <w:t xml:space="preserve">п о с </w:t>
      </w:r>
      <w:proofErr w:type="gramStart"/>
      <w:r w:rsidRPr="00CD60A2">
        <w:rPr>
          <w:rFonts w:ascii="Times New Roman" w:hAnsi="Times New Roman" w:cs="Times New Roman"/>
          <w:sz w:val="28"/>
          <w:szCs w:val="28"/>
        </w:rPr>
        <w:t>т</w:t>
      </w:r>
      <w:proofErr w:type="gramEnd"/>
      <w:r w:rsidRPr="00CD60A2">
        <w:rPr>
          <w:rFonts w:ascii="Times New Roman" w:hAnsi="Times New Roman" w:cs="Times New Roman"/>
          <w:sz w:val="28"/>
          <w:szCs w:val="28"/>
        </w:rPr>
        <w:t xml:space="preserve"> а н о в л я е т:</w:t>
      </w:r>
    </w:p>
    <w:p w:rsidR="00AB11B6" w:rsidRPr="00CD60A2" w:rsidRDefault="00AB11B6" w:rsidP="00B02B95">
      <w:pPr>
        <w:ind w:firstLine="709"/>
        <w:rPr>
          <w:rFonts w:ascii="Times New Roman" w:hAnsi="Times New Roman" w:cs="Times New Roman"/>
          <w:sz w:val="28"/>
          <w:szCs w:val="28"/>
        </w:rPr>
      </w:pPr>
    </w:p>
    <w:p w:rsidR="00AB11B6" w:rsidRDefault="009F0FD1" w:rsidP="00037E51">
      <w:pPr>
        <w:pStyle w:val="Default"/>
        <w:numPr>
          <w:ilvl w:val="0"/>
          <w:numId w:val="14"/>
        </w:numPr>
        <w:ind w:left="0" w:firstLine="709"/>
        <w:jc w:val="both"/>
        <w:rPr>
          <w:sz w:val="28"/>
          <w:szCs w:val="28"/>
        </w:rPr>
      </w:pPr>
      <w:r w:rsidRPr="00CA7582">
        <w:rPr>
          <w:sz w:val="28"/>
          <w:szCs w:val="28"/>
        </w:rPr>
        <w:t>Утвердить прилагаемое Положение</w:t>
      </w:r>
      <w:r w:rsidR="00AB11B6" w:rsidRPr="00CA7582">
        <w:rPr>
          <w:sz w:val="28"/>
          <w:szCs w:val="28"/>
        </w:rPr>
        <w:t xml:space="preserve"> </w:t>
      </w:r>
      <w:r w:rsidR="00310174" w:rsidRPr="00CA7582">
        <w:rPr>
          <w:sz w:val="28"/>
          <w:szCs w:val="28"/>
        </w:rPr>
        <w:t xml:space="preserve">о </w:t>
      </w:r>
      <w:r w:rsidR="00CA7582" w:rsidRPr="00CA7582">
        <w:rPr>
          <w:sz w:val="28"/>
          <w:szCs w:val="28"/>
          <w:shd w:val="clear" w:color="auto" w:fill="FFFFFF"/>
        </w:rPr>
        <w:t>состав</w:t>
      </w:r>
      <w:r w:rsidR="00CA7582">
        <w:rPr>
          <w:sz w:val="28"/>
          <w:szCs w:val="28"/>
          <w:shd w:val="clear" w:color="auto" w:fill="FFFFFF"/>
        </w:rPr>
        <w:t>е</w:t>
      </w:r>
      <w:r w:rsidR="00061440">
        <w:rPr>
          <w:sz w:val="28"/>
          <w:szCs w:val="28"/>
          <w:shd w:val="clear" w:color="auto" w:fill="FFFFFF"/>
        </w:rPr>
        <w:t>, поряд</w:t>
      </w:r>
      <w:r w:rsidR="00CA7582" w:rsidRPr="00CA7582">
        <w:rPr>
          <w:sz w:val="28"/>
          <w:szCs w:val="28"/>
          <w:shd w:val="clear" w:color="auto" w:fill="FFFFFF"/>
        </w:rPr>
        <w:t>к</w:t>
      </w:r>
      <w:r w:rsidR="00061440">
        <w:rPr>
          <w:sz w:val="28"/>
          <w:szCs w:val="28"/>
          <w:shd w:val="clear" w:color="auto" w:fill="FFFFFF"/>
        </w:rPr>
        <w:t>е</w:t>
      </w:r>
      <w:r w:rsidR="00CA7582" w:rsidRPr="00CA7582">
        <w:rPr>
          <w:sz w:val="28"/>
          <w:szCs w:val="28"/>
          <w:shd w:val="clear" w:color="auto" w:fill="FFFFFF"/>
        </w:rPr>
        <w:t xml:space="preserve"> подготовки документов территориального планирования </w:t>
      </w:r>
      <w:r w:rsidR="0065540A">
        <w:rPr>
          <w:sz w:val="28"/>
          <w:szCs w:val="28"/>
          <w:shd w:val="clear" w:color="auto" w:fill="FFFFFF"/>
        </w:rPr>
        <w:t>муниципального образования «Ельнинский район» Смоленской области</w:t>
      </w:r>
      <w:r w:rsidR="00061440">
        <w:rPr>
          <w:sz w:val="28"/>
          <w:szCs w:val="28"/>
          <w:shd w:val="clear" w:color="auto" w:fill="FFFFFF"/>
        </w:rPr>
        <w:t>, поряд</w:t>
      </w:r>
      <w:r w:rsidR="00CA7582" w:rsidRPr="00CA7582">
        <w:rPr>
          <w:sz w:val="28"/>
          <w:szCs w:val="28"/>
          <w:shd w:val="clear" w:color="auto" w:fill="FFFFFF"/>
        </w:rPr>
        <w:t>к</w:t>
      </w:r>
      <w:r w:rsidR="00061440">
        <w:rPr>
          <w:sz w:val="28"/>
          <w:szCs w:val="28"/>
          <w:shd w:val="clear" w:color="auto" w:fill="FFFFFF"/>
        </w:rPr>
        <w:t>е</w:t>
      </w:r>
      <w:r w:rsidR="00CA7582" w:rsidRPr="00CA7582">
        <w:rPr>
          <w:sz w:val="28"/>
          <w:szCs w:val="28"/>
          <w:shd w:val="clear" w:color="auto" w:fill="FFFFFF"/>
        </w:rPr>
        <w:t xml:space="preserve"> подготовки изменений и внесения их в такие документы, а также состав</w:t>
      </w:r>
      <w:r w:rsidR="00061440">
        <w:rPr>
          <w:sz w:val="28"/>
          <w:szCs w:val="28"/>
          <w:shd w:val="clear" w:color="auto" w:fill="FFFFFF"/>
        </w:rPr>
        <w:t>е, поряд</w:t>
      </w:r>
      <w:r w:rsidR="00CA7582" w:rsidRPr="00CA7582">
        <w:rPr>
          <w:sz w:val="28"/>
          <w:szCs w:val="28"/>
          <w:shd w:val="clear" w:color="auto" w:fill="FFFFFF"/>
        </w:rPr>
        <w:t>к</w:t>
      </w:r>
      <w:r w:rsidR="00061440">
        <w:rPr>
          <w:sz w:val="28"/>
          <w:szCs w:val="28"/>
          <w:shd w:val="clear" w:color="auto" w:fill="FFFFFF"/>
        </w:rPr>
        <w:t>е</w:t>
      </w:r>
      <w:r w:rsidR="00CA7582" w:rsidRPr="00CA7582">
        <w:rPr>
          <w:sz w:val="28"/>
          <w:szCs w:val="28"/>
          <w:shd w:val="clear" w:color="auto" w:fill="FFFFFF"/>
        </w:rPr>
        <w:t xml:space="preserve"> подготовки планов реализации таких документов</w:t>
      </w:r>
      <w:r w:rsidR="00AB11B6" w:rsidRPr="00CA7582">
        <w:rPr>
          <w:sz w:val="28"/>
          <w:szCs w:val="28"/>
        </w:rPr>
        <w:t>.</w:t>
      </w:r>
    </w:p>
    <w:p w:rsidR="00037E51" w:rsidRDefault="00037E51" w:rsidP="00037E51">
      <w:pPr>
        <w:pStyle w:val="Default"/>
        <w:jc w:val="both"/>
        <w:rPr>
          <w:sz w:val="28"/>
          <w:szCs w:val="28"/>
        </w:rPr>
      </w:pPr>
    </w:p>
    <w:p w:rsidR="00037E51" w:rsidRDefault="00037E51" w:rsidP="00037E51">
      <w:pPr>
        <w:pStyle w:val="Default"/>
        <w:jc w:val="both"/>
        <w:rPr>
          <w:sz w:val="28"/>
          <w:szCs w:val="28"/>
        </w:rPr>
      </w:pPr>
    </w:p>
    <w:p w:rsidR="00037E51" w:rsidRPr="00CA7582" w:rsidRDefault="00037E51" w:rsidP="00037E51">
      <w:pPr>
        <w:pStyle w:val="Default"/>
        <w:jc w:val="both"/>
        <w:rPr>
          <w:rFonts w:eastAsia="Times New Roman"/>
          <w:sz w:val="28"/>
          <w:szCs w:val="28"/>
          <w:lang w:eastAsia="ru-RU"/>
        </w:rPr>
      </w:pPr>
    </w:p>
    <w:p w:rsidR="00AB11B6" w:rsidRPr="00CD60A2" w:rsidRDefault="00AB11B6" w:rsidP="00CA7582">
      <w:pPr>
        <w:tabs>
          <w:tab w:val="left" w:pos="0"/>
        </w:tabs>
        <w:ind w:firstLine="709"/>
        <w:rPr>
          <w:rFonts w:ascii="Times New Roman" w:hAnsi="Times New Roman" w:cs="Times New Roman"/>
          <w:sz w:val="28"/>
        </w:rPr>
      </w:pPr>
      <w:r w:rsidRPr="00CD60A2">
        <w:rPr>
          <w:rFonts w:ascii="Times New Roman" w:hAnsi="Times New Roman" w:cs="Times New Roman"/>
          <w:sz w:val="28"/>
        </w:rPr>
        <w:lastRenderedPageBreak/>
        <w:t xml:space="preserve">2. </w:t>
      </w:r>
      <w:r w:rsidR="00E9030C" w:rsidRPr="00CD60A2">
        <w:rPr>
          <w:rFonts w:ascii="Times New Roman" w:hAnsi="Times New Roman" w:cs="Times New Roman"/>
          <w:sz w:val="28"/>
          <w:szCs w:val="28"/>
        </w:rPr>
        <w:t xml:space="preserve">Контроль за исполнением настоящего постановления возложить на заместителя Главы муниципального образования «Ельнинский район» Смоленской области Д.В. </w:t>
      </w:r>
      <w:proofErr w:type="spellStart"/>
      <w:r w:rsidR="00E9030C" w:rsidRPr="00CD60A2">
        <w:rPr>
          <w:rFonts w:ascii="Times New Roman" w:hAnsi="Times New Roman" w:cs="Times New Roman"/>
          <w:sz w:val="28"/>
          <w:szCs w:val="28"/>
        </w:rPr>
        <w:t>Михалутина</w:t>
      </w:r>
      <w:proofErr w:type="spellEnd"/>
      <w:r w:rsidR="00E9030C" w:rsidRPr="00CD60A2">
        <w:rPr>
          <w:rFonts w:ascii="Times New Roman" w:hAnsi="Times New Roman" w:cs="Times New Roman"/>
          <w:sz w:val="28"/>
          <w:szCs w:val="28"/>
        </w:rPr>
        <w:t>.</w:t>
      </w:r>
    </w:p>
    <w:p w:rsidR="00E9030C" w:rsidRDefault="00E9030C" w:rsidP="00B02B95">
      <w:pPr>
        <w:pStyle w:val="a8"/>
        <w:ind w:left="0" w:right="-55" w:firstLine="0"/>
        <w:jc w:val="both"/>
        <w:rPr>
          <w:sz w:val="28"/>
        </w:rPr>
      </w:pPr>
    </w:p>
    <w:p w:rsidR="00037E51" w:rsidRDefault="00037E51" w:rsidP="00B02B95">
      <w:pPr>
        <w:pStyle w:val="a8"/>
        <w:ind w:left="0" w:right="-55" w:firstLine="0"/>
        <w:jc w:val="both"/>
        <w:rPr>
          <w:sz w:val="28"/>
        </w:rPr>
      </w:pPr>
    </w:p>
    <w:p w:rsidR="00037E51" w:rsidRPr="008E2CA1" w:rsidRDefault="00037E51" w:rsidP="00B02B95">
      <w:pPr>
        <w:pStyle w:val="a8"/>
        <w:ind w:left="0" w:right="-55" w:firstLine="0"/>
        <w:jc w:val="both"/>
        <w:rPr>
          <w:sz w:val="28"/>
        </w:rPr>
      </w:pPr>
    </w:p>
    <w:p w:rsidR="00AB11B6" w:rsidRPr="008E2CA1" w:rsidRDefault="00AB11B6" w:rsidP="00B02B95">
      <w:pPr>
        <w:pStyle w:val="a8"/>
        <w:spacing w:line="276" w:lineRule="auto"/>
        <w:ind w:left="0" w:right="-55" w:firstLine="0"/>
        <w:jc w:val="both"/>
        <w:rPr>
          <w:sz w:val="28"/>
          <w:szCs w:val="28"/>
        </w:rPr>
      </w:pPr>
      <w:r w:rsidRPr="008E2CA1">
        <w:rPr>
          <w:sz w:val="28"/>
          <w:szCs w:val="28"/>
        </w:rPr>
        <w:t xml:space="preserve">Глава муниципального образования </w:t>
      </w:r>
    </w:p>
    <w:p w:rsidR="00AB11B6" w:rsidRPr="008E2CA1" w:rsidRDefault="00AB11B6" w:rsidP="00B02B95">
      <w:pPr>
        <w:pStyle w:val="a8"/>
        <w:spacing w:line="276" w:lineRule="auto"/>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t xml:space="preserve">Н.Д. </w:t>
      </w:r>
      <w:proofErr w:type="spellStart"/>
      <w:r w:rsidRPr="008E2CA1">
        <w:rPr>
          <w:sz w:val="28"/>
          <w:szCs w:val="28"/>
        </w:rPr>
        <w:t>Мищенков</w:t>
      </w:r>
      <w:proofErr w:type="spellEnd"/>
    </w:p>
    <w:p w:rsidR="00CD60A2" w:rsidRPr="00CD60A2" w:rsidRDefault="00AB11B6" w:rsidP="00CD60A2">
      <w:pPr>
        <w:pStyle w:val="2"/>
        <w:shd w:val="clear" w:color="auto" w:fill="FFFFFF"/>
        <w:spacing w:before="0" w:beforeAutospacing="0" w:after="0" w:afterAutospacing="0"/>
        <w:jc w:val="right"/>
        <w:textAlignment w:val="baseline"/>
        <w:rPr>
          <w:b w:val="0"/>
          <w:sz w:val="24"/>
          <w:szCs w:val="24"/>
        </w:rPr>
      </w:pPr>
      <w:r w:rsidRPr="008E2CA1">
        <w:rPr>
          <w:sz w:val="28"/>
        </w:rPr>
        <w:br w:type="page"/>
      </w:r>
      <w:r w:rsidR="00CD60A2" w:rsidRPr="00CD60A2">
        <w:rPr>
          <w:sz w:val="24"/>
          <w:szCs w:val="24"/>
        </w:rPr>
        <w:lastRenderedPageBreak/>
        <w:t xml:space="preserve"> </w:t>
      </w:r>
      <w:r w:rsidR="0069072F">
        <w:rPr>
          <w:b w:val="0"/>
          <w:sz w:val="24"/>
          <w:szCs w:val="24"/>
        </w:rPr>
        <w:t>Утверждено</w:t>
      </w:r>
    </w:p>
    <w:p w:rsidR="00CD60A2" w:rsidRPr="00CD60A2" w:rsidRDefault="00CD60A2" w:rsidP="00CD60A2">
      <w:pPr>
        <w:pStyle w:val="2"/>
        <w:shd w:val="clear" w:color="auto" w:fill="FFFFFF"/>
        <w:spacing w:before="0" w:beforeAutospacing="0" w:after="0" w:afterAutospacing="0"/>
        <w:jc w:val="right"/>
        <w:textAlignment w:val="baseline"/>
        <w:rPr>
          <w:b w:val="0"/>
          <w:sz w:val="24"/>
          <w:szCs w:val="24"/>
        </w:rPr>
      </w:pPr>
      <w:r w:rsidRPr="00CD60A2">
        <w:rPr>
          <w:b w:val="0"/>
          <w:sz w:val="24"/>
          <w:szCs w:val="24"/>
        </w:rPr>
        <w:t>постановлением Администрации</w:t>
      </w:r>
    </w:p>
    <w:p w:rsidR="00CD60A2" w:rsidRPr="00CD60A2" w:rsidRDefault="00CD60A2" w:rsidP="00CD60A2">
      <w:pPr>
        <w:pStyle w:val="2"/>
        <w:shd w:val="clear" w:color="auto" w:fill="FFFFFF"/>
        <w:spacing w:before="0" w:beforeAutospacing="0" w:after="0" w:afterAutospacing="0"/>
        <w:jc w:val="right"/>
        <w:textAlignment w:val="baseline"/>
        <w:rPr>
          <w:b w:val="0"/>
          <w:sz w:val="24"/>
          <w:szCs w:val="24"/>
        </w:rPr>
      </w:pPr>
      <w:r w:rsidRPr="00CD60A2">
        <w:rPr>
          <w:b w:val="0"/>
          <w:sz w:val="24"/>
          <w:szCs w:val="24"/>
        </w:rPr>
        <w:t>муниципального образования</w:t>
      </w:r>
    </w:p>
    <w:p w:rsidR="00CD60A2" w:rsidRPr="00CD60A2" w:rsidRDefault="00CD60A2" w:rsidP="00CD60A2">
      <w:pPr>
        <w:pStyle w:val="2"/>
        <w:shd w:val="clear" w:color="auto" w:fill="FFFFFF"/>
        <w:spacing w:before="0" w:beforeAutospacing="0" w:after="0" w:afterAutospacing="0"/>
        <w:jc w:val="right"/>
        <w:textAlignment w:val="baseline"/>
        <w:rPr>
          <w:b w:val="0"/>
          <w:sz w:val="24"/>
          <w:szCs w:val="24"/>
        </w:rPr>
      </w:pPr>
      <w:r w:rsidRPr="00CD60A2">
        <w:rPr>
          <w:b w:val="0"/>
          <w:sz w:val="24"/>
          <w:szCs w:val="24"/>
        </w:rPr>
        <w:t>«Ельнинский район» Смоленской</w:t>
      </w:r>
    </w:p>
    <w:p w:rsidR="006B1F39" w:rsidRDefault="00CD60A2" w:rsidP="00CD60A2">
      <w:pPr>
        <w:pStyle w:val="ConsPlusTitle"/>
        <w:ind w:left="6521"/>
        <w:rPr>
          <w:rFonts w:ascii="Times New Roman" w:hAnsi="Times New Roman" w:cs="Times New Roman"/>
          <w:b w:val="0"/>
          <w:sz w:val="24"/>
          <w:szCs w:val="24"/>
        </w:rPr>
      </w:pPr>
      <w:r w:rsidRPr="00CD60A2">
        <w:rPr>
          <w:rFonts w:ascii="Times New Roman" w:hAnsi="Times New Roman" w:cs="Times New Roman"/>
          <w:b w:val="0"/>
          <w:sz w:val="24"/>
          <w:szCs w:val="24"/>
        </w:rPr>
        <w:t>области от ________2022 №____</w:t>
      </w:r>
    </w:p>
    <w:p w:rsidR="00126813" w:rsidRDefault="00126813" w:rsidP="00CD60A2">
      <w:pPr>
        <w:pStyle w:val="ConsPlusTitle"/>
        <w:ind w:left="6521"/>
        <w:rPr>
          <w:rFonts w:ascii="Times New Roman" w:hAnsi="Times New Roman" w:cs="Times New Roman"/>
          <w:b w:val="0"/>
          <w:sz w:val="24"/>
          <w:szCs w:val="24"/>
        </w:rPr>
      </w:pPr>
    </w:p>
    <w:p w:rsidR="0065540A" w:rsidRDefault="0065540A" w:rsidP="0065540A">
      <w:pPr>
        <w:spacing w:line="256" w:lineRule="auto"/>
        <w:ind w:right="568"/>
        <w:jc w:val="center"/>
        <w:rPr>
          <w:rFonts w:ascii="Times New Roman" w:hAnsi="Times New Roman"/>
          <w:b/>
          <w:sz w:val="26"/>
          <w:szCs w:val="26"/>
        </w:rPr>
      </w:pPr>
    </w:p>
    <w:p w:rsidR="00B56A14" w:rsidRDefault="00B56A14" w:rsidP="0065540A">
      <w:pPr>
        <w:spacing w:line="256" w:lineRule="auto"/>
        <w:ind w:right="568"/>
        <w:jc w:val="center"/>
        <w:rPr>
          <w:rFonts w:ascii="Times New Roman" w:hAnsi="Times New Roman"/>
          <w:b/>
          <w:sz w:val="26"/>
          <w:szCs w:val="26"/>
        </w:rPr>
      </w:pPr>
      <w:r>
        <w:rPr>
          <w:rFonts w:ascii="Times New Roman" w:hAnsi="Times New Roman"/>
          <w:b/>
          <w:sz w:val="26"/>
          <w:szCs w:val="26"/>
        </w:rPr>
        <w:t>ПОЛОЖЕНИЕ</w:t>
      </w:r>
    </w:p>
    <w:p w:rsidR="00B56A14" w:rsidRPr="0065540A" w:rsidRDefault="00B56A14" w:rsidP="00B56A14">
      <w:pPr>
        <w:spacing w:after="262" w:line="256" w:lineRule="auto"/>
        <w:ind w:left="410" w:right="568" w:firstLine="1187"/>
        <w:jc w:val="center"/>
        <w:rPr>
          <w:rFonts w:ascii="Times New Roman" w:hAnsi="Times New Roman" w:cs="Times New Roman"/>
          <w:b/>
          <w:sz w:val="28"/>
          <w:szCs w:val="28"/>
        </w:rPr>
      </w:pPr>
      <w:r w:rsidRPr="0065540A">
        <w:rPr>
          <w:rFonts w:ascii="Times New Roman" w:hAnsi="Times New Roman" w:cs="Times New Roman"/>
          <w:b/>
          <w:sz w:val="28"/>
          <w:szCs w:val="28"/>
        </w:rPr>
        <w:t xml:space="preserve">о составе и порядке подготовки документов территориального планирования </w:t>
      </w:r>
      <w:r w:rsidR="0065540A" w:rsidRPr="0065540A">
        <w:rPr>
          <w:rFonts w:ascii="Times New Roman" w:hAnsi="Times New Roman" w:cs="Times New Roman"/>
          <w:b/>
          <w:sz w:val="28"/>
          <w:szCs w:val="28"/>
          <w:shd w:val="clear" w:color="auto" w:fill="FFFFFF"/>
        </w:rPr>
        <w:t>муниципального образования «Ельнинский район» Смоленской области</w:t>
      </w:r>
      <w:r w:rsidRPr="0065540A">
        <w:rPr>
          <w:rFonts w:ascii="Times New Roman" w:hAnsi="Times New Roman" w:cs="Times New Roman"/>
          <w:b/>
          <w:sz w:val="28"/>
          <w:szCs w:val="28"/>
        </w:rPr>
        <w:t>, о порядке подготовки изменений и внесения их в такие документы, а также состав, порядок подготовки планов реализации таких документов</w:t>
      </w:r>
    </w:p>
    <w:p w:rsidR="00B56A14" w:rsidRPr="00382D33" w:rsidRDefault="00B56A14" w:rsidP="0065540A">
      <w:pPr>
        <w:pStyle w:val="a7"/>
        <w:numPr>
          <w:ilvl w:val="0"/>
          <w:numId w:val="7"/>
        </w:numPr>
        <w:spacing w:after="222" w:line="256" w:lineRule="auto"/>
        <w:ind w:left="0" w:right="493"/>
        <w:jc w:val="center"/>
        <w:rPr>
          <w:rFonts w:ascii="Times New Roman" w:hAnsi="Times New Roman"/>
          <w:b/>
          <w:sz w:val="28"/>
          <w:szCs w:val="28"/>
        </w:rPr>
      </w:pPr>
      <w:r w:rsidRPr="00382D33">
        <w:rPr>
          <w:rFonts w:ascii="Times New Roman" w:hAnsi="Times New Roman"/>
          <w:b/>
          <w:sz w:val="28"/>
          <w:szCs w:val="28"/>
        </w:rPr>
        <w:t>Общие положения</w:t>
      </w:r>
    </w:p>
    <w:p w:rsidR="00B56A14" w:rsidRPr="00061440" w:rsidRDefault="00B56A14" w:rsidP="0065540A">
      <w:pPr>
        <w:numPr>
          <w:ilvl w:val="1"/>
          <w:numId w:val="7"/>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Настоящее Положение о составе, порядке подготовки документа территориального планирования муниципального образования</w:t>
      </w:r>
      <w:r w:rsidR="0065540A" w:rsidRPr="00061440">
        <w:rPr>
          <w:rFonts w:ascii="Times New Roman" w:hAnsi="Times New Roman" w:cs="Times New Roman"/>
          <w:sz w:val="28"/>
          <w:szCs w:val="28"/>
        </w:rPr>
        <w:t xml:space="preserve"> «Ельнинский район</w:t>
      </w:r>
      <w:r w:rsidRPr="00061440">
        <w:rPr>
          <w:rFonts w:ascii="Times New Roman" w:hAnsi="Times New Roman" w:cs="Times New Roman"/>
          <w:sz w:val="28"/>
          <w:szCs w:val="28"/>
        </w:rPr>
        <w:t>» Смоленской области,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B56A14" w:rsidRPr="00061440" w:rsidRDefault="00B56A14" w:rsidP="0065540A">
      <w:pPr>
        <w:numPr>
          <w:ilvl w:val="1"/>
          <w:numId w:val="7"/>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Положение устанавливает требования к составу, порядку подготовки документа территориального планирования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 (Схема территориального планирования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 Генеральный план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 порядке подготовки изменений и внесения их в такой документ и не подлежит применению в части, противоречащей Градостроительному кодексу Российской Федерации.</w:t>
      </w:r>
    </w:p>
    <w:p w:rsidR="00B56A14" w:rsidRPr="00061440" w:rsidRDefault="00B56A14" w:rsidP="0065540A">
      <w:pPr>
        <w:numPr>
          <w:ilvl w:val="1"/>
          <w:numId w:val="7"/>
        </w:numPr>
        <w:spacing w:after="301"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56A14" w:rsidRPr="00061440" w:rsidRDefault="00B56A14" w:rsidP="0065540A">
      <w:pPr>
        <w:numPr>
          <w:ilvl w:val="0"/>
          <w:numId w:val="7"/>
        </w:numPr>
        <w:spacing w:after="262"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Общие требования к подготовке Схемы территориального планирования муниципального образования «</w:t>
      </w:r>
      <w:r w:rsidR="0065540A" w:rsidRPr="00061440">
        <w:rPr>
          <w:rFonts w:ascii="Times New Roman" w:hAnsi="Times New Roman" w:cs="Times New Roman"/>
          <w:b/>
          <w:sz w:val="28"/>
          <w:szCs w:val="28"/>
        </w:rPr>
        <w:t>Ельнинский район</w:t>
      </w:r>
      <w:r w:rsidRPr="00061440">
        <w:rPr>
          <w:rFonts w:ascii="Times New Roman" w:hAnsi="Times New Roman" w:cs="Times New Roman"/>
          <w:b/>
          <w:sz w:val="28"/>
          <w:szCs w:val="28"/>
        </w:rPr>
        <w:t>» Смоленской области</w:t>
      </w:r>
    </w:p>
    <w:p w:rsidR="00B56A14" w:rsidRPr="00061440" w:rsidRDefault="00B56A14" w:rsidP="003A6EB8">
      <w:pPr>
        <w:numPr>
          <w:ilvl w:val="1"/>
          <w:numId w:val="7"/>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Схема территориального планирования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 содержит:</w:t>
      </w:r>
    </w:p>
    <w:p w:rsidR="00B56A14" w:rsidRPr="00061440" w:rsidRDefault="00B56A14" w:rsidP="003A6EB8">
      <w:pPr>
        <w:numPr>
          <w:ilvl w:val="0"/>
          <w:numId w:val="8"/>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lastRenderedPageBreak/>
        <w:t>положение о территориальном планировании;</w:t>
      </w:r>
    </w:p>
    <w:p w:rsidR="00B56A14" w:rsidRPr="00061440" w:rsidRDefault="00B56A14" w:rsidP="003A6EB8">
      <w:pPr>
        <w:numPr>
          <w:ilvl w:val="0"/>
          <w:numId w:val="8"/>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карту планируемого ра</w:t>
      </w:r>
      <w:r w:rsidR="0065540A" w:rsidRPr="00061440">
        <w:rPr>
          <w:rFonts w:ascii="Times New Roman" w:hAnsi="Times New Roman" w:cs="Times New Roman"/>
          <w:sz w:val="28"/>
          <w:szCs w:val="28"/>
        </w:rPr>
        <w:t>змещения объектов местного значения</w:t>
      </w:r>
      <w:r w:rsidRPr="00061440">
        <w:rPr>
          <w:rFonts w:ascii="Times New Roman" w:hAnsi="Times New Roman" w:cs="Times New Roman"/>
          <w:sz w:val="28"/>
          <w:szCs w:val="28"/>
        </w:rPr>
        <w:t xml:space="preserve"> </w:t>
      </w:r>
      <w:r w:rsidRPr="00061440">
        <w:rPr>
          <w:rFonts w:ascii="Times New Roman" w:hAnsi="Times New Roman" w:cs="Times New Roman"/>
          <w:noProof/>
          <w:sz w:val="28"/>
          <w:szCs w:val="28"/>
          <w:lang w:eastAsia="ru-RU"/>
        </w:rPr>
        <w:drawing>
          <wp:inline distT="0" distB="0" distL="0" distR="0">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муниципального района;</w:t>
      </w:r>
    </w:p>
    <w:p w:rsidR="00B56A14" w:rsidRPr="00061440" w:rsidRDefault="003A6EB8" w:rsidP="003A6EB8">
      <w:pPr>
        <w:ind w:right="-1" w:firstLine="709"/>
        <w:rPr>
          <w:rFonts w:ascii="Times New Roman" w:hAnsi="Times New Roman" w:cs="Times New Roman"/>
          <w:sz w:val="28"/>
          <w:szCs w:val="28"/>
        </w:rPr>
      </w:pPr>
      <w:r>
        <w:rPr>
          <w:rFonts w:ascii="Times New Roman" w:hAnsi="Times New Roman" w:cs="Times New Roman"/>
          <w:sz w:val="28"/>
          <w:szCs w:val="28"/>
        </w:rPr>
        <w:t>3</w:t>
      </w:r>
      <w:r w:rsidR="00B56A14" w:rsidRPr="00061440">
        <w:rPr>
          <w:rFonts w:ascii="Times New Roman" w:hAnsi="Times New Roman" w:cs="Times New Roman"/>
          <w:sz w:val="28"/>
          <w:szCs w:val="28"/>
        </w:rPr>
        <w:t>) карту границ населенных пунктов (в том числе границ образуемых населенных пунктов), расположенных на межселенных территориях;</w:t>
      </w:r>
    </w:p>
    <w:p w:rsidR="003A6EB8" w:rsidRDefault="00B56A14" w:rsidP="003A6EB8">
      <w:pPr>
        <w:ind w:right="-1" w:firstLine="709"/>
        <w:rPr>
          <w:rFonts w:ascii="Times New Roman" w:hAnsi="Times New Roman" w:cs="Times New Roman"/>
          <w:sz w:val="28"/>
          <w:szCs w:val="28"/>
        </w:rPr>
      </w:pPr>
      <w:r w:rsidRPr="00061440">
        <w:rPr>
          <w:rFonts w:ascii="Times New Roman" w:hAnsi="Times New Roman" w:cs="Times New Roman"/>
          <w:sz w:val="28"/>
          <w:szCs w:val="28"/>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56A14" w:rsidRPr="00061440" w:rsidRDefault="00B56A14" w:rsidP="003A6EB8">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2.2. Положение о территориальном планировании, содержащееся в схеме </w:t>
      </w:r>
      <w:r w:rsidRPr="00061440">
        <w:rPr>
          <w:rFonts w:ascii="Times New Roman" w:hAnsi="Times New Roman" w:cs="Times New Roman"/>
          <w:noProof/>
          <w:sz w:val="28"/>
          <w:szCs w:val="28"/>
          <w:lang w:eastAsia="ru-RU"/>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территориального планирования муниципального района, включает в себя:</w:t>
      </w:r>
    </w:p>
    <w:p w:rsidR="00B56A14" w:rsidRPr="00061440" w:rsidRDefault="00B56A14" w:rsidP="00485790">
      <w:pPr>
        <w:numPr>
          <w:ilvl w:val="0"/>
          <w:numId w:val="9"/>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85790" w:rsidRDefault="00B56A14" w:rsidP="0065540A">
      <w:pPr>
        <w:numPr>
          <w:ilvl w:val="0"/>
          <w:numId w:val="9"/>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 xml:space="preserve">параметры функциональных зон, установленных на межселенных территориях, в случае, если на межселенных территориях планируется размещение </w:t>
      </w:r>
      <w:r w:rsidRPr="00061440">
        <w:rPr>
          <w:rFonts w:ascii="Times New Roman" w:hAnsi="Times New Roman" w:cs="Times New Roman"/>
          <w:noProof/>
          <w:sz w:val="28"/>
          <w:szCs w:val="28"/>
          <w:lang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56A14" w:rsidRPr="00485790" w:rsidRDefault="00B56A14" w:rsidP="00485790">
      <w:pPr>
        <w:spacing w:after="5" w:line="244" w:lineRule="auto"/>
        <w:ind w:left="709" w:right="-1"/>
        <w:rPr>
          <w:rFonts w:ascii="Times New Roman" w:hAnsi="Times New Roman" w:cs="Times New Roman"/>
          <w:sz w:val="28"/>
          <w:szCs w:val="28"/>
        </w:rPr>
      </w:pPr>
      <w:r w:rsidRPr="00485790">
        <w:rPr>
          <w:rFonts w:ascii="Times New Roman" w:hAnsi="Times New Roman" w:cs="Times New Roman"/>
          <w:sz w:val="28"/>
          <w:szCs w:val="28"/>
        </w:rPr>
        <w:t>2.3. На указанных в пунктах 2.1 - 2.2 настоящего положения картах соответственно отображаются:</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1) планируемые для размещения объекты местного значения </w:t>
      </w:r>
      <w:r w:rsidRPr="00061440">
        <w:rPr>
          <w:rFonts w:ascii="Times New Roman" w:hAnsi="Times New Roman" w:cs="Times New Roman"/>
          <w:noProof/>
          <w:sz w:val="28"/>
          <w:szCs w:val="28"/>
          <w:lang w:eastAsia="ru-RU"/>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муниципального района, относящиеся к следующим областям:</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а) электро- и газоснабжение поселений;</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б) автомобильные дороги местного значения вне границ населенных пунктов в границах муниципального района;</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в) образование;</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г) здравоохранение;</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д) физическая культура и массовый спорт;</w:t>
      </w:r>
      <w:r w:rsidRPr="00061440">
        <w:rPr>
          <w:rFonts w:ascii="Times New Roman" w:hAnsi="Times New Roman" w:cs="Times New Roman"/>
          <w:noProof/>
          <w:sz w:val="28"/>
          <w:szCs w:val="28"/>
          <w:lang w:eastAsia="ru-RU"/>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е) обработка, утилизация, обезвреживание, размещение твердых коммунальных отходов;</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ж) иные области в связи с решением вопросов местного значения муниципального района;</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noProof/>
          <w:sz w:val="28"/>
          <w:szCs w:val="28"/>
          <w:lang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2) границы населенных пунктов (в том числе границы образуемых населенных пунктов), расположенных на межселенных территориях;</w:t>
      </w:r>
    </w:p>
    <w:p w:rsidR="00B56A14" w:rsidRPr="00061440" w:rsidRDefault="00485790" w:rsidP="00485790">
      <w:pPr>
        <w:ind w:right="-1" w:firstLine="709"/>
        <w:rPr>
          <w:rFonts w:ascii="Times New Roman" w:hAnsi="Times New Roman" w:cs="Times New Roman"/>
          <w:sz w:val="28"/>
          <w:szCs w:val="28"/>
        </w:rPr>
      </w:pPr>
      <w:r>
        <w:rPr>
          <w:rFonts w:ascii="Times New Roman" w:hAnsi="Times New Roman" w:cs="Times New Roman"/>
          <w:sz w:val="28"/>
          <w:szCs w:val="28"/>
        </w:rPr>
        <w:t>3</w:t>
      </w:r>
      <w:r w:rsidR="00B56A14" w:rsidRPr="00061440">
        <w:rPr>
          <w:rFonts w:ascii="Times New Roman" w:hAnsi="Times New Roman" w:cs="Times New Roman"/>
          <w:sz w:val="28"/>
          <w:szCs w:val="28"/>
        </w:rPr>
        <w:t xml:space="preserve">)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w:t>
      </w:r>
      <w:r w:rsidR="00B56A14" w:rsidRPr="00061440">
        <w:rPr>
          <w:rFonts w:ascii="Times New Roman" w:hAnsi="Times New Roman" w:cs="Times New Roman"/>
          <w:sz w:val="28"/>
          <w:szCs w:val="28"/>
        </w:rPr>
        <w:lastRenderedPageBreak/>
        <w:t>объектов федерального значения, линейных объектов регионального значения, линейных объектов местного значения.</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2.4.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w:t>
      </w:r>
      <w:r w:rsidR="0065540A" w:rsidRPr="00061440">
        <w:rPr>
          <w:rFonts w:ascii="Times New Roman" w:hAnsi="Times New Roman" w:cs="Times New Roman"/>
          <w:sz w:val="28"/>
          <w:szCs w:val="28"/>
        </w:rPr>
        <w:t>аниц населенных пунктов. Формы г</w:t>
      </w:r>
      <w:r w:rsidRPr="00061440">
        <w:rPr>
          <w:rFonts w:ascii="Times New Roman" w:hAnsi="Times New Roman" w:cs="Times New Roman"/>
          <w:sz w:val="28"/>
          <w:szCs w:val="28"/>
        </w:rPr>
        <w:t>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2.5. К схеме территориального планирования муниципального района прилагаются материалы по ее обоснованию в текстовой форме и в виде карт.</w:t>
      </w:r>
    </w:p>
    <w:p w:rsidR="00B56A14" w:rsidRPr="00061440" w:rsidRDefault="00B56A14" w:rsidP="008E7D7A">
      <w:pPr>
        <w:ind w:right="-1" w:firstLine="709"/>
        <w:rPr>
          <w:rFonts w:ascii="Times New Roman" w:hAnsi="Times New Roman" w:cs="Times New Roman"/>
          <w:sz w:val="28"/>
          <w:szCs w:val="28"/>
        </w:rPr>
      </w:pPr>
      <w:r w:rsidRPr="00061440">
        <w:rPr>
          <w:rFonts w:ascii="Times New Roman" w:hAnsi="Times New Roman" w:cs="Times New Roman"/>
          <w:sz w:val="28"/>
          <w:szCs w:val="28"/>
        </w:rPr>
        <w:t>2.6. Материалы по обоснованию схемы территориального планирования муниципального района в текстовой форме содержат:</w:t>
      </w:r>
    </w:p>
    <w:p w:rsidR="00B56A14" w:rsidRPr="00061440" w:rsidRDefault="00B56A14" w:rsidP="00485790">
      <w:pPr>
        <w:numPr>
          <w:ilvl w:val="0"/>
          <w:numId w:val="10"/>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56A14" w:rsidRPr="00061440" w:rsidRDefault="00B56A14" w:rsidP="00485790">
      <w:pPr>
        <w:numPr>
          <w:ilvl w:val="0"/>
          <w:numId w:val="10"/>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56A14" w:rsidRPr="00061440" w:rsidRDefault="00485790" w:rsidP="00485790">
      <w:pPr>
        <w:spacing w:after="25"/>
        <w:ind w:right="-1" w:firstLine="709"/>
        <w:rPr>
          <w:rFonts w:ascii="Times New Roman" w:hAnsi="Times New Roman" w:cs="Times New Roman"/>
          <w:sz w:val="28"/>
          <w:szCs w:val="28"/>
        </w:rPr>
      </w:pPr>
      <w:r>
        <w:rPr>
          <w:rFonts w:ascii="Times New Roman" w:hAnsi="Times New Roman" w:cs="Times New Roman"/>
          <w:sz w:val="28"/>
          <w:szCs w:val="28"/>
        </w:rPr>
        <w:t>3</w:t>
      </w:r>
      <w:r w:rsidR="00B56A14" w:rsidRPr="00061440">
        <w:rPr>
          <w:rFonts w:ascii="Times New Roman" w:hAnsi="Times New Roman" w:cs="Times New Roman"/>
          <w:sz w:val="28"/>
          <w:szCs w:val="28"/>
        </w:rPr>
        <w:t xml:space="preserve">) оценку возможного влияния планируемых для размещения объектов </w:t>
      </w:r>
      <w:r w:rsidR="00B56A14" w:rsidRPr="00061440">
        <w:rPr>
          <w:rFonts w:ascii="Times New Roman" w:hAnsi="Times New Roman" w:cs="Times New Roman"/>
          <w:noProof/>
          <w:sz w:val="28"/>
          <w:szCs w:val="28"/>
          <w:lang w:eastAsia="ru-RU"/>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56A14" w:rsidRPr="00061440">
        <w:rPr>
          <w:rFonts w:ascii="Times New Roman" w:hAnsi="Times New Roman" w:cs="Times New Roman"/>
          <w:sz w:val="28"/>
          <w:szCs w:val="28"/>
        </w:rPr>
        <w:t>местного значения муниципального района на комплексное развитие соответствующей территории;</w:t>
      </w:r>
    </w:p>
    <w:p w:rsidR="00B56A14" w:rsidRPr="00061440" w:rsidRDefault="00B56A14" w:rsidP="00485790">
      <w:pPr>
        <w:numPr>
          <w:ilvl w:val="0"/>
          <w:numId w:val="11"/>
        </w:numPr>
        <w:spacing w:after="2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w:t>
      </w:r>
      <w:r w:rsidRPr="00061440">
        <w:rPr>
          <w:rFonts w:ascii="Times New Roman" w:hAnsi="Times New Roman" w:cs="Times New Roman"/>
          <w:noProof/>
          <w:sz w:val="28"/>
          <w:szCs w:val="28"/>
          <w:lang w:eastAsia="ru-RU"/>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 xml:space="preserve">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w:t>
      </w:r>
      <w:r w:rsidRPr="00061440">
        <w:rPr>
          <w:rFonts w:ascii="Times New Roman" w:hAnsi="Times New Roman" w:cs="Times New Roman"/>
          <w:sz w:val="28"/>
          <w:szCs w:val="28"/>
        </w:rPr>
        <w:lastRenderedPageBreak/>
        <w:t>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56A14" w:rsidRPr="00061440" w:rsidRDefault="00B56A14" w:rsidP="00485790">
      <w:pPr>
        <w:numPr>
          <w:ilvl w:val="0"/>
          <w:numId w:val="11"/>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56A14" w:rsidRPr="00061440" w:rsidRDefault="00B56A14" w:rsidP="00485790">
      <w:pPr>
        <w:numPr>
          <w:ilvl w:val="0"/>
          <w:numId w:val="11"/>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w:t>
      </w:r>
      <w:r w:rsidR="00485790">
        <w:rPr>
          <w:rFonts w:ascii="Times New Roman" w:hAnsi="Times New Roman" w:cs="Times New Roman"/>
          <w:sz w:val="28"/>
          <w:szCs w:val="28"/>
        </w:rPr>
        <w:t>ктов</w:t>
      </w:r>
      <w:r w:rsidRPr="00061440">
        <w:rPr>
          <w:rFonts w:ascii="Times New Roman" w:hAnsi="Times New Roman" w:cs="Times New Roman"/>
          <w:sz w:val="28"/>
          <w:szCs w:val="28"/>
        </w:rPr>
        <w:t xml:space="preserve"> местного значения.</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2.7. Материалы по обоснованию схемы территориального планирования муниципального района в виде карт отображают:</w:t>
      </w:r>
    </w:p>
    <w:p w:rsidR="00B56A14" w:rsidRPr="00061440" w:rsidRDefault="00B56A14" w:rsidP="00485790">
      <w:pPr>
        <w:numPr>
          <w:ilvl w:val="0"/>
          <w:numId w:val="12"/>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границы поселений, входящих в состав муниципального района;</w:t>
      </w:r>
    </w:p>
    <w:p w:rsidR="00B56A14" w:rsidRPr="00061440" w:rsidRDefault="00B56A14" w:rsidP="00485790">
      <w:pPr>
        <w:numPr>
          <w:ilvl w:val="0"/>
          <w:numId w:val="12"/>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границы населенных пунктов, входящих в состав муниципального района;</w:t>
      </w:r>
    </w:p>
    <w:p w:rsidR="00B56A14" w:rsidRPr="00061440" w:rsidRDefault="00485790" w:rsidP="00485790">
      <w:pPr>
        <w:ind w:right="-1" w:firstLine="709"/>
        <w:rPr>
          <w:rFonts w:ascii="Times New Roman" w:hAnsi="Times New Roman" w:cs="Times New Roman"/>
          <w:sz w:val="28"/>
          <w:szCs w:val="28"/>
        </w:rPr>
      </w:pPr>
      <w:r>
        <w:rPr>
          <w:rFonts w:ascii="Times New Roman" w:hAnsi="Times New Roman" w:cs="Times New Roman"/>
          <w:sz w:val="28"/>
          <w:szCs w:val="28"/>
        </w:rPr>
        <w:t>3</w:t>
      </w:r>
      <w:r w:rsidR="00B56A14" w:rsidRPr="00061440">
        <w:rPr>
          <w:rFonts w:ascii="Times New Roman" w:hAnsi="Times New Roman" w:cs="Times New Roman"/>
          <w:sz w:val="28"/>
          <w:szCs w:val="28"/>
        </w:rPr>
        <w:t>)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а) планируемые для размещения объекты федерального значения, объекты </w:t>
      </w:r>
      <w:r w:rsidRPr="00061440">
        <w:rPr>
          <w:rFonts w:ascii="Times New Roman" w:hAnsi="Times New Roman" w:cs="Times New Roman"/>
          <w:noProof/>
          <w:sz w:val="28"/>
          <w:szCs w:val="28"/>
          <w:lang w:eastAsia="ru-RU"/>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б) особые экономические зоны;</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в) особо охраняемые природные территории федерального, регионального, местного значения;</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г) территории объектов культурного наследия;</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д) зоны с особыми условиями использования территорий;</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е) территории, подверженные риску возникновения чрезвычайных ситуаций природного и техногенного характера;</w:t>
      </w:r>
      <w:r w:rsidRPr="00061440">
        <w:rPr>
          <w:rFonts w:ascii="Times New Roman" w:hAnsi="Times New Roman" w:cs="Times New Roman"/>
          <w:noProof/>
          <w:sz w:val="28"/>
          <w:szCs w:val="28"/>
          <w:lang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8579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ж) иные объекты, иные территории и (или) зоны; 4) границы лесничеств, лесопарков.</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2.8. Состав материалов в виде карт обосновывающих материалов к проекту схемы территориального планирования муниципального образования определяется заданием заказчика на подготовку проекта указанной схемы или разработчиком по согласованию с заказчиком с учетом: состава схемы территориального планирования муниципального образования, определенного настоящим Положением; возможности внесения в схемы обосновывающих материалов изменений в процессе согласования проекта схемы территориального планирования муниципального образования; возможности представления измененных в процессе согласования схем обосновывающих материалов в качестве </w:t>
      </w:r>
      <w:r w:rsidRPr="00061440">
        <w:rPr>
          <w:rFonts w:ascii="Times New Roman" w:hAnsi="Times New Roman" w:cs="Times New Roman"/>
          <w:sz w:val="28"/>
          <w:szCs w:val="28"/>
        </w:rPr>
        <w:lastRenderedPageBreak/>
        <w:t>схем в составе проекта схемы территориального планирования муниципального образования, представляемого на утверждение.</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2.9. Масштабы карт обосновывающих материалов определяются заданием заказчика на подготовку проекта схемы территориального планирования муниципального образования.</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2.10. Порядок подготовки схемы территориального планирования:</w:t>
      </w:r>
    </w:p>
    <w:p w:rsidR="00B56A14" w:rsidRPr="0006144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2.10.1. Решение о подготовке проекта схемы территориального планирования муниципального образования, а также предложений по внесению в указанную схему изменений, принимается Главой муниципального образования «</w:t>
      </w:r>
      <w:r w:rsidR="00485790">
        <w:rPr>
          <w:rFonts w:ascii="Times New Roman" w:hAnsi="Times New Roman" w:cs="Times New Roman"/>
          <w:sz w:val="28"/>
          <w:szCs w:val="28"/>
        </w:rPr>
        <w:t>Ельнинский</w:t>
      </w:r>
      <w:r w:rsidRPr="00061440">
        <w:rPr>
          <w:rFonts w:ascii="Times New Roman" w:hAnsi="Times New Roman" w:cs="Times New Roman"/>
          <w:sz w:val="28"/>
          <w:szCs w:val="28"/>
        </w:rPr>
        <w:t xml:space="preserve"> район» Смоленской области, если иное не предусмотрено существующими федеральными, региональными и муниципальными целевыми программами.</w:t>
      </w:r>
    </w:p>
    <w:p w:rsidR="00485790" w:rsidRDefault="00B56A14" w:rsidP="00485790">
      <w:pPr>
        <w:spacing w:after="35"/>
        <w:ind w:right="-1" w:firstLine="709"/>
        <w:rPr>
          <w:rFonts w:ascii="Times New Roman" w:hAnsi="Times New Roman" w:cs="Times New Roman"/>
          <w:sz w:val="28"/>
          <w:szCs w:val="28"/>
        </w:rPr>
      </w:pPr>
      <w:r w:rsidRPr="00061440">
        <w:rPr>
          <w:rFonts w:ascii="Times New Roman" w:hAnsi="Times New Roman" w:cs="Times New Roman"/>
          <w:sz w:val="28"/>
          <w:szCs w:val="28"/>
        </w:rPr>
        <w:t>2.10.2. В решении о подготовке проекта схемы территориального планирования муниципального образования: устанавливаются сроки и условия финансирования работ;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 определяются другие вопросы организации работ.</w:t>
      </w:r>
    </w:p>
    <w:p w:rsidR="00485790" w:rsidRDefault="00B56A14" w:rsidP="00485790">
      <w:pPr>
        <w:spacing w:after="35"/>
        <w:ind w:right="-1" w:firstLine="709"/>
        <w:rPr>
          <w:rFonts w:ascii="Times New Roman" w:hAnsi="Times New Roman" w:cs="Times New Roman"/>
          <w:sz w:val="28"/>
          <w:szCs w:val="28"/>
        </w:rPr>
      </w:pPr>
      <w:r w:rsidRPr="00061440">
        <w:rPr>
          <w:rFonts w:ascii="Times New Roman" w:hAnsi="Times New Roman" w:cs="Times New Roman"/>
          <w:sz w:val="28"/>
          <w:szCs w:val="28"/>
        </w:rPr>
        <w:t>2.10.3. Решение о подготовке проекта схемы территориального планирования муниципального образования, а также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правовых актов органов местного самоуправления муниципального образования, иной официальной информации, и размещается на официальном сайте администрации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 в сети Интернет, если иное не предусмотрено существующими федеральными, региональными и муниципальными целевыми программами.</w:t>
      </w:r>
    </w:p>
    <w:p w:rsidR="0048579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2.10.4. Уполномоченное Главой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xml:space="preserve">» Смоленской области структурное подразделение по вопросам градостроительной деятельности является ответственным за подготовку проекта схемы территориального планирования муниципального образования и обеспечивает: </w:t>
      </w:r>
    </w:p>
    <w:p w:rsidR="00485790" w:rsidRDefault="00485790" w:rsidP="00485790">
      <w:pPr>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B56A14" w:rsidRPr="00061440">
        <w:rPr>
          <w:rFonts w:ascii="Times New Roman" w:hAnsi="Times New Roman" w:cs="Times New Roman"/>
          <w:sz w:val="28"/>
          <w:szCs w:val="28"/>
        </w:rPr>
        <w:t xml:space="preserve">организацию и проведение, в соответствии с законодательством, конкурса на размещение муниципального заказа на подготовку проекта схемы территориального планирования муниципального образования, если иное не предусмотрено существующими федеральными, региональными и </w:t>
      </w:r>
      <w:r w:rsidRPr="00061440">
        <w:rPr>
          <w:rFonts w:ascii="Times New Roman" w:hAnsi="Times New Roman" w:cs="Times New Roman"/>
          <w:sz w:val="28"/>
          <w:szCs w:val="28"/>
        </w:rPr>
        <w:t>муниципальными целевыми программами,</w:t>
      </w:r>
      <w:r w:rsidR="00B56A14" w:rsidRPr="00061440">
        <w:rPr>
          <w:rFonts w:ascii="Times New Roman" w:hAnsi="Times New Roman" w:cs="Times New Roman"/>
          <w:sz w:val="28"/>
          <w:szCs w:val="28"/>
        </w:rPr>
        <w:t xml:space="preserve"> и</w:t>
      </w:r>
      <w:r>
        <w:rPr>
          <w:rFonts w:ascii="Times New Roman" w:hAnsi="Times New Roman" w:cs="Times New Roman"/>
          <w:sz w:val="28"/>
          <w:szCs w:val="28"/>
        </w:rPr>
        <w:t xml:space="preserve"> действующим законодательством;</w:t>
      </w:r>
    </w:p>
    <w:p w:rsidR="00485790" w:rsidRDefault="00485790" w:rsidP="00485790">
      <w:pPr>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B56A14" w:rsidRPr="00061440">
        <w:rPr>
          <w:rFonts w:ascii="Times New Roman" w:hAnsi="Times New Roman" w:cs="Times New Roman"/>
          <w:sz w:val="28"/>
          <w:szCs w:val="28"/>
        </w:rPr>
        <w:t>координацию работ в процессе подготовки проекта схемы территориального планирования муниципального образования, а также взаимодействие с другими органами, ответственными за подготовку проектов документов</w:t>
      </w:r>
      <w:r>
        <w:rPr>
          <w:rFonts w:ascii="Times New Roman" w:hAnsi="Times New Roman" w:cs="Times New Roman"/>
          <w:sz w:val="28"/>
          <w:szCs w:val="28"/>
        </w:rPr>
        <w:t xml:space="preserve"> территориального планирования</w:t>
      </w:r>
      <w:r w:rsidR="00B56A14" w:rsidRPr="00061440">
        <w:rPr>
          <w:rFonts w:ascii="Times New Roman" w:hAnsi="Times New Roman" w:cs="Times New Roman"/>
          <w:sz w:val="28"/>
          <w:szCs w:val="28"/>
        </w:rPr>
        <w:t xml:space="preserve"> в случае совместной подготовки таких документов;</w:t>
      </w:r>
    </w:p>
    <w:p w:rsidR="00485790" w:rsidRDefault="00485790" w:rsidP="00485790">
      <w:pPr>
        <w:ind w:right="-1" w:firstLine="709"/>
        <w:rPr>
          <w:rFonts w:ascii="Times New Roman" w:hAnsi="Times New Roman" w:cs="Times New Roman"/>
          <w:sz w:val="28"/>
          <w:szCs w:val="28"/>
        </w:rPr>
      </w:pPr>
      <w:r>
        <w:rPr>
          <w:rFonts w:ascii="Times New Roman" w:hAnsi="Times New Roman" w:cs="Times New Roman"/>
          <w:sz w:val="28"/>
          <w:szCs w:val="28"/>
        </w:rPr>
        <w:t>-</w:t>
      </w:r>
      <w:r w:rsidR="00B56A14" w:rsidRPr="00061440">
        <w:rPr>
          <w:rFonts w:ascii="Times New Roman" w:hAnsi="Times New Roman" w:cs="Times New Roman"/>
          <w:sz w:val="28"/>
          <w:szCs w:val="28"/>
        </w:rPr>
        <w:t xml:space="preserve"> соответствие подготавливаемых в проекте схемы территориального планирования муниципального образования решений положениям о </w:t>
      </w:r>
      <w:r w:rsidR="00B56A14" w:rsidRPr="00061440">
        <w:rPr>
          <w:rFonts w:ascii="Times New Roman" w:hAnsi="Times New Roman" w:cs="Times New Roman"/>
          <w:sz w:val="28"/>
          <w:szCs w:val="28"/>
        </w:rPr>
        <w:lastRenderedPageBreak/>
        <w:t>территориальном планировании, содержащимся в документах территориального - планирования Российской Федерации, Смоленской области, муниципального образования «</w:t>
      </w:r>
      <w:r w:rsidR="0065540A" w:rsidRPr="00061440">
        <w:rPr>
          <w:rFonts w:ascii="Times New Roman" w:hAnsi="Times New Roman" w:cs="Times New Roman"/>
          <w:sz w:val="28"/>
          <w:szCs w:val="28"/>
        </w:rPr>
        <w:t>Ельнинский район</w:t>
      </w:r>
      <w:r w:rsidR="00B56A14" w:rsidRPr="00061440">
        <w:rPr>
          <w:rFonts w:ascii="Times New Roman" w:hAnsi="Times New Roman" w:cs="Times New Roman"/>
          <w:sz w:val="28"/>
          <w:szCs w:val="28"/>
        </w:rPr>
        <w:t xml:space="preserve">» Смоленской области; </w:t>
      </w:r>
    </w:p>
    <w:p w:rsidR="00485790" w:rsidRDefault="00485790" w:rsidP="00485790">
      <w:pPr>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B56A14" w:rsidRPr="00061440">
        <w:rPr>
          <w:rFonts w:ascii="Times New Roman" w:hAnsi="Times New Roman" w:cs="Times New Roman"/>
          <w:sz w:val="28"/>
          <w:szCs w:val="28"/>
        </w:rPr>
        <w:t>согласование проекта схемы территориального планирования муниципального образования заинтересованными органами местного самоуправления.</w:t>
      </w:r>
    </w:p>
    <w:p w:rsidR="0048579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2.10.5. Подготовка схемы территориального планирования муниципального образования осуществляется на основании результатов инженерных изысканий в соответствии с требованиями технических регламентов, с учетом стратегии социально-экономического развития муниципального образования, с учетом содержащихся в схемах территориального планирования Российской Федерации, с учетом региональных и (или) местных нормативов градостроительного </w:t>
      </w:r>
      <w:r w:rsidRPr="00061440">
        <w:rPr>
          <w:rFonts w:ascii="Times New Roman" w:hAnsi="Times New Roman" w:cs="Times New Roman"/>
          <w:noProof/>
          <w:sz w:val="28"/>
          <w:szCs w:val="28"/>
          <w:lang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проектирования, утверждаемых в порядке, установленном градостроительным законодательством, а также с учетом предложений заинтересованных лиц.</w:t>
      </w:r>
    </w:p>
    <w:p w:rsidR="0048579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2.10.6. Подготовленный проект схемы территориального планирования муниципал</w:t>
      </w:r>
      <w:r w:rsidR="00DF4431">
        <w:rPr>
          <w:rFonts w:ascii="Times New Roman" w:hAnsi="Times New Roman" w:cs="Times New Roman"/>
          <w:sz w:val="28"/>
          <w:szCs w:val="28"/>
        </w:rPr>
        <w:t>ьного образования направляется Г</w:t>
      </w:r>
      <w:r w:rsidRPr="00061440">
        <w:rPr>
          <w:rFonts w:ascii="Times New Roman" w:hAnsi="Times New Roman" w:cs="Times New Roman"/>
          <w:sz w:val="28"/>
          <w:szCs w:val="28"/>
        </w:rPr>
        <w:t>лаве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w:t>
      </w:r>
      <w:r w:rsidRPr="00061440">
        <w:rPr>
          <w:rFonts w:ascii="Times New Roman" w:hAnsi="Times New Roman" w:cs="Times New Roman"/>
          <w:noProof/>
          <w:sz w:val="28"/>
          <w:szCs w:val="28"/>
          <w:lang w:eastAsia="ru-RU"/>
        </w:rPr>
        <w:drawing>
          <wp:inline distT="0" distB="0" distL="0" distR="0">
            <wp:extent cx="38100" cy="571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p>
    <w:p w:rsidR="0048579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2.10.7. </w:t>
      </w:r>
      <w:r w:rsidR="00485790" w:rsidRPr="00CD60A2">
        <w:rPr>
          <w:rFonts w:ascii="Times New Roman" w:hAnsi="Times New Roman" w:cs="Times New Roman"/>
          <w:sz w:val="28"/>
          <w:szCs w:val="28"/>
        </w:rPr>
        <w:t>Администрация муниципального образования «Ельнинский район» Смоленской области</w:t>
      </w:r>
      <w:r w:rsidR="00485790" w:rsidRPr="00061440">
        <w:rPr>
          <w:rFonts w:ascii="Times New Roman" w:hAnsi="Times New Roman" w:cs="Times New Roman"/>
          <w:sz w:val="28"/>
          <w:szCs w:val="28"/>
        </w:rPr>
        <w:t xml:space="preserve"> </w:t>
      </w:r>
      <w:r w:rsidRPr="00061440">
        <w:rPr>
          <w:rFonts w:ascii="Times New Roman" w:hAnsi="Times New Roman" w:cs="Times New Roman"/>
          <w:sz w:val="28"/>
          <w:szCs w:val="28"/>
        </w:rPr>
        <w:t>обеспечивает опубликование и согласование проекта схемы территориального планирования муниципального образования в соответствии с Градостроительным кодексом Российской Федера</w:t>
      </w:r>
      <w:r w:rsidR="0065540A" w:rsidRPr="00061440">
        <w:rPr>
          <w:rFonts w:ascii="Times New Roman" w:hAnsi="Times New Roman" w:cs="Times New Roman"/>
          <w:sz w:val="28"/>
          <w:szCs w:val="28"/>
        </w:rPr>
        <w:t>ции</w:t>
      </w:r>
      <w:r w:rsidRPr="00061440">
        <w:rPr>
          <w:rFonts w:ascii="Times New Roman" w:hAnsi="Times New Roman" w:cs="Times New Roman"/>
          <w:sz w:val="28"/>
          <w:szCs w:val="28"/>
        </w:rPr>
        <w:t xml:space="preserve"> </w:t>
      </w:r>
      <w:r w:rsidRPr="00061440">
        <w:rPr>
          <w:rFonts w:ascii="Times New Roman" w:hAnsi="Times New Roman" w:cs="Times New Roman"/>
          <w:noProof/>
          <w:sz w:val="28"/>
          <w:szCs w:val="28"/>
          <w:lang w:eastAsia="ru-RU"/>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и настоящим Положением.</w:t>
      </w:r>
    </w:p>
    <w:p w:rsidR="00485790" w:rsidRDefault="00B56A14" w:rsidP="00485790">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2.10.8. Проект схемы территориального планирования муниципального образования подлежит опубликованию в Федеральной государственной информационной системе территориального планирования Российской Федерации в составе, </w:t>
      </w:r>
      <w:r w:rsidR="00485790">
        <w:rPr>
          <w:rFonts w:ascii="Times New Roman" w:hAnsi="Times New Roman" w:cs="Times New Roman"/>
          <w:sz w:val="28"/>
          <w:szCs w:val="28"/>
        </w:rPr>
        <w:t>установленном соответствующим П</w:t>
      </w:r>
      <w:r w:rsidRPr="00061440">
        <w:rPr>
          <w:rFonts w:ascii="Times New Roman" w:hAnsi="Times New Roman" w:cs="Times New Roman"/>
          <w:sz w:val="28"/>
          <w:szCs w:val="28"/>
        </w:rPr>
        <w:t>оложением.</w:t>
      </w:r>
    </w:p>
    <w:p w:rsidR="00921265" w:rsidRDefault="00B56A14" w:rsidP="00921265">
      <w:pPr>
        <w:ind w:right="-1" w:firstLine="709"/>
        <w:rPr>
          <w:rFonts w:ascii="Times New Roman" w:hAnsi="Times New Roman" w:cs="Times New Roman"/>
          <w:sz w:val="28"/>
          <w:szCs w:val="28"/>
        </w:rPr>
      </w:pPr>
      <w:r w:rsidRPr="00061440">
        <w:rPr>
          <w:rFonts w:ascii="Times New Roman" w:hAnsi="Times New Roman" w:cs="Times New Roman"/>
          <w:sz w:val="28"/>
          <w:szCs w:val="28"/>
        </w:rPr>
        <w:t>2.10.9. Заинтересованные лица вправе представить свои предложения по проекту схемы территориального планирования муниципального образования в порядке, установленном действующим законодательством.</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2.10.10. Проект схемы территориального планирования муниципального образования до ее утверждения подлежит обязательному согласованию в соответствии с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утвержденным постановлением Правительства Российской Федерации от 24.03.2007 № 178.</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2.10.11. Схема территориального планирования муниципального образования, в том числе внесение изменений в такую схему, утверждается представительным органом местного самоуправления муниципального образования.</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2.10.12. Схема территориального планирования муниципального образования подлежит опубликованию в порядке, установленном Градостроительным кодексом Российской Федерации.</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2.10.13.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Pr="00061440">
        <w:rPr>
          <w:rFonts w:ascii="Times New Roman" w:hAnsi="Times New Roman" w:cs="Times New Roman"/>
          <w:sz w:val="28"/>
          <w:szCs w:val="28"/>
        </w:rPr>
        <w:lastRenderedPageBreak/>
        <w:t>муниципального образования, вправе оспорить схему территориального планирования муниципального образования в судебном порядке.</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2.10.14. Органы государственной власти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образования.</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2.10.15. Внесение изменений в схему территориального планирования муниципального образования осуществляется в соответствии с требованиями, предусмотренными Градостроительным кодексом Российской Федерации и настоящего Положения.</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2.11. Состав и порядок подготовки планов реализации схемы территориального планирования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2.11.1. Реализация схемы территориального планирования муниципального образования осуществляется на основании плана реализации схемы территориального планирования муниципального образования, который утверждается Главой муниципального образования «</w:t>
      </w:r>
      <w:r w:rsidR="0065540A" w:rsidRPr="00061440">
        <w:rPr>
          <w:rFonts w:ascii="Times New Roman" w:hAnsi="Times New Roman" w:cs="Times New Roman"/>
          <w:sz w:val="28"/>
          <w:szCs w:val="28"/>
        </w:rPr>
        <w:t>Ельнинский район</w:t>
      </w:r>
      <w:r w:rsidRPr="00061440">
        <w:rPr>
          <w:rFonts w:ascii="Times New Roman" w:hAnsi="Times New Roman" w:cs="Times New Roman"/>
          <w:sz w:val="28"/>
          <w:szCs w:val="28"/>
        </w:rPr>
        <w:t>» Смоленской области в течение трех месяцев со дня утверждения такой схемы.</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2.11.2. План реализации схемы территориального планирования муниципального образования подготавливается на основании и с учетом: предложений органов государственной власти Российской Федерации; предложений органов местного самоуправления,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w:t>
      </w:r>
      <w:r w:rsidRPr="00061440">
        <w:rPr>
          <w:rFonts w:ascii="Times New Roman" w:hAnsi="Times New Roman" w:cs="Times New Roman"/>
          <w:noProof/>
          <w:sz w:val="28"/>
          <w:szCs w:val="28"/>
          <w:lang w:eastAsia="ru-RU"/>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значения муниципального района; предложений заинтересованных физических и юридических лиц.</w:t>
      </w:r>
    </w:p>
    <w:p w:rsidR="00B56A14"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2.11.3. В плане реализации схемы территориального планирования муниципального образования содержатся: сроки подготовки документации по планировке территории для размещения объектов капитального строительства местного значения муниципального образования, посредством которой определяются или уточняются границы земельных участков для размещения таких объектов, а также устанавливаются границы зон резервирования для принятии решений о резервировании земельных участков с последующим выкупом для муниципальных нужд муниципального образования, связанных с размещением и </w:t>
      </w:r>
      <w:r w:rsidRPr="00061440">
        <w:rPr>
          <w:rFonts w:ascii="Times New Roman" w:hAnsi="Times New Roman" w:cs="Times New Roman"/>
          <w:noProof/>
          <w:sz w:val="28"/>
          <w:szCs w:val="28"/>
          <w:lang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строительством объектов инженерно-технической и транспортной инфраструктуры местного значения муниципального образования; сроки подготовки проектной документации и сроки строительства первоочередных объектов капитального строительства местного значения муниципального образования; финансово</w:t>
      </w:r>
      <w:r w:rsidRPr="00061440">
        <w:rPr>
          <w:rFonts w:ascii="Times New Roman" w:hAnsi="Times New Roman" w:cs="Times New Roman"/>
          <w:noProof/>
          <w:sz w:val="28"/>
          <w:szCs w:val="28"/>
          <w:lang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 xml:space="preserve">экономическое обоснование реализации схемы территориального планирования </w:t>
      </w:r>
      <w:r w:rsidRPr="00061440">
        <w:rPr>
          <w:rFonts w:ascii="Times New Roman" w:hAnsi="Times New Roman" w:cs="Times New Roman"/>
          <w:noProof/>
          <w:sz w:val="28"/>
          <w:szCs w:val="28"/>
          <w:lang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муниципального образования в части определения приоритетных задач, перечня первоочередных объектов, расчетов затрат, определения источников и последовательности финансирования; иные положения по реализации схемы территориального планирования муниципального образования.</w:t>
      </w:r>
    </w:p>
    <w:p w:rsidR="0017745D" w:rsidRPr="00061440" w:rsidRDefault="0017745D" w:rsidP="0017745D">
      <w:pPr>
        <w:ind w:right="-1" w:firstLine="709"/>
        <w:rPr>
          <w:rFonts w:ascii="Times New Roman" w:hAnsi="Times New Roman" w:cs="Times New Roman"/>
          <w:sz w:val="28"/>
          <w:szCs w:val="28"/>
        </w:rPr>
      </w:pPr>
    </w:p>
    <w:p w:rsidR="00B56A14" w:rsidRPr="00061440" w:rsidRDefault="0017745D" w:rsidP="0065540A">
      <w:pPr>
        <w:spacing w:after="204" w:line="256"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56A14" w:rsidRPr="00061440">
        <w:rPr>
          <w:rFonts w:ascii="Times New Roman" w:hAnsi="Times New Roman" w:cs="Times New Roman"/>
          <w:b/>
          <w:sz w:val="28"/>
          <w:szCs w:val="28"/>
        </w:rPr>
        <w:t>.</w:t>
      </w:r>
      <w:r w:rsidR="00382D33">
        <w:rPr>
          <w:rFonts w:ascii="Times New Roman" w:hAnsi="Times New Roman" w:cs="Times New Roman"/>
          <w:b/>
          <w:sz w:val="28"/>
          <w:szCs w:val="28"/>
        </w:rPr>
        <w:t xml:space="preserve"> Общие требования к подготовке г</w:t>
      </w:r>
      <w:r w:rsidR="00B56A14" w:rsidRPr="00061440">
        <w:rPr>
          <w:rFonts w:ascii="Times New Roman" w:hAnsi="Times New Roman" w:cs="Times New Roman"/>
          <w:b/>
          <w:sz w:val="28"/>
          <w:szCs w:val="28"/>
        </w:rPr>
        <w:t>енерального плана</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3.1.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w:t>
      </w:r>
      <w:r w:rsidRPr="00061440">
        <w:rPr>
          <w:rFonts w:ascii="Times New Roman" w:hAnsi="Times New Roman" w:cs="Times New Roman"/>
          <w:noProof/>
          <w:sz w:val="28"/>
          <w:szCs w:val="28"/>
          <w:lang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3.2. Подготовка генерального плана осуществляется применительно ко всей территории муниципального района.</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3.3. Подготовка генерального плана может осуществляться применительно к отдельным населенным пунктам, входящим в состав муниципального района с последующим внесением в генеральный план изменений, относящихся к другим частям территорий.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района.</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3.4.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w:t>
      </w:r>
      <w:r w:rsidR="00101F10" w:rsidRPr="00061440">
        <w:rPr>
          <w:rFonts w:ascii="Times New Roman" w:hAnsi="Times New Roman" w:cs="Times New Roman"/>
          <w:sz w:val="28"/>
          <w:szCs w:val="28"/>
        </w:rPr>
        <w:t>муниципального образования «Ельнинский район» Смоленской области</w:t>
      </w:r>
      <w:r w:rsidRPr="00061440">
        <w:rPr>
          <w:rFonts w:ascii="Times New Roman" w:hAnsi="Times New Roman" w:cs="Times New Roman"/>
          <w:sz w:val="28"/>
          <w:szCs w:val="28"/>
        </w:rPr>
        <w:t>.</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 xml:space="preserve">3.5. Финансирование подготовки генерального плана, подготовки изменений и </w:t>
      </w:r>
      <w:r w:rsidRPr="00061440">
        <w:rPr>
          <w:rFonts w:ascii="Times New Roman" w:hAnsi="Times New Roman" w:cs="Times New Roman"/>
          <w:noProof/>
          <w:sz w:val="28"/>
          <w:szCs w:val="28"/>
          <w:lang w:eastAsia="ru-RU"/>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 xml:space="preserve">внесения их в такой документ может осуществляется как за счет средств, предусмотренных на эти цели в местном бюджете на соответствующий год, так за </w:t>
      </w:r>
      <w:r w:rsidRPr="00061440">
        <w:rPr>
          <w:rFonts w:ascii="Times New Roman" w:hAnsi="Times New Roman" w:cs="Times New Roman"/>
          <w:noProof/>
          <w:sz w:val="28"/>
          <w:szCs w:val="28"/>
          <w:lang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счет средств заинтересованных лиц.</w:t>
      </w:r>
    </w:p>
    <w:p w:rsidR="0017745D"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3.6. Генеральный план поселения утверждается на срок не менее чем двадцать лет.</w:t>
      </w:r>
    </w:p>
    <w:p w:rsidR="00B56A14" w:rsidRPr="00061440"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3.7. Утверждение в генеральном плане границ функциональных зон не влечет</w:t>
      </w:r>
    </w:p>
    <w:p w:rsidR="0017745D" w:rsidRDefault="00B56A14" w:rsidP="0017745D">
      <w:pPr>
        <w:ind w:right="-1"/>
        <w:rPr>
          <w:rFonts w:ascii="Times New Roman" w:hAnsi="Times New Roman" w:cs="Times New Roman"/>
          <w:sz w:val="28"/>
          <w:szCs w:val="28"/>
        </w:rPr>
      </w:pPr>
      <w:r w:rsidRPr="00061440">
        <w:rPr>
          <w:rFonts w:ascii="Times New Roman" w:hAnsi="Times New Roman" w:cs="Times New Roman"/>
          <w:sz w:val="28"/>
          <w:szCs w:val="28"/>
        </w:rPr>
        <w:t>за собой изменение правового режима земель, находящихся в границах указа зон.</w:t>
      </w:r>
    </w:p>
    <w:p w:rsidR="00B56A14" w:rsidRPr="00061440" w:rsidRDefault="00B56A14" w:rsidP="0017745D">
      <w:pPr>
        <w:ind w:right="-1" w:firstLine="709"/>
        <w:rPr>
          <w:rFonts w:ascii="Times New Roman" w:hAnsi="Times New Roman" w:cs="Times New Roman"/>
          <w:sz w:val="28"/>
          <w:szCs w:val="28"/>
        </w:rPr>
      </w:pPr>
      <w:r w:rsidRPr="00061440">
        <w:rPr>
          <w:rFonts w:ascii="Times New Roman" w:hAnsi="Times New Roman" w:cs="Times New Roman"/>
          <w:sz w:val="28"/>
          <w:szCs w:val="28"/>
        </w:rPr>
        <w:t>3.8. Требова</w:t>
      </w:r>
      <w:r w:rsidR="0017745D">
        <w:rPr>
          <w:rFonts w:ascii="Times New Roman" w:hAnsi="Times New Roman" w:cs="Times New Roman"/>
          <w:sz w:val="28"/>
          <w:szCs w:val="28"/>
        </w:rPr>
        <w:t>ния к описанию и отображению в Г</w:t>
      </w:r>
      <w:r w:rsidRPr="00061440">
        <w:rPr>
          <w:rFonts w:ascii="Times New Roman" w:hAnsi="Times New Roman" w:cs="Times New Roman"/>
          <w:sz w:val="28"/>
          <w:szCs w:val="28"/>
        </w:rPr>
        <w:t>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6A14" w:rsidRPr="00061440" w:rsidRDefault="00B56A14" w:rsidP="0065540A">
      <w:pPr>
        <w:numPr>
          <w:ilvl w:val="0"/>
          <w:numId w:val="13"/>
        </w:numPr>
        <w:spacing w:after="262"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Состав генерального плана</w:t>
      </w:r>
    </w:p>
    <w:p w:rsidR="00B56A14" w:rsidRPr="00061440" w:rsidRDefault="00B56A14" w:rsidP="0065540A">
      <w:pPr>
        <w:numPr>
          <w:ilvl w:val="1"/>
          <w:numId w:val="13"/>
        </w:numPr>
        <w:spacing w:after="289" w:line="244" w:lineRule="auto"/>
        <w:ind w:left="0" w:right="-1"/>
        <w:rPr>
          <w:rFonts w:ascii="Times New Roman" w:hAnsi="Times New Roman" w:cs="Times New Roman"/>
          <w:sz w:val="28"/>
          <w:szCs w:val="28"/>
        </w:rPr>
      </w:pPr>
      <w:r w:rsidRPr="00061440">
        <w:rPr>
          <w:rFonts w:ascii="Times New Roman" w:hAnsi="Times New Roman" w:cs="Times New Roman"/>
          <w:sz w:val="28"/>
          <w:szCs w:val="28"/>
        </w:rPr>
        <w:t>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B56A14" w:rsidRPr="00061440" w:rsidRDefault="00B56A14" w:rsidP="0065540A">
      <w:pPr>
        <w:numPr>
          <w:ilvl w:val="0"/>
          <w:numId w:val="13"/>
        </w:numPr>
        <w:spacing w:after="262"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Порядок подготовки проекта генерального плана</w:t>
      </w:r>
    </w:p>
    <w:p w:rsidR="00B56A14" w:rsidRPr="00061440" w:rsidRDefault="00B56A14" w:rsidP="0017745D">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B56A14" w:rsidRPr="00061440" w:rsidRDefault="00B56A14" w:rsidP="0017745D">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lastRenderedPageBreak/>
        <w:t>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56A14" w:rsidRPr="00061440" w:rsidRDefault="00B56A14" w:rsidP="0017745D">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B56A14" w:rsidRPr="00061440" w:rsidRDefault="00B56A14" w:rsidP="0017745D">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56A14" w:rsidRPr="00061440" w:rsidRDefault="00B56A14" w:rsidP="0017745D">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B56A14"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При подготовке генерального плана в обязательном порядке проводятся общественные обсуждения или публичные слушания в соответствии со статьями</w:t>
      </w:r>
      <w:r w:rsidR="00670474">
        <w:rPr>
          <w:rFonts w:ascii="Times New Roman" w:hAnsi="Times New Roman" w:cs="Times New Roman"/>
          <w:sz w:val="28"/>
          <w:szCs w:val="28"/>
        </w:rPr>
        <w:t xml:space="preserve"> </w:t>
      </w:r>
      <w:r w:rsidRPr="00670474">
        <w:rPr>
          <w:rFonts w:ascii="Times New Roman" w:hAnsi="Times New Roman" w:cs="Times New Roman"/>
          <w:sz w:val="28"/>
          <w:szCs w:val="28"/>
        </w:rPr>
        <w:t>5.1 и 28 Градостроительного кодекса Российской Федерации.</w:t>
      </w:r>
    </w:p>
    <w:p w:rsidR="00670474" w:rsidRPr="00670474" w:rsidRDefault="00670474" w:rsidP="00670474">
      <w:pPr>
        <w:spacing w:after="5" w:line="244" w:lineRule="auto"/>
        <w:ind w:left="709" w:right="-1"/>
        <w:rPr>
          <w:rFonts w:ascii="Times New Roman" w:hAnsi="Times New Roman" w:cs="Times New Roman"/>
          <w:sz w:val="28"/>
          <w:szCs w:val="28"/>
        </w:rPr>
      </w:pPr>
    </w:p>
    <w:p w:rsidR="00B56A14" w:rsidRPr="00061440" w:rsidRDefault="00B56A14" w:rsidP="0065540A">
      <w:pPr>
        <w:numPr>
          <w:ilvl w:val="0"/>
          <w:numId w:val="13"/>
        </w:numPr>
        <w:spacing w:after="262"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Порядок согласования проекта генерального плана</w:t>
      </w:r>
    </w:p>
    <w:p w:rsidR="00B56A14" w:rsidRPr="00061440" w:rsidRDefault="00B56A14" w:rsidP="0017745D">
      <w:pPr>
        <w:numPr>
          <w:ilvl w:val="1"/>
          <w:numId w:val="13"/>
        </w:numPr>
        <w:spacing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B56A14" w:rsidRPr="00061440" w:rsidRDefault="00B56A14" w:rsidP="0017745D">
      <w:pPr>
        <w:numPr>
          <w:ilvl w:val="1"/>
          <w:numId w:val="13"/>
        </w:numPr>
        <w:spacing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Иные вопросы, кроме указанных в частях 1 4,1 статьи 25 Градостроительного кодекса Российской Федерации вопросов, не могут рассматриваться при согласовании проекта генерального плана.</w:t>
      </w:r>
    </w:p>
    <w:p w:rsidR="00B56A14" w:rsidRPr="00061440" w:rsidRDefault="00B56A14" w:rsidP="0017745D">
      <w:pPr>
        <w:numPr>
          <w:ilvl w:val="1"/>
          <w:numId w:val="13"/>
        </w:numPr>
        <w:spacing w:after="282"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 xml:space="preserve">Администрация </w:t>
      </w:r>
      <w:r w:rsidR="00F67C43" w:rsidRPr="00061440">
        <w:rPr>
          <w:rFonts w:ascii="Times New Roman" w:hAnsi="Times New Roman" w:cs="Times New Roman"/>
          <w:sz w:val="28"/>
          <w:szCs w:val="28"/>
        </w:rPr>
        <w:t xml:space="preserve">муниципального образования «Ельнинский район» Смоленской области </w:t>
      </w:r>
      <w:r w:rsidRPr="00061440">
        <w:rPr>
          <w:rFonts w:ascii="Times New Roman" w:hAnsi="Times New Roman" w:cs="Times New Roman"/>
          <w:sz w:val="28"/>
          <w:szCs w:val="28"/>
        </w:rPr>
        <w:t>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w:t>
      </w:r>
      <w:r w:rsidR="00670474">
        <w:rPr>
          <w:rFonts w:ascii="Times New Roman" w:hAnsi="Times New Roman" w:cs="Times New Roman"/>
          <w:sz w:val="28"/>
          <w:szCs w:val="28"/>
        </w:rPr>
        <w:t>иального сайта в сети «Интернет»</w:t>
      </w:r>
      <w:r w:rsidRPr="00061440">
        <w:rPr>
          <w:rFonts w:ascii="Times New Roman" w:hAnsi="Times New Roman" w:cs="Times New Roman"/>
          <w:sz w:val="28"/>
          <w:szCs w:val="28"/>
        </w:rPr>
        <w:t xml:space="preserve">, определенного федеральным органом исполнительной власти, </w:t>
      </w:r>
      <w:r w:rsidRPr="00061440">
        <w:rPr>
          <w:rFonts w:ascii="Times New Roman" w:hAnsi="Times New Roman" w:cs="Times New Roman"/>
          <w:sz w:val="28"/>
          <w:szCs w:val="28"/>
        </w:rPr>
        <w:lastRenderedPageBreak/>
        <w:t>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B56A14" w:rsidRPr="00061440" w:rsidRDefault="00B56A14" w:rsidP="0065540A">
      <w:pPr>
        <w:numPr>
          <w:ilvl w:val="0"/>
          <w:numId w:val="13"/>
        </w:numPr>
        <w:spacing w:after="262"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Исходные данные для подготовки проекта генерального плана</w:t>
      </w:r>
    </w:p>
    <w:p w:rsidR="00FD3733" w:rsidRDefault="00B56A14" w:rsidP="0065540A">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Исходные данные для подготовки проекта генерального плана включают в себя:</w:t>
      </w:r>
    </w:p>
    <w:p w:rsidR="00B56A14" w:rsidRPr="00FD3733" w:rsidRDefault="00FD3733" w:rsidP="00FD3733">
      <w:pPr>
        <w:spacing w:after="5" w:line="244" w:lineRule="auto"/>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B56A14" w:rsidRPr="00FD3733">
        <w:rPr>
          <w:rFonts w:ascii="Times New Roman" w:hAnsi="Times New Roman" w:cs="Times New Roman"/>
          <w:sz w:val="28"/>
          <w:szCs w:val="28"/>
        </w:rPr>
        <w:t xml:space="preserve">нормативные правовые акты органов государственной власти Смоленской области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 картографическую информацию, включая топографические карты различных требуемых масштабов, </w:t>
      </w:r>
      <w:proofErr w:type="spellStart"/>
      <w:r w:rsidR="00B56A14" w:rsidRPr="00FD3733">
        <w:rPr>
          <w:rFonts w:ascii="Times New Roman" w:hAnsi="Times New Roman" w:cs="Times New Roman"/>
          <w:sz w:val="28"/>
          <w:szCs w:val="28"/>
        </w:rPr>
        <w:t>ортофотопланы</w:t>
      </w:r>
      <w:proofErr w:type="spellEnd"/>
      <w:r w:rsidR="00B56A14" w:rsidRPr="00FD3733">
        <w:rPr>
          <w:rFonts w:ascii="Times New Roman" w:hAnsi="Times New Roman" w:cs="Times New Roman"/>
          <w:sz w:val="28"/>
          <w:szCs w:val="28"/>
        </w:rPr>
        <w:t xml:space="preserve">, </w:t>
      </w:r>
      <w:proofErr w:type="spellStart"/>
      <w:r w:rsidR="00B56A14" w:rsidRPr="00FD3733">
        <w:rPr>
          <w:rFonts w:ascii="Times New Roman" w:hAnsi="Times New Roman" w:cs="Times New Roman"/>
          <w:sz w:val="28"/>
          <w:szCs w:val="28"/>
        </w:rPr>
        <w:t>аэро</w:t>
      </w:r>
      <w:proofErr w:type="spellEnd"/>
      <w:r w:rsidR="00B56A14" w:rsidRPr="00FD3733">
        <w:rPr>
          <w:rFonts w:ascii="Times New Roman" w:hAnsi="Times New Roman" w:cs="Times New Roman"/>
          <w:sz w:val="28"/>
          <w:szCs w:val="28"/>
        </w:rPr>
        <w:t xml:space="preserve">- и космические снимки, в том числе </w:t>
      </w:r>
      <w:r w:rsidR="00B56A14" w:rsidRPr="00061440">
        <w:rPr>
          <w:rFonts w:ascii="Times New Roman" w:hAnsi="Times New Roman" w:cs="Times New Roman"/>
          <w:noProof/>
          <w:sz w:val="28"/>
          <w:szCs w:val="28"/>
          <w:lang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56A14" w:rsidRPr="00FD3733">
        <w:rPr>
          <w:rFonts w:ascii="Times New Roman" w:hAnsi="Times New Roman" w:cs="Times New Roman"/>
          <w:sz w:val="28"/>
          <w:szCs w:val="28"/>
        </w:rPr>
        <w:t xml:space="preserve">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 </w:t>
      </w:r>
      <w:r w:rsidR="00B56A14" w:rsidRPr="00061440">
        <w:rPr>
          <w:rFonts w:ascii="Times New Roman" w:hAnsi="Times New Roman" w:cs="Times New Roman"/>
          <w:noProof/>
          <w:sz w:val="28"/>
          <w:szCs w:val="28"/>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56A14" w:rsidRPr="00FD3733">
        <w:rPr>
          <w:rFonts w:ascii="Times New Roman" w:hAnsi="Times New Roman" w:cs="Times New Roman"/>
          <w:sz w:val="28"/>
          <w:szCs w:val="28"/>
        </w:rPr>
        <w:t>иную информацию, требование о предоставлении которой может содержаться в задании на проектирование.</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Состав и содержание исходных данных определяются в соответствии с требованиями, предъявляемыми к генеральным планам.</w:t>
      </w:r>
      <w:r w:rsidRPr="00061440">
        <w:rPr>
          <w:rFonts w:ascii="Times New Roman" w:hAnsi="Times New Roman" w:cs="Times New Roman"/>
          <w:noProof/>
          <w:sz w:val="28"/>
          <w:szCs w:val="28"/>
          <w:lang w:eastAsia="ru-RU"/>
        </w:rPr>
        <w:drawing>
          <wp:inline distT="0" distB="0" distL="0" distR="0">
            <wp:extent cx="9525"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Источниками получения исходной информации для подготовки проектов генеральных планов являются:</w:t>
      </w:r>
    </w:p>
    <w:p w:rsidR="00B56A14" w:rsidRPr="00061440" w:rsidRDefault="00B56A14" w:rsidP="0065540A">
      <w:pPr>
        <w:ind w:right="-1"/>
        <w:rPr>
          <w:rFonts w:ascii="Times New Roman" w:hAnsi="Times New Roman" w:cs="Times New Roman"/>
          <w:sz w:val="28"/>
          <w:szCs w:val="28"/>
        </w:rPr>
      </w:pPr>
      <w:r w:rsidRPr="00061440">
        <w:rPr>
          <w:rFonts w:ascii="Times New Roman" w:hAnsi="Times New Roman" w:cs="Times New Roman"/>
          <w:sz w:val="28"/>
          <w:szCs w:val="28"/>
        </w:rPr>
        <w:t xml:space="preserve">федеральная государственная информационная система территориального планирования; </w:t>
      </w:r>
      <w:r w:rsidRPr="00061440">
        <w:rPr>
          <w:rFonts w:ascii="Times New Roman" w:hAnsi="Times New Roman" w:cs="Times New Roman"/>
          <w:noProof/>
          <w:sz w:val="28"/>
          <w:szCs w:val="28"/>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 xml:space="preserve">информационная система обеспечения градостроительной деятельности; автоматизированная информационная система государственного кадастра недвижимости;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 </w:t>
      </w:r>
      <w:r w:rsidRPr="00061440">
        <w:rPr>
          <w:rFonts w:ascii="Times New Roman" w:hAnsi="Times New Roman" w:cs="Times New Roman"/>
          <w:noProof/>
          <w:sz w:val="28"/>
          <w:szCs w:val="28"/>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440">
        <w:rPr>
          <w:rFonts w:ascii="Times New Roman" w:hAnsi="Times New Roman" w:cs="Times New Roman"/>
          <w:sz w:val="28"/>
          <w:szCs w:val="28"/>
        </w:rPr>
        <w:t>организациями и физическими лицами; аналитические и статистические доклады, обзоры и отчеты; фонды картографической и геодезической информации; материалы инвентаризации земель и недвижимого имущества; материалы инженерно-геологических и инженерно-геодезических изысканий и исследований; планы и программы комплексного социально-экономического развития муниципального образования (при их наличии); программы, принятые в установленном порядке и реализуемые за счет средств федерального бюджета, бюджета Смоленской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 иные сведения.</w:t>
      </w:r>
    </w:p>
    <w:p w:rsidR="00B56A14" w:rsidRPr="00061440" w:rsidRDefault="00B56A14" w:rsidP="00670474">
      <w:pPr>
        <w:numPr>
          <w:ilvl w:val="1"/>
          <w:numId w:val="13"/>
        </w:numPr>
        <w:spacing w:after="297"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lastRenderedPageBreak/>
        <w:t>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B56A14" w:rsidRPr="00061440" w:rsidRDefault="00B56A14" w:rsidP="0065540A">
      <w:pPr>
        <w:numPr>
          <w:ilvl w:val="0"/>
          <w:numId w:val="13"/>
        </w:numPr>
        <w:spacing w:after="262"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Утверждение генерального плана</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Порядок утверждения генерального плана осуществляется в соответствии со статьей 24 Градостроительного кодекса Российской Федерации.</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rsidR="00101F10" w:rsidRPr="00061440">
        <w:rPr>
          <w:rFonts w:ascii="Times New Roman" w:hAnsi="Times New Roman" w:cs="Times New Roman"/>
          <w:sz w:val="28"/>
          <w:szCs w:val="28"/>
        </w:rPr>
        <w:t xml:space="preserve">муниципального образования «Ельнинский район» Смоленской области </w:t>
      </w:r>
      <w:r w:rsidRPr="00061440">
        <w:rPr>
          <w:rFonts w:ascii="Times New Roman" w:hAnsi="Times New Roman" w:cs="Times New Roman"/>
          <w:sz w:val="28"/>
          <w:szCs w:val="28"/>
        </w:rPr>
        <w:t>в представительный орган местного самоуправления.</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Представительный орган местного самоуправления,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муниципального образования на доработку, в соответствии с указанными протоколом и заключением.</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w:t>
      </w:r>
      <w:r w:rsidR="0065540A" w:rsidRPr="00061440">
        <w:rPr>
          <w:rFonts w:ascii="Times New Roman" w:hAnsi="Times New Roman" w:cs="Times New Roman"/>
          <w:sz w:val="28"/>
          <w:szCs w:val="28"/>
        </w:rPr>
        <w:t>-</w:t>
      </w:r>
      <w:r w:rsidRPr="00061440">
        <w:rPr>
          <w:rFonts w:ascii="Times New Roman" w:hAnsi="Times New Roman" w:cs="Times New Roman"/>
          <w:sz w:val="28"/>
          <w:szCs w:val="28"/>
        </w:rPr>
        <w:t>правовых форм и форм собственности.</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56A14" w:rsidRPr="00061440" w:rsidRDefault="00B56A14" w:rsidP="00670474">
      <w:pPr>
        <w:numPr>
          <w:ilvl w:val="1"/>
          <w:numId w:val="13"/>
        </w:numPr>
        <w:spacing w:after="144"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 xml:space="preserve">Администрацией </w:t>
      </w:r>
      <w:r w:rsidR="003D18A0" w:rsidRPr="00061440">
        <w:rPr>
          <w:rFonts w:ascii="Times New Roman" w:hAnsi="Times New Roman" w:cs="Times New Roman"/>
          <w:sz w:val="28"/>
          <w:szCs w:val="28"/>
        </w:rPr>
        <w:t>муниципального образования «Ельнинский район» Смоленской области</w:t>
      </w:r>
      <w:r w:rsidRPr="00061440">
        <w:rPr>
          <w:rFonts w:ascii="Times New Roman" w:hAnsi="Times New Roman" w:cs="Times New Roman"/>
          <w:sz w:val="28"/>
          <w:szCs w:val="28"/>
        </w:rPr>
        <w:t>,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w:t>
      </w:r>
      <w:r w:rsidR="0065540A" w:rsidRPr="00061440">
        <w:rPr>
          <w:rFonts w:ascii="Times New Roman" w:hAnsi="Times New Roman" w:cs="Times New Roman"/>
          <w:sz w:val="28"/>
          <w:szCs w:val="28"/>
        </w:rPr>
        <w:t>П</w:t>
      </w:r>
      <w:r w:rsidRPr="00061440">
        <w:rPr>
          <w:rFonts w:ascii="Times New Roman" w:hAnsi="Times New Roman" w:cs="Times New Roman"/>
          <w:sz w:val="28"/>
          <w:szCs w:val="28"/>
        </w:rPr>
        <w:t>).</w:t>
      </w:r>
    </w:p>
    <w:p w:rsidR="00B56A14" w:rsidRPr="00061440" w:rsidRDefault="00B56A14" w:rsidP="0065540A">
      <w:pPr>
        <w:numPr>
          <w:ilvl w:val="0"/>
          <w:numId w:val="13"/>
        </w:numPr>
        <w:spacing w:after="262"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Реализация генерального плана</w:t>
      </w:r>
    </w:p>
    <w:p w:rsidR="00B56A14" w:rsidRPr="00061440" w:rsidRDefault="00B56A14" w:rsidP="00670474">
      <w:pPr>
        <w:numPr>
          <w:ilvl w:val="1"/>
          <w:numId w:val="13"/>
        </w:numPr>
        <w:spacing w:after="30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Реализация генерального плана осуществляется в соответствии со статьей 26 Градостроительного кодекса Российской Федерации.</w:t>
      </w:r>
    </w:p>
    <w:p w:rsidR="00B56A14" w:rsidRPr="00061440" w:rsidRDefault="00B56A14" w:rsidP="00670474">
      <w:pPr>
        <w:numPr>
          <w:ilvl w:val="0"/>
          <w:numId w:val="13"/>
        </w:numPr>
        <w:spacing w:after="230" w:line="256" w:lineRule="auto"/>
        <w:ind w:left="0" w:right="-1"/>
        <w:jc w:val="center"/>
        <w:rPr>
          <w:rFonts w:ascii="Times New Roman" w:hAnsi="Times New Roman" w:cs="Times New Roman"/>
          <w:b/>
          <w:sz w:val="28"/>
          <w:szCs w:val="28"/>
        </w:rPr>
      </w:pPr>
      <w:r w:rsidRPr="00061440">
        <w:rPr>
          <w:rFonts w:ascii="Times New Roman" w:hAnsi="Times New Roman" w:cs="Times New Roman"/>
          <w:b/>
          <w:sz w:val="28"/>
          <w:szCs w:val="28"/>
        </w:rPr>
        <w:t>Порядок подготовки изменений и внесения их в генеральный план</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lastRenderedPageBreak/>
        <w:t>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B56A14" w:rsidRPr="00061440" w:rsidRDefault="00B56A14" w:rsidP="00670474">
      <w:pPr>
        <w:numPr>
          <w:ilvl w:val="1"/>
          <w:numId w:val="13"/>
        </w:numPr>
        <w:spacing w:after="5" w:line="244" w:lineRule="auto"/>
        <w:ind w:left="0" w:right="-1" w:firstLine="709"/>
        <w:rPr>
          <w:rFonts w:ascii="Times New Roman" w:hAnsi="Times New Roman" w:cs="Times New Roman"/>
          <w:sz w:val="28"/>
          <w:szCs w:val="28"/>
        </w:rPr>
      </w:pPr>
      <w:r w:rsidRPr="00061440">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56A14" w:rsidRPr="00061440" w:rsidRDefault="00B56A14" w:rsidP="0065540A">
      <w:pPr>
        <w:ind w:right="-1"/>
        <w:rPr>
          <w:rFonts w:ascii="Times New Roman" w:hAnsi="Times New Roman" w:cs="Times New Roman"/>
          <w:sz w:val="28"/>
          <w:szCs w:val="28"/>
        </w:rPr>
      </w:pPr>
    </w:p>
    <w:sectPr w:rsidR="00B56A14" w:rsidRPr="00061440" w:rsidSect="009962DC">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59"/>
    <w:multiLevelType w:val="hybridMultilevel"/>
    <w:tmpl w:val="5404A114"/>
    <w:lvl w:ilvl="0" w:tplc="09764E92">
      <w:start w:val="1"/>
      <w:numFmt w:val="decimal"/>
      <w:lvlText w:val="%1)"/>
      <w:lvlJc w:val="left"/>
      <w:pPr>
        <w:ind w:left="12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E744176">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A582994">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6322550">
      <w:start w:val="1"/>
      <w:numFmt w:val="decimal"/>
      <w:lvlText w:val="%4"/>
      <w:lvlJc w:val="left"/>
      <w:pPr>
        <w:ind w:left="32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40E5F86">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C3C840C">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806C754">
      <w:start w:val="1"/>
      <w:numFmt w:val="decimal"/>
      <w:lvlText w:val="%7"/>
      <w:lvlJc w:val="left"/>
      <w:pPr>
        <w:ind w:left="54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63C153E">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88AACC0">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A4358D5"/>
    <w:multiLevelType w:val="hybridMultilevel"/>
    <w:tmpl w:val="304A1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4B13E9"/>
    <w:multiLevelType w:val="hybridMultilevel"/>
    <w:tmpl w:val="8C424394"/>
    <w:lvl w:ilvl="0" w:tplc="DE8C31FE">
      <w:start w:val="4"/>
      <w:numFmt w:val="decimal"/>
      <w:lvlText w:val="%1)"/>
      <w:lvlJc w:val="left"/>
      <w:pPr>
        <w:ind w:left="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6619B4">
      <w:start w:val="1"/>
      <w:numFmt w:val="lowerLetter"/>
      <w:lvlText w:val="%2"/>
      <w:lvlJc w:val="left"/>
      <w:pPr>
        <w:ind w:left="18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122DFE6">
      <w:start w:val="1"/>
      <w:numFmt w:val="lowerRoman"/>
      <w:lvlText w:val="%3"/>
      <w:lvlJc w:val="left"/>
      <w:pPr>
        <w:ind w:left="25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7683B72">
      <w:start w:val="1"/>
      <w:numFmt w:val="decimal"/>
      <w:lvlText w:val="%4"/>
      <w:lvlJc w:val="left"/>
      <w:pPr>
        <w:ind w:left="32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2E27334">
      <w:start w:val="1"/>
      <w:numFmt w:val="lowerLetter"/>
      <w:lvlText w:val="%5"/>
      <w:lvlJc w:val="left"/>
      <w:pPr>
        <w:ind w:left="39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2266458">
      <w:start w:val="1"/>
      <w:numFmt w:val="lowerRoman"/>
      <w:lvlText w:val="%6"/>
      <w:lvlJc w:val="left"/>
      <w:pPr>
        <w:ind w:left="46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E4CD8E4">
      <w:start w:val="1"/>
      <w:numFmt w:val="decimal"/>
      <w:lvlText w:val="%7"/>
      <w:lvlJc w:val="left"/>
      <w:pPr>
        <w:ind w:left="54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B8BA8C">
      <w:start w:val="1"/>
      <w:numFmt w:val="lowerLetter"/>
      <w:lvlText w:val="%8"/>
      <w:lvlJc w:val="left"/>
      <w:pPr>
        <w:ind w:left="61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5F084C6">
      <w:start w:val="1"/>
      <w:numFmt w:val="lowerRoman"/>
      <w:lvlText w:val="%9"/>
      <w:lvlJc w:val="left"/>
      <w:pPr>
        <w:ind w:left="68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27FB1452"/>
    <w:multiLevelType w:val="hybridMultilevel"/>
    <w:tmpl w:val="458A540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A39EA"/>
    <w:multiLevelType w:val="multilevel"/>
    <w:tmpl w:val="AA2614B4"/>
    <w:lvl w:ilvl="0">
      <w:start w:val="1"/>
      <w:numFmt w:val="decimal"/>
      <w:lvlText w:val="%1."/>
      <w:lvlJc w:val="left"/>
      <w:pPr>
        <w:ind w:left="5529" w:firstLine="0"/>
      </w:pPr>
      <w:rPr>
        <w:rFonts w:ascii="Times New Roman" w:eastAsiaTheme="minorHAnsi" w:hAnsi="Times New Roman" w:cstheme="minorBidi"/>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31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30CD59C5"/>
    <w:multiLevelType w:val="hybridMultilevel"/>
    <w:tmpl w:val="6718899A"/>
    <w:lvl w:ilvl="0" w:tplc="738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9A4563A"/>
    <w:multiLevelType w:val="hybridMultilevel"/>
    <w:tmpl w:val="7DA8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CF7A1E"/>
    <w:multiLevelType w:val="hybridMultilevel"/>
    <w:tmpl w:val="34C840E0"/>
    <w:lvl w:ilvl="0" w:tplc="169CA0B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D473F9"/>
    <w:multiLevelType w:val="hybridMultilevel"/>
    <w:tmpl w:val="F62A48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85150B"/>
    <w:multiLevelType w:val="hybridMultilevel"/>
    <w:tmpl w:val="11E85800"/>
    <w:lvl w:ilvl="0" w:tplc="6FC0A678">
      <w:start w:val="1"/>
      <w:numFmt w:val="decimal"/>
      <w:lvlText w:val="%1)"/>
      <w:lvlJc w:val="left"/>
      <w:pPr>
        <w:ind w:left="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452E75C">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2482B74">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C5C7BF2">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88E87BA">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C08D16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834C3F0">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412C76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67AC918">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69E12208"/>
    <w:multiLevelType w:val="multilevel"/>
    <w:tmpl w:val="E55ECBE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D6E561F"/>
    <w:multiLevelType w:val="hybridMultilevel"/>
    <w:tmpl w:val="D4BCF292"/>
    <w:lvl w:ilvl="0" w:tplc="56E85530">
      <w:start w:val="1"/>
      <w:numFmt w:val="decimal"/>
      <w:lvlText w:val="%1)"/>
      <w:lvlJc w:val="left"/>
      <w:pPr>
        <w:ind w:left="3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6863E8">
      <w:start w:val="1"/>
      <w:numFmt w:val="lowerLetter"/>
      <w:lvlText w:val="%2"/>
      <w:lvlJc w:val="left"/>
      <w:pPr>
        <w:ind w:left="1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2224EC0">
      <w:start w:val="1"/>
      <w:numFmt w:val="lowerRoman"/>
      <w:lvlText w:val="%3"/>
      <w:lvlJc w:val="left"/>
      <w:pPr>
        <w:ind w:left="2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1B8043E">
      <w:start w:val="1"/>
      <w:numFmt w:val="decimal"/>
      <w:lvlText w:val="%4"/>
      <w:lvlJc w:val="left"/>
      <w:pPr>
        <w:ind w:left="3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D206B7E">
      <w:start w:val="1"/>
      <w:numFmt w:val="lowerLetter"/>
      <w:lvlText w:val="%5"/>
      <w:lvlJc w:val="left"/>
      <w:pPr>
        <w:ind w:left="39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A4EFF48">
      <w:start w:val="1"/>
      <w:numFmt w:val="lowerRoman"/>
      <w:lvlText w:val="%6"/>
      <w:lvlJc w:val="left"/>
      <w:pPr>
        <w:ind w:left="46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7A61C60">
      <w:start w:val="1"/>
      <w:numFmt w:val="decimal"/>
      <w:lvlText w:val="%7"/>
      <w:lvlJc w:val="left"/>
      <w:pPr>
        <w:ind w:left="54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95C3FC6">
      <w:start w:val="1"/>
      <w:numFmt w:val="lowerLetter"/>
      <w:lvlText w:val="%8"/>
      <w:lvlJc w:val="left"/>
      <w:pPr>
        <w:ind w:left="61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E5C3B50">
      <w:start w:val="1"/>
      <w:numFmt w:val="lowerRoman"/>
      <w:lvlText w:val="%9"/>
      <w:lvlJc w:val="left"/>
      <w:pPr>
        <w:ind w:left="68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71CC6DE6"/>
    <w:multiLevelType w:val="hybridMultilevel"/>
    <w:tmpl w:val="B29480EC"/>
    <w:lvl w:ilvl="0" w:tplc="4E1E2374">
      <w:start w:val="1"/>
      <w:numFmt w:val="decimal"/>
      <w:lvlText w:val="%1)"/>
      <w:lvlJc w:val="left"/>
      <w:pPr>
        <w:ind w:left="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923754">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4C249CA">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DC08DFA">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2283DF2">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542A9A">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55C69DC">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F12A1DE">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381938">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71D711BF"/>
    <w:multiLevelType w:val="multilevel"/>
    <w:tmpl w:val="A83C8A12"/>
    <w:lvl w:ilvl="0">
      <w:start w:val="4"/>
      <w:numFmt w:val="decimal"/>
      <w:lvlText w:val="%1."/>
      <w:lvlJc w:val="left"/>
      <w:pPr>
        <w:ind w:left="784"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5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6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8"/>
  </w:num>
  <w:num w:numId="2">
    <w:abstractNumId w:val="6"/>
  </w:num>
  <w:num w:numId="3">
    <w:abstractNumId w:val="3"/>
  </w:num>
  <w:num w:numId="4">
    <w:abstractNumId w:val="5"/>
  </w:num>
  <w:num w:numId="5">
    <w:abstractNumId w:val="1"/>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9"/>
    <w:rsid w:val="000129C7"/>
    <w:rsid w:val="00035FB5"/>
    <w:rsid w:val="00037E51"/>
    <w:rsid w:val="0005617F"/>
    <w:rsid w:val="00061440"/>
    <w:rsid w:val="00071DE0"/>
    <w:rsid w:val="00076AD2"/>
    <w:rsid w:val="000809CA"/>
    <w:rsid w:val="000858FB"/>
    <w:rsid w:val="000A27DD"/>
    <w:rsid w:val="000B1C48"/>
    <w:rsid w:val="000E0812"/>
    <w:rsid w:val="00101F10"/>
    <w:rsid w:val="00124A74"/>
    <w:rsid w:val="00126813"/>
    <w:rsid w:val="00141DE1"/>
    <w:rsid w:val="00146CD7"/>
    <w:rsid w:val="0015506C"/>
    <w:rsid w:val="001618B2"/>
    <w:rsid w:val="00165DE8"/>
    <w:rsid w:val="0017745D"/>
    <w:rsid w:val="00182932"/>
    <w:rsid w:val="001B4826"/>
    <w:rsid w:val="001F2F5D"/>
    <w:rsid w:val="002016D8"/>
    <w:rsid w:val="002042B7"/>
    <w:rsid w:val="00251811"/>
    <w:rsid w:val="002613DF"/>
    <w:rsid w:val="002A4AD8"/>
    <w:rsid w:val="002C34A6"/>
    <w:rsid w:val="00310174"/>
    <w:rsid w:val="00336402"/>
    <w:rsid w:val="0034032E"/>
    <w:rsid w:val="00382D33"/>
    <w:rsid w:val="003A6EB8"/>
    <w:rsid w:val="003B083A"/>
    <w:rsid w:val="003D18A0"/>
    <w:rsid w:val="003E1FFA"/>
    <w:rsid w:val="003F5D99"/>
    <w:rsid w:val="00430096"/>
    <w:rsid w:val="00432C2D"/>
    <w:rsid w:val="00442FD1"/>
    <w:rsid w:val="00445B3A"/>
    <w:rsid w:val="0045379F"/>
    <w:rsid w:val="00485790"/>
    <w:rsid w:val="00487CFC"/>
    <w:rsid w:val="004B694F"/>
    <w:rsid w:val="004F4FC1"/>
    <w:rsid w:val="00506CD9"/>
    <w:rsid w:val="0051435F"/>
    <w:rsid w:val="005224F8"/>
    <w:rsid w:val="005572E6"/>
    <w:rsid w:val="00563ACE"/>
    <w:rsid w:val="005A6202"/>
    <w:rsid w:val="005A62E2"/>
    <w:rsid w:val="005B1795"/>
    <w:rsid w:val="005C4D0A"/>
    <w:rsid w:val="005C6764"/>
    <w:rsid w:val="005D2F9F"/>
    <w:rsid w:val="005F304B"/>
    <w:rsid w:val="006050EC"/>
    <w:rsid w:val="00606E47"/>
    <w:rsid w:val="00616C84"/>
    <w:rsid w:val="00632628"/>
    <w:rsid w:val="00640E8A"/>
    <w:rsid w:val="0065540A"/>
    <w:rsid w:val="0066628B"/>
    <w:rsid w:val="00670474"/>
    <w:rsid w:val="006758B0"/>
    <w:rsid w:val="0069072F"/>
    <w:rsid w:val="006A2F65"/>
    <w:rsid w:val="006B1F39"/>
    <w:rsid w:val="006D7FC8"/>
    <w:rsid w:val="00707E07"/>
    <w:rsid w:val="00721217"/>
    <w:rsid w:val="00733FB7"/>
    <w:rsid w:val="00737EE2"/>
    <w:rsid w:val="00772C33"/>
    <w:rsid w:val="007740B5"/>
    <w:rsid w:val="00775DC0"/>
    <w:rsid w:val="007E3269"/>
    <w:rsid w:val="007E6C45"/>
    <w:rsid w:val="007F33A1"/>
    <w:rsid w:val="007F6832"/>
    <w:rsid w:val="008349F2"/>
    <w:rsid w:val="00876547"/>
    <w:rsid w:val="00887975"/>
    <w:rsid w:val="00894338"/>
    <w:rsid w:val="008B0A53"/>
    <w:rsid w:val="008E7D7A"/>
    <w:rsid w:val="00921265"/>
    <w:rsid w:val="009333FE"/>
    <w:rsid w:val="00946F20"/>
    <w:rsid w:val="0095204A"/>
    <w:rsid w:val="009709B0"/>
    <w:rsid w:val="0098485C"/>
    <w:rsid w:val="009962DC"/>
    <w:rsid w:val="009A3929"/>
    <w:rsid w:val="009A709D"/>
    <w:rsid w:val="009A7F96"/>
    <w:rsid w:val="009D7AD1"/>
    <w:rsid w:val="009F0FD1"/>
    <w:rsid w:val="00A137E7"/>
    <w:rsid w:val="00A61673"/>
    <w:rsid w:val="00AB11B6"/>
    <w:rsid w:val="00AB483C"/>
    <w:rsid w:val="00AE52B9"/>
    <w:rsid w:val="00B02B95"/>
    <w:rsid w:val="00B2407A"/>
    <w:rsid w:val="00B36BAE"/>
    <w:rsid w:val="00B56A14"/>
    <w:rsid w:val="00B65179"/>
    <w:rsid w:val="00BA1D09"/>
    <w:rsid w:val="00BD3624"/>
    <w:rsid w:val="00BE17CC"/>
    <w:rsid w:val="00BF01E7"/>
    <w:rsid w:val="00C52E32"/>
    <w:rsid w:val="00C94655"/>
    <w:rsid w:val="00C975B3"/>
    <w:rsid w:val="00CA2AD4"/>
    <w:rsid w:val="00CA4FD2"/>
    <w:rsid w:val="00CA7582"/>
    <w:rsid w:val="00CC3BC6"/>
    <w:rsid w:val="00CD60A2"/>
    <w:rsid w:val="00D11622"/>
    <w:rsid w:val="00D12946"/>
    <w:rsid w:val="00D2389D"/>
    <w:rsid w:val="00D264E8"/>
    <w:rsid w:val="00D359B3"/>
    <w:rsid w:val="00D62AD2"/>
    <w:rsid w:val="00D95D38"/>
    <w:rsid w:val="00DB5A90"/>
    <w:rsid w:val="00DD3AAD"/>
    <w:rsid w:val="00DD5026"/>
    <w:rsid w:val="00DE1129"/>
    <w:rsid w:val="00DF4431"/>
    <w:rsid w:val="00E3156D"/>
    <w:rsid w:val="00E36F4E"/>
    <w:rsid w:val="00E9030C"/>
    <w:rsid w:val="00EA6012"/>
    <w:rsid w:val="00EB4FFB"/>
    <w:rsid w:val="00F67C43"/>
    <w:rsid w:val="00FD3733"/>
    <w:rsid w:val="00FD442D"/>
    <w:rsid w:val="00FF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6157"/>
  <w15:chartTrackingRefBased/>
  <w15:docId w15:val="{BBAC4E27-6D8A-4AC6-92CC-1DB1E488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39"/>
  </w:style>
  <w:style w:type="paragraph" w:styleId="1">
    <w:name w:val="heading 1"/>
    <w:basedOn w:val="a"/>
    <w:next w:val="a"/>
    <w:link w:val="10"/>
    <w:uiPriority w:val="9"/>
    <w:qFormat/>
    <w:rsid w:val="006907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D60A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1F3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rsid w:val="006B1F3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B1F39"/>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2407A"/>
    <w:rPr>
      <w:rFonts w:ascii="Calibri" w:eastAsia="Times New Roman" w:hAnsi="Calibri" w:cs="Calibri"/>
      <w:szCs w:val="20"/>
      <w:lang w:eastAsia="ru-RU"/>
    </w:rPr>
  </w:style>
  <w:style w:type="table" w:styleId="a3">
    <w:name w:val="Table Grid"/>
    <w:basedOn w:val="a1"/>
    <w:uiPriority w:val="59"/>
    <w:rsid w:val="00DD3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A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1D09"/>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BA1D09"/>
    <w:pPr>
      <w:widowControl w:val="0"/>
      <w:shd w:val="clear" w:color="auto" w:fill="FFFFFF"/>
      <w:tabs>
        <w:tab w:val="left" w:pos="1109"/>
      </w:tabs>
      <w:autoSpaceDE w:val="0"/>
      <w:autoSpaceDN w:val="0"/>
      <w:adjustRightInd w:val="0"/>
      <w:ind w:firstLine="284"/>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A1D09"/>
    <w:rPr>
      <w:rFonts w:ascii="Times New Roman" w:eastAsia="Times New Roman" w:hAnsi="Times New Roman" w:cs="Times New Roman"/>
      <w:sz w:val="24"/>
      <w:szCs w:val="24"/>
      <w:shd w:val="clear" w:color="auto" w:fill="FFFFFF"/>
      <w:lang w:eastAsia="ru-RU"/>
    </w:rPr>
  </w:style>
  <w:style w:type="character" w:customStyle="1" w:styleId="a6">
    <w:name w:val="Основной текст_"/>
    <w:basedOn w:val="a0"/>
    <w:link w:val="11"/>
    <w:rsid w:val="00BA1D09"/>
    <w:rPr>
      <w:rFonts w:ascii="Times New Roman" w:eastAsia="Times New Roman" w:hAnsi="Times New Roman" w:cs="Times New Roman"/>
      <w:sz w:val="26"/>
      <w:szCs w:val="26"/>
      <w:shd w:val="clear" w:color="auto" w:fill="FFFFFF"/>
    </w:rPr>
  </w:style>
  <w:style w:type="character" w:customStyle="1" w:styleId="95pt0pt">
    <w:name w:val="Основной текст + 9;5 pt;Интервал 0 pt"/>
    <w:basedOn w:val="a6"/>
    <w:rsid w:val="00BA1D09"/>
    <w:rPr>
      <w:rFonts w:ascii="Times New Roman" w:eastAsia="Times New Roman" w:hAnsi="Times New Roman" w:cs="Times New Roman"/>
      <w:color w:val="000000"/>
      <w:spacing w:val="-1"/>
      <w:w w:val="100"/>
      <w:position w:val="0"/>
      <w:sz w:val="19"/>
      <w:szCs w:val="19"/>
      <w:shd w:val="clear" w:color="auto" w:fill="FFFFFF"/>
      <w:lang w:val="ru-RU"/>
    </w:rPr>
  </w:style>
  <w:style w:type="paragraph" w:customStyle="1" w:styleId="11">
    <w:name w:val="Основной текст1"/>
    <w:basedOn w:val="a"/>
    <w:link w:val="a6"/>
    <w:rsid w:val="00BA1D09"/>
    <w:pPr>
      <w:widowControl w:val="0"/>
      <w:shd w:val="clear" w:color="auto" w:fill="FFFFFF"/>
      <w:spacing w:before="1020" w:after="240" w:line="322" w:lineRule="exact"/>
    </w:pPr>
    <w:rPr>
      <w:rFonts w:ascii="Times New Roman" w:eastAsia="Times New Roman" w:hAnsi="Times New Roman" w:cs="Times New Roman"/>
      <w:sz w:val="26"/>
      <w:szCs w:val="26"/>
    </w:rPr>
  </w:style>
  <w:style w:type="paragraph" w:customStyle="1" w:styleId="formattext">
    <w:name w:val="formattext"/>
    <w:basedOn w:val="a"/>
    <w:rsid w:val="00BA1D0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0A27DD"/>
    <w:pPr>
      <w:spacing w:after="160" w:line="259" w:lineRule="auto"/>
      <w:ind w:left="720"/>
      <w:contextualSpacing/>
      <w:jc w:val="left"/>
    </w:pPr>
  </w:style>
  <w:style w:type="paragraph" w:styleId="a8">
    <w:name w:val="List"/>
    <w:basedOn w:val="a"/>
    <w:rsid w:val="00AB11B6"/>
    <w:pPr>
      <w:widowControl w:val="0"/>
      <w:ind w:left="283" w:hanging="283"/>
      <w:jc w:val="left"/>
    </w:pPr>
    <w:rPr>
      <w:rFonts w:ascii="Times New Roman" w:eastAsia="Times New Roman" w:hAnsi="Times New Roman" w:cs="Times New Roman"/>
      <w:sz w:val="20"/>
      <w:szCs w:val="20"/>
      <w:lang w:eastAsia="ru-RU"/>
    </w:rPr>
  </w:style>
  <w:style w:type="paragraph" w:styleId="a9">
    <w:name w:val="caption"/>
    <w:basedOn w:val="a"/>
    <w:qFormat/>
    <w:rsid w:val="00AB11B6"/>
    <w:pPr>
      <w:widowControl w:val="0"/>
      <w:spacing w:before="240" w:after="60"/>
      <w:jc w:val="center"/>
    </w:pPr>
    <w:rPr>
      <w:rFonts w:ascii="Arial" w:eastAsia="Times New Roman" w:hAnsi="Arial" w:cs="Times New Roman"/>
      <w:b/>
      <w:kern w:val="28"/>
      <w:sz w:val="32"/>
      <w:szCs w:val="20"/>
      <w:lang w:eastAsia="ru-RU"/>
    </w:rPr>
  </w:style>
  <w:style w:type="paragraph" w:styleId="aa">
    <w:name w:val="Subtitle"/>
    <w:basedOn w:val="a"/>
    <w:link w:val="ab"/>
    <w:qFormat/>
    <w:rsid w:val="00AB11B6"/>
    <w:pPr>
      <w:widowControl w:val="0"/>
      <w:spacing w:after="60"/>
      <w:jc w:val="center"/>
    </w:pPr>
    <w:rPr>
      <w:rFonts w:ascii="Arial" w:eastAsia="Times New Roman" w:hAnsi="Arial" w:cs="Times New Roman"/>
      <w:i/>
      <w:sz w:val="24"/>
      <w:szCs w:val="20"/>
      <w:lang w:eastAsia="ru-RU"/>
    </w:rPr>
  </w:style>
  <w:style w:type="character" w:customStyle="1" w:styleId="ab">
    <w:name w:val="Подзаголовок Знак"/>
    <w:basedOn w:val="a0"/>
    <w:link w:val="aa"/>
    <w:rsid w:val="00AB11B6"/>
    <w:rPr>
      <w:rFonts w:ascii="Arial" w:eastAsia="Times New Roman" w:hAnsi="Arial" w:cs="Times New Roman"/>
      <w:i/>
      <w:sz w:val="24"/>
      <w:szCs w:val="20"/>
      <w:lang w:eastAsia="ru-RU"/>
    </w:rPr>
  </w:style>
  <w:style w:type="paragraph" w:customStyle="1" w:styleId="Default">
    <w:name w:val="Default"/>
    <w:rsid w:val="00AB11B6"/>
    <w:pPr>
      <w:autoSpaceDE w:val="0"/>
      <w:autoSpaceDN w:val="0"/>
      <w:adjustRightInd w:val="0"/>
      <w:jc w:val="left"/>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CD60A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907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722">
      <w:bodyDiv w:val="1"/>
      <w:marLeft w:val="0"/>
      <w:marRight w:val="0"/>
      <w:marTop w:val="0"/>
      <w:marBottom w:val="0"/>
      <w:divBdr>
        <w:top w:val="none" w:sz="0" w:space="0" w:color="auto"/>
        <w:left w:val="none" w:sz="0" w:space="0" w:color="auto"/>
        <w:bottom w:val="none" w:sz="0" w:space="0" w:color="auto"/>
        <w:right w:val="none" w:sz="0" w:space="0" w:color="auto"/>
      </w:divBdr>
    </w:div>
    <w:div w:id="73941258">
      <w:bodyDiv w:val="1"/>
      <w:marLeft w:val="0"/>
      <w:marRight w:val="0"/>
      <w:marTop w:val="0"/>
      <w:marBottom w:val="0"/>
      <w:divBdr>
        <w:top w:val="none" w:sz="0" w:space="0" w:color="auto"/>
        <w:left w:val="none" w:sz="0" w:space="0" w:color="auto"/>
        <w:bottom w:val="none" w:sz="0" w:space="0" w:color="auto"/>
        <w:right w:val="none" w:sz="0" w:space="0" w:color="auto"/>
      </w:divBdr>
    </w:div>
    <w:div w:id="12366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4571</Words>
  <Characters>26060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Глазова Елена Александровна</dc:creator>
  <cp:keywords/>
  <dc:description/>
  <cp:lastModifiedBy>Карина</cp:lastModifiedBy>
  <cp:revision>24</cp:revision>
  <dcterms:created xsi:type="dcterms:W3CDTF">2022-09-23T08:49:00Z</dcterms:created>
  <dcterms:modified xsi:type="dcterms:W3CDTF">2022-10-31T10:53:00Z</dcterms:modified>
</cp:coreProperties>
</file>