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932"/>
        <w:gridCol w:w="1066"/>
        <w:gridCol w:w="1462"/>
        <w:gridCol w:w="3820"/>
      </w:tblGrid>
      <w:tr w:rsidR="00E63558" w:rsidRPr="002108F0" w:rsidTr="00322495">
        <w:trPr>
          <w:trHeight w:val="313"/>
        </w:trPr>
        <w:tc>
          <w:tcPr>
            <w:tcW w:w="10280" w:type="dxa"/>
            <w:gridSpan w:val="4"/>
          </w:tcPr>
          <w:p w:rsidR="00E63558" w:rsidRDefault="00AE5ABD" w:rsidP="004B0FC8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Инвестиционная площадка </w:t>
            </w:r>
            <w:r w:rsidR="00AB2B3E">
              <w:rPr>
                <w:rFonts w:ascii="Times New Roman" w:hAnsi="Times New Roman"/>
                <w:b/>
                <w:lang w:val="ru-RU"/>
              </w:rPr>
              <w:t>№ 67-08-28</w:t>
            </w:r>
          </w:p>
        </w:tc>
      </w:tr>
      <w:tr w:rsidR="000E79A6" w:rsidRPr="002108F0" w:rsidTr="00322495">
        <w:trPr>
          <w:trHeight w:val="2650"/>
        </w:trPr>
        <w:tc>
          <w:tcPr>
            <w:tcW w:w="4998" w:type="dxa"/>
            <w:gridSpan w:val="2"/>
          </w:tcPr>
          <w:p w:rsidR="007F705B" w:rsidRPr="002108F0" w:rsidRDefault="00E243B9" w:rsidP="00B90D40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50.2pt;margin-top:34.95pt;width:22.5pt;height:13.5pt;flip:x y;z-index:251661312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9" type="#_x0000_t32" style="position:absolute;left:0;text-align:left;margin-left:72.7pt;margin-top:19.2pt;width:26.25pt;height:29.25pt;flip:x;z-index:251660288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8" type="#_x0000_t32" style="position:absolute;left:0;text-align:left;margin-left:72.7pt;margin-top:12.45pt;width:26.25pt;height:6.75pt;z-index:251659264;mso-position-horizontal-relative:text;mso-position-vertical-relative:text" o:connectortype="straight" strokecolor="red" strokeweight="2pt"/>
              </w:pict>
            </w:r>
            <w:r>
              <w:rPr>
                <w:rFonts w:ascii="Times New Roman" w:hAnsi="Times New Roman"/>
                <w:b/>
                <w:noProof/>
                <w:lang w:val="ru-RU" w:eastAsia="ru-RU"/>
              </w:rPr>
              <w:pict>
                <v:shape id="_x0000_s1027" type="#_x0000_t32" style="position:absolute;left:0;text-align:left;margin-left:50.2pt;margin-top:12.45pt;width:22.5pt;height:22.5pt;flip:y;z-index:251658240;mso-position-horizontal-relative:text;mso-position-vertical-relative:text" o:connectortype="straight" strokecolor="red" strokeweight="2pt"/>
              </w:pict>
            </w:r>
            <w:r w:rsidR="00B435D5">
              <w:rPr>
                <w:rFonts w:ascii="Times New Roman" w:hAnsi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3038475" cy="1800225"/>
                  <wp:effectExtent l="0" t="0" r="0" b="0"/>
                  <wp:docPr id="2" name="Рисунок 2" descr="C:\Users\TeemoshenkovaLN\Documents\ReceivedFiles\Fedysova TA\Снимок 5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emoshenkovaLN\Documents\ReceivedFiles\Fedysova TA\Снимок 5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2" w:type="dxa"/>
            <w:gridSpan w:val="2"/>
          </w:tcPr>
          <w:p w:rsidR="000E79A6" w:rsidRPr="002108F0" w:rsidRDefault="0040084D" w:rsidP="00F53BB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219450" cy="1800225"/>
                  <wp:effectExtent l="0" t="0" r="0" b="0"/>
                  <wp:docPr id="4" name="Рисунок 4" descr="C:\Users\TeemoshenkovaLN\Documents\ReceivedFiles\Иващенкова Вера\фото сх\IMG_20181029_1116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eemoshenkovaLN\Documents\ReceivedFiles\Иващенкова Вера\фото сх\IMG_20181029_1116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7731" cy="179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05B" w:rsidRPr="001F17B2" w:rsidTr="00322495">
        <w:trPr>
          <w:trHeight w:val="270"/>
        </w:trPr>
        <w:tc>
          <w:tcPr>
            <w:tcW w:w="3932" w:type="dxa"/>
          </w:tcPr>
          <w:p w:rsidR="007F705B" w:rsidRPr="002108F0" w:rsidRDefault="004B0FC8" w:rsidP="004B0FC8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Место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>расположение инвестиционной площадки</w:t>
            </w:r>
            <w:r w:rsidR="007F705B" w:rsidRPr="002108F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348" w:type="dxa"/>
            <w:gridSpan w:val="3"/>
            <w:tcBorders>
              <w:bottom w:val="single" w:sz="4" w:space="0" w:color="auto"/>
            </w:tcBorders>
          </w:tcPr>
          <w:p w:rsidR="007F705B" w:rsidRPr="002E1AF9" w:rsidRDefault="002E1AF9" w:rsidP="008D49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E1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Смоленская область, </w:t>
            </w:r>
            <w:proofErr w:type="spellStart"/>
            <w:r w:rsidR="008D495B">
              <w:rPr>
                <w:rFonts w:ascii="Times New Roman" w:hAnsi="Times New Roman"/>
                <w:sz w:val="24"/>
                <w:szCs w:val="24"/>
                <w:lang w:val="ru-RU"/>
              </w:rPr>
              <w:t>Ельнинский</w:t>
            </w:r>
            <w:proofErr w:type="spellEnd"/>
            <w:r w:rsidR="008D495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район, 1800 м северо-западнее </w:t>
            </w:r>
            <w:proofErr w:type="spellStart"/>
            <w:r w:rsidR="008D495B">
              <w:rPr>
                <w:rFonts w:ascii="Times New Roman" w:hAnsi="Times New Roman"/>
                <w:sz w:val="24"/>
                <w:szCs w:val="24"/>
                <w:lang w:val="ru-RU"/>
              </w:rPr>
              <w:t>ур.Кокоревка</w:t>
            </w:r>
            <w:proofErr w:type="spellEnd"/>
            <w:r w:rsidR="008D495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(67:08:0020102:502)</w:t>
            </w:r>
          </w:p>
        </w:tc>
      </w:tr>
      <w:tr w:rsidR="00DE4FC7" w:rsidRPr="001F17B2" w:rsidTr="00322495">
        <w:trPr>
          <w:trHeight w:val="270"/>
        </w:trPr>
        <w:tc>
          <w:tcPr>
            <w:tcW w:w="3932" w:type="dxa"/>
          </w:tcPr>
          <w:p w:rsidR="00DE4FC7" w:rsidRPr="00DE4FC7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Категория земель и вид разрешенного использования</w:t>
            </w:r>
          </w:p>
        </w:tc>
        <w:tc>
          <w:tcPr>
            <w:tcW w:w="6348" w:type="dxa"/>
            <w:gridSpan w:val="3"/>
            <w:tcBorders>
              <w:top w:val="single" w:sz="4" w:space="0" w:color="auto"/>
            </w:tcBorders>
          </w:tcPr>
          <w:p w:rsidR="00DE4FC7" w:rsidRDefault="00D7309C" w:rsidP="001C76D5">
            <w:pPr>
              <w:rPr>
                <w:rFonts w:ascii="Times New Roman" w:hAnsi="Times New Roman"/>
                <w:lang w:val="ru-RU"/>
              </w:rPr>
            </w:pPr>
            <w:r w:rsidRPr="003B43E6">
              <w:rPr>
                <w:rFonts w:ascii="Times New Roman" w:hAnsi="Times New Roman"/>
                <w:lang w:val="ru-RU"/>
              </w:rPr>
              <w:t xml:space="preserve">Земли </w:t>
            </w:r>
            <w:r w:rsidR="003B43E6" w:rsidRPr="003B43E6">
              <w:rPr>
                <w:rFonts w:ascii="Times New Roman" w:hAnsi="Times New Roman"/>
                <w:lang w:val="ru-RU"/>
              </w:rPr>
              <w:t>сельскохозяйственного назначения</w:t>
            </w:r>
            <w:r w:rsidR="00987CB0">
              <w:rPr>
                <w:rFonts w:ascii="Times New Roman" w:hAnsi="Times New Roman"/>
                <w:lang w:val="ru-RU"/>
              </w:rPr>
              <w:t>.</w:t>
            </w:r>
          </w:p>
          <w:p w:rsidR="00987CB0" w:rsidRPr="003B43E6" w:rsidRDefault="003E3665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Компостирование твердых бытовых отходов</w:t>
            </w:r>
          </w:p>
        </w:tc>
      </w:tr>
      <w:tr w:rsidR="00DE4FC7" w:rsidRPr="003B43E6" w:rsidTr="00322495">
        <w:trPr>
          <w:trHeight w:val="270"/>
        </w:trPr>
        <w:tc>
          <w:tcPr>
            <w:tcW w:w="3932" w:type="dxa"/>
          </w:tcPr>
          <w:p w:rsidR="00DE4FC7" w:rsidRPr="00DE4FC7" w:rsidRDefault="00DE4FC7" w:rsidP="00C04B58">
            <w:pPr>
              <w:rPr>
                <w:rFonts w:ascii="Times New Roman" w:hAnsi="Times New Roman"/>
                <w:b/>
                <w:lang w:val="ru-RU"/>
              </w:rPr>
            </w:pPr>
            <w:r w:rsidRPr="00DE4FC7">
              <w:rPr>
                <w:rFonts w:ascii="Times New Roman" w:hAnsi="Times New Roman"/>
                <w:b/>
                <w:lang w:val="ru-RU"/>
              </w:rPr>
              <w:t>Общая п</w:t>
            </w:r>
            <w:r w:rsidR="00C04B58">
              <w:rPr>
                <w:rFonts w:ascii="Times New Roman" w:hAnsi="Times New Roman"/>
                <w:b/>
                <w:lang w:val="ru-RU"/>
              </w:rPr>
              <w:t>лощадь</w:t>
            </w:r>
          </w:p>
        </w:tc>
        <w:tc>
          <w:tcPr>
            <w:tcW w:w="6348" w:type="dxa"/>
            <w:gridSpan w:val="3"/>
            <w:tcBorders>
              <w:top w:val="single" w:sz="4" w:space="0" w:color="auto"/>
            </w:tcBorders>
          </w:tcPr>
          <w:p w:rsidR="00DE4FC7" w:rsidRPr="003B43E6" w:rsidRDefault="001D6AC0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32,3</w:t>
            </w:r>
            <w:r w:rsidR="00556DAE">
              <w:rPr>
                <w:rFonts w:ascii="Times New Roman" w:hAnsi="Times New Roman"/>
                <w:lang w:val="ru-RU"/>
              </w:rPr>
              <w:t xml:space="preserve"> га</w:t>
            </w:r>
          </w:p>
        </w:tc>
      </w:tr>
      <w:tr w:rsidR="00FC352D" w:rsidRPr="003B43E6" w:rsidTr="00322495">
        <w:trPr>
          <w:trHeight w:val="270"/>
        </w:trPr>
        <w:tc>
          <w:tcPr>
            <w:tcW w:w="3932" w:type="dxa"/>
          </w:tcPr>
          <w:p w:rsidR="00FC352D" w:rsidRPr="00DE4FC7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Форма собственности</w:t>
            </w:r>
          </w:p>
        </w:tc>
        <w:tc>
          <w:tcPr>
            <w:tcW w:w="6348" w:type="dxa"/>
            <w:gridSpan w:val="3"/>
            <w:tcBorders>
              <w:top w:val="single" w:sz="4" w:space="0" w:color="auto"/>
            </w:tcBorders>
          </w:tcPr>
          <w:p w:rsidR="00FC352D" w:rsidRPr="003B43E6" w:rsidRDefault="00556DAE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Собственность не разграничена</w:t>
            </w:r>
          </w:p>
        </w:tc>
      </w:tr>
      <w:tr w:rsidR="00966C23" w:rsidRPr="001F17B2" w:rsidTr="00322495">
        <w:trPr>
          <w:trHeight w:val="270"/>
        </w:trPr>
        <w:tc>
          <w:tcPr>
            <w:tcW w:w="3932" w:type="dxa"/>
          </w:tcPr>
          <w:p w:rsidR="00966C23" w:rsidRPr="00966C23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66C23">
              <w:rPr>
                <w:rFonts w:ascii="Times New Roman" w:hAnsi="Times New Roman"/>
                <w:b/>
                <w:lang w:val="ru-RU"/>
              </w:rPr>
              <w:t>Условия приобретения аренда/выкуп</w:t>
            </w:r>
          </w:p>
        </w:tc>
        <w:tc>
          <w:tcPr>
            <w:tcW w:w="6348" w:type="dxa"/>
            <w:gridSpan w:val="3"/>
            <w:tcBorders>
              <w:top w:val="single" w:sz="4" w:space="0" w:color="auto"/>
            </w:tcBorders>
          </w:tcPr>
          <w:p w:rsidR="00966C23" w:rsidRDefault="001F17B2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-аренда – 16976,88</w:t>
            </w:r>
            <w:r w:rsidR="00DD2809">
              <w:rPr>
                <w:rFonts w:ascii="Times New Roman" w:hAnsi="Times New Roman"/>
                <w:lang w:val="ru-RU"/>
              </w:rPr>
              <w:t xml:space="preserve"> руб. в год,</w:t>
            </w:r>
          </w:p>
          <w:p w:rsidR="00DD2809" w:rsidRPr="003B43E6" w:rsidRDefault="00DD2809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-выкуп </w:t>
            </w:r>
            <w:r w:rsidR="00340E17">
              <w:rPr>
                <w:rFonts w:ascii="Times New Roman" w:hAnsi="Times New Roman"/>
                <w:lang w:val="ru-RU"/>
              </w:rPr>
              <w:t>–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1F17B2">
              <w:rPr>
                <w:rFonts w:ascii="Times New Roman" w:hAnsi="Times New Roman"/>
                <w:lang w:val="ru-RU"/>
              </w:rPr>
              <w:t>943160</w:t>
            </w:r>
            <w:r w:rsidR="001D6AC0">
              <w:rPr>
                <w:rFonts w:ascii="Times New Roman" w:hAnsi="Times New Roman"/>
                <w:lang w:val="ru-RU"/>
              </w:rPr>
              <w:t>,00</w:t>
            </w:r>
            <w:r w:rsidR="00340E17">
              <w:rPr>
                <w:rFonts w:ascii="Times New Roman" w:hAnsi="Times New Roman"/>
                <w:lang w:val="ru-RU"/>
              </w:rPr>
              <w:t xml:space="preserve"> руб.</w:t>
            </w:r>
          </w:p>
        </w:tc>
      </w:tr>
      <w:tr w:rsidR="00966C23" w:rsidRPr="003B43E6" w:rsidTr="00322495">
        <w:trPr>
          <w:trHeight w:val="270"/>
        </w:trPr>
        <w:tc>
          <w:tcPr>
            <w:tcW w:w="3932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Наличие строений </w:t>
            </w:r>
            <w:r w:rsidRPr="00D1663D">
              <w:rPr>
                <w:rFonts w:ascii="Times New Roman" w:hAnsi="Times New Roman"/>
                <w:lang w:val="ru-RU"/>
              </w:rPr>
              <w:t>(площадь, этажность и высота потолков)</w:t>
            </w:r>
          </w:p>
        </w:tc>
        <w:tc>
          <w:tcPr>
            <w:tcW w:w="6348" w:type="dxa"/>
            <w:gridSpan w:val="3"/>
            <w:tcBorders>
              <w:top w:val="single" w:sz="4" w:space="0" w:color="auto"/>
            </w:tcBorders>
          </w:tcPr>
          <w:p w:rsidR="00966C23" w:rsidRPr="003B43E6" w:rsidRDefault="00BD5CD9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нет</w:t>
            </w:r>
          </w:p>
        </w:tc>
      </w:tr>
      <w:tr w:rsidR="00966C23" w:rsidRPr="00732FE8" w:rsidTr="00322495">
        <w:trPr>
          <w:trHeight w:val="270"/>
        </w:trPr>
        <w:tc>
          <w:tcPr>
            <w:tcW w:w="3932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7F705B">
              <w:rPr>
                <w:rFonts w:ascii="Times New Roman" w:hAnsi="Times New Roman"/>
                <w:b/>
                <w:lang w:val="ru-RU"/>
              </w:rPr>
              <w:t>Краткая характеристика инженерной инфраструктуры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F705B">
              <w:rPr>
                <w:rFonts w:ascii="Times New Roman" w:hAnsi="Times New Roman"/>
                <w:lang w:val="ru-RU"/>
              </w:rPr>
              <w:t>(в случае ее отсутствия – информация о возможности подключения)</w:t>
            </w:r>
          </w:p>
        </w:tc>
        <w:tc>
          <w:tcPr>
            <w:tcW w:w="6348" w:type="dxa"/>
            <w:gridSpan w:val="3"/>
            <w:tcBorders>
              <w:top w:val="single" w:sz="4" w:space="0" w:color="auto"/>
            </w:tcBorders>
          </w:tcPr>
          <w:p w:rsidR="00957FE7" w:rsidRDefault="002239A5" w:rsidP="00727BE4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>Газоснабжение: точ</w:t>
            </w:r>
            <w:r w:rsidR="001D6AC0">
              <w:rPr>
                <w:rFonts w:ascii="Times New Roman" w:hAnsi="Times New Roman"/>
                <w:lang w:val="ru-RU"/>
              </w:rPr>
              <w:t>ка подключения на расстоянии 2,0 к</w:t>
            </w:r>
            <w:r w:rsidRPr="002239A5">
              <w:rPr>
                <w:rFonts w:ascii="Times New Roman" w:hAnsi="Times New Roman"/>
                <w:lang w:val="ru-RU"/>
              </w:rPr>
              <w:t xml:space="preserve">м, проходит газопровод </w:t>
            </w:r>
            <w:r w:rsidR="00875B89">
              <w:rPr>
                <w:rFonts w:ascii="Times New Roman" w:hAnsi="Times New Roman"/>
                <w:lang w:val="ru-RU"/>
              </w:rPr>
              <w:t>низкого</w:t>
            </w:r>
            <w:r w:rsidRPr="002239A5">
              <w:rPr>
                <w:rFonts w:ascii="Times New Roman" w:hAnsi="Times New Roman"/>
                <w:lang w:val="ru-RU"/>
              </w:rPr>
              <w:t xml:space="preserve"> да</w:t>
            </w:r>
            <w:r w:rsidR="00D85310">
              <w:rPr>
                <w:rFonts w:ascii="Times New Roman" w:hAnsi="Times New Roman"/>
                <w:lang w:val="ru-RU"/>
              </w:rPr>
              <w:t>вления, максимальная мощность 25</w:t>
            </w:r>
            <w:r w:rsidRPr="002239A5">
              <w:rPr>
                <w:rFonts w:ascii="Times New Roman" w:hAnsi="Times New Roman"/>
                <w:lang w:val="ru-RU"/>
              </w:rPr>
              <w:t>00куб.м в час</w:t>
            </w:r>
            <w:r w:rsidR="00E62E46">
              <w:rPr>
                <w:rFonts w:ascii="Times New Roman" w:hAnsi="Times New Roman"/>
                <w:lang w:val="ru-RU"/>
              </w:rPr>
              <w:t xml:space="preserve">, </w:t>
            </w:r>
            <w:r w:rsidR="00A26370">
              <w:rPr>
                <w:rFonts w:ascii="Times New Roman" w:hAnsi="Times New Roman"/>
                <w:lang w:val="ru-RU"/>
              </w:rPr>
              <w:t>стоимость</w:t>
            </w:r>
            <w:r w:rsidR="00A40CD9">
              <w:rPr>
                <w:rFonts w:ascii="Times New Roman" w:hAnsi="Times New Roman"/>
                <w:lang w:val="ru-RU"/>
              </w:rPr>
              <w:t xml:space="preserve"> подключения</w:t>
            </w:r>
            <w:r w:rsidR="00A26370">
              <w:rPr>
                <w:rFonts w:ascii="Times New Roman" w:hAnsi="Times New Roman"/>
                <w:lang w:val="ru-RU"/>
              </w:rPr>
              <w:t xml:space="preserve"> </w:t>
            </w:r>
            <w:r w:rsidR="00E62E46">
              <w:rPr>
                <w:rFonts w:ascii="Times New Roman" w:hAnsi="Times New Roman"/>
                <w:lang w:val="ru-RU"/>
              </w:rPr>
              <w:t>ориентировочно 2800 руб. за 1м,</w:t>
            </w:r>
            <w:r w:rsidR="002B014E">
              <w:rPr>
                <w:rFonts w:ascii="Times New Roman" w:hAnsi="Times New Roman"/>
                <w:lang w:val="ru-RU"/>
              </w:rPr>
              <w:t xml:space="preserve"> срок подключения от 1 до 6 месяцев</w:t>
            </w:r>
            <w:r w:rsidRPr="002239A5">
              <w:rPr>
                <w:rFonts w:ascii="Times New Roman" w:hAnsi="Times New Roman"/>
                <w:lang w:val="ru-RU"/>
              </w:rPr>
              <w:t xml:space="preserve">; </w:t>
            </w:r>
          </w:p>
          <w:p w:rsidR="002E07D9" w:rsidRDefault="002239A5" w:rsidP="00727BE4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Электроснабжение: по территории участка проходит линия </w:t>
            </w:r>
            <w:proofErr w:type="gramStart"/>
            <w:r w:rsidRPr="002239A5">
              <w:rPr>
                <w:rFonts w:ascii="Times New Roman" w:hAnsi="Times New Roman"/>
                <w:lang w:val="ru-RU"/>
              </w:rPr>
              <w:t xml:space="preserve">электропередач </w:t>
            </w:r>
            <w:r w:rsidR="00875B89">
              <w:rPr>
                <w:rFonts w:ascii="Times New Roman" w:hAnsi="Times New Roman"/>
                <w:lang w:val="ru-RU"/>
              </w:rPr>
              <w:t xml:space="preserve"> ВЛ</w:t>
            </w:r>
            <w:proofErr w:type="gramEnd"/>
            <w:r w:rsidR="00875B89">
              <w:rPr>
                <w:rFonts w:ascii="Times New Roman" w:hAnsi="Times New Roman"/>
                <w:lang w:val="ru-RU"/>
              </w:rPr>
              <w:t xml:space="preserve"> 10</w:t>
            </w:r>
            <w:r w:rsidRPr="002239A5">
              <w:rPr>
                <w:rFonts w:ascii="Times New Roman" w:hAnsi="Times New Roman"/>
                <w:lang w:val="ru-RU"/>
              </w:rPr>
              <w:t xml:space="preserve"> кВт, точка подключения на расстоянии 300м, резерв мощности  1000кВт</w:t>
            </w:r>
            <w:r w:rsidR="001B2522">
              <w:rPr>
                <w:rFonts w:ascii="Times New Roman" w:hAnsi="Times New Roman"/>
                <w:lang w:val="ru-RU"/>
              </w:rPr>
              <w:t xml:space="preserve"> </w:t>
            </w:r>
            <w:r w:rsidR="00CD634B">
              <w:rPr>
                <w:rFonts w:ascii="Times New Roman" w:hAnsi="Times New Roman"/>
                <w:lang w:val="ru-RU"/>
              </w:rPr>
              <w:t>(1 МВт)</w:t>
            </w:r>
            <w:r w:rsidRPr="002239A5">
              <w:rPr>
                <w:rFonts w:ascii="Times New Roman" w:hAnsi="Times New Roman"/>
                <w:lang w:val="ru-RU"/>
              </w:rPr>
              <w:t xml:space="preserve">, </w:t>
            </w:r>
            <w:r w:rsidR="00A40CD9">
              <w:rPr>
                <w:rFonts w:ascii="Times New Roman" w:hAnsi="Times New Roman"/>
                <w:lang w:val="ru-RU"/>
              </w:rPr>
              <w:t>стоимость подключения 1200 руб. за 1 кВт</w:t>
            </w:r>
            <w:r w:rsidR="00891008">
              <w:rPr>
                <w:rFonts w:ascii="Times New Roman" w:hAnsi="Times New Roman"/>
                <w:lang w:val="ru-RU"/>
              </w:rPr>
              <w:t xml:space="preserve"> подключаемой мощности, срок подключения от 1 до 4 месяцев;</w:t>
            </w:r>
          </w:p>
          <w:p w:rsidR="002E07D9" w:rsidRDefault="002239A5" w:rsidP="00727BE4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Водоснабжение: </w:t>
            </w:r>
            <w:r w:rsidR="00A569D8" w:rsidRPr="00A569D8">
              <w:rPr>
                <w:rFonts w:ascii="Times New Roman" w:hAnsi="Times New Roman"/>
                <w:lang w:val="ru-RU"/>
              </w:rPr>
              <w:t>водопровод, точка подключения на расстоянии 2,2 км, свободн</w:t>
            </w:r>
            <w:r w:rsidR="00A569D8">
              <w:rPr>
                <w:rFonts w:ascii="Times New Roman" w:hAnsi="Times New Roman"/>
                <w:lang w:val="ru-RU"/>
              </w:rPr>
              <w:t xml:space="preserve">ая мощность до 3000 </w:t>
            </w:r>
            <w:proofErr w:type="spellStart"/>
            <w:proofErr w:type="gramStart"/>
            <w:r w:rsidR="00A569D8">
              <w:rPr>
                <w:rFonts w:ascii="Times New Roman" w:hAnsi="Times New Roman"/>
                <w:lang w:val="ru-RU"/>
              </w:rPr>
              <w:t>куб.м</w:t>
            </w:r>
            <w:proofErr w:type="spellEnd"/>
            <w:proofErr w:type="gramEnd"/>
            <w:r w:rsidR="00A569D8">
              <w:rPr>
                <w:rFonts w:ascii="Times New Roman" w:hAnsi="Times New Roman"/>
                <w:lang w:val="ru-RU"/>
              </w:rPr>
              <w:t xml:space="preserve"> в час</w:t>
            </w:r>
            <w:r w:rsidR="002E07D9">
              <w:rPr>
                <w:rFonts w:ascii="Times New Roman" w:hAnsi="Times New Roman"/>
                <w:lang w:val="ru-RU"/>
              </w:rPr>
              <w:t>, т</w:t>
            </w:r>
            <w:r w:rsidR="00992243">
              <w:rPr>
                <w:rFonts w:ascii="Times New Roman" w:hAnsi="Times New Roman"/>
                <w:lang w:val="ru-RU"/>
              </w:rPr>
              <w:t>ариф на подключение не установлен, срок подключения –в течение 1 месяца</w:t>
            </w:r>
            <w:r w:rsidRPr="002239A5">
              <w:rPr>
                <w:rFonts w:ascii="Times New Roman" w:hAnsi="Times New Roman"/>
                <w:lang w:val="ru-RU"/>
              </w:rPr>
              <w:t xml:space="preserve">;  </w:t>
            </w:r>
          </w:p>
          <w:p w:rsidR="00966C23" w:rsidRDefault="002239A5" w:rsidP="00727BE4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>Водоотведение</w:t>
            </w:r>
            <w:r w:rsidR="00510B03">
              <w:rPr>
                <w:rFonts w:ascii="Times New Roman" w:hAnsi="Times New Roman"/>
                <w:lang w:val="ru-RU"/>
              </w:rPr>
              <w:t>:</w:t>
            </w:r>
            <w:r w:rsidR="00485159">
              <w:rPr>
                <w:rFonts w:ascii="Times New Roman" w:hAnsi="Times New Roman"/>
                <w:lang w:val="ru-RU"/>
              </w:rPr>
              <w:t xml:space="preserve"> отсутствует,</w:t>
            </w:r>
            <w:r w:rsidRPr="002239A5">
              <w:rPr>
                <w:rFonts w:ascii="Times New Roman" w:hAnsi="Times New Roman"/>
                <w:lang w:val="ru-RU"/>
              </w:rPr>
              <w:t xml:space="preserve"> </w:t>
            </w:r>
            <w:r w:rsidR="00A569D8" w:rsidRPr="00A569D8">
              <w:rPr>
                <w:rFonts w:ascii="Times New Roman" w:hAnsi="Times New Roman"/>
                <w:lang w:val="ru-RU"/>
              </w:rPr>
              <w:t xml:space="preserve">необходимо строительство локальных очистных сооружений, свободная мощность до 5000 </w:t>
            </w:r>
            <w:proofErr w:type="spellStart"/>
            <w:proofErr w:type="gramStart"/>
            <w:r w:rsidR="00A569D8" w:rsidRPr="00A569D8">
              <w:rPr>
                <w:rFonts w:ascii="Times New Roman" w:hAnsi="Times New Roman"/>
                <w:lang w:val="ru-RU"/>
              </w:rPr>
              <w:t>куб.м</w:t>
            </w:r>
            <w:proofErr w:type="spellEnd"/>
            <w:proofErr w:type="gramEnd"/>
            <w:r w:rsidR="00A569D8" w:rsidRPr="00A569D8">
              <w:rPr>
                <w:rFonts w:ascii="Times New Roman" w:hAnsi="Times New Roman"/>
                <w:lang w:val="ru-RU"/>
              </w:rPr>
              <w:t xml:space="preserve"> в час</w:t>
            </w:r>
            <w:r w:rsidR="00485159">
              <w:rPr>
                <w:rFonts w:ascii="Times New Roman" w:hAnsi="Times New Roman"/>
                <w:lang w:val="ru-RU"/>
              </w:rPr>
              <w:t>,</w:t>
            </w:r>
            <w:r w:rsidR="00314206">
              <w:rPr>
                <w:rFonts w:ascii="Times New Roman" w:hAnsi="Times New Roman"/>
                <w:lang w:val="ru-RU"/>
              </w:rPr>
              <w:t xml:space="preserve"> </w:t>
            </w:r>
            <w:r w:rsidRPr="002239A5">
              <w:rPr>
                <w:rFonts w:ascii="Times New Roman" w:hAnsi="Times New Roman"/>
                <w:lang w:val="ru-RU"/>
              </w:rPr>
              <w:t xml:space="preserve"> </w:t>
            </w:r>
            <w:r w:rsidR="00314206">
              <w:rPr>
                <w:rFonts w:ascii="Times New Roman" w:hAnsi="Times New Roman"/>
                <w:lang w:val="ru-RU"/>
              </w:rPr>
              <w:t>тариф на подключение не установлен, срок подключения –в течение 1 месяца</w:t>
            </w:r>
            <w:r w:rsidR="00314206" w:rsidRPr="002239A5">
              <w:rPr>
                <w:rFonts w:ascii="Times New Roman" w:hAnsi="Times New Roman"/>
                <w:lang w:val="ru-RU"/>
              </w:rPr>
              <w:t>;</w:t>
            </w:r>
          </w:p>
          <w:p w:rsidR="00FB55F0" w:rsidRPr="003B43E6" w:rsidRDefault="00732FE8" w:rsidP="00510B03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Отопление</w:t>
            </w:r>
            <w:r w:rsidR="00510B03">
              <w:rPr>
                <w:rFonts w:ascii="Times New Roman" w:hAnsi="Times New Roman"/>
                <w:lang w:val="ru-RU"/>
              </w:rPr>
              <w:t>:</w:t>
            </w:r>
            <w:r>
              <w:rPr>
                <w:rFonts w:ascii="Times New Roman" w:hAnsi="Times New Roman"/>
                <w:lang w:val="ru-RU"/>
              </w:rPr>
              <w:t xml:space="preserve"> отсутствует, необходимо строительство.</w:t>
            </w:r>
          </w:p>
        </w:tc>
      </w:tr>
      <w:tr w:rsidR="00966C23" w:rsidRPr="001F17B2" w:rsidTr="00322495">
        <w:trPr>
          <w:trHeight w:val="270"/>
        </w:trPr>
        <w:tc>
          <w:tcPr>
            <w:tcW w:w="3932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Транспортная доступность </w:t>
            </w:r>
            <w:r w:rsidRPr="00DE4FC7">
              <w:rPr>
                <w:rFonts w:ascii="Times New Roman" w:hAnsi="Times New Roman"/>
                <w:b/>
                <w:lang w:val="ru-RU"/>
              </w:rPr>
              <w:t xml:space="preserve">(наличие </w:t>
            </w:r>
            <w:proofErr w:type="spellStart"/>
            <w:r w:rsidRPr="00DE4FC7">
              <w:rPr>
                <w:rFonts w:ascii="Times New Roman" w:hAnsi="Times New Roman"/>
                <w:b/>
                <w:lang w:val="ru-RU"/>
              </w:rPr>
              <w:t>жд</w:t>
            </w:r>
            <w:proofErr w:type="spellEnd"/>
            <w:r w:rsidRPr="00DE4FC7">
              <w:rPr>
                <w:rFonts w:ascii="Times New Roman" w:hAnsi="Times New Roman"/>
                <w:b/>
                <w:lang w:val="ru-RU"/>
              </w:rPr>
              <w:t xml:space="preserve"> ветки, прилегание автомобильной дороги, наличие и покрытие подъездной автомобильной дороги)</w:t>
            </w:r>
          </w:p>
        </w:tc>
        <w:tc>
          <w:tcPr>
            <w:tcW w:w="6348" w:type="dxa"/>
            <w:gridSpan w:val="3"/>
            <w:tcBorders>
              <w:top w:val="single" w:sz="4" w:space="0" w:color="auto"/>
            </w:tcBorders>
          </w:tcPr>
          <w:p w:rsidR="00966C23" w:rsidRDefault="005B6997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Автомобильная дорога «Москва-Малоярославец-Рославль до границы с республикой Беларусь»- Спас-Деменск-Ельня- Починок (асфальтобетонное покрытие) на расстоянии 1,5км;</w:t>
            </w:r>
          </w:p>
          <w:p w:rsidR="005B6997" w:rsidRPr="003B43E6" w:rsidRDefault="005B6997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Железная дорога Смоленск-Фаянсовая на расстоянии 2,5 км, расстояние до </w:t>
            </w:r>
            <w:proofErr w:type="spellStart"/>
            <w:r>
              <w:rPr>
                <w:rFonts w:ascii="Times New Roman" w:hAnsi="Times New Roman"/>
                <w:lang w:val="ru-RU"/>
              </w:rPr>
              <w:t>ж.д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. станции </w:t>
            </w:r>
            <w:proofErr w:type="spellStart"/>
            <w:r>
              <w:rPr>
                <w:rFonts w:ascii="Times New Roman" w:hAnsi="Times New Roman"/>
                <w:lang w:val="ru-RU"/>
              </w:rPr>
              <w:t>г.Ельня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-2,5 км.</w:t>
            </w:r>
          </w:p>
        </w:tc>
      </w:tr>
      <w:tr w:rsidR="00966C23" w:rsidRPr="001F17B2" w:rsidTr="00322495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3932" w:type="dxa"/>
          </w:tcPr>
          <w:p w:rsidR="00966C23" w:rsidRPr="002108F0" w:rsidRDefault="00966C23" w:rsidP="00966C23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Дополнительные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сведения</w:t>
            </w:r>
            <w:proofErr w:type="spellEnd"/>
          </w:p>
        </w:tc>
        <w:tc>
          <w:tcPr>
            <w:tcW w:w="6348" w:type="dxa"/>
            <w:gridSpan w:val="3"/>
            <w:shd w:val="clear" w:color="auto" w:fill="auto"/>
            <w:vAlign w:val="center"/>
          </w:tcPr>
          <w:p w:rsidR="00966C23" w:rsidRPr="003B43E6" w:rsidRDefault="009C558E" w:rsidP="00FB569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Расстояни</w:t>
            </w:r>
            <w:r w:rsidR="000B57E6">
              <w:rPr>
                <w:rFonts w:ascii="Times New Roman" w:hAnsi="Times New Roman"/>
                <w:lang w:val="ru-RU"/>
              </w:rPr>
              <w:t>е до ближайших жилых домов - 1,0</w:t>
            </w:r>
            <w:r>
              <w:rPr>
                <w:rFonts w:ascii="Times New Roman" w:hAnsi="Times New Roman"/>
                <w:lang w:val="ru-RU"/>
              </w:rPr>
              <w:t xml:space="preserve"> км, </w:t>
            </w:r>
            <w:r w:rsidR="00024FD8">
              <w:rPr>
                <w:rFonts w:ascii="Times New Roman" w:hAnsi="Times New Roman"/>
                <w:lang w:val="ru-RU"/>
              </w:rPr>
              <w:t xml:space="preserve"> ограничений использования участка – нет.</w:t>
            </w:r>
          </w:p>
        </w:tc>
      </w:tr>
      <w:tr w:rsidR="00966C23" w:rsidRPr="001F17B2" w:rsidTr="00322495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3932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Формы поддержки инвестиционной деятельности</w:t>
            </w:r>
          </w:p>
        </w:tc>
        <w:tc>
          <w:tcPr>
            <w:tcW w:w="6348" w:type="dxa"/>
            <w:gridSpan w:val="3"/>
            <w:shd w:val="clear" w:color="auto" w:fill="auto"/>
            <w:vAlign w:val="center"/>
          </w:tcPr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Формы поддержки на муниципальном уровне:    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1.Освобождение инвестора от арендной платы за земельный участок в размере 100</w:t>
            </w:r>
            <w:proofErr w:type="gramStart"/>
            <w:r>
              <w:rPr>
                <w:rFonts w:ascii="Times New Roman" w:hAnsi="Times New Roman"/>
                <w:lang w:val="ru-RU"/>
              </w:rPr>
              <w:t>%  сроком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на 3 года в порядке, предусмотренном нормативным правовым актом </w:t>
            </w:r>
            <w:r>
              <w:rPr>
                <w:rFonts w:ascii="Times New Roman" w:hAnsi="Times New Roman"/>
                <w:lang w:val="ru-RU"/>
              </w:rPr>
              <w:lastRenderedPageBreak/>
              <w:t>Администрации муниципальног</w:t>
            </w:r>
            <w:r w:rsidR="00F6000A">
              <w:rPr>
                <w:rFonts w:ascii="Times New Roman" w:hAnsi="Times New Roman"/>
                <w:lang w:val="ru-RU"/>
              </w:rPr>
              <w:t>о образования «</w:t>
            </w:r>
            <w:proofErr w:type="spellStart"/>
            <w:r w:rsidR="00F6000A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F6000A">
              <w:rPr>
                <w:rFonts w:ascii="Times New Roman" w:hAnsi="Times New Roman"/>
                <w:lang w:val="ru-RU"/>
              </w:rPr>
              <w:t xml:space="preserve">  муниципальный округ</w:t>
            </w:r>
            <w:r>
              <w:rPr>
                <w:rFonts w:ascii="Times New Roman" w:hAnsi="Times New Roman"/>
                <w:lang w:val="ru-RU"/>
              </w:rPr>
              <w:t xml:space="preserve">» Смоленской области (далее – Администрация муниципального образования).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2. </w:t>
            </w:r>
            <w:proofErr w:type="gramStart"/>
            <w:r>
              <w:rPr>
                <w:rFonts w:ascii="Times New Roman" w:hAnsi="Times New Roman"/>
                <w:lang w:val="ru-RU"/>
              </w:rPr>
              <w:t>Освобождение  инвестора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 от  уплаты  арендной платы за пользование  имуществом,  являющимся муниципальной собственностью  в размере 100 % сроком на 3 года  в  порядке,  предусмотренном   нормативным правовым актом Администрации муниципального образования.</w:t>
            </w:r>
          </w:p>
          <w:p w:rsidR="006C699E" w:rsidRDefault="00F6000A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</w:t>
            </w:r>
            <w:r w:rsidR="006C699E">
              <w:rPr>
                <w:rFonts w:ascii="Times New Roman" w:hAnsi="Times New Roman"/>
                <w:lang w:val="ru-RU"/>
              </w:rPr>
              <w:t xml:space="preserve"> 3.</w:t>
            </w:r>
            <w:proofErr w:type="gramStart"/>
            <w:r w:rsidR="006C699E">
              <w:rPr>
                <w:rFonts w:ascii="Times New Roman" w:hAnsi="Times New Roman"/>
                <w:lang w:val="ru-RU"/>
              </w:rPr>
              <w:t>Оказание  инвесторам</w:t>
            </w:r>
            <w:proofErr w:type="gramEnd"/>
            <w:r w:rsidR="006C699E">
              <w:rPr>
                <w:rFonts w:ascii="Times New Roman" w:hAnsi="Times New Roman"/>
                <w:lang w:val="ru-RU"/>
              </w:rPr>
              <w:t xml:space="preserve">  информационной, консультационной и организационной  поддержки.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4. </w:t>
            </w:r>
            <w:proofErr w:type="gramStart"/>
            <w:r>
              <w:rPr>
                <w:rFonts w:ascii="Times New Roman" w:hAnsi="Times New Roman"/>
                <w:lang w:val="ru-RU"/>
              </w:rPr>
              <w:t>Муниципальная  поддержка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 субъектам  инвестиционной  деятельности    в  виде  освобождения  от  уплаты налога  на  срок  не  более одного финансового   года.</w:t>
            </w:r>
          </w:p>
          <w:p w:rsidR="00082F48" w:rsidRPr="006C699E" w:rsidRDefault="006C699E" w:rsidP="00082F48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5. Оказание имущественной поддержки субъектам малого и среднего предпринимательства на территории муниципально</w:t>
            </w:r>
            <w:r w:rsidR="00F6000A">
              <w:rPr>
                <w:rFonts w:ascii="Times New Roman" w:hAnsi="Times New Roman"/>
                <w:lang w:val="ru-RU"/>
              </w:rPr>
              <w:t>го образования «</w:t>
            </w:r>
            <w:proofErr w:type="spellStart"/>
            <w:r w:rsidR="00F6000A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F6000A">
              <w:rPr>
                <w:rFonts w:ascii="Times New Roman" w:hAnsi="Times New Roman"/>
                <w:lang w:val="ru-RU"/>
              </w:rPr>
              <w:t xml:space="preserve"> муниципальный округ</w:t>
            </w:r>
            <w:r>
              <w:rPr>
                <w:rFonts w:ascii="Times New Roman" w:hAnsi="Times New Roman"/>
                <w:lang w:val="ru-RU"/>
              </w:rPr>
              <w:t>» Смоленской области путем передачи во владение и (или) пользование муниципального имущества,  включенного в перечень муниципального имущества, свободного от прав третьих лиц 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путем предоставления муниципальной преференции в виде передачи муниципального имущества муниципального образования «</w:t>
            </w:r>
            <w:proofErr w:type="spellStart"/>
            <w:r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F6000A">
              <w:rPr>
                <w:rFonts w:ascii="Times New Roman" w:hAnsi="Times New Roman"/>
                <w:lang w:val="ru-RU"/>
              </w:rPr>
              <w:t>муниципальный округ</w:t>
            </w:r>
            <w:r>
              <w:rPr>
                <w:rFonts w:ascii="Times New Roman" w:hAnsi="Times New Roman"/>
                <w:lang w:val="ru-RU"/>
              </w:rPr>
              <w:t>» Смоленской области  в аренду без проведения торгов и предоставления льготы по арендной плате.</w:t>
            </w:r>
            <w:bookmarkStart w:id="0" w:name="_GoBack"/>
            <w:bookmarkEnd w:id="0"/>
          </w:p>
          <w:p w:rsidR="00966C23" w:rsidRPr="006C699E" w:rsidRDefault="00966C23" w:rsidP="006C699E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80D9D" w:rsidTr="00322495">
        <w:tblPrEx>
          <w:tblLook w:val="0000" w:firstRow="0" w:lastRow="0" w:firstColumn="0" w:lastColumn="0" w:noHBand="0" w:noVBand="0"/>
        </w:tblPrEx>
        <w:trPr>
          <w:trHeight w:val="309"/>
        </w:trPr>
        <w:tc>
          <w:tcPr>
            <w:tcW w:w="3932" w:type="dxa"/>
            <w:vMerge w:val="restart"/>
          </w:tcPr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7F705B" w:rsidRDefault="00F80D9D" w:rsidP="00F80D9D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2108F0">
              <w:rPr>
                <w:rFonts w:ascii="Times New Roman" w:hAnsi="Times New Roman"/>
                <w:b/>
              </w:rPr>
              <w:t>Контактные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108F0">
              <w:rPr>
                <w:rFonts w:ascii="Times New Roman" w:hAnsi="Times New Roman"/>
                <w:b/>
              </w:rPr>
              <w:t>данные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координатора проекта</w:t>
            </w:r>
          </w:p>
        </w:tc>
        <w:tc>
          <w:tcPr>
            <w:tcW w:w="2528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ФИО</w:t>
            </w:r>
          </w:p>
        </w:tc>
        <w:tc>
          <w:tcPr>
            <w:tcW w:w="3820" w:type="dxa"/>
            <w:shd w:val="clear" w:color="auto" w:fill="auto"/>
          </w:tcPr>
          <w:p w:rsidR="00F80D9D" w:rsidRDefault="00F6000A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Трошкина Светлана Васильевна</w:t>
            </w:r>
          </w:p>
        </w:tc>
      </w:tr>
      <w:tr w:rsidR="00F80D9D" w:rsidTr="00322495">
        <w:tblPrEx>
          <w:tblLook w:val="0000" w:firstRow="0" w:lastRow="0" w:firstColumn="0" w:lastColumn="0" w:noHBand="0" w:noVBand="0"/>
        </w:tblPrEx>
        <w:trPr>
          <w:trHeight w:val="427"/>
        </w:trPr>
        <w:tc>
          <w:tcPr>
            <w:tcW w:w="3932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2528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Телефон</w:t>
            </w:r>
          </w:p>
        </w:tc>
        <w:tc>
          <w:tcPr>
            <w:tcW w:w="3820" w:type="dxa"/>
            <w:shd w:val="clear" w:color="auto" w:fill="auto"/>
          </w:tcPr>
          <w:p w:rsidR="00F80D9D" w:rsidRDefault="00F6000A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8(48146)4-22</w:t>
            </w:r>
            <w:r w:rsidR="00B971F5">
              <w:rPr>
                <w:rFonts w:ascii="Times New Roman" w:hAnsi="Times New Roman"/>
                <w:sz w:val="24"/>
                <w:szCs w:val="24"/>
                <w:lang w:val="ru-RU"/>
              </w:rPr>
              <w:t>-09</w:t>
            </w:r>
          </w:p>
        </w:tc>
      </w:tr>
      <w:tr w:rsidR="00F80D9D" w:rsidRPr="001F17B2" w:rsidTr="00322495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3932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2528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</w:rPr>
              <w:t>E-mail:</w:t>
            </w:r>
          </w:p>
        </w:tc>
        <w:tc>
          <w:tcPr>
            <w:tcW w:w="3820" w:type="dxa"/>
            <w:shd w:val="clear" w:color="auto" w:fill="auto"/>
          </w:tcPr>
          <w:p w:rsidR="00F80D9D" w:rsidRPr="000C2C1E" w:rsidRDefault="00F80D9D" w:rsidP="000C2C1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_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elnia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@</w:t>
            </w: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-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smolensk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.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ru</w:t>
            </w:r>
            <w:proofErr w:type="spellEnd"/>
          </w:p>
        </w:tc>
      </w:tr>
      <w:tr w:rsidR="00F80D9D" w:rsidRPr="00F80D9D" w:rsidTr="00322495">
        <w:tblPrEx>
          <w:tblLook w:val="0000" w:firstRow="0" w:lastRow="0" w:firstColumn="0" w:lastColumn="0" w:noHBand="0" w:noVBand="0"/>
        </w:tblPrEx>
        <w:trPr>
          <w:trHeight w:val="629"/>
        </w:trPr>
        <w:tc>
          <w:tcPr>
            <w:tcW w:w="3932" w:type="dxa"/>
            <w:vMerge/>
          </w:tcPr>
          <w:p w:rsidR="00F80D9D" w:rsidRPr="000C2C1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528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 xml:space="preserve">Эл. 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2108F0">
              <w:rPr>
                <w:rFonts w:ascii="Times New Roman" w:hAnsi="Times New Roman"/>
                <w:lang w:val="ru-RU"/>
              </w:rPr>
              <w:t>дрес сайта (при наличии)</w:t>
            </w:r>
          </w:p>
        </w:tc>
        <w:tc>
          <w:tcPr>
            <w:tcW w:w="3820" w:type="dxa"/>
            <w:shd w:val="clear" w:color="auto" w:fill="auto"/>
          </w:tcPr>
          <w:p w:rsidR="00F80D9D" w:rsidRDefault="00F80D9D" w:rsidP="00F80D9D">
            <w:pPr>
              <w:rPr>
                <w:rFonts w:ascii="Times New Roman" w:hAnsi="Times New Roman"/>
                <w:sz w:val="24"/>
                <w:szCs w:val="24"/>
              </w:rPr>
            </w:pPr>
            <w:r>
              <w:t>elnya-admin.admin-smolensk.ru</w:t>
            </w:r>
          </w:p>
        </w:tc>
      </w:tr>
    </w:tbl>
    <w:p w:rsidR="00DE4FC7" w:rsidRPr="00F80D9D" w:rsidRDefault="00DE4FC7" w:rsidP="00E54B88">
      <w:pPr>
        <w:rPr>
          <w:lang w:eastAsia="ru-RU"/>
        </w:rPr>
      </w:pPr>
    </w:p>
    <w:sectPr w:rsidR="00DE4FC7" w:rsidRPr="00F80D9D" w:rsidSect="00476A13">
      <w:headerReference w:type="default" r:id="rId10"/>
      <w:footerReference w:type="default" r:id="rId11"/>
      <w:pgSz w:w="11906" w:h="16838"/>
      <w:pgMar w:top="138" w:right="56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3B9" w:rsidRDefault="00E243B9" w:rsidP="002D1550">
      <w:pPr>
        <w:spacing w:after="0" w:line="240" w:lineRule="auto"/>
      </w:pPr>
      <w:r>
        <w:separator/>
      </w:r>
    </w:p>
  </w:endnote>
  <w:endnote w:type="continuationSeparator" w:id="0">
    <w:p w:rsidR="00E243B9" w:rsidRDefault="00E243B9" w:rsidP="002D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charset w:val="CC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7BE" w:rsidRDefault="008837BE">
    <w:pPr>
      <w:pStyle w:val="a7"/>
    </w:pPr>
    <w:r w:rsidRPr="008837BE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-800735</wp:posOffset>
          </wp:positionH>
          <wp:positionV relativeFrom="paragraph">
            <wp:posOffset>-2718435</wp:posOffset>
          </wp:positionV>
          <wp:extent cx="7572375" cy="3343275"/>
          <wp:effectExtent l="19050" t="0" r="9525" b="0"/>
          <wp:wrapNone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334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3B9" w:rsidRDefault="00E243B9" w:rsidP="002D1550">
      <w:pPr>
        <w:spacing w:after="0" w:line="240" w:lineRule="auto"/>
      </w:pPr>
      <w:r>
        <w:separator/>
      </w:r>
    </w:p>
  </w:footnote>
  <w:footnote w:type="continuationSeparator" w:id="0">
    <w:p w:rsidR="00E243B9" w:rsidRDefault="00E243B9" w:rsidP="002D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Ind w:w="20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</w:tblGrid>
    <w:tr w:rsidR="00476A13" w:rsidRPr="00322495" w:rsidTr="00476A13">
      <w:trPr>
        <w:trHeight w:val="1129"/>
      </w:trPr>
      <w:tc>
        <w:tcPr>
          <w:tcW w:w="5670" w:type="dxa"/>
        </w:tcPr>
        <w:p w:rsidR="00476A13" w:rsidRPr="00670636" w:rsidRDefault="002108F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670636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-2129790</wp:posOffset>
                </wp:positionH>
                <wp:positionV relativeFrom="paragraph">
                  <wp:posOffset>-421005</wp:posOffset>
                </wp:positionV>
                <wp:extent cx="7572375" cy="314325"/>
                <wp:effectExtent l="19050" t="0" r="9525" b="0"/>
                <wp:wrapNone/>
                <wp:docPr id="1" name="Рисунок 1" descr="C:\Users\User\Documents\ReceivedFiles\Администратор\3-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cuments\ReceivedFiles\Администратор\3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2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670636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-103505</wp:posOffset>
                </wp:positionV>
                <wp:extent cx="1514475" cy="771525"/>
                <wp:effectExtent l="19050" t="0" r="9525" b="0"/>
                <wp:wrapNone/>
                <wp:docPr id="9" name="Рисунок 2" descr="C:\Users\Babchikov_AO\Desktop\Бабчиков Артем\Образцы и формы\Бланк-М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abchikov_AO\Desktop\Бабчиков Артем\Образцы и формы\Бланк-М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670636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-1901190</wp:posOffset>
                </wp:positionH>
                <wp:positionV relativeFrom="paragraph">
                  <wp:posOffset>-103505</wp:posOffset>
                </wp:positionV>
                <wp:extent cx="847725" cy="885825"/>
                <wp:effectExtent l="19050" t="0" r="9525" b="0"/>
                <wp:wrapNone/>
                <wp:docPr id="10" name="Рисунок 0" descr="Бланк-Птиц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Бланк-Птица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476A13" w:rsidRPr="00670636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Муниципальное образование</w:t>
          </w:r>
        </w:p>
        <w:p w:rsidR="00476A13" w:rsidRPr="00670636" w:rsidRDefault="00670636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670636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«</w:t>
          </w:r>
          <w:proofErr w:type="spellStart"/>
          <w:r w:rsidR="007B636F" w:rsidRPr="00670636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Е</w:t>
          </w:r>
          <w:r w:rsidRPr="00670636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льнинский</w:t>
          </w:r>
          <w:proofErr w:type="spellEnd"/>
          <w:r w:rsidRPr="00670636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 xml:space="preserve"> муниципальный округ»</w:t>
          </w:r>
        </w:p>
        <w:p w:rsidR="00476A13" w:rsidRPr="00476A13" w:rsidRDefault="00476A13" w:rsidP="00476A13">
          <w:pPr>
            <w:pStyle w:val="a5"/>
            <w:jc w:val="center"/>
            <w:rPr>
              <w:rFonts w:ascii="Times New Roman" w:hAnsi="Times New Roman" w:cs="Times New Roman"/>
            </w:rPr>
          </w:pPr>
          <w:r w:rsidRPr="00670636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Смоленской области</w:t>
          </w:r>
        </w:p>
      </w:tc>
    </w:tr>
  </w:tbl>
  <w:p w:rsidR="008837BE" w:rsidRDefault="008837BE" w:rsidP="00476A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4E2"/>
    <w:multiLevelType w:val="hybridMultilevel"/>
    <w:tmpl w:val="13DE8392"/>
    <w:lvl w:ilvl="0" w:tplc="BE149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D0500"/>
    <w:multiLevelType w:val="hybridMultilevel"/>
    <w:tmpl w:val="9DE60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64B7"/>
    <w:multiLevelType w:val="hybridMultilevel"/>
    <w:tmpl w:val="063C665C"/>
    <w:lvl w:ilvl="0" w:tplc="6914B3B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C23908"/>
    <w:multiLevelType w:val="hybridMultilevel"/>
    <w:tmpl w:val="73D8C5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1550"/>
    <w:rsid w:val="00004F25"/>
    <w:rsid w:val="00024FD8"/>
    <w:rsid w:val="00063D4B"/>
    <w:rsid w:val="00082F48"/>
    <w:rsid w:val="000A22DE"/>
    <w:rsid w:val="000B57E6"/>
    <w:rsid w:val="000C2C1E"/>
    <w:rsid w:val="000E78D2"/>
    <w:rsid w:val="000E79A6"/>
    <w:rsid w:val="000F25BB"/>
    <w:rsid w:val="00101119"/>
    <w:rsid w:val="001035A1"/>
    <w:rsid w:val="0011238E"/>
    <w:rsid w:val="001B2522"/>
    <w:rsid w:val="001B5F93"/>
    <w:rsid w:val="001C76D5"/>
    <w:rsid w:val="001D6AC0"/>
    <w:rsid w:val="001F17B2"/>
    <w:rsid w:val="001F711F"/>
    <w:rsid w:val="002108F0"/>
    <w:rsid w:val="002239A5"/>
    <w:rsid w:val="002422F8"/>
    <w:rsid w:val="00287A4B"/>
    <w:rsid w:val="002B014E"/>
    <w:rsid w:val="002D1550"/>
    <w:rsid w:val="002E07D9"/>
    <w:rsid w:val="002E1AF9"/>
    <w:rsid w:val="002F702E"/>
    <w:rsid w:val="003108E7"/>
    <w:rsid w:val="00314206"/>
    <w:rsid w:val="00322495"/>
    <w:rsid w:val="00324534"/>
    <w:rsid w:val="00340E17"/>
    <w:rsid w:val="003B43E6"/>
    <w:rsid w:val="003E3665"/>
    <w:rsid w:val="0040084D"/>
    <w:rsid w:val="004123FA"/>
    <w:rsid w:val="00475DDB"/>
    <w:rsid w:val="00476A13"/>
    <w:rsid w:val="004836EE"/>
    <w:rsid w:val="0048400D"/>
    <w:rsid w:val="00484155"/>
    <w:rsid w:val="00484753"/>
    <w:rsid w:val="00485159"/>
    <w:rsid w:val="004B0FC8"/>
    <w:rsid w:val="004D671D"/>
    <w:rsid w:val="00510B03"/>
    <w:rsid w:val="005511A5"/>
    <w:rsid w:val="0055243C"/>
    <w:rsid w:val="00556DAE"/>
    <w:rsid w:val="00570F0D"/>
    <w:rsid w:val="00590AA3"/>
    <w:rsid w:val="005B6997"/>
    <w:rsid w:val="005E2AEF"/>
    <w:rsid w:val="005E61B8"/>
    <w:rsid w:val="00602F16"/>
    <w:rsid w:val="0061120A"/>
    <w:rsid w:val="00637FF7"/>
    <w:rsid w:val="006600D9"/>
    <w:rsid w:val="006649A3"/>
    <w:rsid w:val="00670636"/>
    <w:rsid w:val="006851B5"/>
    <w:rsid w:val="006C699E"/>
    <w:rsid w:val="007019C9"/>
    <w:rsid w:val="00727BE4"/>
    <w:rsid w:val="00732FE8"/>
    <w:rsid w:val="00756FFB"/>
    <w:rsid w:val="00765734"/>
    <w:rsid w:val="00793A14"/>
    <w:rsid w:val="007B5478"/>
    <w:rsid w:val="007B636F"/>
    <w:rsid w:val="007E0D9F"/>
    <w:rsid w:val="007E4C70"/>
    <w:rsid w:val="007F6CDA"/>
    <w:rsid w:val="007F705B"/>
    <w:rsid w:val="00875B89"/>
    <w:rsid w:val="008837BE"/>
    <w:rsid w:val="00891008"/>
    <w:rsid w:val="008B1D66"/>
    <w:rsid w:val="008D495B"/>
    <w:rsid w:val="008E6B0A"/>
    <w:rsid w:val="008F22C1"/>
    <w:rsid w:val="009357A0"/>
    <w:rsid w:val="00953BF0"/>
    <w:rsid w:val="00957FE7"/>
    <w:rsid w:val="00966C23"/>
    <w:rsid w:val="00976AA2"/>
    <w:rsid w:val="009827F8"/>
    <w:rsid w:val="00987CB0"/>
    <w:rsid w:val="00992243"/>
    <w:rsid w:val="00992853"/>
    <w:rsid w:val="009C558E"/>
    <w:rsid w:val="009D1922"/>
    <w:rsid w:val="00A11BFB"/>
    <w:rsid w:val="00A26370"/>
    <w:rsid w:val="00A31C98"/>
    <w:rsid w:val="00A40CD9"/>
    <w:rsid w:val="00A504D5"/>
    <w:rsid w:val="00A569D8"/>
    <w:rsid w:val="00A603B1"/>
    <w:rsid w:val="00A62BB2"/>
    <w:rsid w:val="00A64D6A"/>
    <w:rsid w:val="00A76A5A"/>
    <w:rsid w:val="00A9080C"/>
    <w:rsid w:val="00AB2B3E"/>
    <w:rsid w:val="00AC7892"/>
    <w:rsid w:val="00AC7A7E"/>
    <w:rsid w:val="00AE5ABD"/>
    <w:rsid w:val="00B03B05"/>
    <w:rsid w:val="00B435D5"/>
    <w:rsid w:val="00B90D40"/>
    <w:rsid w:val="00B92313"/>
    <w:rsid w:val="00B971F5"/>
    <w:rsid w:val="00BC5941"/>
    <w:rsid w:val="00BD20A1"/>
    <w:rsid w:val="00BD2E31"/>
    <w:rsid w:val="00BD5CD9"/>
    <w:rsid w:val="00C04B58"/>
    <w:rsid w:val="00C43BCF"/>
    <w:rsid w:val="00C65DA1"/>
    <w:rsid w:val="00C8206E"/>
    <w:rsid w:val="00CA5198"/>
    <w:rsid w:val="00CB72AD"/>
    <w:rsid w:val="00CD041D"/>
    <w:rsid w:val="00CD634B"/>
    <w:rsid w:val="00CE37D0"/>
    <w:rsid w:val="00D1663D"/>
    <w:rsid w:val="00D37B0D"/>
    <w:rsid w:val="00D46562"/>
    <w:rsid w:val="00D642E0"/>
    <w:rsid w:val="00D7309C"/>
    <w:rsid w:val="00D85310"/>
    <w:rsid w:val="00D96734"/>
    <w:rsid w:val="00DB6FF0"/>
    <w:rsid w:val="00DC6F8D"/>
    <w:rsid w:val="00DD2809"/>
    <w:rsid w:val="00DD7B68"/>
    <w:rsid w:val="00DE4FC7"/>
    <w:rsid w:val="00E04BC7"/>
    <w:rsid w:val="00E24021"/>
    <w:rsid w:val="00E243B9"/>
    <w:rsid w:val="00E30BE1"/>
    <w:rsid w:val="00E54B88"/>
    <w:rsid w:val="00E62E46"/>
    <w:rsid w:val="00E63558"/>
    <w:rsid w:val="00EB0B20"/>
    <w:rsid w:val="00EC5078"/>
    <w:rsid w:val="00EC6C43"/>
    <w:rsid w:val="00EF119C"/>
    <w:rsid w:val="00F345FB"/>
    <w:rsid w:val="00F4295A"/>
    <w:rsid w:val="00F53BB3"/>
    <w:rsid w:val="00F6000A"/>
    <w:rsid w:val="00F64D99"/>
    <w:rsid w:val="00F729EF"/>
    <w:rsid w:val="00F80D9D"/>
    <w:rsid w:val="00FB55F0"/>
    <w:rsid w:val="00FB5696"/>
    <w:rsid w:val="00FC352D"/>
    <w:rsid w:val="00FE2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9"/>
        <o:r id="V:Rule2" type="connector" idref="#_x0000_s1028"/>
        <o:r id="V:Rule3" type="connector" idref="#_x0000_s1027"/>
        <o:r id="V:Rule4" type="connector" idref="#_x0000_s1030"/>
      </o:rules>
    </o:shapelayout>
  </w:shapeDefaults>
  <w:decimalSymbol w:val=","/>
  <w:listSeparator w:val=";"/>
  <w14:docId w14:val="7E7209C8"/>
  <w15:docId w15:val="{F0459979-B086-4DAD-AB53-CCBC3E8B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semiHidden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Заголовок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00B7D-8ED2-4E8B-8F9D-2574E91BE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Папков Роман Евгеньевич</dc:creator>
  <cp:lastModifiedBy>Козлова Т_В</cp:lastModifiedBy>
  <cp:revision>44</cp:revision>
  <dcterms:created xsi:type="dcterms:W3CDTF">2020-01-13T07:58:00Z</dcterms:created>
  <dcterms:modified xsi:type="dcterms:W3CDTF">2026-10-26T13:49:00Z</dcterms:modified>
</cp:coreProperties>
</file>