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26.12.2008 N 294-ФЗ</w:t>
              <w:br/>
              <w:t xml:space="preserve">(ред. от 26.12.2024)</w:t>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26 декабря 2008 года</w:t>
            </w:r>
          </w:p>
        </w:tc>
        <w:tc>
          <w:tcPr>
            <w:tcW w:w="5103" w:type="dxa"/>
            <w:tcBorders>
              <w:top w:val="nil"/>
              <w:left w:val="nil"/>
              <w:bottom w:val="nil"/>
              <w:right w:val="nil"/>
            </w:tcBorders>
          </w:tcPr>
          <w:p>
            <w:pPr>
              <w:pStyle w:val="0"/>
              <w:jc w:val="right"/>
            </w:pPr>
            <w:r>
              <w:rPr>
                <w:sz w:val="24"/>
              </w:rPr>
              <w:t xml:space="preserve">N 294-ФЗ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ЗАЩИТЕ ПРАВ ЮРИДИЧЕСКИХ ЛИЦ</w:t>
      </w:r>
    </w:p>
    <w:p>
      <w:pPr>
        <w:pStyle w:val="2"/>
        <w:jc w:val="center"/>
      </w:pPr>
      <w:r>
        <w:rPr>
          <w:sz w:val="24"/>
        </w:rPr>
        <w:t xml:space="preserve">И ИНДИВИДУАЛЬНЫХ ПРЕДПРИНИМАТЕЛЕЙ ПРИ ОСУЩЕСТВЛЕНИИ</w:t>
      </w:r>
    </w:p>
    <w:p>
      <w:pPr>
        <w:pStyle w:val="2"/>
        <w:jc w:val="center"/>
      </w:pPr>
      <w:r>
        <w:rPr>
          <w:sz w:val="24"/>
        </w:rPr>
        <w:t xml:space="preserve">ГОСУДАРСТВЕННОГО КОНТРОЛЯ (НАДЗОРА)</w:t>
      </w:r>
    </w:p>
    <w:p>
      <w:pPr>
        <w:pStyle w:val="2"/>
        <w:jc w:val="center"/>
      </w:pPr>
      <w:r>
        <w:rPr>
          <w:sz w:val="24"/>
        </w:rPr>
        <w:t xml:space="preserve">И МУНИЦИПАЛЬНОГО КОНТРОЛЯ</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декабря 2008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28.04.2009 </w:t>
            </w:r>
            <w:hyperlink w:history="0" r:id="rId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60-ФЗ</w:t>
              </w:r>
            </w:hyperlink>
            <w:r>
              <w:rPr>
                <w:sz w:val="24"/>
                <w:color w:val="392c69"/>
              </w:rPr>
              <w:t xml:space="preserve">,</w:t>
            </w:r>
          </w:p>
          <w:p>
            <w:pPr>
              <w:pStyle w:val="0"/>
              <w:jc w:val="center"/>
            </w:pPr>
            <w:r>
              <w:rPr>
                <w:sz w:val="24"/>
                <w:color w:val="392c69"/>
              </w:rPr>
              <w:t xml:space="preserve">от 17.07.2009 </w:t>
            </w:r>
            <w:hyperlink w:history="0"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164-ФЗ</w:t>
              </w:r>
            </w:hyperlink>
            <w:r>
              <w:rPr>
                <w:sz w:val="24"/>
                <w:color w:val="392c69"/>
              </w:rPr>
              <w:t xml:space="preserve">, от 23.11.2009 </w:t>
            </w:r>
            <w:hyperlink w:history="0" r:id="rId9"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27.12.2009 </w:t>
            </w:r>
            <w:hyperlink w:history="0" r:id="rId10"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color w:val="392c69"/>
              </w:rPr>
              <w:t xml:space="preserve">,</w:t>
            </w:r>
          </w:p>
          <w:p>
            <w:pPr>
              <w:pStyle w:val="0"/>
              <w:jc w:val="center"/>
            </w:pPr>
            <w:r>
              <w:rPr>
                <w:sz w:val="24"/>
                <w:color w:val="392c69"/>
              </w:rPr>
              <w:t xml:space="preserve">от 22.04.2010 </w:t>
            </w:r>
            <w:hyperlink w:history="0" r:id="rId11" w:tooltip="Федеральный закон от 22.04.2010 N 65-ФЗ (ред. от 28.12.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65-ФЗ</w:t>
              </w:r>
            </w:hyperlink>
            <w:r>
              <w:rPr>
                <w:sz w:val="24"/>
                <w:color w:val="392c69"/>
              </w:rPr>
              <w:t xml:space="preserve">, от 26.04.2010 </w:t>
            </w:r>
            <w:hyperlink w:history="0" r:id="rId12"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66-ФЗ</w:t>
              </w:r>
            </w:hyperlink>
            <w:r>
              <w:rPr>
                <w:sz w:val="24"/>
                <w:color w:val="392c69"/>
              </w:rPr>
              <w:t xml:space="preserve">, от 27.07.2010 </w:t>
            </w:r>
            <w:hyperlink w:history="0" r:id="rId1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4"/>
                  <w:color w:val="0000ff"/>
                </w:rPr>
                <w:t xml:space="preserve">N 191-ФЗ</w:t>
              </w:r>
            </w:hyperlink>
            <w:r>
              <w:rPr>
                <w:sz w:val="24"/>
                <w:color w:val="392c69"/>
              </w:rPr>
              <w:t xml:space="preserve">,</w:t>
            </w:r>
          </w:p>
          <w:p>
            <w:pPr>
              <w:pStyle w:val="0"/>
              <w:jc w:val="center"/>
            </w:pPr>
            <w:r>
              <w:rPr>
                <w:sz w:val="24"/>
                <w:color w:val="392c69"/>
              </w:rPr>
              <w:t xml:space="preserve">от 27.07.2010 </w:t>
            </w:r>
            <w:hyperlink w:history="0" r:id="rId14"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27.07.2010 </w:t>
            </w:r>
            <w:hyperlink w:history="0" r:id="rId15"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color w:val="392c69"/>
              </w:rPr>
              <w:t xml:space="preserve">, от 30.07.2010 </w:t>
            </w:r>
            <w:hyperlink w:history="0" r:id="rId1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28.12.2010 </w:t>
            </w:r>
            <w:hyperlink w:history="0" r:id="rId17"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408-ФЗ</w:t>
              </w:r>
            </w:hyperlink>
            <w:r>
              <w:rPr>
                <w:sz w:val="24"/>
                <w:color w:val="392c69"/>
              </w:rPr>
              <w:t xml:space="preserve">, от 21.04.2011 </w:t>
            </w:r>
            <w:hyperlink w:history="0" r:id="rId1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N 69-ФЗ</w:t>
              </w:r>
            </w:hyperlink>
            <w:r>
              <w:rPr>
                <w:sz w:val="24"/>
                <w:color w:val="392c69"/>
              </w:rPr>
              <w:t xml:space="preserve">, от 04.06.2011 </w:t>
            </w:r>
            <w:hyperlink w:history="0" r:id="rId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w:t>
            </w:r>
          </w:p>
          <w:p>
            <w:pPr>
              <w:pStyle w:val="0"/>
              <w:jc w:val="center"/>
            </w:pPr>
            <w:r>
              <w:rPr>
                <w:sz w:val="24"/>
                <w:color w:val="392c69"/>
              </w:rPr>
              <w:t xml:space="preserve">от 01.07.2011 </w:t>
            </w:r>
            <w:hyperlink w:history="0" r:id="rId2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21.11.2011 </w:t>
            </w:r>
            <w:hyperlink w:history="0" r:id="rId2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4"/>
                  <w:color w:val="0000ff"/>
                </w:rPr>
                <w:t xml:space="preserve">N 327-ФЗ</w:t>
              </w:r>
            </w:hyperlink>
            <w:r>
              <w:rPr>
                <w:sz w:val="24"/>
                <w:color w:val="392c69"/>
              </w:rPr>
              <w:t xml:space="preserve">,</w:t>
            </w:r>
          </w:p>
          <w:p>
            <w:pPr>
              <w:pStyle w:val="0"/>
              <w:jc w:val="center"/>
            </w:pPr>
            <w:r>
              <w:rPr>
                <w:sz w:val="24"/>
                <w:color w:val="392c69"/>
              </w:rPr>
              <w:t xml:space="preserve">от 03.05.2012 </w:t>
            </w:r>
            <w:hyperlink w:history="0" r:id="rId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47-ФЗ</w:t>
              </w:r>
            </w:hyperlink>
            <w:r>
              <w:rPr>
                <w:sz w:val="24"/>
                <w:color w:val="392c69"/>
              </w:rPr>
              <w:t xml:space="preserve">, от 25.06.2012 </w:t>
            </w:r>
            <w:hyperlink w:history="0" r:id="rId2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28.07.2012 </w:t>
            </w:r>
            <w:hyperlink w:history="0" r:id="rId2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28.07.2012 </w:t>
            </w:r>
            <w:hyperlink w:history="0" r:id="rId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12.11.2012 </w:t>
            </w:r>
            <w:hyperlink w:history="0" r:id="rId27"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4"/>
                  <w:color w:val="0000ff"/>
                </w:rPr>
                <w:t xml:space="preserve">N 191-ФЗ</w:t>
              </w:r>
            </w:hyperlink>
            <w:r>
              <w:rPr>
                <w:sz w:val="24"/>
                <w:color w:val="392c69"/>
              </w:rPr>
              <w:t xml:space="preserve">, от 04.03.2013 </w:t>
            </w:r>
            <w:hyperlink w:history="0"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color w:val="392c69"/>
              </w:rPr>
              <w:t xml:space="preserve">,</w:t>
            </w:r>
          </w:p>
          <w:p>
            <w:pPr>
              <w:pStyle w:val="0"/>
              <w:jc w:val="center"/>
            </w:pPr>
            <w:r>
              <w:rPr>
                <w:sz w:val="24"/>
                <w:color w:val="392c69"/>
              </w:rPr>
              <w:t xml:space="preserve">от 02.07.2013 </w:t>
            </w:r>
            <w:hyperlink w:history="0" r:id="rId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4"/>
                  <w:color w:val="0000ff"/>
                </w:rPr>
                <w:t xml:space="preserve">N 208-ФЗ</w:t>
              </w:r>
            </w:hyperlink>
            <w:r>
              <w:rPr>
                <w:sz w:val="24"/>
                <w:color w:val="392c69"/>
              </w:rPr>
              <w:t xml:space="preserve">, от 02.11.2013 </w:t>
            </w:r>
            <w:hyperlink w:history="0" r:id="rId31" w:tooltip="Федеральный закон от 02.11.2013 N 294-ФЗ (ред. от 20.03.2025)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4"/>
                  <w:color w:val="0000ff"/>
                </w:rPr>
                <w:t xml:space="preserve">N 294-ФЗ</w:t>
              </w:r>
            </w:hyperlink>
            <w:r>
              <w:rPr>
                <w:sz w:val="24"/>
                <w:color w:val="392c69"/>
              </w:rPr>
              <w:t xml:space="preserve">,</w:t>
            </w:r>
          </w:p>
          <w:p>
            <w:pPr>
              <w:pStyle w:val="0"/>
              <w:jc w:val="center"/>
            </w:pPr>
            <w:r>
              <w:rPr>
                <w:sz w:val="24"/>
                <w:color w:val="392c69"/>
              </w:rPr>
              <w:t xml:space="preserve">от 25.11.2013 </w:t>
            </w:r>
            <w:hyperlink w:history="0" r:id="rId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02.12.2013 </w:t>
            </w:r>
            <w:hyperlink w:history="0" r:id="rId3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337-ФЗ</w:t>
              </w:r>
            </w:hyperlink>
            <w:r>
              <w:rPr>
                <w:sz w:val="24"/>
                <w:color w:val="392c69"/>
              </w:rPr>
              <w:t xml:space="preserve">, от 28.12.2013 </w:t>
            </w:r>
            <w:hyperlink w:history="0" r:id="rId34"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w:t>
            </w:r>
          </w:p>
          <w:p>
            <w:pPr>
              <w:pStyle w:val="0"/>
              <w:jc w:val="center"/>
            </w:pPr>
            <w:r>
              <w:rPr>
                <w:sz w:val="24"/>
                <w:color w:val="392c69"/>
              </w:rPr>
              <w:t xml:space="preserve">от 28.12.2013 </w:t>
            </w:r>
            <w:hyperlink w:history="0" r:id="rId3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4"/>
                  <w:color w:val="0000ff"/>
                </w:rPr>
                <w:t xml:space="preserve">N 414-ФЗ</w:t>
              </w:r>
            </w:hyperlink>
            <w:r>
              <w:rPr>
                <w:sz w:val="24"/>
                <w:color w:val="392c69"/>
              </w:rPr>
              <w:t xml:space="preserve">, от 28.12.2013 </w:t>
            </w:r>
            <w:hyperlink w:history="0" r:id="rId3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4"/>
                  <w:color w:val="0000ff"/>
                </w:rPr>
                <w:t xml:space="preserve">N 416-ФЗ</w:t>
              </w:r>
            </w:hyperlink>
            <w:r>
              <w:rPr>
                <w:sz w:val="24"/>
                <w:color w:val="392c69"/>
              </w:rPr>
              <w:t xml:space="preserve">, от 12.03.2014 </w:t>
            </w:r>
            <w:hyperlink w:history="0" r:id="rId3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12.03.2014 </w:t>
            </w:r>
            <w:hyperlink w:history="0" r:id="rId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color w:val="392c69"/>
              </w:rPr>
              <w:t xml:space="preserve">, от 23.06.2014 </w:t>
            </w:r>
            <w:hyperlink w:history="0" r:id="rId3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21.07.2014 </w:t>
            </w:r>
            <w:hyperlink w:history="0" r:id="rId4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w:t>
            </w:r>
          </w:p>
          <w:p>
            <w:pPr>
              <w:pStyle w:val="0"/>
              <w:jc w:val="center"/>
            </w:pPr>
            <w:r>
              <w:rPr>
                <w:sz w:val="24"/>
                <w:color w:val="392c69"/>
              </w:rPr>
              <w:t xml:space="preserve">от 21.07.2014 </w:t>
            </w:r>
            <w:hyperlink w:history="0" r:id="rId4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color w:val="392c69"/>
              </w:rPr>
              <w:t xml:space="preserve">, от 21.07.2014 </w:t>
            </w:r>
            <w:hyperlink w:history="0" r:id="rId4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N 242-ФЗ</w:t>
              </w:r>
            </w:hyperlink>
            <w:r>
              <w:rPr>
                <w:sz w:val="24"/>
                <w:color w:val="392c69"/>
              </w:rPr>
              <w:t xml:space="preserve">, от 21.07.2014 </w:t>
            </w:r>
            <w:hyperlink w:history="0" r:id="rId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color w:val="392c69"/>
              </w:rPr>
              <w:t xml:space="preserve">,</w:t>
            </w:r>
          </w:p>
          <w:p>
            <w:pPr>
              <w:pStyle w:val="0"/>
              <w:jc w:val="center"/>
            </w:pPr>
            <w:r>
              <w:rPr>
                <w:sz w:val="24"/>
                <w:color w:val="392c69"/>
              </w:rPr>
              <w:t xml:space="preserve">от 14.10.2014 </w:t>
            </w:r>
            <w:hyperlink w:history="0" r:id="rId4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color w:val="392c69"/>
              </w:rPr>
              <w:t xml:space="preserve">, от 29.11.2014 </w:t>
            </w:r>
            <w:hyperlink w:history="0" r:id="rId4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N 378-ФЗ</w:t>
              </w:r>
            </w:hyperlink>
            <w:r>
              <w:rPr>
                <w:sz w:val="24"/>
                <w:color w:val="392c69"/>
              </w:rPr>
              <w:t xml:space="preserve">, от 31.12.2014 </w:t>
            </w:r>
            <w:hyperlink w:history="0" r:id="rId46"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N 500-ФЗ</w:t>
              </w:r>
            </w:hyperlink>
            <w:r>
              <w:rPr>
                <w:sz w:val="24"/>
                <w:color w:val="392c69"/>
              </w:rPr>
              <w:t xml:space="preserve">,</w:t>
            </w:r>
          </w:p>
          <w:p>
            <w:pPr>
              <w:pStyle w:val="0"/>
              <w:jc w:val="center"/>
            </w:pPr>
            <w:r>
              <w:rPr>
                <w:sz w:val="24"/>
                <w:color w:val="392c69"/>
              </w:rPr>
              <w:t xml:space="preserve">от 31.12.2014 </w:t>
            </w:r>
            <w:hyperlink w:history="0" r:id="rId47"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511-ФЗ</w:t>
              </w:r>
            </w:hyperlink>
            <w:r>
              <w:rPr>
                <w:sz w:val="24"/>
                <w:color w:val="392c69"/>
              </w:rPr>
              <w:t xml:space="preserve">, от 31.12.2014 </w:t>
            </w:r>
            <w:hyperlink w:history="0" r:id="rId48"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color w:val="392c69"/>
              </w:rPr>
              <w:t xml:space="preserve">,</w:t>
            </w:r>
          </w:p>
          <w:p>
            <w:pPr>
              <w:pStyle w:val="0"/>
              <w:jc w:val="center"/>
            </w:pPr>
            <w:r>
              <w:rPr>
                <w:sz w:val="24"/>
                <w:color w:val="392c69"/>
              </w:rPr>
              <w:t xml:space="preserve">от 06.04.2015 </w:t>
            </w:r>
            <w:hyperlink w:history="0" r:id="rId5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4"/>
                  <w:color w:val="0000ff"/>
                </w:rPr>
                <w:t xml:space="preserve">N 82-ФЗ</w:t>
              </w:r>
            </w:hyperlink>
            <w:r>
              <w:rPr>
                <w:sz w:val="24"/>
                <w:color w:val="392c69"/>
              </w:rPr>
              <w:t xml:space="preserve">, от 02.05.2015 </w:t>
            </w:r>
            <w:hyperlink w:history="0" r:id="rId51"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4"/>
                  <w:color w:val="0000ff"/>
                </w:rPr>
                <w:t xml:space="preserve">N 111-ФЗ</w:t>
              </w:r>
            </w:hyperlink>
            <w:r>
              <w:rPr>
                <w:sz w:val="24"/>
                <w:color w:val="392c69"/>
              </w:rPr>
              <w:t xml:space="preserve">, от 29.06.2015 </w:t>
            </w:r>
            <w:hyperlink w:history="0" r:id="rId52"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4"/>
                  <w:color w:val="0000ff"/>
                </w:rPr>
                <w:t xml:space="preserve">N 159-ФЗ</w:t>
              </w:r>
            </w:hyperlink>
            <w:r>
              <w:rPr>
                <w:sz w:val="24"/>
                <w:color w:val="392c69"/>
              </w:rPr>
              <w:t xml:space="preserve">,</w:t>
            </w:r>
          </w:p>
          <w:p>
            <w:pPr>
              <w:pStyle w:val="0"/>
              <w:jc w:val="center"/>
            </w:pPr>
            <w:r>
              <w:rPr>
                <w:sz w:val="24"/>
                <w:color w:val="392c69"/>
              </w:rPr>
              <w:t xml:space="preserve">от 13.07.2015 </w:t>
            </w:r>
            <w:hyperlink w:history="0" r:id="rId5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5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 от 13.07.2015 </w:t>
            </w:r>
            <w:hyperlink w:history="0" r:id="rId5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246-ФЗ</w:t>
              </w:r>
            </w:hyperlink>
            <w:r>
              <w:rPr>
                <w:sz w:val="24"/>
                <w:color w:val="392c69"/>
              </w:rPr>
              <w:t xml:space="preserve">,</w:t>
            </w:r>
          </w:p>
          <w:p>
            <w:pPr>
              <w:pStyle w:val="0"/>
              <w:jc w:val="center"/>
            </w:pPr>
            <w:r>
              <w:rPr>
                <w:sz w:val="24"/>
                <w:color w:val="392c69"/>
              </w:rPr>
              <w:t xml:space="preserve">от 13.07.2015 </w:t>
            </w:r>
            <w:hyperlink w:history="0" r:id="rId5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color w:val="392c69"/>
              </w:rPr>
              <w:t xml:space="preserve">, от 03.11.2015 </w:t>
            </w:r>
            <w:hyperlink w:history="0" r:id="rId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306-ФЗ</w:t>
              </w:r>
            </w:hyperlink>
            <w:r>
              <w:rPr>
                <w:sz w:val="24"/>
                <w:color w:val="392c69"/>
              </w:rPr>
              <w:t xml:space="preserve">, от 28.11.2015 </w:t>
            </w:r>
            <w:hyperlink w:history="0" r:id="rId5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4"/>
                  <w:color w:val="0000ff"/>
                </w:rPr>
                <w:t xml:space="preserve">N 341-ФЗ</w:t>
              </w:r>
            </w:hyperlink>
            <w:r>
              <w:rPr>
                <w:sz w:val="24"/>
                <w:color w:val="392c69"/>
              </w:rPr>
              <w:t xml:space="preserve">,</w:t>
            </w:r>
          </w:p>
          <w:p>
            <w:pPr>
              <w:pStyle w:val="0"/>
              <w:jc w:val="center"/>
            </w:pPr>
            <w:r>
              <w:rPr>
                <w:sz w:val="24"/>
                <w:color w:val="392c69"/>
              </w:rPr>
              <w:t xml:space="preserve">от 09.03.2016 </w:t>
            </w:r>
            <w:hyperlink w:history="0" r:id="rId59"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4"/>
                  <w:color w:val="0000ff"/>
                </w:rPr>
                <w:t xml:space="preserve">N 68-ФЗ</w:t>
              </w:r>
            </w:hyperlink>
            <w:r>
              <w:rPr>
                <w:sz w:val="24"/>
                <w:color w:val="392c69"/>
              </w:rPr>
              <w:t xml:space="preserve">, от 01.05.2016 </w:t>
            </w:r>
            <w:hyperlink w:history="0" r:id="rId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color w:val="392c69"/>
              </w:rPr>
              <w:t xml:space="preserve">, от 03.07.2016 </w:t>
            </w:r>
            <w:hyperlink w:history="0" r:id="rId6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N 227-ФЗ</w:t>
              </w:r>
            </w:hyperlink>
            <w:r>
              <w:rPr>
                <w:sz w:val="24"/>
                <w:color w:val="392c69"/>
              </w:rPr>
              <w:t xml:space="preserve">,</w:t>
            </w:r>
          </w:p>
          <w:p>
            <w:pPr>
              <w:pStyle w:val="0"/>
              <w:jc w:val="center"/>
            </w:pPr>
            <w:r>
              <w:rPr>
                <w:sz w:val="24"/>
                <w:color w:val="392c69"/>
              </w:rPr>
              <w:t xml:space="preserve">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231-ФЗ</w:t>
              </w:r>
            </w:hyperlink>
            <w:r>
              <w:rPr>
                <w:sz w:val="24"/>
                <w:color w:val="392c69"/>
              </w:rPr>
              <w:t xml:space="preserve">, от 03.07.2016 </w:t>
            </w:r>
            <w:hyperlink w:history="0" r:id="rId6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 от 03.07.2016 </w:t>
            </w:r>
            <w:hyperlink w:history="0" r:id="rId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color w:val="392c69"/>
              </w:rPr>
              <w:t xml:space="preserve">,</w:t>
            </w:r>
          </w:p>
          <w:p>
            <w:pPr>
              <w:pStyle w:val="0"/>
              <w:jc w:val="center"/>
            </w:pPr>
            <w:r>
              <w:rPr>
                <w:sz w:val="24"/>
                <w:color w:val="392c69"/>
              </w:rPr>
              <w:t xml:space="preserve">от 03.07.2016 </w:t>
            </w:r>
            <w:hyperlink w:history="0" r:id="rId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03.07.2016 </w:t>
            </w:r>
            <w:hyperlink w:history="0" r:id="rId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color w:val="392c69"/>
              </w:rPr>
              <w:t xml:space="preserve">, от 05.12.2016 </w:t>
            </w:r>
            <w:hyperlink w:history="0" r:id="rId6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4"/>
                  <w:color w:val="0000ff"/>
                </w:rPr>
                <w:t xml:space="preserve">N 412-ФЗ</w:t>
              </w:r>
            </w:hyperlink>
            <w:r>
              <w:rPr>
                <w:sz w:val="24"/>
                <w:color w:val="392c69"/>
              </w:rPr>
              <w:t xml:space="preserve">,</w:t>
            </w:r>
          </w:p>
          <w:p>
            <w:pPr>
              <w:pStyle w:val="0"/>
              <w:jc w:val="center"/>
            </w:pPr>
            <w:r>
              <w:rPr>
                <w:sz w:val="24"/>
                <w:color w:val="392c69"/>
              </w:rPr>
              <w:t xml:space="preserve">от 22.02.2017 </w:t>
            </w:r>
            <w:hyperlink w:history="0" r:id="rId6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16-ФЗ</w:t>
              </w:r>
            </w:hyperlink>
            <w:r>
              <w:rPr>
                <w:sz w:val="24"/>
                <w:color w:val="392c69"/>
              </w:rPr>
              <w:t xml:space="preserve">, от 01.05.2017 </w:t>
            </w:r>
            <w:hyperlink w:history="0" r:id="rId69"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4"/>
                  <w:color w:val="0000ff"/>
                </w:rPr>
                <w:t xml:space="preserve">N 96-ФЗ</w:t>
              </w:r>
            </w:hyperlink>
            <w:r>
              <w:rPr>
                <w:sz w:val="24"/>
                <w:color w:val="392c69"/>
              </w:rPr>
              <w:t xml:space="preserve">, от 26.07.2017 </w:t>
            </w:r>
            <w:hyperlink w:history="0" r:id="rId70"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4"/>
                  <w:color w:val="0000ff"/>
                </w:rPr>
                <w:t xml:space="preserve">N 193-ФЗ</w:t>
              </w:r>
            </w:hyperlink>
            <w:r>
              <w:rPr>
                <w:sz w:val="24"/>
                <w:color w:val="392c69"/>
              </w:rPr>
              <w:t xml:space="preserve">,</w:t>
            </w:r>
          </w:p>
          <w:p>
            <w:pPr>
              <w:pStyle w:val="0"/>
              <w:jc w:val="center"/>
            </w:pPr>
            <w:r>
              <w:rPr>
                <w:sz w:val="24"/>
                <w:color w:val="392c69"/>
              </w:rPr>
              <w:t xml:space="preserve">от 30.10.2017 </w:t>
            </w:r>
            <w:hyperlink w:history="0" r:id="rId7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4"/>
                  <w:color w:val="0000ff"/>
                </w:rPr>
                <w:t xml:space="preserve">N 308-ФЗ</w:t>
              </w:r>
            </w:hyperlink>
            <w:r>
              <w:rPr>
                <w:sz w:val="24"/>
                <w:color w:val="392c69"/>
              </w:rPr>
              <w:t xml:space="preserve">, от 27.11.2017 </w:t>
            </w:r>
            <w:hyperlink w:history="0" r:id="rId7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332-ФЗ</w:t>
              </w:r>
            </w:hyperlink>
            <w:r>
              <w:rPr>
                <w:sz w:val="24"/>
                <w:color w:val="392c69"/>
              </w:rPr>
              <w:t xml:space="preserve">, от 29.12.2017 </w:t>
            </w:r>
            <w:hyperlink w:history="0" r:id="rId7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29.12.2017 </w:t>
            </w:r>
            <w:hyperlink w:history="0" r:id="rId7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color w:val="392c69"/>
              </w:rPr>
              <w:t xml:space="preserve">, от 18.04.2018 </w:t>
            </w:r>
            <w:hyperlink w:history="0" r:id="rId75"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N 81-ФЗ</w:t>
              </w:r>
            </w:hyperlink>
            <w:r>
              <w:rPr>
                <w:sz w:val="24"/>
                <w:color w:val="392c69"/>
              </w:rPr>
              <w:t xml:space="preserve">, от 23.04.2018 </w:t>
            </w:r>
            <w:hyperlink w:history="0" r:id="rId7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94-ФЗ</w:t>
              </w:r>
            </w:hyperlink>
            <w:r>
              <w:rPr>
                <w:sz w:val="24"/>
                <w:color w:val="392c69"/>
              </w:rPr>
              <w:t xml:space="preserve">,</w:t>
            </w:r>
          </w:p>
          <w:p>
            <w:pPr>
              <w:pStyle w:val="0"/>
              <w:jc w:val="center"/>
            </w:pPr>
            <w:r>
              <w:rPr>
                <w:sz w:val="24"/>
                <w:color w:val="392c69"/>
              </w:rPr>
              <w:t xml:space="preserve">от 29.07.2018 </w:t>
            </w:r>
            <w:hyperlink w:history="0" r:id="rId7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245-ФЗ</w:t>
              </w:r>
            </w:hyperlink>
            <w:r>
              <w:rPr>
                <w:sz w:val="24"/>
                <w:color w:val="392c69"/>
              </w:rPr>
              <w:t xml:space="preserve">, от 03.08.2018 </w:t>
            </w:r>
            <w:hyperlink w:history="0" r:id="rId7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N 316-ФЗ</w:t>
              </w:r>
            </w:hyperlink>
            <w:r>
              <w:rPr>
                <w:sz w:val="24"/>
                <w:color w:val="392c69"/>
              </w:rPr>
              <w:t xml:space="preserve">, от 03.08.2018 </w:t>
            </w:r>
            <w:hyperlink w:history="0" r:id="rId7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color w:val="392c69"/>
              </w:rPr>
              <w:t xml:space="preserve">,</w:t>
            </w:r>
          </w:p>
          <w:p>
            <w:pPr>
              <w:pStyle w:val="0"/>
              <w:jc w:val="center"/>
            </w:pPr>
            <w:r>
              <w:rPr>
                <w:sz w:val="24"/>
                <w:color w:val="392c69"/>
              </w:rPr>
              <w:t xml:space="preserve">от 03.08.2018 </w:t>
            </w:r>
            <w:hyperlink w:history="0" r:id="rId8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color w:val="392c69"/>
              </w:rPr>
              <w:t xml:space="preserve">, от 30.10.2018 </w:t>
            </w:r>
            <w:hyperlink w:history="0" r:id="rId8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4"/>
                  <w:color w:val="0000ff"/>
                </w:rPr>
                <w:t xml:space="preserve">N 386-ФЗ</w:t>
              </w:r>
            </w:hyperlink>
            <w:r>
              <w:rPr>
                <w:sz w:val="24"/>
                <w:color w:val="392c69"/>
              </w:rPr>
              <w:t xml:space="preserve">, от 25.12.2018 </w:t>
            </w:r>
            <w:hyperlink w:history="0" r:id="rId82"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4"/>
                  <w:color w:val="0000ff"/>
                </w:rPr>
                <w:t xml:space="preserve">N 480-ФЗ</w:t>
              </w:r>
            </w:hyperlink>
            <w:r>
              <w:rPr>
                <w:sz w:val="24"/>
                <w:color w:val="392c69"/>
              </w:rPr>
              <w:t xml:space="preserve">,</w:t>
            </w:r>
          </w:p>
          <w:p>
            <w:pPr>
              <w:pStyle w:val="0"/>
              <w:jc w:val="center"/>
            </w:pPr>
            <w:r>
              <w:rPr>
                <w:sz w:val="24"/>
                <w:color w:val="392c69"/>
              </w:rPr>
              <w:t xml:space="preserve">от 27.12.2018 </w:t>
            </w:r>
            <w:hyperlink w:history="0" r:id="rId83" w:tooltip="Федеральный закон от 27.12.2018 N 511-ФЗ &quot;О внесении изменений в отдельные законодательные акты Российской Федерации&quot; {КонсультантПлюс}">
              <w:r>
                <w:rPr>
                  <w:sz w:val="24"/>
                  <w:color w:val="0000ff"/>
                </w:rPr>
                <w:t xml:space="preserve">N 511-ФЗ</w:t>
              </w:r>
            </w:hyperlink>
            <w:r>
              <w:rPr>
                <w:sz w:val="24"/>
                <w:color w:val="392c69"/>
              </w:rPr>
              <w:t xml:space="preserve">, от 18.03.2019 </w:t>
            </w:r>
            <w:hyperlink w:history="0" r:id="rId84"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4"/>
                  <w:color w:val="0000ff"/>
                </w:rPr>
                <w:t xml:space="preserve">N 41-ФЗ</w:t>
              </w:r>
            </w:hyperlink>
            <w:r>
              <w:rPr>
                <w:sz w:val="24"/>
                <w:color w:val="392c69"/>
              </w:rPr>
              <w:t xml:space="preserve">, от 15.04.2019 </w:t>
            </w:r>
            <w:hyperlink w:history="0" r:id="rId8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4"/>
                  <w:color w:val="0000ff"/>
                </w:rPr>
                <w:t xml:space="preserve">N 54-ФЗ</w:t>
              </w:r>
            </w:hyperlink>
            <w:r>
              <w:rPr>
                <w:sz w:val="24"/>
                <w:color w:val="392c69"/>
              </w:rPr>
              <w:t xml:space="preserve">,</w:t>
            </w:r>
          </w:p>
          <w:p>
            <w:pPr>
              <w:pStyle w:val="0"/>
              <w:jc w:val="center"/>
            </w:pPr>
            <w:r>
              <w:rPr>
                <w:sz w:val="24"/>
                <w:color w:val="392c69"/>
              </w:rPr>
              <w:t xml:space="preserve">от 06.06.2019 </w:t>
            </w:r>
            <w:hyperlink w:history="0" r:id="rId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122-ФЗ</w:t>
              </w:r>
            </w:hyperlink>
            <w:r>
              <w:rPr>
                <w:sz w:val="24"/>
                <w:color w:val="392c69"/>
              </w:rPr>
              <w:t xml:space="preserve">, от 06.06.2019 </w:t>
            </w:r>
            <w:hyperlink w:history="0" r:id="rId8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130-ФЗ</w:t>
              </w:r>
            </w:hyperlink>
            <w:r>
              <w:rPr>
                <w:sz w:val="24"/>
                <w:color w:val="392c69"/>
              </w:rPr>
              <w:t xml:space="preserve">, от 30.07.2019 </w:t>
            </w:r>
            <w:hyperlink w:history="0" r:id="rId88"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256-ФЗ</w:t>
              </w:r>
            </w:hyperlink>
            <w:r>
              <w:rPr>
                <w:sz w:val="24"/>
                <w:color w:val="392c69"/>
              </w:rPr>
              <w:t xml:space="preserve">,</w:t>
            </w:r>
          </w:p>
          <w:p>
            <w:pPr>
              <w:pStyle w:val="0"/>
              <w:jc w:val="center"/>
            </w:pPr>
            <w:r>
              <w:rPr>
                <w:sz w:val="24"/>
                <w:color w:val="392c69"/>
              </w:rPr>
              <w:t xml:space="preserve">от 02.08.2019 </w:t>
            </w:r>
            <w:hyperlink w:history="0" r:id="rId89"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310-ФЗ</w:t>
              </w:r>
            </w:hyperlink>
            <w:r>
              <w:rPr>
                <w:sz w:val="24"/>
                <w:color w:val="392c69"/>
              </w:rPr>
              <w:t xml:space="preserve">, от 27.12.2019 </w:t>
            </w:r>
            <w:hyperlink w:history="0" r:id="rId90"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4) {КонсультантПлюс}">
              <w:r>
                <w:rPr>
                  <w:sz w:val="24"/>
                  <w:color w:val="0000ff"/>
                </w:rPr>
                <w:t xml:space="preserve">N 476-ФЗ</w:t>
              </w:r>
            </w:hyperlink>
            <w:r>
              <w:rPr>
                <w:sz w:val="24"/>
                <w:color w:val="392c69"/>
              </w:rPr>
              <w:t xml:space="preserve">, от 01.04.2020 </w:t>
            </w:r>
            <w:hyperlink w:history="0" r:id="rId9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w:t>
            </w:r>
          </w:p>
          <w:p>
            <w:pPr>
              <w:pStyle w:val="0"/>
              <w:jc w:val="center"/>
            </w:pPr>
            <w:r>
              <w:rPr>
                <w:sz w:val="24"/>
                <w:color w:val="392c69"/>
              </w:rPr>
              <w:t xml:space="preserve">от 13.07.2020 </w:t>
            </w:r>
            <w:hyperlink w:history="0" r:id="rId92"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color w:val="392c69"/>
              </w:rPr>
              <w:t xml:space="preserve">, от 08.12.2020 </w:t>
            </w:r>
            <w:hyperlink w:history="0" r:id="rId9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11.06.2021 </w:t>
            </w:r>
            <w:hyperlink w:history="0" r:id="rId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08.03.2022 </w:t>
            </w:r>
            <w:hyperlink w:history="0" r:id="rId9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от 14.07.2022 </w:t>
            </w:r>
            <w:hyperlink w:history="0" r:id="rId96"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04.11.2022 </w:t>
            </w:r>
            <w:hyperlink w:history="0" r:id="rId97"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w:t>
            </w:r>
          </w:p>
          <w:p>
            <w:pPr>
              <w:pStyle w:val="0"/>
              <w:jc w:val="center"/>
            </w:pPr>
            <w:r>
              <w:rPr>
                <w:sz w:val="24"/>
                <w:color w:val="392c69"/>
              </w:rPr>
              <w:t xml:space="preserve">от 24.07.2023 </w:t>
            </w:r>
            <w:hyperlink w:history="0" r:id="rId98"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N 366-ФЗ</w:t>
              </w:r>
            </w:hyperlink>
            <w:r>
              <w:rPr>
                <w:sz w:val="24"/>
                <w:color w:val="392c69"/>
              </w:rPr>
              <w:t xml:space="preserve">, от 08.07.2024 </w:t>
            </w:r>
            <w:hyperlink w:history="0" r:id="rId99"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4"/>
                  <w:color w:val="0000ff"/>
                </w:rPr>
                <w:t xml:space="preserve">N 171-ФЗ</w:t>
              </w:r>
            </w:hyperlink>
            <w:r>
              <w:rPr>
                <w:sz w:val="24"/>
                <w:color w:val="392c69"/>
              </w:rPr>
              <w:t xml:space="preserve">, от 08.08.2024 </w:t>
            </w:r>
            <w:hyperlink w:history="0" r:id="rId100" w:tooltip="Федеральный закон от 08.08.2024 N 310-ФЗ &quot;О внесении изменений в Федеральный закон &quot;О лицензировании отдельных видов деятельности&quot; и отдельные законодательные акты Российской Федерации&quot; {КонсультантПлюс}">
              <w:r>
                <w:rPr>
                  <w:sz w:val="24"/>
                  <w:color w:val="0000ff"/>
                </w:rPr>
                <w:t xml:space="preserve">N 310-ФЗ</w:t>
              </w:r>
            </w:hyperlink>
            <w:r>
              <w:rPr>
                <w:sz w:val="24"/>
                <w:color w:val="392c69"/>
              </w:rPr>
              <w:t xml:space="preserve">,</w:t>
            </w:r>
          </w:p>
          <w:p>
            <w:pPr>
              <w:pStyle w:val="0"/>
              <w:jc w:val="center"/>
            </w:pPr>
            <w:r>
              <w:rPr>
                <w:sz w:val="24"/>
                <w:color w:val="392c69"/>
              </w:rPr>
              <w:t xml:space="preserve">от 08.08.2024 </w:t>
            </w:r>
            <w:hyperlink w:history="0" r:id="rId101"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 {КонсультантПлюс}">
              <w:r>
                <w:rPr>
                  <w:sz w:val="24"/>
                  <w:color w:val="0000ff"/>
                </w:rPr>
                <w:t xml:space="preserve">N 324-ФЗ</w:t>
              </w:r>
            </w:hyperlink>
            <w:r>
              <w:rPr>
                <w:sz w:val="24"/>
                <w:color w:val="392c69"/>
              </w:rPr>
              <w:t xml:space="preserve">, от 26.12.2024 </w:t>
            </w:r>
            <w:hyperlink w:history="0" r:id="rId10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Сфера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0"/>
        <w:jc w:val="both"/>
      </w:pPr>
      <w:r>
        <w:rPr>
          <w:sz w:val="24"/>
        </w:rPr>
        <w:t xml:space="preserve">(в ред. Федеральных законов от 17.07.2009 </w:t>
      </w:r>
      <w:hyperlink w:history="0" r:id="rId1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164-ФЗ</w:t>
        </w:r>
      </w:hyperlink>
      <w:r>
        <w:rPr>
          <w:sz w:val="24"/>
        </w:rPr>
        <w:t xml:space="preserve">, от 27.12.2009 </w:t>
      </w:r>
      <w:hyperlink w:history="0" r:id="rId104"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2. Настоящим Федеральным законом устанавливаются:</w:t>
      </w:r>
    </w:p>
    <w:p>
      <w:pPr>
        <w:pStyle w:val="0"/>
        <w:spacing w:before="240" w:line-rule="auto"/>
        <w:ind w:firstLine="540"/>
        <w:jc w:val="both"/>
      </w:pPr>
      <w:r>
        <w:rPr>
          <w:sz w:val="24"/>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0"/>
        <w:jc w:val="both"/>
      </w:pPr>
      <w:r>
        <w:rPr>
          <w:sz w:val="24"/>
        </w:rPr>
        <w:t xml:space="preserve">(в ред. Федерального </w:t>
      </w:r>
      <w:hyperlink w:history="0" r:id="rId10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0"/>
        <w:spacing w:before="240" w:line-rule="auto"/>
        <w:ind w:firstLine="540"/>
        <w:jc w:val="both"/>
      </w:pPr>
      <w:r>
        <w:rPr>
          <w:sz w:val="24"/>
        </w:rPr>
        <w:t xml:space="preserve">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0"/>
        <w:spacing w:before="240" w:line-rule="auto"/>
        <w:ind w:firstLine="540"/>
        <w:jc w:val="both"/>
      </w:pPr>
      <w:r>
        <w:rPr>
          <w:sz w:val="24"/>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0"/>
        <w:spacing w:before="240" w:line-rule="auto"/>
        <w:ind w:firstLine="540"/>
        <w:jc w:val="both"/>
      </w:pPr>
      <w:r>
        <w:rPr>
          <w:sz w:val="24"/>
        </w:rPr>
        <w:t xml:space="preserve">3. Положения настоящего Федерального закона, устанавливающие порядок организации и проведения проверок, не применяются:</w:t>
      </w:r>
    </w:p>
    <w:p>
      <w:pPr>
        <w:pStyle w:val="0"/>
        <w:spacing w:before="240" w:line-rule="auto"/>
        <w:ind w:firstLine="540"/>
        <w:jc w:val="both"/>
      </w:pPr>
      <w:r>
        <w:rPr>
          <w:sz w:val="24"/>
        </w:rPr>
        <w:t xml:space="preserve">1) утратил силу. - Федеральный </w:t>
      </w:r>
      <w:hyperlink w:history="0" r:id="rId10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w:t>
        </w:r>
      </w:hyperlink>
      <w:r>
        <w:rPr>
          <w:sz w:val="24"/>
        </w:rPr>
        <w:t xml:space="preserve"> от 03.07.2016 N 277-ФЗ;</w:t>
      </w:r>
    </w:p>
    <w:p>
      <w:pPr>
        <w:pStyle w:val="0"/>
        <w:spacing w:before="240" w:line-rule="auto"/>
        <w:ind w:firstLine="540"/>
        <w:jc w:val="both"/>
      </w:pPr>
      <w:r>
        <w:rPr>
          <w:sz w:val="24"/>
        </w:rPr>
        <w:t xml:space="preserve">2) при проведении оперативно-разыскных </w:t>
      </w:r>
      <w:hyperlink w:history="0" r:id="rId107" w:tooltip="Федеральный закон от 12.08.1995 N 144-ФЗ (ред. от 28.02.2025) &quot;Об оперативно-розыскной деятельности&quot; {КонсультантПлюс}">
        <w:r>
          <w:rPr>
            <w:sz w:val="24"/>
            <w:color w:val="0000ff"/>
          </w:rPr>
          <w:t xml:space="preserve">мероприятий</w:t>
        </w:r>
      </w:hyperlink>
      <w:r>
        <w:rPr>
          <w:sz w:val="24"/>
        </w:rPr>
        <w:t xml:space="preserve">, производстве </w:t>
      </w:r>
      <w:hyperlink w:history="0" r:id="rId108" w:tooltip="&quot;Уголовно-процессуальный кодекс Российской Федерации&quot; от 18.12.2001 N 174-ФЗ (ред. от 23.07.2025) {КонсультантПлюс}">
        <w:r>
          <w:rPr>
            <w:sz w:val="24"/>
            <w:color w:val="0000ff"/>
          </w:rPr>
          <w:t xml:space="preserve">дознания</w:t>
        </w:r>
      </w:hyperlink>
      <w:r>
        <w:rPr>
          <w:sz w:val="24"/>
        </w:rPr>
        <w:t xml:space="preserve">, проведении предварительного </w:t>
      </w:r>
      <w:hyperlink w:history="0" r:id="rId109" w:tooltip="&quot;Уголовно-процессуальный кодекс Российской Федерации&quot; от 18.12.2001 N 174-ФЗ (ред. от 23.07.2025) {КонсультантПлюс}">
        <w:r>
          <w:rPr>
            <w:sz w:val="24"/>
            <w:color w:val="0000ff"/>
          </w:rPr>
          <w:t xml:space="preserve">следствия</w:t>
        </w:r>
      </w:hyperlink>
      <w:r>
        <w:rPr>
          <w:sz w:val="24"/>
        </w:rPr>
        <w:t xml:space="preserve">;</w:t>
      </w:r>
    </w:p>
    <w:p>
      <w:pPr>
        <w:pStyle w:val="0"/>
        <w:spacing w:before="240" w:line-rule="auto"/>
        <w:ind w:firstLine="540"/>
        <w:jc w:val="both"/>
      </w:pPr>
      <w:r>
        <w:rPr>
          <w:sz w:val="24"/>
        </w:rPr>
        <w:t xml:space="preserve">3) при осуществлении прокурорского </w:t>
      </w:r>
      <w:hyperlink w:history="0" r:id="rId110" w:tooltip="Федеральный закон от 17.01.1992 N 2202-I (ред. от 03.02.2025) &quot;О прокуратуре Российской Федерации&quot; {КонсультантПлюс}">
        <w:r>
          <w:rPr>
            <w:sz w:val="24"/>
            <w:color w:val="0000ff"/>
          </w:rPr>
          <w:t xml:space="preserve">надзора</w:t>
        </w:r>
      </w:hyperlink>
      <w:r>
        <w:rPr>
          <w:sz w:val="24"/>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w:history="0" r:id="rId111"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расследования</w:t>
        </w:r>
      </w:hyperlink>
      <w:r>
        <w:rPr>
          <w:sz w:val="24"/>
        </w:rPr>
        <w:t xml:space="preserve">;</w:t>
      </w:r>
    </w:p>
    <w:p>
      <w:pPr>
        <w:pStyle w:val="0"/>
        <w:spacing w:before="240" w:line-rule="auto"/>
        <w:ind w:firstLine="540"/>
        <w:jc w:val="both"/>
      </w:pPr>
      <w:r>
        <w:rPr>
          <w:sz w:val="24"/>
        </w:rPr>
        <w:t xml:space="preserve">4) при производстве по делам о нарушении антимонопольного </w:t>
      </w:r>
      <w:hyperlink w:history="0" r:id="rId112" w:tooltip="Федеральный закон от 26.07.2006 N 135-ФЗ (ред. от 24.06.2025) &quot;О защите конкуренции&quot; {КонсультантПлюс}">
        <w:r>
          <w:rPr>
            <w:sz w:val="24"/>
            <w:color w:val="0000ff"/>
          </w:rPr>
          <w:t xml:space="preserve">законодательства</w:t>
        </w:r>
      </w:hyperlink>
      <w:r>
        <w:rPr>
          <w:sz w:val="24"/>
        </w:rPr>
        <w:t xml:space="preserve"> Российской Федерации;</w:t>
      </w:r>
    </w:p>
    <w:p>
      <w:pPr>
        <w:pStyle w:val="0"/>
        <w:spacing w:before="240" w:line-rule="auto"/>
        <w:ind w:firstLine="540"/>
        <w:jc w:val="both"/>
      </w:pPr>
      <w:r>
        <w:rPr>
          <w:sz w:val="24"/>
        </w:rPr>
        <w:t xml:space="preserve">5) при расследовании причин возникновения аварий, несчастных </w:t>
      </w:r>
      <w:hyperlink w:history="0" r:id="rId113" w:tooltip="&quot;Трудовой кодекс Российской Федерации&quot; от 30.12.2001 N 197-ФЗ (ред. от 07.04.2025) {КонсультантПлюс}">
        <w:r>
          <w:rPr>
            <w:sz w:val="24"/>
            <w:color w:val="0000ff"/>
          </w:rPr>
          <w:t xml:space="preserve">случаев</w:t>
        </w:r>
      </w:hyperlink>
      <w:r>
        <w:rPr>
          <w:sz w:val="24"/>
        </w:rPr>
        <w:t xml:space="preserve"> на производстве, инфекционных и массовых неинфекционных </w:t>
      </w:r>
      <w:hyperlink w:history="0" r:id="rId114"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заболеваний</w:t>
        </w:r>
      </w:hyperlink>
      <w:r>
        <w:rPr>
          <w:sz w:val="24"/>
        </w:rPr>
        <w:t xml:space="preserve"> (отравлений, поражений) людей, животных и растений, причинения </w:t>
      </w:r>
      <w:hyperlink w:history="0" r:id="rId115"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вреда</w:t>
        </w:r>
      </w:hyperlink>
      <w:r>
        <w:rPr>
          <w:sz w:val="24"/>
        </w:rPr>
        <w:t xml:space="preserve"> окружающей среде, имуществу граждан и юридических лиц, государственному и муниципальному имуществу;</w:t>
      </w:r>
    </w:p>
    <w:p>
      <w:pPr>
        <w:pStyle w:val="0"/>
        <w:spacing w:before="240" w:line-rule="auto"/>
        <w:ind w:firstLine="540"/>
        <w:jc w:val="both"/>
      </w:pPr>
      <w:r>
        <w:rPr>
          <w:sz w:val="24"/>
        </w:rPr>
        <w:t xml:space="preserve">6) при расследовании причин возникновения чрезвычайных ситуаций природного и техногенного характера и ликвидации их последствий;</w:t>
      </w:r>
    </w:p>
    <w:p>
      <w:pPr>
        <w:pStyle w:val="0"/>
        <w:spacing w:before="240" w:line-rule="auto"/>
        <w:ind w:firstLine="540"/>
        <w:jc w:val="both"/>
      </w:pPr>
      <w:r>
        <w:rPr>
          <w:sz w:val="24"/>
        </w:rPr>
        <w:t xml:space="preserve">6.1) при проведении проверки устранения обстоятельств, послуживших основанием назначения административного наказания в виде </w:t>
      </w:r>
      <w:hyperlink w:history="0" r:id="rId116"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административного приостановления деятельности</w:t>
        </w:r>
      </w:hyperlink>
      <w:r>
        <w:rPr>
          <w:sz w:val="24"/>
        </w:rPr>
        <w:t xml:space="preserve">;</w:t>
      </w:r>
    </w:p>
    <w:p>
      <w:pPr>
        <w:pStyle w:val="0"/>
        <w:jc w:val="both"/>
      </w:pPr>
      <w:r>
        <w:rPr>
          <w:sz w:val="24"/>
        </w:rPr>
        <w:t xml:space="preserve">(п. 6.1 введен Федеральным </w:t>
      </w:r>
      <w:hyperlink w:history="0" r:id="rId11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w:t>
      </w:r>
    </w:p>
    <w:p>
      <w:pPr>
        <w:pStyle w:val="0"/>
        <w:spacing w:before="240" w:line-rule="auto"/>
        <w:ind w:firstLine="540"/>
        <w:jc w:val="both"/>
      </w:pPr>
      <w:r>
        <w:rPr>
          <w:sz w:val="24"/>
        </w:rPr>
        <w:t xml:space="preserve">7) к мероприятиям по контролю, направленным на противодействие неправомерному использованию инсайдерской </w:t>
      </w:r>
      <w:hyperlink w:history="0" r:id="rId118"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4"/>
            <w:color w:val="0000ff"/>
          </w:rPr>
          <w:t xml:space="preserve">информации</w:t>
        </w:r>
      </w:hyperlink>
      <w:r>
        <w:rPr>
          <w:sz w:val="24"/>
        </w:rPr>
        <w:t xml:space="preserve"> и манипулированию рынком;</w:t>
      </w:r>
    </w:p>
    <w:p>
      <w:pPr>
        <w:pStyle w:val="0"/>
        <w:spacing w:before="240" w:line-rule="auto"/>
        <w:ind w:firstLine="540"/>
        <w:jc w:val="both"/>
      </w:pPr>
      <w:r>
        <w:rPr>
          <w:sz w:val="24"/>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0"/>
        <w:jc w:val="both"/>
      </w:pPr>
      <w:r>
        <w:rPr>
          <w:sz w:val="24"/>
        </w:rPr>
        <w:t xml:space="preserve">(п. 8 введен Федеральным </w:t>
      </w:r>
      <w:hyperlink w:history="0" r:id="rId11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w:t>
      </w:r>
    </w:p>
    <w:p>
      <w:pPr>
        <w:pStyle w:val="0"/>
        <w:spacing w:before="240" w:line-rule="auto"/>
        <w:ind w:firstLine="540"/>
        <w:jc w:val="both"/>
      </w:pPr>
      <w:r>
        <w:rPr>
          <w:sz w:val="24"/>
        </w:rPr>
        <w:t xml:space="preserve">9) к </w:t>
      </w:r>
      <w:hyperlink w:history="0" r:id="rId120"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4"/>
            <w:color w:val="0000ff"/>
          </w:rPr>
          <w:t xml:space="preserve">мероприятиям</w:t>
        </w:r>
      </w:hyperlink>
      <w:r>
        <w:rPr>
          <w:sz w:val="24"/>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0"/>
        <w:jc w:val="both"/>
      </w:pPr>
      <w:r>
        <w:rPr>
          <w:sz w:val="24"/>
        </w:rPr>
        <w:t xml:space="preserve">(п. 9 введен Федеральным </w:t>
      </w:r>
      <w:hyperlink w:history="0" r:id="rId12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законом</w:t>
        </w:r>
      </w:hyperlink>
      <w:r>
        <w:rPr>
          <w:sz w:val="24"/>
        </w:rPr>
        <w:t xml:space="preserve"> от 03.07.2016 N 227-ФЗ)</w:t>
      </w:r>
    </w:p>
    <w:p>
      <w:pPr>
        <w:pStyle w:val="0"/>
        <w:spacing w:before="240" w:line-rule="auto"/>
        <w:ind w:firstLine="540"/>
        <w:jc w:val="both"/>
      </w:pPr>
      <w:r>
        <w:rPr>
          <w:sz w:val="24"/>
        </w:rPr>
        <w:t xml:space="preserve">10) при проведении национальной </w:t>
      </w:r>
      <w:hyperlink w:history="0" r:id="rId122" w:tooltip="Постановление Правительства РФ от 11.10.2019 N 1309 &quot;О проведении национальной инспекции в Антарктике&quot; (вместе с &quot;Правилами проведения национальной инспекции в Антарктике&quot;) {КонсультантПлюс}">
        <w:r>
          <w:rPr>
            <w:sz w:val="24"/>
            <w:color w:val="0000ff"/>
          </w:rPr>
          <w:t xml:space="preserve">инспекции</w:t>
        </w:r>
      </w:hyperlink>
      <w:r>
        <w:rPr>
          <w:sz w:val="24"/>
        </w:rPr>
        <w:t xml:space="preserve"> в Антарктике.</w:t>
      </w:r>
    </w:p>
    <w:p>
      <w:pPr>
        <w:pStyle w:val="0"/>
        <w:jc w:val="both"/>
      </w:pPr>
      <w:r>
        <w:rPr>
          <w:sz w:val="24"/>
        </w:rPr>
        <w:t xml:space="preserve">(п. 10 введен Федеральным </w:t>
      </w:r>
      <w:hyperlink w:history="0" r:id="rId123"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4"/>
            <w:color w:val="0000ff"/>
          </w:rPr>
          <w:t xml:space="preserve">законом</w:t>
        </w:r>
      </w:hyperlink>
      <w:r>
        <w:rPr>
          <w:sz w:val="24"/>
        </w:rPr>
        <w:t xml:space="preserve"> от 18.03.2019 N 41-ФЗ)</w:t>
      </w:r>
    </w:p>
    <w:p>
      <w:pPr>
        <w:pStyle w:val="0"/>
        <w:jc w:val="both"/>
      </w:pPr>
      <w:r>
        <w:rPr>
          <w:sz w:val="24"/>
        </w:rPr>
        <w:t xml:space="preserve">(часть 3 в ред. Федерального </w:t>
      </w:r>
      <w:hyperlink w:history="0" r:id="rId1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bookmarkStart w:id="84" w:name="P84"/>
    <w:bookmarkEnd w:id="84"/>
    <w:p>
      <w:pPr>
        <w:pStyle w:val="0"/>
        <w:spacing w:before="240" w:line-rule="auto"/>
        <w:ind w:firstLine="540"/>
        <w:jc w:val="both"/>
      </w:pPr>
      <w:r>
        <w:rPr>
          <w:sz w:val="24"/>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0"/>
        <w:jc w:val="both"/>
      </w:pPr>
      <w:r>
        <w:rPr>
          <w:sz w:val="24"/>
        </w:rPr>
        <w:t xml:space="preserve">(в ред. Федерального </w:t>
      </w:r>
      <w:hyperlink w:history="0" r:id="rId125"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27.11.2017 N 332-ФЗ)</w:t>
      </w:r>
    </w:p>
    <w:p>
      <w:pPr>
        <w:pStyle w:val="0"/>
        <w:spacing w:before="240" w:line-rule="auto"/>
        <w:ind w:firstLine="540"/>
        <w:jc w:val="both"/>
      </w:pPr>
      <w:r>
        <w:rPr>
          <w:sz w:val="24"/>
        </w:rPr>
        <w:t xml:space="preserve">1) </w:t>
      </w:r>
      <w:hyperlink w:history="0" r:id="rId126" w:tooltip="Федеральный закон от 09.07.1999 N 160-ФЗ (ред. от 08.08.2024) &quot;Об иностранных инвестициях в Российской Федерации&quot; {КонсультантПлюс}">
        <w:r>
          <w:rPr>
            <w:sz w:val="24"/>
            <w:color w:val="0000ff"/>
          </w:rPr>
          <w:t xml:space="preserve">контроль</w:t>
        </w:r>
      </w:hyperlink>
      <w:r>
        <w:rPr>
          <w:sz w:val="24"/>
        </w:rPr>
        <w:t xml:space="preserve"> за осуществлением иностранных инвестиций;</w:t>
      </w:r>
    </w:p>
    <w:p>
      <w:pPr>
        <w:pStyle w:val="0"/>
        <w:spacing w:before="240" w:line-rule="auto"/>
        <w:ind w:firstLine="540"/>
        <w:jc w:val="both"/>
      </w:pPr>
      <w:r>
        <w:rPr>
          <w:sz w:val="24"/>
        </w:rPr>
        <w:t xml:space="preserve">2) государственный </w:t>
      </w:r>
      <w:hyperlink w:history="0" r:id="rId127" w:tooltip="Федеральный закон от 26.07.2006 N 135-ФЗ (ред. от 24.06.2025) &quot;О защите конкуренции&quot; {КонсультантПлюс}">
        <w:r>
          <w:rPr>
            <w:sz w:val="24"/>
            <w:color w:val="0000ff"/>
          </w:rPr>
          <w:t xml:space="preserve">контроль</w:t>
        </w:r>
      </w:hyperlink>
      <w:r>
        <w:rPr>
          <w:sz w:val="24"/>
        </w:rPr>
        <w:t xml:space="preserve"> за экономической концентрацией;</w:t>
      </w:r>
    </w:p>
    <w:p>
      <w:pPr>
        <w:pStyle w:val="0"/>
        <w:spacing w:before="240" w:line-rule="auto"/>
        <w:ind w:firstLine="540"/>
        <w:jc w:val="both"/>
      </w:pPr>
      <w:r>
        <w:rPr>
          <w:sz w:val="24"/>
        </w:rPr>
        <w:t xml:space="preserve">3) </w:t>
      </w:r>
      <w:hyperlink w:history="0" r:id="rId128" w:tooltip="&quot;Бюджетный кодекс Российской Федерации&quot; от 31.07.1998 N 145-ФЗ (ред. от 24.06.2025) {КонсультантПлюс}">
        <w:r>
          <w:rPr>
            <w:sz w:val="24"/>
            <w:color w:val="0000ff"/>
          </w:rPr>
          <w:t xml:space="preserve">контроль и надзор</w:t>
        </w:r>
      </w:hyperlink>
      <w:r>
        <w:rPr>
          <w:sz w:val="24"/>
        </w:rPr>
        <w:t xml:space="preserve"> в финансово-бюджетной сфере;</w:t>
      </w:r>
    </w:p>
    <w:p>
      <w:pPr>
        <w:pStyle w:val="0"/>
        <w:spacing w:before="240" w:line-rule="auto"/>
        <w:ind w:firstLine="540"/>
        <w:jc w:val="both"/>
      </w:pPr>
      <w:r>
        <w:rPr>
          <w:sz w:val="24"/>
        </w:rPr>
        <w:t xml:space="preserve">4) налоговый </w:t>
      </w:r>
      <w:hyperlink w:history="0" r:id="rId12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5) валютный </w:t>
      </w:r>
      <w:hyperlink w:history="0" r:id="rId130" w:tooltip="Федеральный закон от 10.12.2003 N 173-ФЗ (ред. от 28.12.2024) &quot;О валютном регулировании и валютном контроле&quot;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6) таможенный </w:t>
      </w:r>
      <w:hyperlink w:history="0" r:id="rId131"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7) государственный портовый </w:t>
      </w:r>
      <w:hyperlink w:history="0" r:id="rId132" w:tooltip="&quot;Кодекс торгового мореплавания Российской Федерации&quot; от 30.04.1999 N 81-ФЗ (ред. от 22.06.2024) (с изм. и доп., вступ. в силу с 01.09.2024)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8) </w:t>
      </w:r>
      <w:r>
        <w:rPr>
          <w:sz w:val="24"/>
        </w:rPr>
        <w:t xml:space="preserve">контроль</w:t>
      </w:r>
      <w:r>
        <w:rPr>
          <w:sz w:val="24"/>
        </w:rPr>
        <w:t xml:space="preserve"> за уплатой страховых взносов в государственные внебюджетные фонды;</w:t>
      </w:r>
    </w:p>
    <w:p>
      <w:pPr>
        <w:pStyle w:val="0"/>
        <w:spacing w:before="240" w:line-rule="auto"/>
        <w:ind w:firstLine="540"/>
        <w:jc w:val="both"/>
      </w:pPr>
      <w:r>
        <w:rPr>
          <w:sz w:val="24"/>
        </w:rPr>
        <w:t xml:space="preserve">9) </w:t>
      </w:r>
      <w:hyperlink w:history="0" r:id="rId133" w:tooltip="Федеральный закон от 10.07.2002 N 86-ФЗ (ред. от 23.05.2025) &quot;О Центральном банке Российской Федерации (Банке России)&quot; {КонсультантПлюс}">
        <w:r>
          <w:rPr>
            <w:sz w:val="24"/>
            <w:color w:val="0000ff"/>
          </w:rPr>
          <w:t xml:space="preserve">контроль</w:t>
        </w:r>
      </w:hyperlink>
      <w:r>
        <w:rPr>
          <w:sz w:val="24"/>
        </w:rPr>
        <w:t xml:space="preserve"> на финансовых рынках;</w:t>
      </w:r>
    </w:p>
    <w:p>
      <w:pPr>
        <w:pStyle w:val="0"/>
        <w:spacing w:before="240" w:line-rule="auto"/>
        <w:ind w:firstLine="540"/>
        <w:jc w:val="both"/>
      </w:pPr>
      <w:r>
        <w:rPr>
          <w:sz w:val="24"/>
        </w:rPr>
        <w:t xml:space="preserve">10) банковский </w:t>
      </w:r>
      <w:hyperlink w:history="0" r:id="rId134" w:tooltip="Федеральный закон от 10.07.2002 N 86-ФЗ (ред. от 23.05.2025) &quot;О Центральном банке Российской Федерации (Банке России)&quot; {КонсультантПлюс}">
        <w:r>
          <w:rPr>
            <w:sz w:val="24"/>
            <w:color w:val="0000ff"/>
          </w:rPr>
          <w:t xml:space="preserve">надзор</w:t>
        </w:r>
      </w:hyperlink>
      <w:r>
        <w:rPr>
          <w:sz w:val="24"/>
        </w:rPr>
        <w:t xml:space="preserve">;</w:t>
      </w:r>
    </w:p>
    <w:p>
      <w:pPr>
        <w:pStyle w:val="0"/>
        <w:spacing w:before="240" w:line-rule="auto"/>
        <w:ind w:firstLine="540"/>
        <w:jc w:val="both"/>
      </w:pPr>
      <w:r>
        <w:rPr>
          <w:sz w:val="24"/>
        </w:rPr>
        <w:t xml:space="preserve">11) страховой </w:t>
      </w:r>
      <w:hyperlink w:history="0" r:id="rId135" w:tooltip="Закон РФ от 27.11.1992 N 4015-1 (ред. от 28.02.2025) &quot;Об организации страхового дела в Российской Федерации&quot; (с изм. и доп., вступ. в силу с 01.06.2025) {КонсультантПлюс}">
        <w:r>
          <w:rPr>
            <w:sz w:val="24"/>
            <w:color w:val="0000ff"/>
          </w:rPr>
          <w:t xml:space="preserve">надзор</w:t>
        </w:r>
      </w:hyperlink>
      <w:r>
        <w:rPr>
          <w:sz w:val="24"/>
        </w:rPr>
        <w:t xml:space="preserve">;</w:t>
      </w:r>
    </w:p>
    <w:p>
      <w:pPr>
        <w:pStyle w:val="0"/>
        <w:spacing w:before="240" w:line-rule="auto"/>
        <w:ind w:firstLine="540"/>
        <w:jc w:val="both"/>
      </w:pPr>
      <w:r>
        <w:rPr>
          <w:sz w:val="24"/>
        </w:rPr>
        <w:t xml:space="preserve">12) </w:t>
      </w:r>
      <w:hyperlink w:history="0" r:id="rId136" w:tooltip="Федеральный закон от 27.06.2011 N 161-ФЗ (ред. от 23.05.2025) &quot;О национальной платежной системе&quot; {КонсультантПлюс}">
        <w:r>
          <w:rPr>
            <w:sz w:val="24"/>
            <w:color w:val="0000ff"/>
          </w:rPr>
          <w:t xml:space="preserve">надзор</w:t>
        </w:r>
      </w:hyperlink>
      <w:r>
        <w:rPr>
          <w:sz w:val="24"/>
        </w:rPr>
        <w:t xml:space="preserve"> в национальной платежной системе;</w:t>
      </w:r>
    </w:p>
    <w:p>
      <w:pPr>
        <w:pStyle w:val="0"/>
        <w:spacing w:before="240" w:line-rule="auto"/>
        <w:ind w:firstLine="540"/>
        <w:jc w:val="both"/>
      </w:pPr>
      <w:r>
        <w:rPr>
          <w:sz w:val="24"/>
        </w:rPr>
        <w:t xml:space="preserve">13) государственный </w:t>
      </w:r>
      <w:hyperlink w:history="0" r:id="rId137" w:tooltip="Федеральный закон от 07.02.2011 N 7-ФЗ (ред. от 22.07.2024) &quot;О клиринге, клиринговой деятельности и центральном контрагенте&quot; (с изм. и доп., вступ. в силу с 01.03.2025) {КонсультантПлюс}">
        <w:r>
          <w:rPr>
            <w:sz w:val="24"/>
            <w:color w:val="0000ff"/>
          </w:rPr>
          <w:t xml:space="preserve">контроль</w:t>
        </w:r>
      </w:hyperlink>
      <w:r>
        <w:rPr>
          <w:sz w:val="24"/>
        </w:rPr>
        <w:t xml:space="preserve"> за осуществлением клиринговой деятельности;</w:t>
      </w:r>
    </w:p>
    <w:p>
      <w:pPr>
        <w:pStyle w:val="0"/>
        <w:spacing w:before="240" w:line-rule="auto"/>
        <w:ind w:firstLine="540"/>
        <w:jc w:val="both"/>
      </w:pPr>
      <w:r>
        <w:rPr>
          <w:sz w:val="24"/>
        </w:rPr>
        <w:t xml:space="preserve">13.1) государственный </w:t>
      </w:r>
      <w:hyperlink w:history="0" r:id="rId138" w:tooltip="Федеральный закон от 21.11.2011 N 325-ФЗ (ред. от 08.08.2024) &quot;Об организованных торгах&quot; (с изм. и доп., вступ. в силу с 01.03.2025) {КонсультантПлюс}">
        <w:r>
          <w:rPr>
            <w:sz w:val="24"/>
            <w:color w:val="0000ff"/>
          </w:rPr>
          <w:t xml:space="preserve">контроль</w:t>
        </w:r>
      </w:hyperlink>
      <w:r>
        <w:rPr>
          <w:sz w:val="24"/>
        </w:rPr>
        <w:t xml:space="preserve"> за осуществлением деятельности по проведению организованных торгов;</w:t>
      </w:r>
    </w:p>
    <w:p>
      <w:pPr>
        <w:pStyle w:val="0"/>
        <w:jc w:val="both"/>
      </w:pPr>
      <w:r>
        <w:rPr>
          <w:sz w:val="24"/>
        </w:rPr>
        <w:t xml:space="preserve">(п. 13.1 введен Федеральным </w:t>
      </w:r>
      <w:hyperlink w:history="0" r:id="rId139"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4"/>
            <w:color w:val="0000ff"/>
          </w:rPr>
          <w:t xml:space="preserve">законом</w:t>
        </w:r>
      </w:hyperlink>
      <w:r>
        <w:rPr>
          <w:sz w:val="24"/>
        </w:rPr>
        <w:t xml:space="preserve"> от 21.11.2011 N 327-ФЗ)</w:t>
      </w:r>
    </w:p>
    <w:p>
      <w:pPr>
        <w:pStyle w:val="0"/>
        <w:spacing w:before="240" w:line-rule="auto"/>
        <w:ind w:firstLine="540"/>
        <w:jc w:val="both"/>
      </w:pPr>
      <w:r>
        <w:rPr>
          <w:sz w:val="24"/>
        </w:rPr>
        <w:t xml:space="preserve">14) контроль за соблюдением </w:t>
      </w:r>
      <w:hyperlink w:history="0" r:id="rId1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законодательства</w:t>
        </w:r>
      </w:hyperlink>
      <w:r>
        <w:rPr>
          <w:sz w:val="24"/>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14 в ред. Федерального </w:t>
      </w:r>
      <w:hyperlink w:history="0" r:id="rId141" w:tooltip="Федеральный закон от 28.12.2013 N 396-ФЗ (ред. от 20.03.2025)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15) контроль за соблюдением требований </w:t>
      </w:r>
      <w:hyperlink w:history="0" r:id="rId142"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4"/>
            <w:color w:val="0000ff"/>
          </w:rPr>
          <w:t xml:space="preserve">законодательства</w:t>
        </w:r>
      </w:hyperlink>
      <w:r>
        <w:rPr>
          <w:sz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0"/>
        <w:spacing w:before="240" w:line-rule="auto"/>
        <w:ind w:firstLine="540"/>
        <w:jc w:val="both"/>
      </w:pPr>
      <w:r>
        <w:rPr>
          <w:sz w:val="24"/>
        </w:rPr>
        <w:t xml:space="preserve">16) </w:t>
      </w:r>
      <w:hyperlink w:history="0" r:id="rId143" w:tooltip="Закон РФ от 01.04.1993 N 4730-1 (ред. от 23.07.2025) &quot;О Государственной границе Российской Федерации&quot; {КонсультантПлюс}">
        <w:r>
          <w:rPr>
            <w:sz w:val="24"/>
            <w:color w:val="0000ff"/>
          </w:rPr>
          <w:t xml:space="preserve">пограничный</w:t>
        </w:r>
      </w:hyperlink>
      <w:r>
        <w:rPr>
          <w:sz w:val="24"/>
        </w:rPr>
        <w:t xml:space="preserve">, </w:t>
      </w:r>
      <w:hyperlink w:history="0" r:id="rId144"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 {КонсультантПлюс}">
        <w:r>
          <w:rPr>
            <w:sz w:val="24"/>
            <w:color w:val="0000ff"/>
          </w:rPr>
          <w:t xml:space="preserve">санитарно-карантинный</w:t>
        </w:r>
      </w:hyperlink>
      <w:r>
        <w:rPr>
          <w:sz w:val="24"/>
        </w:rPr>
        <w:t xml:space="preserve">, </w:t>
      </w:r>
      <w:hyperlink w:history="0" r:id="rId145" w:tooltip="Решение Комиссии Таможенного союза от 18.06.2010 N 317 (ред. от 22.04.2025)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4"/>
            <w:color w:val="0000ff"/>
          </w:rPr>
          <w:t xml:space="preserve">ветеринарный</w:t>
        </w:r>
      </w:hyperlink>
      <w:r>
        <w:rPr>
          <w:sz w:val="24"/>
        </w:rPr>
        <w:t xml:space="preserve">, </w:t>
      </w:r>
      <w:hyperlink w:history="0" r:id="rId146" w:tooltip="Федеральный закон от 21.07.2014 N 206-ФЗ (ред. от 09.11.2024) &quot;О карантине растений&quot; (с изм. и доп., вступ. в силу с 09.05.2025) {КонсультантПлюс}">
        <w:r>
          <w:rPr>
            <w:sz w:val="24"/>
            <w:color w:val="0000ff"/>
          </w:rPr>
          <w:t xml:space="preserve">карантинный фитосанитарный</w:t>
        </w:r>
      </w:hyperlink>
      <w:r>
        <w:rPr>
          <w:sz w:val="24"/>
        </w:rPr>
        <w:t xml:space="preserve"> и </w:t>
      </w:r>
      <w:r>
        <w:rPr>
          <w:sz w:val="24"/>
        </w:rPr>
        <w:t xml:space="preserve">транспортный контроль</w:t>
      </w:r>
      <w:r>
        <w:rPr>
          <w:sz w:val="24"/>
        </w:rPr>
        <w:t xml:space="preserve"> в пунктах пропуска через Государственную границу Российской Федерации;</w:t>
      </w:r>
    </w:p>
    <w:p>
      <w:pPr>
        <w:pStyle w:val="0"/>
        <w:spacing w:before="240" w:line-rule="auto"/>
        <w:ind w:firstLine="540"/>
        <w:jc w:val="both"/>
      </w:pPr>
      <w:r>
        <w:rPr>
          <w:sz w:val="24"/>
        </w:rPr>
        <w:t xml:space="preserve">17) контроль за соблюдением требований </w:t>
      </w:r>
      <w:hyperlink w:history="0" r:id="rId147"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4"/>
            <w:color w:val="0000ff"/>
          </w:rPr>
          <w:t xml:space="preserve">законодательства</w:t>
        </w:r>
      </w:hyperlink>
      <w:r>
        <w:rPr>
          <w:sz w:val="24"/>
        </w:rPr>
        <w:t xml:space="preserve"> об антитеррористической защищенности объектов;</w:t>
      </w:r>
    </w:p>
    <w:p>
      <w:pPr>
        <w:pStyle w:val="0"/>
        <w:jc w:val="both"/>
      </w:pPr>
      <w:r>
        <w:rPr>
          <w:sz w:val="24"/>
        </w:rPr>
        <w:t xml:space="preserve">(п. 17 введен Федеральным </w:t>
      </w:r>
      <w:hyperlink w:history="0" r:id="rId148"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4"/>
            <w:color w:val="0000ff"/>
          </w:rPr>
          <w:t xml:space="preserve">законом</w:t>
        </w:r>
      </w:hyperlink>
      <w:r>
        <w:rPr>
          <w:sz w:val="24"/>
        </w:rPr>
        <w:t xml:space="preserve"> от 23.07.2013 N 208-ФЗ)</w:t>
      </w:r>
    </w:p>
    <w:p>
      <w:pPr>
        <w:pStyle w:val="0"/>
        <w:spacing w:before="240" w:line-rule="auto"/>
        <w:ind w:firstLine="540"/>
        <w:jc w:val="both"/>
      </w:pPr>
      <w:r>
        <w:rPr>
          <w:sz w:val="24"/>
        </w:rPr>
        <w:t xml:space="preserve">17.1) федеральный государственный </w:t>
      </w:r>
      <w:hyperlink w:history="0" r:id="rId149" w:tooltip="Федеральный закон от 21.07.2011 N 256-ФЗ (ред. от 07.07.2025) &quot;О безопасности объектов топливно-энергетического комплекса&quot; {КонсультантПлюс}">
        <w:r>
          <w:rPr>
            <w:sz w:val="24"/>
            <w:color w:val="0000ff"/>
          </w:rPr>
          <w:t xml:space="preserve">контроль (надзор)</w:t>
        </w:r>
      </w:hyperlink>
      <w:r>
        <w:rPr>
          <w:sz w:val="24"/>
        </w:rPr>
        <w:t xml:space="preserve"> за обеспечением безопасности объектов топливно-энергетического комплекса;</w:t>
      </w:r>
    </w:p>
    <w:p>
      <w:pPr>
        <w:pStyle w:val="0"/>
        <w:jc w:val="both"/>
      </w:pPr>
      <w:r>
        <w:rPr>
          <w:sz w:val="24"/>
        </w:rPr>
        <w:t xml:space="preserve">(п. 17.1 в ред. Федерального </w:t>
      </w:r>
      <w:hyperlink w:history="0" r:id="rId15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4"/>
            <w:color w:val="0000ff"/>
          </w:rPr>
          <w:t xml:space="preserve">закона</w:t>
        </w:r>
      </w:hyperlink>
      <w:r>
        <w:rPr>
          <w:sz w:val="24"/>
        </w:rPr>
        <w:t xml:space="preserve"> от 03.07.2016 N 227-ФЗ)</w:t>
      </w:r>
    </w:p>
    <w:p>
      <w:pPr>
        <w:pStyle w:val="0"/>
        <w:spacing w:before="240" w:line-rule="auto"/>
        <w:ind w:firstLine="540"/>
        <w:jc w:val="both"/>
      </w:pPr>
      <w:r>
        <w:rPr>
          <w:sz w:val="24"/>
        </w:rPr>
        <w:t xml:space="preserve">18) </w:t>
      </w:r>
      <w:hyperlink w:history="0" r:id="rId151" w:tooltip="Федеральный закон от 27.07.2006 N 149-ФЗ (ред. от 24.06.2025) &quot;Об информации, информационных технологиях и о защите информации&quot; {КонсультантПлюс}">
        <w:r>
          <w:rPr>
            <w:sz w:val="24"/>
            <w:color w:val="0000ff"/>
          </w:rPr>
          <w:t xml:space="preserve">контроль</w:t>
        </w:r>
      </w:hyperlink>
      <w:r>
        <w:rPr>
          <w:sz w:val="24"/>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0"/>
        <w:jc w:val="both"/>
      </w:pPr>
      <w:r>
        <w:rPr>
          <w:sz w:val="24"/>
        </w:rPr>
        <w:t xml:space="preserve">(п. 18 введен Федеральным </w:t>
      </w:r>
      <w:hyperlink w:history="0" r:id="rId15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w:t>
      </w:r>
    </w:p>
    <w:p>
      <w:pPr>
        <w:pStyle w:val="0"/>
        <w:spacing w:before="240" w:line-rule="auto"/>
        <w:ind w:firstLine="540"/>
        <w:jc w:val="both"/>
      </w:pPr>
      <w:r>
        <w:rPr>
          <w:sz w:val="24"/>
        </w:rPr>
        <w:t xml:space="preserve">19) контроль за соблюдением требований в связи с распространением информации в информационно-телекоммуникационной сети "Интернет";</w:t>
      </w:r>
    </w:p>
    <w:p>
      <w:pPr>
        <w:pStyle w:val="0"/>
        <w:jc w:val="both"/>
      </w:pPr>
      <w:r>
        <w:rPr>
          <w:sz w:val="24"/>
        </w:rPr>
        <w:t xml:space="preserve">(п. 19 введен Федеральным </w:t>
      </w:r>
      <w:hyperlink w:history="0" r:id="rId153"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spacing w:before="240" w:line-rule="auto"/>
        <w:ind w:firstLine="540"/>
        <w:jc w:val="both"/>
      </w:pPr>
      <w:r>
        <w:rPr>
          <w:sz w:val="24"/>
        </w:rPr>
        <w:t xml:space="preserve">20) государственный </w:t>
      </w:r>
      <w:hyperlink w:history="0" r:id="rId154" w:tooltip="Федеральный закон от 27.07.2006 N 152-ФЗ (ред. от 28.02.2025) &quot;О персональных данных&quot; {КонсультантПлюс}">
        <w:r>
          <w:rPr>
            <w:sz w:val="24"/>
            <w:color w:val="0000ff"/>
          </w:rPr>
          <w:t xml:space="preserve">контроль и надзор</w:t>
        </w:r>
      </w:hyperlink>
      <w:r>
        <w:rPr>
          <w:sz w:val="24"/>
        </w:rPr>
        <w:t xml:space="preserve"> за обработкой персональных данных;</w:t>
      </w:r>
    </w:p>
    <w:p>
      <w:pPr>
        <w:pStyle w:val="0"/>
        <w:jc w:val="both"/>
      </w:pPr>
      <w:r>
        <w:rPr>
          <w:sz w:val="24"/>
        </w:rPr>
        <w:t xml:space="preserve">(п. 20 в ред. Федерального </w:t>
      </w:r>
      <w:hyperlink w:history="0" r:id="rId155"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22.02.2017 N 16-ФЗ)</w:t>
      </w:r>
    </w:p>
    <w:p>
      <w:pPr>
        <w:pStyle w:val="0"/>
        <w:spacing w:before="240" w:line-rule="auto"/>
        <w:ind w:firstLine="540"/>
        <w:jc w:val="both"/>
      </w:pPr>
      <w:r>
        <w:rPr>
          <w:sz w:val="24"/>
        </w:rPr>
        <w:t xml:space="preserve">21) государственный </w:t>
      </w:r>
      <w:hyperlink w:history="0" r:id="rId156" w:tooltip="Федеральный закон от 26.03.1998 N 41-ФЗ (ред. от 07.04.2025) &quot;О драгоценных металлах и драгоценных камнях&quot; {КонсультантПлюс}">
        <w:r>
          <w:rPr>
            <w:sz w:val="24"/>
            <w:color w:val="0000ff"/>
          </w:rPr>
          <w:t xml:space="preserve">контроль</w:t>
        </w:r>
      </w:hyperlink>
      <w:r>
        <w:rPr>
          <w:sz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jc w:val="both"/>
      </w:pPr>
      <w:r>
        <w:rPr>
          <w:sz w:val="24"/>
        </w:rPr>
        <w:t xml:space="preserve">(п. 21 введен Федеральным </w:t>
      </w:r>
      <w:hyperlink w:history="0" r:id="rId157"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02.05.2015 N 111-ФЗ)</w:t>
      </w:r>
    </w:p>
    <w:p>
      <w:pPr>
        <w:pStyle w:val="0"/>
        <w:spacing w:before="240" w:line-rule="auto"/>
        <w:ind w:firstLine="540"/>
        <w:jc w:val="both"/>
      </w:pPr>
      <w:r>
        <w:rPr>
          <w:sz w:val="24"/>
        </w:rPr>
        <w:t xml:space="preserve">22) государственный </w:t>
      </w:r>
      <w:r>
        <w:rPr>
          <w:sz w:val="24"/>
        </w:rPr>
        <w:t xml:space="preserve">контроль</w:t>
      </w:r>
      <w:r>
        <w:rPr>
          <w:sz w:val="24"/>
        </w:rPr>
        <w:t xml:space="preserve"> в области обеспечения безопасности значимых объектов критической информационной инфраструктуры Российской Федерации;</w:t>
      </w:r>
    </w:p>
    <w:p>
      <w:pPr>
        <w:pStyle w:val="0"/>
        <w:jc w:val="both"/>
      </w:pPr>
      <w:r>
        <w:rPr>
          <w:sz w:val="24"/>
        </w:rPr>
        <w:t xml:space="preserve">(п. 22 введен Федеральным </w:t>
      </w:r>
      <w:hyperlink w:history="0" r:id="rId158"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4"/>
            <w:color w:val="0000ff"/>
          </w:rPr>
          <w:t xml:space="preserve">законом</w:t>
        </w:r>
      </w:hyperlink>
      <w:r>
        <w:rPr>
          <w:sz w:val="24"/>
        </w:rPr>
        <w:t xml:space="preserve"> от 26.07.2017 N 193-ФЗ)</w:t>
      </w:r>
    </w:p>
    <w:p>
      <w:pPr>
        <w:pStyle w:val="0"/>
        <w:spacing w:before="240" w:line-rule="auto"/>
        <w:ind w:firstLine="540"/>
        <w:jc w:val="both"/>
      </w:pPr>
      <w:r>
        <w:rPr>
          <w:sz w:val="24"/>
        </w:rPr>
        <w:t xml:space="preserve">23) федеральный государственный </w:t>
      </w:r>
      <w:hyperlink w:history="0" r:id="rId159" w:tooltip="Закон РФ от 11.03.1992 N 2487-1 (ред. от 21.04.2025) &quot;О частной детективной и охранной деятельности в Российской Федерации&quot; {КонсультантПлюс}">
        <w:r>
          <w:rPr>
            <w:sz w:val="24"/>
            <w:color w:val="0000ff"/>
          </w:rPr>
          <w:t xml:space="preserve">контроль</w:t>
        </w:r>
      </w:hyperlink>
      <w:r>
        <w:rPr>
          <w:sz w:val="24"/>
        </w:rPr>
        <w:t xml:space="preserve"> (надзор) за соблюдением законодательства Российской Федерации в области частной охранной деятельности;</w:t>
      </w:r>
    </w:p>
    <w:p>
      <w:pPr>
        <w:pStyle w:val="0"/>
        <w:jc w:val="both"/>
      </w:pPr>
      <w:r>
        <w:rPr>
          <w:sz w:val="24"/>
        </w:rPr>
        <w:t xml:space="preserve">(п. 23 введен Федеральным </w:t>
      </w:r>
      <w:hyperlink w:history="0" r:id="rId160"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02.08.2019 N 310-ФЗ)</w:t>
      </w:r>
    </w:p>
    <w:p>
      <w:pPr>
        <w:pStyle w:val="0"/>
        <w:spacing w:before="240" w:line-rule="auto"/>
        <w:ind w:firstLine="540"/>
        <w:jc w:val="both"/>
      </w:pPr>
      <w:r>
        <w:rPr>
          <w:sz w:val="24"/>
        </w:rPr>
        <w:t xml:space="preserve">24) </w:t>
      </w:r>
      <w:hyperlink w:history="0" r:id="rId161" w:tooltip="Приказ Минцифры России от 29.10.2020 N 559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аккредитации удостоверяющих центров и Административного регламента осуществления Министерством цифрового развития, связи и массовых коммуникаций Российской Федерации государственного контроля (надзора) за соблюдением аккредитованными удостоверяющими центрами требований, которые установлены Федерал {КонсультантПлюс}">
        <w:r>
          <w:rPr>
            <w:sz w:val="24"/>
            <w:color w:val="0000ff"/>
          </w:rPr>
          <w:t xml:space="preserve">контроль</w:t>
        </w:r>
      </w:hyperlink>
      <w:r>
        <w:rPr>
          <w:sz w:val="24"/>
        </w:rP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w:history="0" r:id="rId162" w:tooltip="Федеральный закон от 06.04.2011 N 63-ФЗ (ред. от 28.12.2024) &quot;Об электронной подписи&quot; {КонсультантПлюс}">
        <w:r>
          <w:rPr>
            <w:sz w:val="24"/>
            <w:color w:val="0000ff"/>
          </w:rPr>
          <w:t xml:space="preserve">законом</w:t>
        </w:r>
      </w:hyperlink>
      <w:r>
        <w:rPr>
          <w:sz w:val="24"/>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0"/>
        <w:jc w:val="both"/>
      </w:pPr>
      <w:r>
        <w:rPr>
          <w:sz w:val="24"/>
        </w:rPr>
        <w:t xml:space="preserve">(п. 24 введен Федеральным </w:t>
      </w:r>
      <w:hyperlink w:history="0" r:id="rId163"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4) {КонсультантПлюс}">
        <w:r>
          <w:rPr>
            <w:sz w:val="24"/>
            <w:color w:val="0000ff"/>
          </w:rPr>
          <w:t xml:space="preserve">законом</w:t>
        </w:r>
      </w:hyperlink>
      <w:r>
        <w:rPr>
          <w:sz w:val="24"/>
        </w:rPr>
        <w:t xml:space="preserve"> от 27.12.2019 N 476-ФЗ)</w:t>
      </w:r>
    </w:p>
    <w:p>
      <w:pPr>
        <w:pStyle w:val="0"/>
        <w:jc w:val="both"/>
      </w:pPr>
      <w:r>
        <w:rPr>
          <w:sz w:val="24"/>
        </w:rPr>
        <w:t xml:space="preserve">(часть 3.1 введена Федеральным </w:t>
      </w:r>
      <w:hyperlink w:history="0" r:id="rId1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ч. 3.1 ст. 1 дополняется п. 25 (</w:t>
            </w:r>
            <w:hyperlink w:history="0" r:id="rId165" w:tooltip="Федеральный закон от 21.04.2025 N 98-ФЗ &quot;О внесении изменений в Федеральный закон &quot;Об использовании атомной энергии&quot; и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 вступил в силу {КонсультантПлюс}">
              <w:r>
                <w:rPr>
                  <w:sz w:val="24"/>
                  <w:color w:val="0000ff"/>
                </w:rPr>
                <w:t xml:space="preserve">ФЗ</w:t>
              </w:r>
            </w:hyperlink>
            <w:r>
              <w:rPr>
                <w:sz w:val="24"/>
                <w:color w:val="392c69"/>
              </w:rPr>
              <w:t xml:space="preserve"> от 21.04.2025 N 98-ФЗ). См. будущую </w:t>
            </w:r>
            <w:hyperlink w:history="0" r:id="rId166" w:tooltip="Федеральный закон от 26.12.2008 N 294-ФЗ (ред. от 21.04.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 w:name="P126"/>
    <w:bookmarkEnd w:id="126"/>
    <w:p>
      <w:pPr>
        <w:pStyle w:val="0"/>
        <w:spacing w:before="300" w:line-rule="auto"/>
        <w:ind w:firstLine="540"/>
        <w:jc w:val="both"/>
      </w:pPr>
      <w:r>
        <w:rPr>
          <w:sz w:val="24"/>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0"/>
        <w:spacing w:before="240" w:line-rule="auto"/>
        <w:ind w:firstLine="540"/>
        <w:jc w:val="both"/>
      </w:pPr>
      <w:r>
        <w:rPr>
          <w:sz w:val="24"/>
        </w:rPr>
        <w:t xml:space="preserve">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0"/>
        <w:spacing w:before="240" w:line-rule="auto"/>
        <w:ind w:firstLine="540"/>
        <w:jc w:val="both"/>
      </w:pPr>
      <w:r>
        <w:rPr>
          <w:sz w:val="24"/>
        </w:rPr>
        <w:t xml:space="preserve">2) лицензионный </w:t>
      </w:r>
      <w:hyperlink w:history="0" r:id="rId167" w:tooltip="Федеральный закон от 04.05.2011 N 99-ФЗ (ред. от 23.05.2025) &quot;О лицензировании отдельных видов деятельности&quot;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3) экспортный </w:t>
      </w:r>
      <w:hyperlink w:history="0" r:id="rId168" w:tooltip="Федеральный закон от 18.07.1999 N 183-ФЗ (ред. от 26.03.2022) &quot;Об экспортном контроле&quot; {КонсультантПлюс}">
        <w:r>
          <w:rPr>
            <w:sz w:val="24"/>
            <w:color w:val="0000ff"/>
          </w:rPr>
          <w:t xml:space="preserve">контроль</w:t>
        </w:r>
      </w:hyperlink>
      <w:r>
        <w:rPr>
          <w:sz w:val="24"/>
        </w:rPr>
        <w:t xml:space="preserve">;</w:t>
      </w:r>
    </w:p>
    <w:p>
      <w:pPr>
        <w:pStyle w:val="0"/>
        <w:spacing w:before="240" w:line-rule="auto"/>
        <w:ind w:firstLine="540"/>
        <w:jc w:val="both"/>
      </w:pPr>
      <w:r>
        <w:rPr>
          <w:sz w:val="24"/>
        </w:rPr>
        <w:t xml:space="preserve">4) государственный </w:t>
      </w:r>
      <w:r>
        <w:rPr>
          <w:sz w:val="24"/>
        </w:rPr>
        <w:t xml:space="preserve">надзор</w:t>
      </w:r>
      <w:r>
        <w:rPr>
          <w:sz w:val="24"/>
        </w:rPr>
        <w:t xml:space="preserve"> за деятельностью саморегулируемых организаций;</w:t>
      </w:r>
    </w:p>
    <w:p>
      <w:pPr>
        <w:pStyle w:val="0"/>
        <w:spacing w:before="240" w:line-rule="auto"/>
        <w:ind w:firstLine="540"/>
        <w:jc w:val="both"/>
      </w:pPr>
      <w:r>
        <w:rPr>
          <w:sz w:val="24"/>
        </w:rPr>
        <w:t xml:space="preserve">5) федеральный государственный контроль (</w:t>
      </w:r>
      <w:r>
        <w:rPr>
          <w:sz w:val="24"/>
        </w:rPr>
        <w:t xml:space="preserve">надзор</w:t>
      </w:r>
      <w:r>
        <w:rPr>
          <w:sz w:val="24"/>
        </w:rPr>
        <w:t xml:space="preserve">) в сфере миграции;</w:t>
      </w:r>
    </w:p>
    <w:p>
      <w:pPr>
        <w:pStyle w:val="0"/>
        <w:spacing w:before="240" w:line-rule="auto"/>
        <w:ind w:firstLine="540"/>
        <w:jc w:val="both"/>
      </w:pPr>
      <w:r>
        <w:rPr>
          <w:sz w:val="24"/>
        </w:rPr>
        <w:t xml:space="preserve">6) федеральный государственный </w:t>
      </w:r>
      <w:hyperlink w:history="0" r:id="rId169"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4"/>
            <w:color w:val="0000ff"/>
          </w:rPr>
          <w:t xml:space="preserve">надзор</w:t>
        </w:r>
      </w:hyperlink>
      <w:r>
        <w:rPr>
          <w:sz w:val="24"/>
        </w:rPr>
        <w:t xml:space="preserve"> в области связи;</w:t>
      </w:r>
    </w:p>
    <w:p>
      <w:pPr>
        <w:pStyle w:val="0"/>
        <w:spacing w:before="240" w:line-rule="auto"/>
        <w:ind w:firstLine="540"/>
        <w:jc w:val="both"/>
      </w:pPr>
      <w:r>
        <w:rPr>
          <w:sz w:val="24"/>
        </w:rPr>
        <w:t xml:space="preserve">7) федеральный государственный </w:t>
      </w:r>
      <w:r>
        <w:rPr>
          <w:sz w:val="24"/>
        </w:rPr>
        <w:t xml:space="preserve">контроль</w:t>
      </w:r>
      <w:r>
        <w:rPr>
          <w:sz w:val="24"/>
        </w:rPr>
        <w:t xml:space="preserve"> за обеспечением защиты государственной тайны;</w:t>
      </w:r>
    </w:p>
    <w:p>
      <w:pPr>
        <w:pStyle w:val="0"/>
        <w:spacing w:before="240" w:line-rule="auto"/>
        <w:ind w:firstLine="540"/>
        <w:jc w:val="both"/>
      </w:pPr>
      <w:r>
        <w:rPr>
          <w:sz w:val="24"/>
        </w:rPr>
        <w:t xml:space="preserve">8) государственный </w:t>
      </w:r>
      <w:r>
        <w:rPr>
          <w:sz w:val="24"/>
        </w:rPr>
        <w:t xml:space="preserve">надзор</w:t>
      </w:r>
      <w:r>
        <w:rPr>
          <w:sz w:val="24"/>
        </w:rPr>
        <w:t xml:space="preserve"> в сфере рекламы;</w:t>
      </w:r>
    </w:p>
    <w:p>
      <w:pPr>
        <w:pStyle w:val="0"/>
        <w:spacing w:before="240" w:line-rule="auto"/>
        <w:ind w:firstLine="540"/>
        <w:jc w:val="both"/>
      </w:pPr>
      <w:r>
        <w:rPr>
          <w:sz w:val="24"/>
        </w:rPr>
        <w:t xml:space="preserve">9) федеральный государственный транспортный </w:t>
      </w:r>
      <w:r>
        <w:rPr>
          <w:sz w:val="24"/>
        </w:rPr>
        <w:t xml:space="preserve">надзор</w:t>
      </w:r>
      <w:r>
        <w:rPr>
          <w:sz w:val="24"/>
        </w:rPr>
        <w:t xml:space="preserve">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0"/>
        <w:jc w:val="both"/>
      </w:pPr>
      <w:r>
        <w:rPr>
          <w:sz w:val="24"/>
        </w:rPr>
        <w:t xml:space="preserve">(в ред. Федерального </w:t>
      </w:r>
      <w:hyperlink w:history="0" r:id="rId170"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4"/>
            <w:color w:val="0000ff"/>
          </w:rPr>
          <w:t xml:space="preserve">закона</w:t>
        </w:r>
      </w:hyperlink>
      <w:r>
        <w:rPr>
          <w:sz w:val="24"/>
        </w:rPr>
        <w:t xml:space="preserve"> от 30.10.2018 N 386-ФЗ)</w:t>
      </w:r>
    </w:p>
    <w:p>
      <w:pPr>
        <w:pStyle w:val="0"/>
        <w:spacing w:before="240" w:line-rule="auto"/>
        <w:ind w:firstLine="540"/>
        <w:jc w:val="both"/>
      </w:pPr>
      <w:r>
        <w:rPr>
          <w:sz w:val="24"/>
        </w:rPr>
        <w:t xml:space="preserve">10) федеральный государственный </w:t>
      </w:r>
      <w:r>
        <w:rPr>
          <w:sz w:val="24"/>
        </w:rPr>
        <w:t xml:space="preserve">надзор</w:t>
      </w:r>
      <w:r>
        <w:rPr>
          <w:sz w:val="24"/>
        </w:rPr>
        <w:t xml:space="preserve"> в области безопасности дорожного движения;</w:t>
      </w:r>
    </w:p>
    <w:p>
      <w:pPr>
        <w:pStyle w:val="0"/>
        <w:spacing w:before="240" w:line-rule="auto"/>
        <w:ind w:firstLine="540"/>
        <w:jc w:val="both"/>
      </w:pPr>
      <w:r>
        <w:rPr>
          <w:sz w:val="24"/>
        </w:rPr>
        <w:t xml:space="preserve">10.1) федеральный государственный </w:t>
      </w:r>
      <w:r>
        <w:rPr>
          <w:sz w:val="24"/>
        </w:rPr>
        <w:t xml:space="preserve">контроль</w:t>
      </w:r>
      <w:r>
        <w:rPr>
          <w:sz w:val="24"/>
        </w:rPr>
        <w:t xml:space="preserve"> за соблюдением требований правил технической эксплуатации внеуличного транспорта и правил пользования внеуличным транспортом;</w:t>
      </w:r>
    </w:p>
    <w:p>
      <w:pPr>
        <w:pStyle w:val="0"/>
        <w:jc w:val="both"/>
      </w:pPr>
      <w:r>
        <w:rPr>
          <w:sz w:val="24"/>
        </w:rPr>
        <w:t xml:space="preserve">(п. 10.1 введен Федеральным </w:t>
      </w:r>
      <w:hyperlink w:history="0" r:id="rId171"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442-ФЗ)</w:t>
      </w:r>
    </w:p>
    <w:p>
      <w:pPr>
        <w:pStyle w:val="0"/>
        <w:spacing w:before="240" w:line-rule="auto"/>
        <w:ind w:firstLine="540"/>
        <w:jc w:val="both"/>
      </w:pPr>
      <w:r>
        <w:rPr>
          <w:sz w:val="24"/>
        </w:rPr>
        <w:t xml:space="preserve">11) федеральный государственный </w:t>
      </w:r>
      <w:r>
        <w:rPr>
          <w:sz w:val="24"/>
        </w:rPr>
        <w:t xml:space="preserve">контроль (надзор)</w:t>
      </w:r>
      <w:r>
        <w:rPr>
          <w:sz w:val="24"/>
        </w:rPr>
        <w:t xml:space="preserve"> в области транспортной безопасности;</w:t>
      </w:r>
    </w:p>
    <w:p>
      <w:pPr>
        <w:pStyle w:val="0"/>
        <w:spacing w:before="240" w:line-rule="auto"/>
        <w:ind w:firstLine="540"/>
        <w:jc w:val="both"/>
      </w:pPr>
      <w:r>
        <w:rPr>
          <w:sz w:val="24"/>
        </w:rPr>
        <w:t xml:space="preserve">12) федеральный государственный </w:t>
      </w:r>
      <w:r>
        <w:rPr>
          <w:sz w:val="24"/>
        </w:rPr>
        <w:t xml:space="preserve">надзор</w:t>
      </w:r>
      <w:r>
        <w:rPr>
          <w:sz w:val="24"/>
        </w:rPr>
        <w:t xml:space="preserve"> за соблюдением трудового законодательства и иных нормативных правовых актов, содержащих нормы трудового права;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п. 13 ч. 4 ст. 1 утрачивает силу (</w:t>
            </w:r>
            <w:hyperlink w:history="0" r:id="rId172" w:tooltip="Федеральный закон от 21.04.2025 N 98-ФЗ &quot;О внесении изменений в Федеральный закон &quot;Об использовании атомной энергии&quot; и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 вступил в силу {КонсультантПлюс}">
              <w:r>
                <w:rPr>
                  <w:sz w:val="24"/>
                  <w:color w:val="0000ff"/>
                </w:rPr>
                <w:t xml:space="preserve">ФЗ</w:t>
              </w:r>
            </w:hyperlink>
            <w:r>
              <w:rPr>
                <w:sz w:val="24"/>
                <w:color w:val="392c69"/>
              </w:rPr>
              <w:t xml:space="preserve"> от 21.04.2025 N 98-ФЗ). См. будущую </w:t>
            </w:r>
            <w:hyperlink w:history="0" r:id="rId173" w:tooltip="Федеральный закон от 26.12.2008 N 294-ФЗ (ред. от 21.04.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федеральный государственный </w:t>
      </w:r>
      <w:r>
        <w:rPr>
          <w:sz w:val="24"/>
        </w:rPr>
        <w:t xml:space="preserve">надзор</w:t>
      </w:r>
      <w:r>
        <w:rPr>
          <w:sz w:val="24"/>
        </w:rPr>
        <w:t xml:space="preserve"> в области использования атомной энергии;</w:t>
      </w:r>
    </w:p>
    <w:p>
      <w:pPr>
        <w:pStyle w:val="0"/>
        <w:spacing w:before="240" w:line-rule="auto"/>
        <w:ind w:firstLine="540"/>
        <w:jc w:val="both"/>
      </w:pPr>
      <w:r>
        <w:rPr>
          <w:sz w:val="24"/>
        </w:rPr>
        <w:t xml:space="preserve">14) государственный </w:t>
      </w:r>
      <w:hyperlink w:history="0" r:id="rId174" w:tooltip="Федеральный закон от 09.01.1996 N 3-ФЗ (ред. от 18.03.2023) &quot;О радиационной безопасности населения&quot; {КонсультантПлюс}">
        <w:r>
          <w:rPr>
            <w:sz w:val="24"/>
            <w:color w:val="0000ff"/>
          </w:rPr>
          <w:t xml:space="preserve">надзор</w:t>
        </w:r>
      </w:hyperlink>
      <w:r>
        <w:rPr>
          <w:sz w:val="24"/>
        </w:rPr>
        <w:t xml:space="preserve"> в области обеспечения радиационной безопасности;</w:t>
      </w:r>
    </w:p>
    <w:p>
      <w:pPr>
        <w:pStyle w:val="0"/>
        <w:spacing w:before="240" w:line-rule="auto"/>
        <w:ind w:firstLine="540"/>
        <w:jc w:val="both"/>
      </w:pPr>
      <w:r>
        <w:rPr>
          <w:sz w:val="24"/>
        </w:rPr>
        <w:t xml:space="preserve">15) федеральный государственный </w:t>
      </w:r>
      <w:r>
        <w:rPr>
          <w:sz w:val="24"/>
        </w:rPr>
        <w:t xml:space="preserve">надзор</w:t>
      </w:r>
      <w:r>
        <w:rPr>
          <w:sz w:val="24"/>
        </w:rPr>
        <w:t xml:space="preserve"> в области промышленной безопасности;</w:t>
      </w:r>
    </w:p>
    <w:p>
      <w:pPr>
        <w:pStyle w:val="0"/>
        <w:spacing w:before="240" w:line-rule="auto"/>
        <w:ind w:firstLine="540"/>
        <w:jc w:val="both"/>
      </w:pPr>
      <w:r>
        <w:rPr>
          <w:sz w:val="24"/>
        </w:rPr>
        <w:t xml:space="preserve">16) федеральный государственный </w:t>
      </w:r>
      <w:r>
        <w:rPr>
          <w:sz w:val="24"/>
        </w:rPr>
        <w:t xml:space="preserve">надзор</w:t>
      </w:r>
      <w:r>
        <w:rPr>
          <w:sz w:val="24"/>
        </w:rPr>
        <w:t xml:space="preserve"> в области безопасности гидротехнических сооружений;</w:t>
      </w:r>
    </w:p>
    <w:p>
      <w:pPr>
        <w:pStyle w:val="0"/>
        <w:spacing w:before="240" w:line-rule="auto"/>
        <w:ind w:firstLine="540"/>
        <w:jc w:val="both"/>
      </w:pPr>
      <w:r>
        <w:rPr>
          <w:sz w:val="24"/>
        </w:rPr>
        <w:t xml:space="preserve">17) федеральный государственный пожарный </w:t>
      </w:r>
      <w:r>
        <w:rPr>
          <w:sz w:val="24"/>
        </w:rPr>
        <w:t xml:space="preserve">надзор</w:t>
      </w:r>
      <w:r>
        <w:rPr>
          <w:sz w:val="24"/>
        </w:rPr>
        <w:t xml:space="preserve">;</w:t>
      </w:r>
    </w:p>
    <w:p>
      <w:pPr>
        <w:pStyle w:val="0"/>
        <w:spacing w:before="240" w:line-rule="auto"/>
        <w:ind w:firstLine="540"/>
        <w:jc w:val="both"/>
      </w:pPr>
      <w:r>
        <w:rPr>
          <w:sz w:val="24"/>
        </w:rPr>
        <w:t xml:space="preserve">18) государственный строительный </w:t>
      </w:r>
      <w:r>
        <w:rPr>
          <w:sz w:val="24"/>
        </w:rPr>
        <w:t xml:space="preserve">надзор</w:t>
      </w:r>
      <w:r>
        <w:rPr>
          <w:sz w:val="24"/>
        </w:rPr>
        <w:t xml:space="preserve">;</w:t>
      </w:r>
    </w:p>
    <w:p>
      <w:pPr>
        <w:pStyle w:val="0"/>
        <w:spacing w:before="240" w:line-rule="auto"/>
        <w:ind w:firstLine="540"/>
        <w:jc w:val="both"/>
      </w:pPr>
      <w:r>
        <w:rPr>
          <w:sz w:val="24"/>
        </w:rPr>
        <w:t xml:space="preserve">19) государственный </w:t>
      </w:r>
      <w:hyperlink w:history="0" r:id="rId175" w:tooltip="Федеральный закон от 22.07.2005 N 116-ФЗ (ред. от 28.12.2024) &quot;Об особых экономических зонах в Российской Федерации&quot; {КонсультантПлюс}">
        <w:r>
          <w:rPr>
            <w:sz w:val="24"/>
            <w:color w:val="0000ff"/>
          </w:rPr>
          <w:t xml:space="preserve">контроль (надзор)</w:t>
        </w:r>
      </w:hyperlink>
      <w:r>
        <w:rPr>
          <w:sz w:val="24"/>
        </w:rPr>
        <w:t xml:space="preserve"> на территории особой экономической зоны;</w:t>
      </w:r>
    </w:p>
    <w:p>
      <w:pPr>
        <w:pStyle w:val="0"/>
        <w:spacing w:before="240" w:line-rule="auto"/>
        <w:ind w:firstLine="540"/>
        <w:jc w:val="both"/>
      </w:pPr>
      <w:r>
        <w:rPr>
          <w:sz w:val="24"/>
        </w:rPr>
        <w:t xml:space="preserve">20) государственный </w:t>
      </w:r>
      <w:hyperlink w:history="0" r:id="rId176" w:tooltip="Федеральный закон от 17.08.1995 N 147-ФЗ (ред. от 08.08.2024) &quot;О естественных монополиях&quot; {КонсультантПлюс}">
        <w:r>
          <w:rPr>
            <w:sz w:val="24"/>
            <w:color w:val="0000ff"/>
          </w:rPr>
          <w:t xml:space="preserve">контроль (надзор)</w:t>
        </w:r>
      </w:hyperlink>
      <w:r>
        <w:rPr>
          <w:sz w:val="24"/>
        </w:rPr>
        <w:t xml:space="preserve"> в сферах естественных монополий;</w:t>
      </w:r>
    </w:p>
    <w:p>
      <w:pPr>
        <w:pStyle w:val="0"/>
        <w:spacing w:before="240" w:line-rule="auto"/>
        <w:ind w:firstLine="540"/>
        <w:jc w:val="both"/>
      </w:pPr>
      <w:r>
        <w:rPr>
          <w:sz w:val="24"/>
        </w:rPr>
        <w:t xml:space="preserve">21) государственный </w:t>
      </w:r>
      <w:r>
        <w:rPr>
          <w:sz w:val="24"/>
        </w:rPr>
        <w:t xml:space="preserve">контроль (надзор)</w:t>
      </w:r>
      <w:r>
        <w:rPr>
          <w:sz w:val="24"/>
        </w:rPr>
        <w:t xml:space="preserve"> в области регулируемых государством цен (тарифов);</w:t>
      </w:r>
    </w:p>
    <w:p>
      <w:pPr>
        <w:pStyle w:val="0"/>
        <w:spacing w:before="240" w:line-rule="auto"/>
        <w:ind w:firstLine="540"/>
        <w:jc w:val="both"/>
      </w:pPr>
      <w:r>
        <w:rPr>
          <w:sz w:val="24"/>
        </w:rPr>
        <w:t xml:space="preserve">22) государственный </w:t>
      </w:r>
      <w:r>
        <w:rPr>
          <w:sz w:val="24"/>
        </w:rPr>
        <w:t xml:space="preserve">надзор</w:t>
      </w:r>
      <w:r>
        <w:rPr>
          <w:sz w:val="24"/>
        </w:rPr>
        <w:t xml:space="preserve"> в области организации и проведения азартных игр;</w:t>
      </w:r>
    </w:p>
    <w:p>
      <w:pPr>
        <w:pStyle w:val="0"/>
        <w:spacing w:before="240" w:line-rule="auto"/>
        <w:ind w:firstLine="540"/>
        <w:jc w:val="both"/>
      </w:pPr>
      <w:r>
        <w:rPr>
          <w:sz w:val="24"/>
        </w:rPr>
        <w:t xml:space="preserve">23) федеральный государственный </w:t>
      </w:r>
      <w:hyperlink w:history="0" r:id="rId177" w:tooltip="Постановление Правительства РФ от 25.06.2021 N 1012 (ред. от 29.11.2021) &quot;О федеральном государственном контроле (надзоре) за проведением лотерей&quot; (вместе с &quot;Положением о федеральном государственном контроле (надзоре) за проведением лотерей&quot;) {КонсультантПлюс}">
        <w:r>
          <w:rPr>
            <w:sz w:val="24"/>
            <w:color w:val="0000ff"/>
          </w:rPr>
          <w:t xml:space="preserve">надзор</w:t>
        </w:r>
      </w:hyperlink>
      <w:r>
        <w:rPr>
          <w:sz w:val="24"/>
        </w:rPr>
        <w:t xml:space="preserve"> за проведением лотерей;</w:t>
      </w:r>
    </w:p>
    <w:p>
      <w:pPr>
        <w:pStyle w:val="0"/>
        <w:jc w:val="both"/>
      </w:pPr>
      <w:r>
        <w:rPr>
          <w:sz w:val="24"/>
        </w:rPr>
        <w:t xml:space="preserve">(п. 23 в ред. Федерального </w:t>
      </w:r>
      <w:hyperlink w:history="0" r:id="rId17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416-ФЗ)</w:t>
      </w:r>
    </w:p>
    <w:p>
      <w:pPr>
        <w:pStyle w:val="0"/>
        <w:spacing w:before="240" w:line-rule="auto"/>
        <w:ind w:firstLine="540"/>
        <w:jc w:val="both"/>
      </w:pPr>
      <w:r>
        <w:rPr>
          <w:sz w:val="24"/>
        </w:rPr>
        <w:t xml:space="preserve">24) федеральный государственный </w:t>
      </w:r>
      <w:r>
        <w:rPr>
          <w:sz w:val="24"/>
        </w:rPr>
        <w:t xml:space="preserve">надзор</w:t>
      </w:r>
      <w:r>
        <w:rPr>
          <w:sz w:val="24"/>
        </w:rPr>
        <w:t xml:space="preserve"> за деятельностью некоммерческих организаций;</w:t>
      </w:r>
    </w:p>
    <w:p>
      <w:pPr>
        <w:pStyle w:val="0"/>
        <w:spacing w:before="240" w:line-rule="auto"/>
        <w:ind w:firstLine="540"/>
        <w:jc w:val="both"/>
      </w:pPr>
      <w:r>
        <w:rPr>
          <w:sz w:val="24"/>
        </w:rPr>
        <w:t xml:space="preserve">25) региональный государственный </w:t>
      </w:r>
      <w:hyperlink w:history="0" r:id="rId179"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контроль</w:t>
        </w:r>
      </w:hyperlink>
      <w:r>
        <w:rPr>
          <w:sz w:val="24"/>
        </w:rPr>
        <w:t xml:space="preserve"> за осуществлением перевозок пассажиров и багажа легковым такси;</w:t>
      </w:r>
    </w:p>
    <w:p>
      <w:pPr>
        <w:pStyle w:val="0"/>
        <w:spacing w:before="240" w:line-rule="auto"/>
        <w:ind w:firstLine="540"/>
        <w:jc w:val="both"/>
      </w:pPr>
      <w:r>
        <w:rPr>
          <w:sz w:val="24"/>
        </w:rPr>
        <w:t xml:space="preserve">26) региональный государственный жилищный </w:t>
      </w:r>
      <w:hyperlink w:history="0" r:id="rId180" w:tooltip="&quot;Жилищный кодекс Российской Федерации&quot; от 29.12.2004 N 188-ФЗ (ред. от 23.07.2025) {КонсультантПлюс}">
        <w:r>
          <w:rPr>
            <w:sz w:val="24"/>
            <w:color w:val="0000ff"/>
          </w:rPr>
          <w:t xml:space="preserve">надзор</w:t>
        </w:r>
      </w:hyperlink>
      <w:r>
        <w:rPr>
          <w:sz w:val="24"/>
        </w:rPr>
        <w:t xml:space="preserve">, муниципальный жилищный </w:t>
      </w:r>
      <w:hyperlink w:history="0" r:id="rId181" w:tooltip="&quot;Жилищный кодекс Российской Федерации&quot; от 29.12.2004 N 188-ФЗ (ред. от 23.07.2025) {КонсультантПлюс}">
        <w:r>
          <w:rPr>
            <w:sz w:val="24"/>
            <w:color w:val="0000ff"/>
          </w:rPr>
          <w:t xml:space="preserve">контроль</w:t>
        </w:r>
      </w:hyperlink>
      <w:r>
        <w:rPr>
          <w:sz w:val="24"/>
        </w:rPr>
        <w:t xml:space="preserve">;</w:t>
      </w:r>
    </w:p>
    <w:p>
      <w:pPr>
        <w:pStyle w:val="0"/>
        <w:jc w:val="both"/>
      </w:pPr>
      <w:r>
        <w:rPr>
          <w:sz w:val="24"/>
        </w:rPr>
        <w:t xml:space="preserve">(п. 26 введен Федеральным </w:t>
      </w:r>
      <w:hyperlink w:history="0" r:id="rId18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25.06.2012 N 93-ФЗ)</w:t>
      </w:r>
    </w:p>
    <w:p>
      <w:pPr>
        <w:pStyle w:val="0"/>
        <w:spacing w:before="240" w:line-rule="auto"/>
        <w:ind w:firstLine="540"/>
        <w:jc w:val="both"/>
      </w:pPr>
      <w:r>
        <w:rPr>
          <w:sz w:val="24"/>
        </w:rPr>
        <w:t xml:space="preserve">27) государственный </w:t>
      </w:r>
      <w:hyperlink w:history="0" r:id="rId183" w:tooltip="Федеральный закон от 29.12.2012 N 273-ФЗ (ред. от 23.07.2025) &quot;Об образовании в Российской Федерации&quot; (с изм. и доп., вступ. в силу с 03.08.2025) {КонсультантПлюс}">
        <w:r>
          <w:rPr>
            <w:sz w:val="24"/>
            <w:color w:val="0000ff"/>
          </w:rPr>
          <w:t xml:space="preserve">контроль (надзор)</w:t>
        </w:r>
      </w:hyperlink>
      <w:r>
        <w:rPr>
          <w:sz w:val="24"/>
        </w:rPr>
        <w:t xml:space="preserve"> в сфере образования;</w:t>
      </w:r>
    </w:p>
    <w:p>
      <w:pPr>
        <w:pStyle w:val="0"/>
        <w:jc w:val="both"/>
      </w:pPr>
      <w:r>
        <w:rPr>
          <w:sz w:val="24"/>
        </w:rPr>
        <w:t xml:space="preserve">(п. 27 введен Федеральным </w:t>
      </w:r>
      <w:hyperlink w:history="0" r:id="rId1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spacing w:before="240" w:line-rule="auto"/>
        <w:ind w:firstLine="540"/>
        <w:jc w:val="both"/>
      </w:pPr>
      <w:r>
        <w:rPr>
          <w:sz w:val="24"/>
        </w:rPr>
        <w:t xml:space="preserve">28) региональный государственный </w:t>
      </w:r>
      <w:hyperlink w:history="0" r:id="rId18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контроль</w:t>
        </w:r>
      </w:hyperlink>
      <w:r>
        <w:rPr>
          <w:sz w:val="24"/>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0"/>
        <w:jc w:val="both"/>
      </w:pPr>
      <w:r>
        <w:rPr>
          <w:sz w:val="24"/>
        </w:rPr>
        <w:t xml:space="preserve">(п. 28 введен Федеральным </w:t>
      </w:r>
      <w:hyperlink w:history="0" r:id="rId186"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4"/>
            <w:color w:val="0000ff"/>
          </w:rPr>
          <w:t xml:space="preserve">законом</w:t>
        </w:r>
      </w:hyperlink>
      <w:r>
        <w:rPr>
          <w:sz w:val="24"/>
        </w:rPr>
        <w:t xml:space="preserve"> от 28.12.2013 N 414-ФЗ, в ред. Федерального </w:t>
      </w:r>
      <w:hyperlink w:history="0" r:id="rId187"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236-ФЗ)</w:t>
      </w:r>
    </w:p>
    <w:p>
      <w:pPr>
        <w:pStyle w:val="0"/>
        <w:spacing w:before="240" w:line-rule="auto"/>
        <w:ind w:firstLine="540"/>
        <w:jc w:val="both"/>
      </w:pPr>
      <w:r>
        <w:rPr>
          <w:sz w:val="24"/>
        </w:rPr>
        <w:t xml:space="preserve">29) федеральный государственный </w:t>
      </w:r>
      <w:r>
        <w:rPr>
          <w:sz w:val="24"/>
        </w:rPr>
        <w:t xml:space="preserve">контроль</w:t>
      </w:r>
      <w:r>
        <w:rPr>
          <w:sz w:val="24"/>
        </w:rPr>
        <w:t xml:space="preserve"> за деятельностью аккредитованных лиц;</w:t>
      </w:r>
    </w:p>
    <w:p>
      <w:pPr>
        <w:pStyle w:val="0"/>
        <w:jc w:val="both"/>
      </w:pPr>
      <w:r>
        <w:rPr>
          <w:sz w:val="24"/>
        </w:rPr>
        <w:t xml:space="preserve">(п. 29 введен Федеральным </w:t>
      </w:r>
      <w:hyperlink w:history="0" r:id="rId188"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23.06.2014 N 160-ФЗ)</w:t>
      </w:r>
    </w:p>
    <w:p>
      <w:pPr>
        <w:pStyle w:val="0"/>
        <w:spacing w:before="240" w:line-rule="auto"/>
        <w:ind w:firstLine="540"/>
        <w:jc w:val="both"/>
      </w:pPr>
      <w:r>
        <w:rPr>
          <w:sz w:val="24"/>
        </w:rPr>
        <w:t xml:space="preserve">30) государственный экологический </w:t>
      </w:r>
      <w:r>
        <w:rPr>
          <w:sz w:val="24"/>
        </w:rPr>
        <w:t xml:space="preserve">надзор</w:t>
      </w:r>
      <w:r>
        <w:rPr>
          <w:sz w:val="24"/>
        </w:rPr>
        <w:t xml:space="preserve">;</w:t>
      </w:r>
    </w:p>
    <w:p>
      <w:pPr>
        <w:pStyle w:val="0"/>
        <w:jc w:val="both"/>
      </w:pPr>
      <w:r>
        <w:rPr>
          <w:sz w:val="24"/>
        </w:rPr>
        <w:t xml:space="preserve">(п. 30 введен Федеральным </w:t>
      </w:r>
      <w:hyperlink w:history="0" r:id="rId18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21.07.2014 N 219-ФЗ)</w:t>
      </w:r>
    </w:p>
    <w:p>
      <w:pPr>
        <w:pStyle w:val="0"/>
        <w:spacing w:before="240" w:line-rule="auto"/>
        <w:ind w:firstLine="540"/>
        <w:jc w:val="both"/>
      </w:pPr>
      <w:r>
        <w:rPr>
          <w:sz w:val="24"/>
        </w:rPr>
        <w:t xml:space="preserve">31) государственный земельный </w:t>
      </w:r>
      <w:r>
        <w:rPr>
          <w:sz w:val="24"/>
        </w:rPr>
        <w:t xml:space="preserve">надзор</w:t>
      </w:r>
      <w:r>
        <w:rPr>
          <w:sz w:val="24"/>
        </w:rPr>
        <w:t xml:space="preserve"> и муниципальный земельный контроль;</w:t>
      </w:r>
    </w:p>
    <w:p>
      <w:pPr>
        <w:pStyle w:val="0"/>
        <w:jc w:val="both"/>
      </w:pPr>
      <w:r>
        <w:rPr>
          <w:sz w:val="24"/>
        </w:rPr>
        <w:t xml:space="preserve">(п. 31 введен Федеральным </w:t>
      </w:r>
      <w:hyperlink w:history="0" r:id="rId19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21.07.2014 N 234-ФЗ)</w:t>
      </w:r>
    </w:p>
    <w:p>
      <w:pPr>
        <w:pStyle w:val="0"/>
        <w:spacing w:before="240" w:line-rule="auto"/>
        <w:ind w:firstLine="540"/>
        <w:jc w:val="both"/>
      </w:pPr>
      <w:r>
        <w:rPr>
          <w:sz w:val="24"/>
        </w:rPr>
        <w:t xml:space="preserve">32) государственный </w:t>
      </w:r>
      <w:r>
        <w:rPr>
          <w:sz w:val="24"/>
        </w:rPr>
        <w:t xml:space="preserve">контроль (надзор)</w:t>
      </w:r>
      <w:r>
        <w:rPr>
          <w:sz w:val="24"/>
        </w:rPr>
        <w:t xml:space="preserve"> в свободной экономической зоне;</w:t>
      </w:r>
    </w:p>
    <w:p>
      <w:pPr>
        <w:pStyle w:val="0"/>
        <w:jc w:val="both"/>
      </w:pPr>
      <w:r>
        <w:rPr>
          <w:sz w:val="24"/>
        </w:rPr>
        <w:t xml:space="preserve">(п. 32 введен Федеральным </w:t>
      </w:r>
      <w:hyperlink w:history="0" r:id="rId191"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29.11.2014 N 378-ФЗ)</w:t>
      </w:r>
    </w:p>
    <w:p>
      <w:pPr>
        <w:pStyle w:val="0"/>
        <w:spacing w:before="240" w:line-rule="auto"/>
        <w:ind w:firstLine="540"/>
        <w:jc w:val="both"/>
      </w:pPr>
      <w:r>
        <w:rPr>
          <w:sz w:val="24"/>
        </w:rPr>
        <w:t xml:space="preserve">33) федеральный государственный пробирный </w:t>
      </w:r>
      <w:hyperlink w:history="0" r:id="rId192" w:tooltip="Федеральный закон от 26.03.1998 N 41-ФЗ (ред. от 07.04.2025) &quot;О драгоценных металлах и драгоценных камнях&quot; {КонсультантПлюс}">
        <w:r>
          <w:rPr>
            <w:sz w:val="24"/>
            <w:color w:val="0000ff"/>
          </w:rPr>
          <w:t xml:space="preserve">надзор</w:t>
        </w:r>
      </w:hyperlink>
      <w:r>
        <w:rPr>
          <w:sz w:val="24"/>
        </w:rPr>
        <w:t xml:space="preserve">;</w:t>
      </w:r>
    </w:p>
    <w:p>
      <w:pPr>
        <w:pStyle w:val="0"/>
        <w:jc w:val="both"/>
      </w:pPr>
      <w:r>
        <w:rPr>
          <w:sz w:val="24"/>
        </w:rPr>
        <w:t xml:space="preserve">(п. 33 введен Федеральным </w:t>
      </w:r>
      <w:hyperlink w:history="0" r:id="rId19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02.05.2015 N 111-ФЗ)</w:t>
      </w:r>
    </w:p>
    <w:p>
      <w:pPr>
        <w:pStyle w:val="0"/>
        <w:spacing w:before="240" w:line-rule="auto"/>
        <w:ind w:firstLine="540"/>
        <w:jc w:val="both"/>
      </w:pPr>
      <w:r>
        <w:rPr>
          <w:sz w:val="24"/>
        </w:rPr>
        <w:t xml:space="preserve">34) федеральный государственный </w:t>
      </w:r>
      <w:r>
        <w:rPr>
          <w:sz w:val="24"/>
        </w:rPr>
        <w:t xml:space="preserve">надзор</w:t>
      </w:r>
      <w:r>
        <w:rPr>
          <w:sz w:val="24"/>
        </w:rPr>
        <w:t xml:space="preserve"> в сфере обращения лекарственных средств;</w:t>
      </w:r>
    </w:p>
    <w:p>
      <w:pPr>
        <w:pStyle w:val="0"/>
        <w:jc w:val="both"/>
      </w:pPr>
      <w:r>
        <w:rPr>
          <w:sz w:val="24"/>
        </w:rPr>
        <w:t xml:space="preserve">(п. 34 введен Федеральным </w:t>
      </w:r>
      <w:hyperlink w:history="0" r:id="rId19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35) государственный </w:t>
      </w:r>
      <w:r>
        <w:rPr>
          <w:sz w:val="24"/>
        </w:rPr>
        <w:t xml:space="preserve">контроль (надзор)</w:t>
      </w:r>
      <w:r>
        <w:rPr>
          <w:sz w:val="24"/>
        </w:rPr>
        <w:t xml:space="preserve"> в области обеспечения качества и безопасности пищевых продуктов;</w:t>
      </w:r>
    </w:p>
    <w:p>
      <w:pPr>
        <w:pStyle w:val="0"/>
        <w:jc w:val="both"/>
      </w:pPr>
      <w:r>
        <w:rPr>
          <w:sz w:val="24"/>
        </w:rPr>
        <w:t xml:space="preserve">(п. 35 введен Федеральным </w:t>
      </w:r>
      <w:hyperlink w:history="0" r:id="rId19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36) федеральный государственный </w:t>
      </w:r>
      <w:r>
        <w:rPr>
          <w:sz w:val="24"/>
        </w:rPr>
        <w:t xml:space="preserve">надзор</w:t>
      </w:r>
      <w:r>
        <w:rPr>
          <w:sz w:val="24"/>
        </w:rPr>
        <w:t xml:space="preserve"> за деятельностью религиозных организаций;</w:t>
      </w:r>
    </w:p>
    <w:p>
      <w:pPr>
        <w:pStyle w:val="0"/>
        <w:jc w:val="both"/>
      </w:pPr>
      <w:r>
        <w:rPr>
          <w:sz w:val="24"/>
        </w:rPr>
        <w:t xml:space="preserve">(п. 36 введен Федеральным </w:t>
      </w:r>
      <w:hyperlink w:history="0" r:id="rId196"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28.11.2015 N 341-ФЗ)</w:t>
      </w:r>
    </w:p>
    <w:p>
      <w:pPr>
        <w:pStyle w:val="0"/>
        <w:spacing w:before="240" w:line-rule="auto"/>
        <w:ind w:firstLine="540"/>
        <w:jc w:val="both"/>
      </w:pPr>
      <w:r>
        <w:rPr>
          <w:sz w:val="24"/>
        </w:rPr>
        <w:t xml:space="preserve">37) государственный </w:t>
      </w:r>
      <w:hyperlink w:history="0" r:id="rId197"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контроль (надзор)</w:t>
        </w:r>
      </w:hyperlink>
      <w:r>
        <w:rPr>
          <w:sz w:val="24"/>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jc w:val="both"/>
      </w:pPr>
      <w:r>
        <w:rPr>
          <w:sz w:val="24"/>
        </w:rPr>
        <w:t xml:space="preserve">(п. 37 введен Федеральным </w:t>
      </w:r>
      <w:hyperlink w:history="0" r:id="rId198"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от 03.07.2016 N 231-ФЗ)</w:t>
      </w:r>
    </w:p>
    <w:p>
      <w:pPr>
        <w:pStyle w:val="0"/>
        <w:spacing w:before="240" w:line-rule="auto"/>
        <w:ind w:firstLine="540"/>
        <w:jc w:val="both"/>
      </w:pPr>
      <w:r>
        <w:rPr>
          <w:sz w:val="24"/>
        </w:rPr>
        <w:t xml:space="preserve">38) государственный </w:t>
      </w:r>
      <w:hyperlink w:history="0" r:id="rId199" w:tooltip="&quot;Перечень нормативных правовых актов (их отдельных положений), содержащих обязательные требования,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изводства этилового спирта, которое подлежит государственной регистрации, привлечения к административной ответственности&quot; (утв. Росалкогольрегулированием 15.01.2021 N ДР-1/12-03) {КонсультантПлюс}">
        <w:r>
          <w:rPr>
            <w:sz w:val="24"/>
            <w:color w:val="0000ff"/>
          </w:rPr>
          <w:t xml:space="preserve">надзор</w:t>
        </w:r>
      </w:hyperlink>
      <w:r>
        <w:rPr>
          <w:sz w:val="24"/>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4"/>
        </w:rPr>
        <w:t xml:space="preserve">(п. 38 введен Федеральным </w:t>
      </w:r>
      <w:hyperlink w:history="0" r:id="rId200"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261-ФЗ)</w:t>
      </w:r>
    </w:p>
    <w:p>
      <w:pPr>
        <w:pStyle w:val="0"/>
        <w:spacing w:before="240" w:line-rule="auto"/>
        <w:ind w:firstLine="540"/>
        <w:jc w:val="both"/>
      </w:pPr>
      <w:r>
        <w:rPr>
          <w:sz w:val="24"/>
        </w:rPr>
        <w:t xml:space="preserve">39) внешний </w:t>
      </w:r>
      <w:hyperlink w:history="0" r:id="rId201" w:tooltip="Федеральный закон от 30.12.2008 N 307-ФЗ (ред. от 25.10.2024) &quot;Об аудиторской деятельности&quot; {КонсультантПлюс}">
        <w:r>
          <w:rPr>
            <w:sz w:val="24"/>
            <w:color w:val="0000ff"/>
          </w:rPr>
          <w:t xml:space="preserve">контроль</w:t>
        </w:r>
      </w:hyperlink>
      <w:r>
        <w:rPr>
          <w:sz w:val="24"/>
        </w:rPr>
        <w:t xml:space="preserve"> качества работы аудиторских организаций, определенных в соответствии с Федеральным </w:t>
      </w:r>
      <w:hyperlink w:history="0" r:id="rId202" w:tooltip="Федеральный закон от 30.12.2008 N 307-ФЗ (ред. от 25.10.2024) &quot;Об аудиторской деятельности&quot; {КонсультантПлюс}">
        <w:r>
          <w:rPr>
            <w:sz w:val="24"/>
            <w:color w:val="0000ff"/>
          </w:rPr>
          <w:t xml:space="preserve">законом</w:t>
        </w:r>
      </w:hyperlink>
      <w:r>
        <w:rPr>
          <w:sz w:val="24"/>
        </w:rPr>
        <w:t xml:space="preserve"> от 30 декабря 2008 года N 307-ФЗ "Об аудиторской деятельности", который осуществляется федеральным органом исполнительной власти;</w:t>
      </w:r>
    </w:p>
    <w:p>
      <w:pPr>
        <w:pStyle w:val="0"/>
        <w:jc w:val="both"/>
      </w:pPr>
      <w:r>
        <w:rPr>
          <w:sz w:val="24"/>
        </w:rPr>
        <w:t xml:space="preserve">(п. 39 введен Федеральным </w:t>
      </w:r>
      <w:hyperlink w:history="0" r:id="rId203"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4"/>
            <w:color w:val="0000ff"/>
          </w:rPr>
          <w:t xml:space="preserve">законом</w:t>
        </w:r>
      </w:hyperlink>
      <w:r>
        <w:rPr>
          <w:sz w:val="24"/>
        </w:rPr>
        <w:t xml:space="preserve"> от 01.05.2017 N 96-ФЗ)</w:t>
      </w:r>
    </w:p>
    <w:p>
      <w:pPr>
        <w:pStyle w:val="0"/>
        <w:spacing w:before="240" w:line-rule="auto"/>
        <w:ind w:firstLine="540"/>
        <w:jc w:val="both"/>
      </w:pPr>
      <w:r>
        <w:rPr>
          <w:sz w:val="24"/>
        </w:rPr>
        <w:t xml:space="preserve">40) - 41) утратили силу с 1 марта 2025 года. - Федеральный </w:t>
      </w:r>
      <w:hyperlink w:history="0" r:id="rId20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4"/>
            <w:color w:val="0000ff"/>
          </w:rPr>
          <w:t xml:space="preserve">закон</w:t>
        </w:r>
      </w:hyperlink>
      <w:r>
        <w:rPr>
          <w:sz w:val="24"/>
        </w:rPr>
        <w:t xml:space="preserve"> от 08.07.2024 N 171-ФЗ;</w:t>
      </w:r>
    </w:p>
    <w:p>
      <w:pPr>
        <w:pStyle w:val="0"/>
        <w:spacing w:before="240" w:line-rule="auto"/>
        <w:ind w:firstLine="540"/>
        <w:jc w:val="both"/>
      </w:pPr>
      <w:r>
        <w:rPr>
          <w:sz w:val="24"/>
        </w:rPr>
        <w:t xml:space="preserve">42) государственный </w:t>
      </w:r>
      <w:r>
        <w:rPr>
          <w:sz w:val="24"/>
        </w:rPr>
        <w:t xml:space="preserve">контроль</w:t>
      </w:r>
      <w:r>
        <w:rPr>
          <w:sz w:val="24"/>
        </w:rPr>
        <w:t xml:space="preserve"> за деятельностью в сфере обращения биомедицинских клеточных продуктов;</w:t>
      </w:r>
    </w:p>
    <w:p>
      <w:pPr>
        <w:pStyle w:val="0"/>
        <w:jc w:val="both"/>
      </w:pPr>
      <w:r>
        <w:rPr>
          <w:sz w:val="24"/>
        </w:rPr>
        <w:t xml:space="preserve">(п. 42 введен Федеральным </w:t>
      </w:r>
      <w:hyperlink w:history="0" r:id="rId205"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законом</w:t>
        </w:r>
      </w:hyperlink>
      <w:r>
        <w:rPr>
          <w:sz w:val="24"/>
        </w:rPr>
        <w:t xml:space="preserve"> от 03.08.2018 N 323-ФЗ)</w:t>
      </w:r>
    </w:p>
    <w:p>
      <w:pPr>
        <w:pStyle w:val="0"/>
        <w:spacing w:before="240" w:line-rule="auto"/>
        <w:ind w:firstLine="540"/>
        <w:jc w:val="both"/>
      </w:pPr>
      <w:r>
        <w:rPr>
          <w:sz w:val="24"/>
        </w:rPr>
        <w:t xml:space="preserve">43) государственный </w:t>
      </w:r>
      <w:r>
        <w:rPr>
          <w:sz w:val="24"/>
        </w:rPr>
        <w:t xml:space="preserve">контроль</w:t>
      </w:r>
      <w:r>
        <w:rPr>
          <w:sz w:val="24"/>
        </w:rPr>
        <w:t xml:space="preserve"> (надзор) за организацией и проведением технического осмотра транспортных средств;</w:t>
      </w:r>
    </w:p>
    <w:p>
      <w:pPr>
        <w:pStyle w:val="0"/>
        <w:jc w:val="both"/>
      </w:pPr>
      <w:r>
        <w:rPr>
          <w:sz w:val="24"/>
        </w:rPr>
        <w:t xml:space="preserve">(п. 43 введен Федеральным </w:t>
      </w:r>
      <w:hyperlink w:history="0" r:id="rId20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44) государственный </w:t>
      </w:r>
      <w:r>
        <w:rPr>
          <w:sz w:val="24"/>
        </w:rPr>
        <w:t xml:space="preserve">контроль (надзор)</w:t>
      </w:r>
      <w:r>
        <w:rPr>
          <w:sz w:val="24"/>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0"/>
        <w:jc w:val="both"/>
      </w:pPr>
      <w:r>
        <w:rPr>
          <w:sz w:val="24"/>
        </w:rPr>
        <w:t xml:space="preserve">(п. 44 введен Федеральным </w:t>
      </w:r>
      <w:hyperlink w:history="0" r:id="rId207"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30.07.2019 N 256-ФЗ)</w:t>
      </w:r>
    </w:p>
    <w:p>
      <w:pPr>
        <w:pStyle w:val="0"/>
        <w:jc w:val="both"/>
      </w:pPr>
      <w:r>
        <w:rPr>
          <w:sz w:val="24"/>
        </w:rPr>
        <w:t xml:space="preserve">(часть 4 в ред. Федерального </w:t>
      </w:r>
      <w:hyperlink w:history="0" r:id="rId2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history="0" w:anchor="P84"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sz w:val="24"/>
            <w:color w:val="0000ff"/>
          </w:rPr>
          <w:t xml:space="preserve">части 3.1</w:t>
        </w:r>
      </w:hyperlink>
      <w:r>
        <w:rPr>
          <w:sz w:val="24"/>
        </w:rPr>
        <w:t xml:space="preserve"> настоящей статьи, на территориях опережающего развития устанавливаются Федеральным </w:t>
      </w:r>
      <w:hyperlink w:history="0" r:id="rId209"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 территориях опережающего развития в Российской Федерации", на территории свободного порта Владивосток - Федеральным </w:t>
      </w:r>
      <w:hyperlink w:history="0" r:id="rId210" w:tooltip="Федеральный закон от 13.07.2015 N 212-ФЗ (ред. от 23.11.2024) &quot;О свободном порте Владивосток&quot; (с изм. и доп., вступ. в силу с 19.01.2025) {КонсультантПлюс}">
        <w:r>
          <w:rPr>
            <w:sz w:val="24"/>
            <w:color w:val="0000ff"/>
          </w:rPr>
          <w:t xml:space="preserve">законом</w:t>
        </w:r>
      </w:hyperlink>
      <w:r>
        <w:rPr>
          <w:sz w:val="24"/>
        </w:rPr>
        <w:t xml:space="preserve"> от 13 июля 2015 года N 212-ФЗ "О свободном порте Владивосток", в Арктической зоне Российской Федерации - Федеральным </w:t>
      </w:r>
      <w:hyperlink w:history="0" r:id="rId211" w:tooltip="Федеральный закон от 13.07.2020 N 193-ФЗ (ред. от 21.04.2025)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законом</w:t>
        </w:r>
      </w:hyperlink>
      <w:r>
        <w:rPr>
          <w:sz w:val="24"/>
        </w:rPr>
        <w:t xml:space="preserve"> "О государственной поддержке предпринимательской деятельности в Арктической зоне Российской Федерации".</w:t>
      </w:r>
    </w:p>
    <w:p>
      <w:pPr>
        <w:pStyle w:val="0"/>
        <w:jc w:val="both"/>
      </w:pPr>
      <w:r>
        <w:rPr>
          <w:sz w:val="24"/>
        </w:rPr>
        <w:t xml:space="preserve">(часть 4.1 введена Федеральным </w:t>
      </w:r>
      <w:hyperlink w:history="0" r:id="rId212"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 в ред. Федеральных законов от 13.07.2015 </w:t>
      </w:r>
      <w:hyperlink w:history="0" r:id="rId21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rPr>
        <w:t xml:space="preserve">, от 13.07.2020 </w:t>
      </w:r>
      <w:hyperlink w:history="0" r:id="rId214" w:tooltip="Федеральный закон от 13.07.2020 N 194-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rPr>
        <w:t xml:space="preserve">, от 14.07.2022 </w:t>
      </w:r>
      <w:hyperlink w:history="0" r:id="rId215"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w:history="0" r:id="rId216"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законом</w:t>
        </w:r>
      </w:hyperlink>
      <w:r>
        <w:rPr>
          <w:sz w:val="24"/>
        </w:rPr>
        <w:t xml:space="preserve"> от 29 декабря 2012 года N 275-ФЗ "О государственном оборонном заказе".</w:t>
      </w:r>
    </w:p>
    <w:p>
      <w:pPr>
        <w:pStyle w:val="0"/>
        <w:jc w:val="both"/>
      </w:pPr>
      <w:r>
        <w:rPr>
          <w:sz w:val="24"/>
        </w:rPr>
        <w:t xml:space="preserve">(часть 4.2 введена Федеральным </w:t>
      </w:r>
      <w:hyperlink w:history="0" r:id="rId217" w:tooltip="Федеральный закон от 29.06.2015 N 159-ФЗ (ред. от 28.12.2024)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159-ФЗ)</w:t>
      </w:r>
    </w:p>
    <w:p>
      <w:pPr>
        <w:pStyle w:val="0"/>
        <w:spacing w:before="240" w:line-rule="auto"/>
        <w:ind w:firstLine="540"/>
        <w:jc w:val="both"/>
      </w:pPr>
      <w:r>
        <w:rPr>
          <w:sz w:val="24"/>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40" w:line-rule="auto"/>
        <w:ind w:firstLine="540"/>
        <w:jc w:val="both"/>
      </w:pPr>
      <w:r>
        <w:rPr>
          <w:sz w:val="24"/>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219"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6 введена Федеральным </w:t>
      </w:r>
      <w:hyperlink w:history="0" r:id="rId22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0"/>
        <w:jc w:val="both"/>
      </w:pPr>
      <w:r>
        <w:rPr>
          <w:sz w:val="24"/>
        </w:rPr>
        <w:t xml:space="preserve">(в ред. Федеральных законов от 18.07.2011 </w:t>
      </w:r>
      <w:hyperlink w:history="0" r:id="rId2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12.03.2014 </w:t>
      </w:r>
      <w:hyperlink w:history="0" r:id="rId22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rPr>
        <w:t xml:space="preserve">, от 02.05.2015 </w:t>
      </w:r>
      <w:hyperlink w:history="0" r:id="rId22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4"/>
            <w:color w:val="0000ff"/>
          </w:rPr>
          <w:t xml:space="preserve">N 111-ФЗ</w:t>
        </w:r>
      </w:hyperlink>
      <w:r>
        <w:rPr>
          <w:sz w:val="24"/>
        </w:rPr>
        <w:t xml:space="preserve">, от 03.07.2016 </w:t>
      </w:r>
      <w:hyperlink w:history="0" r:id="rId22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 от 03.08.2018 </w:t>
      </w:r>
      <w:hyperlink w:history="0" r:id="rId22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15.04.2019 </w:t>
      </w:r>
      <w:hyperlink w:history="0" r:id="rId226"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4"/>
            <w:color w:val="0000ff"/>
          </w:rPr>
          <w:t xml:space="preserve">N 54-ФЗ</w:t>
        </w:r>
      </w:hyperlink>
      <w:r>
        <w:rPr>
          <w:sz w:val="24"/>
        </w:rPr>
        <w:t xml:space="preserve">)</w:t>
      </w:r>
    </w:p>
    <w:p>
      <w:pPr>
        <w:pStyle w:val="0"/>
        <w:spacing w:before="240" w:line-rule="auto"/>
        <w:ind w:firstLine="540"/>
        <w:jc w:val="both"/>
      </w:pPr>
      <w:r>
        <w:rPr>
          <w:sz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4"/>
        </w:rPr>
        <w:t xml:space="preserve">(п. 2 в ред. Федерального </w:t>
      </w:r>
      <w:hyperlink w:history="0" r:id="rId227"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0"/>
        <w:jc w:val="both"/>
      </w:pPr>
      <w:r>
        <w:rPr>
          <w:sz w:val="24"/>
        </w:rPr>
        <w:t xml:space="preserve">(п. 3 в ред. Федерального </w:t>
      </w:r>
      <w:hyperlink w:history="0" r:id="rId22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jc w:val="both"/>
      </w:pPr>
      <w:r>
        <w:rPr>
          <w:sz w:val="24"/>
        </w:rPr>
        <w:t xml:space="preserve">(в ред. Федеральных законов от 18.07.2011 </w:t>
      </w:r>
      <w:hyperlink w:history="0" r:id="rId2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03.07.2016 </w:t>
      </w:r>
      <w:hyperlink w:history="0" r:id="rId23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 от 03.08.2018 </w:t>
      </w:r>
      <w:hyperlink w:history="0" r:id="rId23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N 316-ФЗ</w:t>
        </w:r>
      </w:hyperlink>
      <w:r>
        <w:rPr>
          <w:sz w:val="24"/>
        </w:rPr>
        <w:t xml:space="preserve">)</w:t>
      </w:r>
    </w:p>
    <w:p>
      <w:pPr>
        <w:pStyle w:val="0"/>
        <w:spacing w:before="240" w:line-rule="auto"/>
        <w:ind w:firstLine="540"/>
        <w:jc w:val="both"/>
      </w:pPr>
      <w:r>
        <w:rPr>
          <w:sz w:val="24"/>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0"/>
        <w:jc w:val="both"/>
      </w:pPr>
      <w:r>
        <w:rPr>
          <w:sz w:val="24"/>
        </w:rPr>
        <w:t xml:space="preserve">(п. 4.1 введен Федеральным </w:t>
      </w:r>
      <w:hyperlink w:history="0" r:id="rId232"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13.07.2015 N 246-ФЗ)</w:t>
      </w:r>
    </w:p>
    <w:p>
      <w:pPr>
        <w:pStyle w:val="0"/>
        <w:spacing w:before="240" w:line-rule="auto"/>
        <w:ind w:firstLine="540"/>
        <w:jc w:val="both"/>
      </w:pPr>
      <w:r>
        <w:rPr>
          <w:sz w:val="24"/>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0"/>
        <w:jc w:val="both"/>
      </w:pPr>
      <w:r>
        <w:rPr>
          <w:sz w:val="24"/>
        </w:rPr>
        <w:t xml:space="preserve">(в ред. Федеральных законов от 14.10.2014 </w:t>
      </w:r>
      <w:hyperlink w:history="0" r:id="rId23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13.07.2015 </w:t>
      </w:r>
      <w:hyperlink w:history="0" r:id="rId234"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246-ФЗ</w:t>
        </w:r>
      </w:hyperlink>
      <w:r>
        <w:rPr>
          <w:sz w:val="24"/>
        </w:rPr>
        <w:t xml:space="preserve">, от 03.07.2016 </w:t>
      </w:r>
      <w:hyperlink w:history="0" r:id="rId23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w:t>
      </w:r>
    </w:p>
    <w:p>
      <w:pPr>
        <w:pStyle w:val="0"/>
        <w:spacing w:before="240" w:line-rule="auto"/>
        <w:ind w:firstLine="540"/>
        <w:jc w:val="both"/>
      </w:pPr>
      <w:r>
        <w:rPr>
          <w:sz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history="0" w:anchor="P47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4"/>
            <w:color w:val="0000ff"/>
          </w:rPr>
          <w:t xml:space="preserve">части 1 статьи 8.3</w:t>
        </w:r>
      </w:hyperlink>
      <w:r>
        <w:rPr>
          <w:sz w:val="24"/>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0"/>
        <w:jc w:val="both"/>
      </w:pPr>
      <w:r>
        <w:rPr>
          <w:sz w:val="24"/>
        </w:rPr>
        <w:t xml:space="preserve">(п. 5.1 введен Федеральным </w:t>
      </w:r>
      <w:hyperlink w:history="0" r:id="rId23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 в ред. Федерального </w:t>
      </w:r>
      <w:hyperlink w:history="0" r:id="rId23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bookmarkStart w:id="220" w:name="P220"/>
    <w:bookmarkEnd w:id="220"/>
    <w:p>
      <w:pPr>
        <w:pStyle w:val="0"/>
        <w:spacing w:before="240" w:line-rule="auto"/>
        <w:ind w:firstLine="540"/>
        <w:jc w:val="both"/>
      </w:pPr>
      <w:r>
        <w:rPr>
          <w:sz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4"/>
        </w:rPr>
        <w:t xml:space="preserve">(п. 7 в ред. Федерального </w:t>
      </w:r>
      <w:hyperlink w:history="0" r:id="rId238"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23.06.2014 N 160-ФЗ)</w:t>
      </w:r>
    </w:p>
    <w:p>
      <w:pPr>
        <w:pStyle w:val="0"/>
        <w:spacing w:before="240" w:line-rule="auto"/>
        <w:ind w:firstLine="540"/>
        <w:jc w:val="both"/>
      </w:pPr>
      <w:r>
        <w:rPr>
          <w:sz w:val="24"/>
        </w:rPr>
        <w:t xml:space="preserve">8) уведомление о начале осуществления предпринимательской деятельности - </w:t>
      </w:r>
      <w:hyperlink w:history="0" r:id="rId239"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4"/>
            <w:color w:val="0000ff"/>
          </w:rPr>
          <w:t xml:space="preserve">документ</w:t>
        </w:r>
      </w:hyperlink>
      <w:r>
        <w:rPr>
          <w:sz w:val="24"/>
        </w:rPr>
        <w:t xml:space="preserve">,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0"/>
        <w:jc w:val="both"/>
      </w:pPr>
      <w:r>
        <w:rPr>
          <w:sz w:val="24"/>
        </w:rPr>
        <w:t xml:space="preserve">(в ред. Федерального </w:t>
      </w:r>
      <w:hyperlink w:history="0" r:id="rId240"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23.04.2018 N 94-ФЗ)</w:t>
      </w:r>
    </w:p>
    <w:bookmarkStart w:id="224" w:name="P224"/>
    <w:bookmarkEnd w:id="224"/>
    <w:p>
      <w:pPr>
        <w:pStyle w:val="0"/>
        <w:spacing w:before="240" w:line-rule="auto"/>
        <w:ind w:firstLine="540"/>
        <w:jc w:val="both"/>
      </w:pPr>
      <w:r>
        <w:rPr>
          <w:sz w:val="24"/>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w:history="0" r:id="rId241"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4"/>
            <w:color w:val="0000ff"/>
          </w:rPr>
          <w:t xml:space="preserve">порядке</w:t>
        </w:r>
      </w:hyperlink>
      <w:r>
        <w:rPr>
          <w:sz w:val="24"/>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4"/>
        </w:rPr>
        <w:t xml:space="preserve">(п. 9 введен Федеральным </w:t>
      </w:r>
      <w:hyperlink w:history="0" r:id="rId24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23.06.2014 N 160-ФЗ)</w:t>
      </w:r>
    </w:p>
    <w:p>
      <w:pPr>
        <w:pStyle w:val="0"/>
        <w:ind w:firstLine="540"/>
        <w:jc w:val="both"/>
      </w:pPr>
      <w:r>
        <w:rPr>
          <w:sz w:val="24"/>
        </w:rPr>
      </w:r>
    </w:p>
    <w:p>
      <w:pPr>
        <w:pStyle w:val="2"/>
        <w:outlineLvl w:val="1"/>
        <w:ind w:firstLine="540"/>
        <w:jc w:val="both"/>
      </w:pPr>
      <w:r>
        <w:rPr>
          <w:sz w:val="24"/>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4"/>
        </w:rPr>
      </w:r>
    </w:p>
    <w:p>
      <w:pPr>
        <w:pStyle w:val="0"/>
        <w:ind w:firstLine="540"/>
        <w:jc w:val="both"/>
      </w:pPr>
      <w:r>
        <w:rPr>
          <w:sz w:val="24"/>
        </w:rP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0"/>
        <w:spacing w:before="240" w:line-rule="auto"/>
        <w:ind w:firstLine="540"/>
        <w:jc w:val="both"/>
      </w:pPr>
      <w:r>
        <w:rPr>
          <w:sz w:val="24"/>
        </w:rPr>
        <w:t xml:space="preserve">1) преимущественно уведомительный порядок начала осуществления отдельных видов предпринимательской деятельности;</w:t>
      </w:r>
    </w:p>
    <w:p>
      <w:pPr>
        <w:pStyle w:val="0"/>
        <w:spacing w:before="240" w:line-rule="auto"/>
        <w:ind w:firstLine="540"/>
        <w:jc w:val="both"/>
      </w:pPr>
      <w:r>
        <w:rPr>
          <w:sz w:val="24"/>
        </w:rPr>
        <w:t xml:space="preserve">2) презумпция добросовестности юридических лиц, индивидуальных предпринимателей;</w:t>
      </w:r>
    </w:p>
    <w:p>
      <w:pPr>
        <w:pStyle w:val="0"/>
        <w:spacing w:before="240" w:line-rule="auto"/>
        <w:ind w:firstLine="540"/>
        <w:jc w:val="both"/>
      </w:pPr>
      <w:r>
        <w:rPr>
          <w:sz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0"/>
        <w:jc w:val="both"/>
      </w:pPr>
      <w:r>
        <w:rPr>
          <w:sz w:val="24"/>
        </w:rPr>
        <w:t xml:space="preserve">(в ред. Федерального </w:t>
      </w:r>
      <w:hyperlink w:history="0" r:id="rId243"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31.12.2014 N 511-ФЗ)</w:t>
      </w:r>
    </w:p>
    <w:p>
      <w:pPr>
        <w:pStyle w:val="0"/>
        <w:spacing w:before="240" w:line-rule="auto"/>
        <w:ind w:firstLine="540"/>
        <w:jc w:val="both"/>
      </w:pPr>
      <w:r>
        <w:rPr>
          <w:sz w:val="24"/>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0"/>
        <w:spacing w:before="240" w:line-rule="auto"/>
        <w:ind w:firstLine="540"/>
        <w:jc w:val="both"/>
      </w:pPr>
      <w:r>
        <w:rPr>
          <w:sz w:val="24"/>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bookmarkStart w:id="236" w:name="P236"/>
    <w:bookmarkEnd w:id="236"/>
    <w:p>
      <w:pPr>
        <w:pStyle w:val="0"/>
        <w:spacing w:before="240" w:line-rule="auto"/>
        <w:ind w:firstLine="540"/>
        <w:jc w:val="both"/>
      </w:pPr>
      <w:r>
        <w:rPr>
          <w:sz w:val="24"/>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0"/>
        <w:jc w:val="both"/>
      </w:pPr>
      <w:r>
        <w:rPr>
          <w:sz w:val="24"/>
        </w:rPr>
        <w:t xml:space="preserve">(п. 6 в ред. Федерального </w:t>
      </w:r>
      <w:hyperlink w:history="0" r:id="rId2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7) </w:t>
      </w:r>
      <w:hyperlink w:history="0" r:id="rId245"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ответственность</w:t>
        </w:r>
      </w:hyperlink>
      <w:r>
        <w:rPr>
          <w:sz w:val="24"/>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0"/>
        <w:spacing w:before="240" w:line-rule="auto"/>
        <w:ind w:firstLine="540"/>
        <w:jc w:val="both"/>
      </w:pPr>
      <w:r>
        <w:rPr>
          <w:sz w:val="24"/>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0"/>
        <w:spacing w:before="240" w:line-rule="auto"/>
        <w:ind w:firstLine="540"/>
        <w:jc w:val="both"/>
      </w:pPr>
      <w:r>
        <w:rPr>
          <w:sz w:val="24"/>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4. Полномочия федеральных органов исполнительной власти, осуществляющих государственный контроль (надзор)</w:t>
      </w:r>
    </w:p>
    <w:p>
      <w:pPr>
        <w:pStyle w:val="0"/>
        <w:ind w:firstLine="540"/>
        <w:jc w:val="both"/>
      </w:pPr>
      <w:r>
        <w:rPr>
          <w:sz w:val="24"/>
        </w:rPr>
      </w:r>
    </w:p>
    <w:p>
      <w:pPr>
        <w:pStyle w:val="0"/>
        <w:ind w:firstLine="540"/>
        <w:jc w:val="both"/>
      </w:pPr>
      <w:r>
        <w:rPr>
          <w:sz w:val="24"/>
        </w:rPr>
        <w:t xml:space="preserve">1. Определение федеральных </w:t>
      </w:r>
      <w:hyperlink w:history="0" r:id="rId246" w:tooltip="&quot;Перечень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и федеральных органов исполнительной власти, осуществляющих контрольно-надзорные функции, участвующих в реализации механизма &quot;регуляторной гильотины&quot;, видов федерального государственного контроля (надзора), осуществляемых федеральными органами исполнительной власти, на которые должен быть распространен механизм &quot;регуляторной гильотины&quot;  {КонсультантПлюс}">
        <w:r>
          <w:rPr>
            <w:sz w:val="24"/>
            <w:color w:val="0000ff"/>
          </w:rPr>
          <w:t xml:space="preserve">органов</w:t>
        </w:r>
      </w:hyperlink>
      <w:r>
        <w:rPr>
          <w:sz w:val="24"/>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247"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4"/>
            <w:color w:val="0000ff"/>
          </w:rPr>
          <w:t xml:space="preserve">законом</w:t>
        </w:r>
      </w:hyperlink>
      <w:r>
        <w:rPr>
          <w:sz w:val="24"/>
        </w:rPr>
        <w:t xml:space="preserve"> от 17 декабря 1997 года N 2-ФКЗ "О Правительстве Российской Федерации".</w:t>
      </w:r>
    </w:p>
    <w:p>
      <w:pPr>
        <w:pStyle w:val="0"/>
        <w:jc w:val="both"/>
      </w:pPr>
      <w:r>
        <w:rPr>
          <w:sz w:val="24"/>
        </w:rPr>
        <w:t xml:space="preserve">(в ред. Федерального </w:t>
      </w:r>
      <w:hyperlink w:history="0" r:id="rId2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2. К полномочиям федеральных органов исполнительной власти, осуществляющих федеральный государственный контроль (надзор), относятся:</w:t>
      </w:r>
    </w:p>
    <w:p>
      <w:pPr>
        <w:pStyle w:val="0"/>
        <w:spacing w:before="240" w:line-rule="auto"/>
        <w:ind w:firstLine="540"/>
        <w:jc w:val="both"/>
      </w:pPr>
      <w:r>
        <w:rPr>
          <w:sz w:val="24"/>
        </w:rP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0"/>
        <w:spacing w:before="240" w:line-rule="auto"/>
        <w:ind w:firstLine="540"/>
        <w:jc w:val="both"/>
      </w:pPr>
      <w:r>
        <w:rPr>
          <w:sz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w:history="0" r:id="rId249" w:tooltip="Постановление Правительства РФ от 24.03.2017 N 331 &quot;О ведении перечня видов федерального государственного контроля (надзора) и федеральных органов исполнительной власти, уполномоченных на их осуществление&quot; (вместе с &quot;Правилами ведения перечня видов федерального государственного контроля (надзора) и федеральных органов исполнительной власти, уполномоченных на их осуществление&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25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w:history="0" r:id="rId251"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18.07.2011 </w:t>
      </w:r>
      <w:hyperlink w:history="0" r:id="rId2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14.10.2014 </w:t>
      </w:r>
      <w:hyperlink w:history="0" r:id="rId25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04.11.2022 </w:t>
      </w:r>
      <w:hyperlink w:history="0" r:id="rId254"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rPr>
        <w:t xml:space="preserve">)</w:t>
      </w:r>
    </w:p>
    <w:p>
      <w:pPr>
        <w:pStyle w:val="0"/>
        <w:spacing w:before="240" w:line-rule="auto"/>
        <w:ind w:firstLine="540"/>
        <w:jc w:val="both"/>
      </w:pPr>
      <w:r>
        <w:rPr>
          <w:sz w:val="24"/>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w:history="0" r:id="rId255"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4"/>
            <w:color w:val="0000ff"/>
          </w:rPr>
          <w:t xml:space="preserve">методика</w:t>
        </w:r>
      </w:hyperlink>
      <w:r>
        <w:rPr>
          <w:sz w:val="24"/>
        </w:rPr>
        <w:t xml:space="preserve"> проведения которого утверждаются Правительством Российской Федерации;</w:t>
      </w:r>
    </w:p>
    <w:p>
      <w:pPr>
        <w:pStyle w:val="0"/>
        <w:spacing w:before="240" w:line-rule="auto"/>
        <w:ind w:firstLine="540"/>
        <w:jc w:val="both"/>
      </w:pPr>
      <w:r>
        <w:rPr>
          <w:sz w:val="24"/>
        </w:rPr>
        <w:t xml:space="preserve">5) осуществление других предусмотренных законодательством Российской Федерации полномочий.</w:t>
      </w:r>
    </w:p>
    <w:p>
      <w:pPr>
        <w:pStyle w:val="0"/>
        <w:ind w:firstLine="540"/>
        <w:jc w:val="both"/>
      </w:pPr>
      <w:r>
        <w:rPr>
          <w:sz w:val="24"/>
        </w:rPr>
      </w:r>
    </w:p>
    <w:p>
      <w:pPr>
        <w:pStyle w:val="2"/>
        <w:outlineLvl w:val="1"/>
        <w:ind w:firstLine="540"/>
        <w:jc w:val="both"/>
      </w:pPr>
      <w:r>
        <w:rPr>
          <w:sz w:val="24"/>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0"/>
        <w:ind w:firstLine="540"/>
        <w:jc w:val="both"/>
      </w:pPr>
      <w:r>
        <w:rPr>
          <w:sz w:val="24"/>
        </w:rPr>
      </w:r>
    </w:p>
    <w:p>
      <w:pPr>
        <w:pStyle w:val="0"/>
        <w:ind w:firstLine="540"/>
        <w:jc w:val="both"/>
      </w:pPr>
      <w:r>
        <w:rPr>
          <w:sz w:val="24"/>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0"/>
        <w:jc w:val="both"/>
      </w:pPr>
      <w:r>
        <w:rPr>
          <w:sz w:val="24"/>
        </w:rPr>
        <w:t xml:space="preserve">(часть 1 в ред. Федерального </w:t>
      </w:r>
      <w:hyperlink w:history="0" r:id="rId2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0"/>
        <w:spacing w:before="240" w:line-rule="auto"/>
        <w:ind w:firstLine="540"/>
        <w:jc w:val="both"/>
      </w:pPr>
      <w:r>
        <w:rPr>
          <w:sz w:val="24"/>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0"/>
        <w:spacing w:before="240" w:line-rule="auto"/>
        <w:ind w:firstLine="540"/>
        <w:jc w:val="both"/>
      </w:pPr>
      <w:r>
        <w:rPr>
          <w:sz w:val="24"/>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0"/>
        <w:jc w:val="both"/>
      </w:pPr>
      <w:r>
        <w:rPr>
          <w:sz w:val="24"/>
        </w:rPr>
        <w:t xml:space="preserve">(в ред. Федерального </w:t>
      </w:r>
      <w:hyperlink w:history="0" r:id="rId25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0"/>
        <w:jc w:val="both"/>
      </w:pPr>
      <w:r>
        <w:rPr>
          <w:sz w:val="24"/>
        </w:rPr>
        <w:t xml:space="preserve">(п. 2.1 введен Федеральным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0"/>
        <w:jc w:val="both"/>
      </w:pPr>
      <w:r>
        <w:rPr>
          <w:sz w:val="24"/>
        </w:rPr>
        <w:t xml:space="preserve">(в ред. Федеральных законов от 18.07.2011 </w:t>
      </w:r>
      <w:hyperlink w:history="0" r:id="rId2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14.10.2014 </w:t>
      </w:r>
      <w:hyperlink w:history="0" r:id="rId26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03.07.2016 </w:t>
      </w:r>
      <w:hyperlink w:history="0" r:id="rId26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w:t>
      </w:r>
    </w:p>
    <w:p>
      <w:pPr>
        <w:pStyle w:val="0"/>
        <w:spacing w:before="240" w:line-rule="auto"/>
        <w:ind w:firstLine="540"/>
        <w:jc w:val="both"/>
      </w:pPr>
      <w:r>
        <w:rPr>
          <w:sz w:val="24"/>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w:history="0" r:id="rId262"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4"/>
            <w:color w:val="0000ff"/>
          </w:rPr>
          <w:t xml:space="preserve">методика</w:t>
        </w:r>
      </w:hyperlink>
      <w:r>
        <w:rPr>
          <w:sz w:val="24"/>
        </w:rPr>
        <w:t xml:space="preserve"> проведения которого утверждаются Правительством Российской Федерации;</w:t>
      </w:r>
    </w:p>
    <w:p>
      <w:pPr>
        <w:pStyle w:val="0"/>
        <w:spacing w:before="240" w:line-rule="auto"/>
        <w:ind w:firstLine="540"/>
        <w:jc w:val="both"/>
      </w:pPr>
      <w:r>
        <w:rPr>
          <w:sz w:val="24"/>
        </w:rPr>
        <w:t xml:space="preserve">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4"/>
        </w:rPr>
      </w:r>
    </w:p>
    <w:p>
      <w:pPr>
        <w:pStyle w:val="2"/>
        <w:outlineLvl w:val="1"/>
        <w:ind w:firstLine="540"/>
        <w:jc w:val="both"/>
      </w:pPr>
      <w:r>
        <w:rPr>
          <w:sz w:val="24"/>
        </w:rPr>
        <w:t xml:space="preserve">Статья 6. Полномочия органов местного самоуправления, осуществляющих муниципальный контроль</w:t>
      </w:r>
    </w:p>
    <w:p>
      <w:pPr>
        <w:pStyle w:val="0"/>
        <w:ind w:firstLine="540"/>
        <w:jc w:val="both"/>
      </w:pPr>
      <w:r>
        <w:rPr>
          <w:sz w:val="24"/>
        </w:rPr>
      </w:r>
    </w:p>
    <w:p>
      <w:pPr>
        <w:pStyle w:val="0"/>
        <w:ind w:firstLine="540"/>
        <w:jc w:val="both"/>
      </w:pPr>
      <w:r>
        <w:rPr>
          <w:sz w:val="24"/>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0"/>
        <w:jc w:val="both"/>
      </w:pPr>
      <w:r>
        <w:rPr>
          <w:sz w:val="24"/>
        </w:rPr>
        <w:t xml:space="preserve">(в ред. Федерального </w:t>
      </w:r>
      <w:hyperlink w:history="0" r:id="rId26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2. К полномочиям органов местного самоуправления, осуществляющих муниципальный контроль, относятся:</w:t>
      </w:r>
    </w:p>
    <w:p>
      <w:pPr>
        <w:pStyle w:val="0"/>
        <w:spacing w:before="240" w:line-rule="auto"/>
        <w:ind w:firstLine="540"/>
        <w:jc w:val="both"/>
      </w:pPr>
      <w:r>
        <w:rPr>
          <w:sz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0"/>
        <w:jc w:val="both"/>
      </w:pPr>
      <w:r>
        <w:rPr>
          <w:sz w:val="24"/>
        </w:rPr>
        <w:t xml:space="preserve">(в ред. Федерального </w:t>
      </w:r>
      <w:hyperlink w:history="0" r:id="rId2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0"/>
        <w:jc w:val="both"/>
      </w:pPr>
      <w:r>
        <w:rPr>
          <w:sz w:val="24"/>
        </w:rPr>
        <w:t xml:space="preserve">(п. 1.1 введен Федеральным </w:t>
      </w:r>
      <w:hyperlink w:history="0" r:id="rId2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0"/>
        <w:jc w:val="both"/>
      </w:pPr>
      <w:r>
        <w:rPr>
          <w:sz w:val="24"/>
        </w:rPr>
        <w:t xml:space="preserve">(в ред. Федеральных законов от 18.07.2011 </w:t>
      </w:r>
      <w:hyperlink w:history="0" r:id="rId2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03.07.2016 </w:t>
      </w:r>
      <w:hyperlink w:history="0" r:id="rId26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w:t>
      </w:r>
    </w:p>
    <w:p>
      <w:pPr>
        <w:pStyle w:val="0"/>
        <w:spacing w:before="240" w:line-rule="auto"/>
        <w:ind w:firstLine="540"/>
        <w:jc w:val="both"/>
      </w:pPr>
      <w:r>
        <w:rPr>
          <w:sz w:val="24"/>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w:history="0" r:id="rId268"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4"/>
            <w:color w:val="0000ff"/>
          </w:rPr>
          <w:t xml:space="preserve">методика</w:t>
        </w:r>
      </w:hyperlink>
      <w:r>
        <w:rPr>
          <w:sz w:val="24"/>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0"/>
        <w:jc w:val="both"/>
      </w:pPr>
      <w:r>
        <w:rPr>
          <w:sz w:val="24"/>
        </w:rPr>
        <w:t xml:space="preserve">(в ред. Федерального </w:t>
      </w:r>
      <w:hyperlink w:history="0" r:id="rId26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4"/>
        </w:rPr>
      </w:r>
    </w:p>
    <w:p>
      <w:pPr>
        <w:pStyle w:val="2"/>
        <w:outlineLvl w:val="1"/>
        <w:ind w:firstLine="540"/>
        <w:jc w:val="both"/>
      </w:pPr>
      <w:r>
        <w:rPr>
          <w:sz w:val="24"/>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0"/>
        <w:ind w:firstLine="540"/>
        <w:jc w:val="both"/>
      </w:pPr>
      <w:r>
        <w:rPr>
          <w:sz w:val="24"/>
        </w:rPr>
      </w:r>
    </w:p>
    <w:p>
      <w:pPr>
        <w:pStyle w:val="0"/>
        <w:ind w:firstLine="540"/>
        <w:jc w:val="both"/>
      </w:pPr>
      <w:r>
        <w:rPr>
          <w:sz w:val="24"/>
        </w:rPr>
        <w:t xml:space="preserve">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0"/>
        <w:spacing w:before="240" w:line-rule="auto"/>
        <w:ind w:firstLine="540"/>
        <w:jc w:val="both"/>
      </w:pPr>
      <w:r>
        <w:rPr>
          <w:sz w:val="24"/>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0"/>
        <w:spacing w:before="240" w:line-rule="auto"/>
        <w:ind w:firstLine="540"/>
        <w:jc w:val="both"/>
      </w:pPr>
      <w:r>
        <w:rPr>
          <w:sz w:val="24"/>
        </w:rPr>
        <w:t xml:space="preserve">2) определение целей, объема, сроков проведения плановых проверок;</w:t>
      </w:r>
    </w:p>
    <w:p>
      <w:pPr>
        <w:pStyle w:val="0"/>
        <w:spacing w:before="240" w:line-rule="auto"/>
        <w:ind w:firstLine="540"/>
        <w:jc w:val="both"/>
      </w:pPr>
      <w:r>
        <w:rPr>
          <w:sz w:val="24"/>
        </w:rPr>
        <w:t xml:space="preserve">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0"/>
        <w:spacing w:before="240" w:line-rule="auto"/>
        <w:ind w:firstLine="540"/>
        <w:jc w:val="both"/>
      </w:pPr>
      <w:r>
        <w:rPr>
          <w:sz w:val="24"/>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0"/>
        <w:spacing w:before="240" w:line-rule="auto"/>
        <w:ind w:firstLine="540"/>
        <w:jc w:val="both"/>
      </w:pPr>
      <w:r>
        <w:rPr>
          <w:sz w:val="24"/>
        </w:rPr>
        <w:t xml:space="preserve">5) принятие административных </w:t>
      </w:r>
      <w:r>
        <w:rPr>
          <w:sz w:val="24"/>
        </w:rPr>
        <w:t xml:space="preserve">регламентов</w:t>
      </w:r>
      <w:r>
        <w:rPr>
          <w:sz w:val="24"/>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0"/>
        <w:jc w:val="both"/>
      </w:pPr>
      <w:r>
        <w:rPr>
          <w:sz w:val="24"/>
        </w:rPr>
        <w:t xml:space="preserve">(в ред. Федеральных законов от 14.10.2014 </w:t>
      </w:r>
      <w:hyperlink w:history="0" r:id="rId27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03.07.2016 </w:t>
      </w:r>
      <w:hyperlink w:history="0" r:id="rId27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w:t>
      </w:r>
    </w:p>
    <w:p>
      <w:pPr>
        <w:pStyle w:val="0"/>
        <w:spacing w:before="240" w:line-rule="auto"/>
        <w:ind w:firstLine="540"/>
        <w:jc w:val="both"/>
      </w:pPr>
      <w:r>
        <w:rPr>
          <w:sz w:val="24"/>
        </w:rPr>
        <w:t xml:space="preserve">6) повышение квалификации специалистов, осуществляющих государственный контроль (надзор), муниципальный контроль.</w:t>
      </w:r>
    </w:p>
    <w:p>
      <w:pPr>
        <w:pStyle w:val="0"/>
        <w:spacing w:before="240" w:line-rule="auto"/>
        <w:ind w:firstLine="540"/>
        <w:jc w:val="both"/>
      </w:pPr>
      <w:r>
        <w:rPr>
          <w:sz w:val="24"/>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0"/>
        <w:spacing w:before="240" w:line-rule="auto"/>
        <w:ind w:firstLine="540"/>
        <w:jc w:val="both"/>
      </w:pPr>
      <w:r>
        <w:rPr>
          <w:sz w:val="24"/>
        </w:rPr>
        <w:t xml:space="preserve">3. Плата с юридических лиц, индивидуальных предпринимателей за проведение мероприятий по контролю не взимается.</w:t>
      </w:r>
    </w:p>
    <w:p>
      <w:pPr>
        <w:pStyle w:val="0"/>
        <w:spacing w:before="240" w:line-rule="auto"/>
        <w:ind w:firstLine="540"/>
        <w:jc w:val="both"/>
      </w:pPr>
      <w:r>
        <w:rPr>
          <w:sz w:val="24"/>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0"/>
        <w:jc w:val="both"/>
      </w:pPr>
      <w:r>
        <w:rPr>
          <w:sz w:val="24"/>
        </w:rPr>
        <w:t xml:space="preserve">(в ред. Федерального </w:t>
      </w:r>
      <w:hyperlink w:history="0" r:id="rId27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bookmarkStart w:id="300" w:name="P300"/>
    <w:bookmarkEnd w:id="300"/>
    <w:p>
      <w:pPr>
        <w:pStyle w:val="0"/>
        <w:spacing w:before="240" w:line-rule="auto"/>
        <w:ind w:firstLine="540"/>
        <w:jc w:val="both"/>
      </w:pPr>
      <w:r>
        <w:rPr>
          <w:sz w:val="24"/>
        </w:rPr>
        <w:t xml:space="preserve">5. Ежегодно органы государственного контроля (надзора), органы муниципального контроля в </w:t>
      </w:r>
      <w:hyperlink w:history="0" r:id="rId273"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0"/>
        <w:jc w:val="both"/>
      </w:pPr>
      <w:r>
        <w:rPr>
          <w:sz w:val="24"/>
        </w:rPr>
        <w:t xml:space="preserve">(в ред. Федерального </w:t>
      </w:r>
      <w:hyperlink w:history="0" r:id="rId27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6. Утратил силу с 1 августа 2011 года. - Федеральный </w:t>
      </w:r>
      <w:hyperlink w:history="0" r:id="rId2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7. Доклады органов государственного контроля (надзора), органов муниципального контроля представляются в указанный в </w:t>
      </w:r>
      <w:hyperlink w:history="0" w:anchor="P300"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sz w:val="24"/>
            <w:color w:val="0000ff"/>
          </w:rPr>
          <w:t xml:space="preserve">части 5</w:t>
        </w:r>
      </w:hyperlink>
      <w:r>
        <w:rPr>
          <w:sz w:val="24"/>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r>
        <w:rPr>
          <w:sz w:val="24"/>
        </w:rPr>
        <w:t xml:space="preserve">порядок</w:t>
      </w:r>
      <w:r>
        <w:rPr>
          <w:sz w:val="24"/>
        </w:rPr>
        <w:t xml:space="preserve"> формирования и ведения которой определяется Правительством Российской Федерации.</w:t>
      </w:r>
    </w:p>
    <w:p>
      <w:pPr>
        <w:pStyle w:val="0"/>
        <w:jc w:val="both"/>
      </w:pPr>
      <w:r>
        <w:rPr>
          <w:sz w:val="24"/>
        </w:rPr>
        <w:t xml:space="preserve">(часть 7 введена Федеральным </w:t>
      </w:r>
      <w:hyperlink w:history="0" r:id="rId27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25.06.2012 N 93-ФЗ; в ред. Федерального </w:t>
      </w:r>
      <w:hyperlink w:history="0" r:id="rId27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w:history="0" r:id="rId278"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4"/>
            <w:color w:val="0000ff"/>
          </w:rPr>
          <w:t xml:space="preserve">перечень</w:t>
        </w:r>
      </w:hyperlink>
      <w:r>
        <w:rPr>
          <w:sz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w:history="0" r:id="rId27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4"/>
            <w:color w:val="0000ff"/>
          </w:rPr>
          <w:t xml:space="preserve">порядке</w:t>
        </w:r>
      </w:hyperlink>
      <w:r>
        <w:rPr>
          <w:sz w:val="24"/>
        </w:rPr>
        <w:t xml:space="preserve">, которые установлены Правительством Российской Федерации.</w:t>
      </w:r>
    </w:p>
    <w:p>
      <w:pPr>
        <w:pStyle w:val="0"/>
        <w:jc w:val="both"/>
      </w:pPr>
      <w:r>
        <w:rPr>
          <w:sz w:val="24"/>
        </w:rPr>
        <w:t xml:space="preserve">(часть 8 введена Федеральным </w:t>
      </w:r>
      <w:hyperlink w:history="0" r:id="rId280"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spacing w:before="240" w:line-rule="auto"/>
        <w:ind w:firstLine="540"/>
        <w:jc w:val="both"/>
      </w:pPr>
      <w:r>
        <w:rPr>
          <w:sz w:val="24"/>
        </w:rPr>
        <w:t xml:space="preserve">9. Запрос документов и (или) информации, содержащих сведения, составляющие налоговую или иную охраняемую законом </w:t>
      </w:r>
      <w:hyperlink w:history="0" r:id="rId28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0"/>
        <w:jc w:val="both"/>
      </w:pPr>
      <w:r>
        <w:rPr>
          <w:sz w:val="24"/>
        </w:rPr>
        <w:t xml:space="preserve">(часть 9 введена Федеральным </w:t>
      </w:r>
      <w:hyperlink w:history="0" r:id="rId282"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spacing w:before="240" w:line-rule="auto"/>
        <w:ind w:firstLine="540"/>
        <w:jc w:val="both"/>
      </w:pPr>
      <w:r>
        <w:rPr>
          <w:sz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0"/>
        <w:jc w:val="both"/>
      </w:pPr>
      <w:r>
        <w:rPr>
          <w:sz w:val="24"/>
        </w:rPr>
        <w:t xml:space="preserve">(часть 10 введена Федеральным </w:t>
      </w:r>
      <w:hyperlink w:history="0" r:id="rId28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ind w:firstLine="540"/>
        <w:jc w:val="both"/>
      </w:pPr>
      <w:r>
        <w:rPr>
          <w:sz w:val="24"/>
        </w:rPr>
      </w:r>
    </w:p>
    <w:bookmarkStart w:id="312" w:name="P312"/>
    <w:bookmarkEnd w:id="312"/>
    <w:p>
      <w:pPr>
        <w:pStyle w:val="2"/>
        <w:outlineLvl w:val="1"/>
        <w:ind w:firstLine="540"/>
        <w:jc w:val="both"/>
      </w:pPr>
      <w:r>
        <w:rPr>
          <w:sz w:val="24"/>
        </w:rPr>
        <w:t xml:space="preserve">Статья 8. Уведомление о начале осуществления отдельных видов предпринимательской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8 вносятся изменения (</w:t>
            </w:r>
            <w:hyperlink w:history="0" r:id="rId284"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85" w:tooltip="Федеральный закон от 26.12.2008 N 294-ФЗ (ред. от 31.07.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jc w:val="both"/>
      </w:pPr>
      <w:r>
        <w:rPr>
          <w:sz w:val="24"/>
        </w:rPr>
        <w:t xml:space="preserve">(в ред. Федерального </w:t>
      </w:r>
      <w:hyperlink w:history="0" r:id="rId28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 дополняется ч. 1.1 (</w:t>
            </w:r>
            <w:hyperlink w:history="0" r:id="rId28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88" w:tooltip="Федеральный закон от 26.12.2008 N 294-ФЗ (ред. от 31.07.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w:t>
            </w:r>
            <w:r>
              <w:rPr>
                <w:sz w:val="24"/>
                <w:color w:val="392c69"/>
              </w:rPr>
              <w:t xml:space="preserve">N 5-ФКЗ</w:t>
            </w:r>
            <w:r>
              <w:rPr>
                <w:sz w:val="24"/>
                <w:color w:val="392c69"/>
              </w:rPr>
              <w:t xml:space="preserve">, </w:t>
            </w:r>
            <w:r>
              <w:rPr>
                <w:sz w:val="24"/>
                <w:color w:val="392c69"/>
              </w:rPr>
              <w:t xml:space="preserve">N 6-ФКЗ</w:t>
            </w:r>
            <w:r>
              <w:rPr>
                <w:sz w:val="24"/>
                <w:color w:val="392c69"/>
              </w:rPr>
              <w:t xml:space="preserve">, </w:t>
            </w:r>
            <w:r>
              <w:rPr>
                <w:sz w:val="24"/>
                <w:color w:val="392c69"/>
              </w:rPr>
              <w:t xml:space="preserve">N 7-ФКЗ</w:t>
            </w:r>
            <w:r>
              <w:rPr>
                <w:sz w:val="24"/>
                <w:color w:val="392c69"/>
              </w:rPr>
              <w:t xml:space="preserve">, </w:t>
            </w:r>
            <w:r>
              <w:rPr>
                <w:sz w:val="24"/>
                <w:color w:val="392c69"/>
              </w:rPr>
              <w:t xml:space="preserve">N 8-ФКЗ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0"/>
        <w:spacing w:before="300" w:line-rule="auto"/>
        <w:ind w:firstLine="540"/>
        <w:jc w:val="both"/>
      </w:pPr>
      <w:r>
        <w:rPr>
          <w:sz w:val="24"/>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w:history="0" r:id="rId289"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4"/>
            <w:color w:val="0000ff"/>
          </w:rPr>
          <w:t xml:space="preserve">перечнем</w:t>
        </w:r>
      </w:hyperlink>
      <w:r>
        <w:rPr>
          <w:sz w:val="24"/>
        </w:rPr>
        <w:t xml:space="preserve"> работ и услуг в составе следующих видов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1 ч. 2 ст. 8 утрачивает силу (</w:t>
            </w:r>
            <w:hyperlink w:history="0" r:id="rId29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предоставление гостиничных услуг, а также услуг по временному размещению и обеспечению временного проживания;</w:t>
      </w:r>
    </w:p>
    <w:p>
      <w:pPr>
        <w:pStyle w:val="0"/>
        <w:spacing w:before="240" w:line-rule="auto"/>
        <w:ind w:firstLine="540"/>
        <w:jc w:val="both"/>
      </w:pPr>
      <w:r>
        <w:rPr>
          <w:sz w:val="24"/>
        </w:rPr>
        <w:t xml:space="preserve">2) предоставление бытовых услуг;</w:t>
      </w:r>
    </w:p>
    <w:p>
      <w:pPr>
        <w:pStyle w:val="0"/>
        <w:spacing w:before="240" w:line-rule="auto"/>
        <w:ind w:firstLine="540"/>
        <w:jc w:val="both"/>
      </w:pPr>
      <w:r>
        <w:rPr>
          <w:sz w:val="24"/>
        </w:rPr>
        <w:t xml:space="preserve">3) предоставление услуг общественного питания организациями общественного питания;</w:t>
      </w:r>
    </w:p>
    <w:p>
      <w:pPr>
        <w:pStyle w:val="0"/>
        <w:spacing w:before="240" w:line-rule="auto"/>
        <w:ind w:firstLine="540"/>
        <w:jc w:val="both"/>
      </w:pPr>
      <w:r>
        <w:rPr>
          <w:sz w:val="24"/>
        </w:rPr>
        <w:t xml:space="preserve">4) розничная торговля (за исключением розничной торговли товарами, оборот которых ограничен в соответствии с федеральными законами);</w:t>
      </w:r>
    </w:p>
    <w:p>
      <w:pPr>
        <w:pStyle w:val="0"/>
        <w:spacing w:before="240" w:line-rule="auto"/>
        <w:ind w:firstLine="540"/>
        <w:jc w:val="both"/>
      </w:pPr>
      <w:r>
        <w:rPr>
          <w:sz w:val="24"/>
        </w:rPr>
        <w:t xml:space="preserve">5) оптовая торговля (за исключением оптовой торговли товарами, оборот которых ограничен в соответствии с федеральными законами);</w:t>
      </w:r>
    </w:p>
    <w:p>
      <w:pPr>
        <w:pStyle w:val="0"/>
        <w:spacing w:before="240" w:line-rule="auto"/>
        <w:ind w:firstLine="540"/>
        <w:jc w:val="both"/>
      </w:pPr>
      <w:r>
        <w:rPr>
          <w:sz w:val="24"/>
        </w:rPr>
        <w:t xml:space="preserve">6) утратил силу. - Федеральный </w:t>
      </w:r>
      <w:hyperlink w:history="0" r:id="rId29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4"/>
            <w:color w:val="0000ff"/>
          </w:rPr>
          <w:t xml:space="preserve">закон</w:t>
        </w:r>
      </w:hyperlink>
      <w:r>
        <w:rPr>
          <w:sz w:val="24"/>
        </w:rPr>
        <w:t xml:space="preserve"> от 30.10.2018 N 386-ФЗ;</w:t>
      </w:r>
    </w:p>
    <w:p>
      <w:pPr>
        <w:pStyle w:val="0"/>
        <w:spacing w:before="240" w:line-rule="auto"/>
        <w:ind w:firstLine="540"/>
        <w:jc w:val="both"/>
      </w:pPr>
      <w:r>
        <w:rPr>
          <w:sz w:val="24"/>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0"/>
        <w:jc w:val="both"/>
      </w:pPr>
      <w:r>
        <w:rPr>
          <w:sz w:val="24"/>
        </w:rPr>
        <w:t xml:space="preserve">(в ред. Федерального </w:t>
      </w:r>
      <w:hyperlink w:history="0" r:id="rId292"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131-ФЗ)</w:t>
      </w:r>
    </w:p>
    <w:p>
      <w:pPr>
        <w:pStyle w:val="0"/>
        <w:spacing w:before="240" w:line-rule="auto"/>
        <w:ind w:firstLine="540"/>
        <w:jc w:val="both"/>
      </w:pPr>
      <w:r>
        <w:rPr>
          <w:sz w:val="24"/>
        </w:rPr>
        <w:t xml:space="preserve">8) производство текстильных материалов, швейных изделий;</w:t>
      </w:r>
    </w:p>
    <w:p>
      <w:pPr>
        <w:pStyle w:val="0"/>
        <w:spacing w:before="240" w:line-rule="auto"/>
        <w:ind w:firstLine="540"/>
        <w:jc w:val="both"/>
      </w:pPr>
      <w:r>
        <w:rPr>
          <w:sz w:val="24"/>
        </w:rPr>
        <w:t xml:space="preserve">9) производство одежды;</w:t>
      </w:r>
    </w:p>
    <w:p>
      <w:pPr>
        <w:pStyle w:val="0"/>
        <w:spacing w:before="240" w:line-rule="auto"/>
        <w:ind w:firstLine="540"/>
        <w:jc w:val="both"/>
      </w:pPr>
      <w:r>
        <w:rPr>
          <w:sz w:val="24"/>
        </w:rPr>
        <w:t xml:space="preserve">10) производство кожи, изделий из кожи, в том числе обуви;</w:t>
      </w:r>
    </w:p>
    <w:p>
      <w:pPr>
        <w:pStyle w:val="0"/>
        <w:spacing w:before="240" w:line-rule="auto"/>
        <w:ind w:firstLine="540"/>
        <w:jc w:val="both"/>
      </w:pPr>
      <w:r>
        <w:rPr>
          <w:sz w:val="24"/>
        </w:rPr>
        <w:t xml:space="preserve">11) обработка древесины и производство изделий из дерева и пробки, за исключением мебели;</w:t>
      </w:r>
    </w:p>
    <w:p>
      <w:pPr>
        <w:pStyle w:val="0"/>
        <w:spacing w:before="240" w:line-rule="auto"/>
        <w:ind w:firstLine="540"/>
        <w:jc w:val="both"/>
      </w:pPr>
      <w:r>
        <w:rPr>
          <w:sz w:val="24"/>
        </w:rPr>
        <w:t xml:space="preserve">12) издательская и полиграфическая деятельность;</w:t>
      </w:r>
    </w:p>
    <w:p>
      <w:pPr>
        <w:pStyle w:val="0"/>
        <w:spacing w:before="240" w:line-rule="auto"/>
        <w:ind w:firstLine="540"/>
        <w:jc w:val="both"/>
      </w:pPr>
      <w:r>
        <w:rPr>
          <w:sz w:val="24"/>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0"/>
        <w:spacing w:before="240" w:line-rule="auto"/>
        <w:ind w:firstLine="540"/>
        <w:jc w:val="both"/>
      </w:pPr>
      <w:r>
        <w:rPr>
          <w:sz w:val="24"/>
        </w:rPr>
        <w:t xml:space="preserve">14) производство хлеба, хлебобулочных и кондитерских изделий;</w:t>
      </w:r>
    </w:p>
    <w:p>
      <w:pPr>
        <w:pStyle w:val="0"/>
        <w:jc w:val="both"/>
      </w:pPr>
      <w:r>
        <w:rPr>
          <w:sz w:val="24"/>
        </w:rPr>
        <w:t xml:space="preserve">(п. 14 введен Федеральным </w:t>
      </w:r>
      <w:hyperlink w:history="0" r:id="rId293"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15) производство молока и молочной продукции;</w:t>
      </w:r>
    </w:p>
    <w:p>
      <w:pPr>
        <w:pStyle w:val="0"/>
        <w:jc w:val="both"/>
      </w:pPr>
      <w:r>
        <w:rPr>
          <w:sz w:val="24"/>
        </w:rPr>
        <w:t xml:space="preserve">(п. 15 введен Федеральным </w:t>
      </w:r>
      <w:hyperlink w:history="0" r:id="rId294"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16) производство соковой продукции из фруктов и овощей;</w:t>
      </w:r>
    </w:p>
    <w:p>
      <w:pPr>
        <w:pStyle w:val="0"/>
        <w:jc w:val="both"/>
      </w:pPr>
      <w:r>
        <w:rPr>
          <w:sz w:val="24"/>
        </w:rPr>
        <w:t xml:space="preserve">(п. 16 введен Федеральным </w:t>
      </w:r>
      <w:hyperlink w:history="0" r:id="rId295"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17) производство масложировой продукции;</w:t>
      </w:r>
    </w:p>
    <w:p>
      <w:pPr>
        <w:pStyle w:val="0"/>
        <w:jc w:val="both"/>
      </w:pPr>
      <w:r>
        <w:rPr>
          <w:sz w:val="24"/>
        </w:rPr>
        <w:t xml:space="preserve">(п. 17 введен Федеральным </w:t>
      </w:r>
      <w:hyperlink w:history="0" r:id="rId296"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18) производство сахара;</w:t>
      </w:r>
    </w:p>
    <w:p>
      <w:pPr>
        <w:pStyle w:val="0"/>
        <w:jc w:val="both"/>
      </w:pPr>
      <w:r>
        <w:rPr>
          <w:sz w:val="24"/>
        </w:rPr>
        <w:t xml:space="preserve">(п. 18 введен Федеральным </w:t>
      </w:r>
      <w:hyperlink w:history="0" r:id="rId297"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19) производство мукомольной продукции;</w:t>
      </w:r>
    </w:p>
    <w:p>
      <w:pPr>
        <w:pStyle w:val="0"/>
        <w:jc w:val="both"/>
      </w:pPr>
      <w:r>
        <w:rPr>
          <w:sz w:val="24"/>
        </w:rPr>
        <w:t xml:space="preserve">(п. 19 введен Федеральным </w:t>
      </w:r>
      <w:hyperlink w:history="0" r:id="rId298"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20) производство безалкогольных напитков;</w:t>
      </w:r>
    </w:p>
    <w:p>
      <w:pPr>
        <w:pStyle w:val="0"/>
        <w:jc w:val="both"/>
      </w:pPr>
      <w:r>
        <w:rPr>
          <w:sz w:val="24"/>
        </w:rPr>
        <w:t xml:space="preserve">(п. 20 введен Федеральным </w:t>
      </w:r>
      <w:hyperlink w:history="0" r:id="rId299"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21) - 22) утратили силу с 1 сентября 2014 года. - Федеральный </w:t>
      </w:r>
      <w:hyperlink w:history="0" r:id="rId30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p>
      <w:pPr>
        <w:pStyle w:val="0"/>
        <w:spacing w:before="240" w:line-rule="auto"/>
        <w:ind w:firstLine="540"/>
        <w:jc w:val="both"/>
      </w:pPr>
      <w:r>
        <w:rPr>
          <w:sz w:val="24"/>
        </w:rPr>
        <w:t xml:space="preserve">23) производство эталонов единиц величин, стандартных образцов и средств измерений;</w:t>
      </w:r>
    </w:p>
    <w:p>
      <w:pPr>
        <w:pStyle w:val="0"/>
        <w:jc w:val="both"/>
      </w:pPr>
      <w:r>
        <w:rPr>
          <w:sz w:val="24"/>
        </w:rPr>
        <w:t xml:space="preserve">(п. 23 введен Федеральным </w:t>
      </w:r>
      <w:hyperlink w:history="0" r:id="rId3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24) производство тары и упаковки;</w:t>
      </w:r>
    </w:p>
    <w:p>
      <w:pPr>
        <w:pStyle w:val="0"/>
        <w:jc w:val="both"/>
      </w:pPr>
      <w:r>
        <w:rPr>
          <w:sz w:val="24"/>
        </w:rPr>
        <w:t xml:space="preserve">(п. 24 введен Федеральным </w:t>
      </w:r>
      <w:hyperlink w:history="0" r:id="rId3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25) производство мебели;</w:t>
      </w:r>
    </w:p>
    <w:p>
      <w:pPr>
        <w:pStyle w:val="0"/>
        <w:jc w:val="both"/>
      </w:pPr>
      <w:r>
        <w:rPr>
          <w:sz w:val="24"/>
        </w:rPr>
        <w:t xml:space="preserve">(п. 25 введен Федеральным </w:t>
      </w:r>
      <w:hyperlink w:history="0" r:id="rId3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26) производство средств индивидуальной защиты;</w:t>
      </w:r>
    </w:p>
    <w:p>
      <w:pPr>
        <w:pStyle w:val="0"/>
        <w:jc w:val="both"/>
      </w:pPr>
      <w:r>
        <w:rPr>
          <w:sz w:val="24"/>
        </w:rPr>
        <w:t xml:space="preserve">(п. 26 введен Федеральным </w:t>
      </w:r>
      <w:hyperlink w:history="0" r:id="rId3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27) производство пожарно-технической продукции;</w:t>
      </w:r>
    </w:p>
    <w:p>
      <w:pPr>
        <w:pStyle w:val="0"/>
        <w:jc w:val="both"/>
      </w:pPr>
      <w:r>
        <w:rPr>
          <w:sz w:val="24"/>
        </w:rPr>
        <w:t xml:space="preserve">(п. 27 введен Федеральным </w:t>
      </w:r>
      <w:hyperlink w:history="0" r:id="rId30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28) производство низковольтного оборудования;</w:t>
      </w:r>
    </w:p>
    <w:p>
      <w:pPr>
        <w:pStyle w:val="0"/>
        <w:jc w:val="both"/>
      </w:pPr>
      <w:r>
        <w:rPr>
          <w:sz w:val="24"/>
        </w:rPr>
        <w:t xml:space="preserve">(п. 28 введен Федеральным </w:t>
      </w:r>
      <w:hyperlink w:history="0" r:id="rId30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29) производство строительных материалов и изделий;</w:t>
      </w:r>
    </w:p>
    <w:p>
      <w:pPr>
        <w:pStyle w:val="0"/>
        <w:jc w:val="both"/>
      </w:pPr>
      <w:r>
        <w:rPr>
          <w:sz w:val="24"/>
        </w:rPr>
        <w:t xml:space="preserve">(п. 29 введен Федеральным </w:t>
      </w:r>
      <w:hyperlink w:history="0" r:id="rId3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30) оказание социальных услуг;</w:t>
      </w:r>
    </w:p>
    <w:p>
      <w:pPr>
        <w:pStyle w:val="0"/>
        <w:jc w:val="both"/>
      </w:pPr>
      <w:r>
        <w:rPr>
          <w:sz w:val="24"/>
        </w:rPr>
        <w:t xml:space="preserve">(п. 30 введен Федеральным </w:t>
      </w:r>
      <w:hyperlink w:history="0" r:id="rId3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31) турагентская деятельность;</w:t>
      </w:r>
    </w:p>
    <w:p>
      <w:pPr>
        <w:pStyle w:val="0"/>
        <w:jc w:val="both"/>
      </w:pPr>
      <w:r>
        <w:rPr>
          <w:sz w:val="24"/>
        </w:rPr>
        <w:t xml:space="preserve">(п. 31 введен Федеральным </w:t>
      </w:r>
      <w:hyperlink w:history="0" r:id="rId309"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spacing w:before="240" w:line-rule="auto"/>
        <w:ind w:firstLine="540"/>
        <w:jc w:val="both"/>
      </w:pPr>
      <w:r>
        <w:rPr>
          <w:sz w:val="24"/>
        </w:rPr>
        <w:t xml:space="preserve">32) перевозки морским транспортом грузов (за исключением опасных грузов);</w:t>
      </w:r>
    </w:p>
    <w:p>
      <w:pPr>
        <w:pStyle w:val="0"/>
        <w:jc w:val="both"/>
      </w:pPr>
      <w:r>
        <w:rPr>
          <w:sz w:val="24"/>
        </w:rPr>
        <w:t xml:space="preserve">(п. 32 введен Федеральным </w:t>
      </w:r>
      <w:hyperlink w:history="0" r:id="rId310"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131-ФЗ)</w:t>
      </w:r>
    </w:p>
    <w:p>
      <w:pPr>
        <w:pStyle w:val="0"/>
        <w:spacing w:before="240" w:line-rule="auto"/>
        <w:ind w:firstLine="540"/>
        <w:jc w:val="both"/>
      </w:pPr>
      <w:r>
        <w:rPr>
          <w:sz w:val="24"/>
        </w:rPr>
        <w:t xml:space="preserve">33) перевозки внутренним водным транспортом грузов (за исключением опасных грузов);</w:t>
      </w:r>
    </w:p>
    <w:p>
      <w:pPr>
        <w:pStyle w:val="0"/>
        <w:jc w:val="both"/>
      </w:pPr>
      <w:r>
        <w:rPr>
          <w:sz w:val="24"/>
        </w:rPr>
        <w:t xml:space="preserve">(п. 33 введен Федеральным </w:t>
      </w:r>
      <w:hyperlink w:history="0" r:id="rId311"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131-ФЗ)</w:t>
      </w:r>
    </w:p>
    <w:p>
      <w:pPr>
        <w:pStyle w:val="0"/>
        <w:spacing w:before="240" w:line-rule="auto"/>
        <w:ind w:firstLine="540"/>
        <w:jc w:val="both"/>
      </w:pPr>
      <w:r>
        <w:rPr>
          <w:sz w:val="24"/>
        </w:rPr>
        <w:t xml:space="preserve">34) перевозки железнодорожным транспортом грузов (за исключением опасных грузов);</w:t>
      </w:r>
    </w:p>
    <w:p>
      <w:pPr>
        <w:pStyle w:val="0"/>
        <w:jc w:val="both"/>
      </w:pPr>
      <w:r>
        <w:rPr>
          <w:sz w:val="24"/>
        </w:rPr>
        <w:t xml:space="preserve">(п. 34 введен Федеральным </w:t>
      </w:r>
      <w:hyperlink w:history="0" r:id="rId312"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131-ФЗ)</w:t>
      </w:r>
    </w:p>
    <w:p>
      <w:pPr>
        <w:pStyle w:val="0"/>
        <w:spacing w:before="240" w:line-rule="auto"/>
        <w:ind w:firstLine="540"/>
        <w:jc w:val="both"/>
      </w:pPr>
      <w:r>
        <w:rPr>
          <w:sz w:val="24"/>
        </w:rPr>
        <w:t xml:space="preserve">35) перевозки железнодорожным транспортом грузобагажа;</w:t>
      </w:r>
    </w:p>
    <w:p>
      <w:pPr>
        <w:pStyle w:val="0"/>
        <w:jc w:val="both"/>
      </w:pPr>
      <w:r>
        <w:rPr>
          <w:sz w:val="24"/>
        </w:rPr>
        <w:t xml:space="preserve">(п. 35 введен Федеральным </w:t>
      </w:r>
      <w:hyperlink w:history="0" r:id="rId31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131-ФЗ)</w:t>
      </w:r>
    </w:p>
    <w:p>
      <w:pPr>
        <w:pStyle w:val="0"/>
        <w:spacing w:before="240" w:line-rule="auto"/>
        <w:ind w:firstLine="540"/>
        <w:jc w:val="both"/>
      </w:pPr>
      <w:r>
        <w:rPr>
          <w:sz w:val="24"/>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0"/>
        <w:jc w:val="both"/>
      </w:pPr>
      <w:r>
        <w:rPr>
          <w:sz w:val="24"/>
        </w:rPr>
        <w:t xml:space="preserve">(п. 36 введен Федеральным </w:t>
      </w:r>
      <w:hyperlink w:history="0" r:id="rId314"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131-ФЗ)</w:t>
      </w:r>
    </w:p>
    <w:p>
      <w:pPr>
        <w:pStyle w:val="0"/>
        <w:spacing w:before="240" w:line-rule="auto"/>
        <w:ind w:firstLine="540"/>
        <w:jc w:val="both"/>
      </w:pPr>
      <w:r>
        <w:rPr>
          <w:sz w:val="24"/>
        </w:rPr>
        <w:t xml:space="preserve">37) демонстрация кинофильмов;</w:t>
      </w:r>
    </w:p>
    <w:p>
      <w:pPr>
        <w:pStyle w:val="0"/>
        <w:jc w:val="both"/>
      </w:pPr>
      <w:r>
        <w:rPr>
          <w:sz w:val="24"/>
        </w:rPr>
        <w:t xml:space="preserve">(п. 37 введен Федеральным </w:t>
      </w:r>
      <w:hyperlink w:history="0" r:id="rId315"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12.11.2012 N 191-ФЗ)</w:t>
      </w:r>
    </w:p>
    <w:p>
      <w:pPr>
        <w:pStyle w:val="0"/>
        <w:spacing w:before="240" w:line-rule="auto"/>
        <w:ind w:firstLine="540"/>
        <w:jc w:val="both"/>
      </w:pPr>
      <w:r>
        <w:rPr>
          <w:sz w:val="24"/>
        </w:rPr>
        <w:t xml:space="preserve">38) утратил силу. - Федеральный </w:t>
      </w:r>
      <w:hyperlink w:history="0" r:id="rId316"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24.07.2023 N 366-ФЗ;</w:t>
      </w:r>
    </w:p>
    <w:p>
      <w:pPr>
        <w:pStyle w:val="0"/>
        <w:spacing w:before="240" w:line-rule="auto"/>
        <w:ind w:firstLine="540"/>
        <w:jc w:val="both"/>
      </w:pPr>
      <w:r>
        <w:rPr>
          <w:sz w:val="24"/>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0"/>
        <w:jc w:val="both"/>
      </w:pPr>
      <w:r>
        <w:rPr>
          <w:sz w:val="24"/>
        </w:rPr>
        <w:t xml:space="preserve">(п. 39 введен Федеральным </w:t>
      </w:r>
      <w:hyperlink w:history="0" r:id="rId3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40) техническое обслуживание, ремонт и техническое диагностирование внутридомового и внутриквартирного газового оборудования;</w:t>
      </w:r>
    </w:p>
    <w:p>
      <w:pPr>
        <w:pStyle w:val="0"/>
        <w:jc w:val="both"/>
      </w:pPr>
      <w:r>
        <w:rPr>
          <w:sz w:val="24"/>
        </w:rPr>
        <w:t xml:space="preserve">(п. 40 введен Федеральным </w:t>
      </w:r>
      <w:hyperlink w:history="0" r:id="rId318"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05.12.2016 N 412-ФЗ)</w:t>
      </w:r>
    </w:p>
    <w:p>
      <w:pPr>
        <w:pStyle w:val="0"/>
        <w:spacing w:before="240" w:line-rule="auto"/>
        <w:ind w:firstLine="540"/>
        <w:jc w:val="both"/>
      </w:pPr>
      <w:r>
        <w:rPr>
          <w:sz w:val="24"/>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0"/>
        <w:jc w:val="both"/>
      </w:pPr>
      <w:r>
        <w:rPr>
          <w:sz w:val="24"/>
        </w:rPr>
        <w:t xml:space="preserve">(п. 41 введен Федеральным </w:t>
      </w:r>
      <w:hyperlink w:history="0" r:id="rId319"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23.04.2018 N 94-ФЗ)</w:t>
      </w:r>
    </w:p>
    <w:p>
      <w:pPr>
        <w:pStyle w:val="0"/>
        <w:spacing w:before="240" w:line-rule="auto"/>
        <w:ind w:firstLine="540"/>
        <w:jc w:val="both"/>
      </w:pPr>
      <w:r>
        <w:rPr>
          <w:sz w:val="24"/>
        </w:rPr>
        <w:t xml:space="preserve">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pPr>
        <w:pStyle w:val="0"/>
        <w:jc w:val="both"/>
      </w:pPr>
      <w:r>
        <w:rPr>
          <w:sz w:val="24"/>
        </w:rPr>
        <w:t xml:space="preserve">(п. 42 введен Федеральным </w:t>
      </w:r>
      <w:hyperlink w:history="0" r:id="rId320"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О полиции&quot; {КонсультантПлюс}">
        <w:r>
          <w:rPr>
            <w:sz w:val="24"/>
            <w:color w:val="0000ff"/>
          </w:rPr>
          <w:t xml:space="preserve">законом</w:t>
        </w:r>
      </w:hyperlink>
      <w:r>
        <w:rPr>
          <w:sz w:val="24"/>
        </w:rPr>
        <w:t xml:space="preserve"> от 08.08.2024 N 324-ФЗ)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2 ст. 8 дополняется п. 43 (</w:t>
            </w:r>
            <w:hyperlink w:history="0" r:id="rId321" w:tooltip="Федеральный закон от 31.07.2025 N 34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31.07.2025 N 346-ФЗ). См. будущую </w:t>
            </w:r>
            <w:hyperlink w:history="0" r:id="rId322" w:tooltip="Федеральный закон от 26.12.2008 N 294-ФЗ (ред. от 31.07.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0"/>
        <w:jc w:val="both"/>
      </w:pPr>
      <w:r>
        <w:rPr>
          <w:sz w:val="24"/>
        </w:rPr>
        <w:t xml:space="preserve">(в ред. Федерального </w:t>
      </w:r>
      <w:hyperlink w:history="0" r:id="rId3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pStyle w:val="0"/>
        <w:spacing w:before="240" w:line-rule="auto"/>
        <w:ind w:firstLine="540"/>
        <w:jc w:val="both"/>
      </w:pPr>
      <w:r>
        <w:rPr>
          <w:sz w:val="24"/>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history="0" w:anchor="P400" w:tooltip="6. Дополнительно в уполномоченный орган государственного контроля (надзора) сообщаются сведения о следующих изменениях:">
        <w:r>
          <w:rPr>
            <w:sz w:val="24"/>
            <w:color w:val="0000ff"/>
          </w:rPr>
          <w:t xml:space="preserve">части 6</w:t>
        </w:r>
      </w:hyperlink>
      <w:r>
        <w:rPr>
          <w:sz w:val="24"/>
        </w:rPr>
        <w:t xml:space="preserve"> настоящей статьи, представляются непосредственно в уполномоченный орган государственного контроля (надзора).</w:t>
      </w:r>
    </w:p>
    <w:p>
      <w:pPr>
        <w:pStyle w:val="0"/>
        <w:jc w:val="both"/>
      </w:pPr>
      <w:r>
        <w:rPr>
          <w:sz w:val="24"/>
        </w:rPr>
        <w:t xml:space="preserve">(в ред. Федеральных законов от 04.11.2022 </w:t>
      </w:r>
      <w:hyperlink w:history="0" r:id="rId324"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rPr>
        <w:t xml:space="preserve">, от 24.07.2023 </w:t>
      </w:r>
      <w:hyperlink w:history="0" r:id="rId325"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N 366-ФЗ</w:t>
        </w:r>
      </w:hyperlink>
      <w:r>
        <w:rPr>
          <w:sz w:val="24"/>
        </w:rPr>
        <w:t xml:space="preserve">)</w:t>
      </w:r>
    </w:p>
    <w:bookmarkStart w:id="400" w:name="P400"/>
    <w:bookmarkEnd w:id="400"/>
    <w:p>
      <w:pPr>
        <w:pStyle w:val="0"/>
        <w:spacing w:before="240" w:line-rule="auto"/>
        <w:ind w:firstLine="540"/>
        <w:jc w:val="both"/>
      </w:pPr>
      <w:r>
        <w:rPr>
          <w:sz w:val="24"/>
        </w:rPr>
        <w:t xml:space="preserve">6. Дополнительно в уполномоченный орган государственного контроля (надзора) сообщаются сведения о следующих изменениях:</w:t>
      </w:r>
    </w:p>
    <w:p>
      <w:pPr>
        <w:pStyle w:val="0"/>
        <w:jc w:val="both"/>
      </w:pPr>
      <w:r>
        <w:rPr>
          <w:sz w:val="24"/>
        </w:rPr>
        <w:t xml:space="preserve">(в ред. Федеральных законов от 28.07.2012 </w:t>
      </w:r>
      <w:hyperlink w:history="0" r:id="rId3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23.04.2018 </w:t>
      </w:r>
      <w:hyperlink w:history="0" r:id="rId327"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94-ФЗ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ч. 6 ст. 8 вносятся изменения (</w:t>
            </w:r>
            <w:hyperlink w:history="0" r:id="rId32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329" w:tooltip="Федеральный закон от 26.12.2008 N 294-ФЗ (ред. от 31.07.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4" w:name="P404"/>
    <w:bookmarkEnd w:id="404"/>
    <w:p>
      <w:pPr>
        <w:pStyle w:val="0"/>
        <w:spacing w:before="300" w:line-rule="auto"/>
        <w:ind w:firstLine="540"/>
        <w:jc w:val="both"/>
      </w:pPr>
      <w:r>
        <w:rPr>
          <w:sz w:val="24"/>
        </w:rPr>
        <w:t xml:space="preserve">1) изменение места нахождения юридического лица и (или) места фактического осуществления деятельности;</w:t>
      </w:r>
    </w:p>
    <w:p>
      <w:pPr>
        <w:pStyle w:val="0"/>
        <w:spacing w:before="240" w:line-rule="auto"/>
        <w:ind w:firstLine="540"/>
        <w:jc w:val="both"/>
      </w:pPr>
      <w:r>
        <w:rPr>
          <w:sz w:val="24"/>
        </w:rPr>
        <w:t xml:space="preserve">2) изменение места жительства индивидуального предпринимателя;</w:t>
      </w:r>
    </w:p>
    <w:bookmarkStart w:id="406" w:name="P406"/>
    <w:bookmarkEnd w:id="406"/>
    <w:p>
      <w:pPr>
        <w:pStyle w:val="0"/>
        <w:spacing w:before="240" w:line-rule="auto"/>
        <w:ind w:firstLine="540"/>
        <w:jc w:val="both"/>
      </w:pPr>
      <w:r>
        <w:rPr>
          <w:sz w:val="24"/>
        </w:rPr>
        <w:t xml:space="preserve">3) реорганизация юридического лица;</w:t>
      </w:r>
    </w:p>
    <w:p>
      <w:pPr>
        <w:pStyle w:val="0"/>
        <w:spacing w:before="240" w:line-rule="auto"/>
        <w:ind w:firstLine="540"/>
        <w:jc w:val="both"/>
      </w:pPr>
      <w:r>
        <w:rPr>
          <w:sz w:val="24"/>
        </w:rPr>
        <w:t xml:space="preserve">4) прекращение осуществления отдельных видов предпринимательской деятельности.</w:t>
      </w:r>
    </w:p>
    <w:p>
      <w:pPr>
        <w:pStyle w:val="0"/>
        <w:jc w:val="both"/>
      </w:pPr>
      <w:r>
        <w:rPr>
          <w:sz w:val="24"/>
        </w:rPr>
        <w:t xml:space="preserve">(п. 4 введен Федеральным </w:t>
      </w:r>
      <w:hyperlink w:history="0" r:id="rId330"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366-ФЗ)</w:t>
      </w:r>
    </w:p>
    <w:bookmarkStart w:id="409" w:name="P409"/>
    <w:bookmarkEnd w:id="409"/>
    <w:p>
      <w:pPr>
        <w:pStyle w:val="0"/>
        <w:spacing w:before="240" w:line-rule="auto"/>
        <w:ind w:firstLine="540"/>
        <w:jc w:val="both"/>
      </w:pPr>
      <w:r>
        <w:rPr>
          <w:sz w:val="24"/>
        </w:rPr>
        <w:t xml:space="preserve">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4"/>
        </w:rPr>
        <w:t xml:space="preserve">(часть 7 в ред. Федерального </w:t>
      </w:r>
      <w:hyperlink w:history="0" r:id="rId331"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7.1 ст. 8 вносятся изменения (</w:t>
            </w:r>
            <w:hyperlink w:history="0" r:id="rId33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333" w:tooltip="Федеральный закон от 26.12.2008 N 294-ФЗ (ред. от 31.07.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7.1. Сведения об указанных в </w:t>
      </w:r>
      <w:hyperlink w:history="0" w:anchor="P404" w:tooltip="1) изменение места нахождения юридического лица и (или) места фактического осуществления деятельности;">
        <w:r>
          <w:rPr>
            <w:sz w:val="24"/>
            <w:color w:val="0000ff"/>
          </w:rPr>
          <w:t xml:space="preserve">пунктах 1</w:t>
        </w:r>
      </w:hyperlink>
      <w:r>
        <w:rPr>
          <w:sz w:val="24"/>
        </w:rPr>
        <w:t xml:space="preserve"> - </w:t>
      </w:r>
      <w:hyperlink w:history="0" w:anchor="P406" w:tooltip="3) реорганизация юридического лица;">
        <w:r>
          <w:rPr>
            <w:sz w:val="24"/>
            <w:color w:val="0000ff"/>
          </w:rPr>
          <w:t xml:space="preserve">3 части 6</w:t>
        </w:r>
      </w:hyperlink>
      <w:r>
        <w:rPr>
          <w:sz w:val="24"/>
        </w:rP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pPr>
        <w:pStyle w:val="0"/>
        <w:jc w:val="both"/>
      </w:pPr>
      <w:r>
        <w:rPr>
          <w:sz w:val="24"/>
        </w:rPr>
        <w:t xml:space="preserve">(часть 7.1 введена Федеральным </w:t>
      </w:r>
      <w:hyperlink w:history="0" r:id="rId334"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w:history="0" r:id="rId335"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N 366-ФЗ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Ведение учета </w:t>
      </w:r>
      <w:hyperlink w:history="0" r:id="rId336"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4"/>
            <w:color w:val="0000ff"/>
          </w:rPr>
          <w:t xml:space="preserve">уведомлений</w:t>
        </w:r>
      </w:hyperlink>
      <w:r>
        <w:rPr>
          <w:sz w:val="24"/>
        </w:rP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history="0" w:anchor="P409" w:tooltip="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
        <w:r>
          <w:rPr>
            <w:sz w:val="24"/>
            <w:color w:val="0000ff"/>
          </w:rPr>
          <w:t xml:space="preserve">части 7</w:t>
        </w:r>
      </w:hyperlink>
      <w:r>
        <w:rPr>
          <w:sz w:val="24"/>
        </w:rP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w:history="0" r:id="rId3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ограничен.</w:t>
      </w:r>
    </w:p>
    <w:p>
      <w:pPr>
        <w:pStyle w:val="0"/>
        <w:jc w:val="both"/>
      </w:pPr>
      <w:r>
        <w:rPr>
          <w:sz w:val="24"/>
        </w:rPr>
        <w:t xml:space="preserve">(часть 8 в ред. Федерального </w:t>
      </w:r>
      <w:hyperlink w:history="0" r:id="rId338"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366-ФЗ)</w:t>
      </w:r>
    </w:p>
    <w:p>
      <w:pPr>
        <w:pStyle w:val="0"/>
        <w:spacing w:before="240" w:line-rule="auto"/>
        <w:ind w:firstLine="540"/>
        <w:jc w:val="both"/>
      </w:pPr>
      <w:r>
        <w:rPr>
          <w:sz w:val="24"/>
        </w:rP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history="0" w:anchor="P400" w:tooltip="6. Дополнительно в уполномоченный орган государственного контроля (надзора) сообщаются сведения о следующих изменениях:">
        <w:r>
          <w:rPr>
            <w:sz w:val="24"/>
            <w:color w:val="0000ff"/>
          </w:rPr>
          <w:t xml:space="preserve">частью 6</w:t>
        </w:r>
      </w:hyperlink>
      <w:r>
        <w:rPr>
          <w:sz w:val="24"/>
        </w:rPr>
        <w:t xml:space="preserve"> настоящей статьи, порядок учета уведомлений устанавливаются Правительством Российской Федерации.</w:t>
      </w:r>
    </w:p>
    <w:p>
      <w:pPr>
        <w:pStyle w:val="0"/>
        <w:jc w:val="both"/>
      </w:pPr>
      <w:r>
        <w:rPr>
          <w:sz w:val="24"/>
        </w:rPr>
        <w:t xml:space="preserve">(часть 8.1 введена Федеральным </w:t>
      </w:r>
      <w:hyperlink w:history="0" r:id="rId339"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366-ФЗ)</w:t>
      </w:r>
    </w:p>
    <w:p>
      <w:pPr>
        <w:pStyle w:val="0"/>
        <w:spacing w:before="240" w:line-rule="auto"/>
        <w:ind w:firstLine="540"/>
        <w:jc w:val="both"/>
      </w:pPr>
      <w:r>
        <w:rPr>
          <w:sz w:val="24"/>
        </w:rPr>
        <w:t xml:space="preserve">9. Юридические лица, индивидуальные предприниматели, которые осуществляют виды деятельности, указанные в </w:t>
      </w:r>
      <w:hyperlink w:history="0" w:anchor="P322"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sz w:val="24"/>
            <w:color w:val="0000ff"/>
          </w:rPr>
          <w:t xml:space="preserve">части 2</w:t>
        </w:r>
      </w:hyperlink>
      <w:r>
        <w:rPr>
          <w:sz w:val="24"/>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w:history="0" r:id="rId340"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8.1. Применение риск-ориентированного подхода при организации государственного контроля (надзора)</w:t>
      </w:r>
    </w:p>
    <w:p>
      <w:pPr>
        <w:pStyle w:val="0"/>
        <w:ind w:firstLine="540"/>
        <w:jc w:val="both"/>
      </w:pPr>
      <w:r>
        <w:rPr>
          <w:sz w:val="24"/>
        </w:rPr>
      </w:r>
    </w:p>
    <w:p>
      <w:pPr>
        <w:pStyle w:val="0"/>
        <w:ind w:firstLine="540"/>
        <w:jc w:val="both"/>
      </w:pPr>
      <w:r>
        <w:rPr>
          <w:sz w:val="24"/>
        </w:rPr>
        <w:t xml:space="preserve">(введена Федеральным </w:t>
      </w:r>
      <w:hyperlink w:history="0" r:id="rId341"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13.07.2015 N 246-ФЗ)</w:t>
      </w:r>
    </w:p>
    <w:p>
      <w:pPr>
        <w:pStyle w:val="0"/>
        <w:ind w:firstLine="540"/>
        <w:jc w:val="both"/>
      </w:pPr>
      <w:r>
        <w:rPr>
          <w:sz w:val="24"/>
        </w:rPr>
      </w:r>
    </w:p>
    <w:bookmarkStart w:id="427" w:name="P427"/>
    <w:bookmarkEnd w:id="427"/>
    <w:p>
      <w:pPr>
        <w:pStyle w:val="0"/>
        <w:ind w:firstLine="540"/>
        <w:jc w:val="both"/>
      </w:pPr>
      <w:r>
        <w:rPr>
          <w:sz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0"/>
        <w:jc w:val="both"/>
      </w:pPr>
      <w:r>
        <w:rPr>
          <w:sz w:val="24"/>
        </w:rPr>
        <w:t xml:space="preserve">(часть 1 в ред. Федерального </w:t>
      </w:r>
      <w:hyperlink w:history="0" r:id="rId34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1.1. </w:t>
      </w:r>
      <w:hyperlink w:history="0" r:id="rId343"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4"/>
            <w:color w:val="0000ff"/>
          </w:rPr>
          <w:t xml:space="preserve">Перечень</w:t>
        </w:r>
      </w:hyperlink>
      <w:r>
        <w:rPr>
          <w:sz w:val="24"/>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0"/>
        <w:jc w:val="both"/>
      </w:pPr>
      <w:r>
        <w:rPr>
          <w:sz w:val="24"/>
        </w:rPr>
        <w:t xml:space="preserve">(часть 1.1 введена Федеральным </w:t>
      </w:r>
      <w:hyperlink w:history="0" r:id="rId34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03.08.2018 N 316-ФЗ)</w:t>
      </w:r>
    </w:p>
    <w:p>
      <w:pPr>
        <w:pStyle w:val="0"/>
        <w:spacing w:before="240" w:line-rule="auto"/>
        <w:ind w:firstLine="540"/>
        <w:jc w:val="both"/>
      </w:pPr>
      <w:r>
        <w:rPr>
          <w:sz w:val="24"/>
        </w:rPr>
        <w:t xml:space="preserve">1.2. Перечень видов регионального государственного контроля </w:t>
      </w:r>
      <w:hyperlink w:history="0" r:id="rId345"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4"/>
            <w:color w:val="0000ff"/>
          </w:rPr>
          <w:t xml:space="preserve">(надзора)</w:t>
        </w:r>
      </w:hyperlink>
      <w:r>
        <w:rPr>
          <w:sz w:val="24"/>
        </w:rP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w:history="0" r:id="rId346"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4"/>
            <w:color w:val="0000ff"/>
          </w:rPr>
          <w:t xml:space="preserve">виды</w:t>
        </w:r>
      </w:hyperlink>
      <w:r>
        <w:rPr>
          <w:sz w:val="24"/>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0"/>
        <w:jc w:val="both"/>
      </w:pPr>
      <w:r>
        <w:rPr>
          <w:sz w:val="24"/>
        </w:rPr>
        <w:t xml:space="preserve">(часть 1.2 введена Федеральным </w:t>
      </w:r>
      <w:hyperlink w:history="0" r:id="rId34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03.08.2018 N 316-ФЗ)</w:t>
      </w:r>
    </w:p>
    <w:bookmarkStart w:id="433" w:name="P433"/>
    <w:bookmarkEnd w:id="433"/>
    <w:p>
      <w:pPr>
        <w:pStyle w:val="0"/>
        <w:spacing w:before="240" w:line-rule="auto"/>
        <w:ind w:firstLine="540"/>
        <w:jc w:val="both"/>
      </w:pPr>
      <w:r>
        <w:rPr>
          <w:sz w:val="24"/>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0"/>
        <w:jc w:val="both"/>
      </w:pPr>
      <w:r>
        <w:rPr>
          <w:sz w:val="24"/>
        </w:rPr>
        <w:t xml:space="preserve">(в ред. Федерального </w:t>
      </w:r>
      <w:hyperlink w:history="0" r:id="rId34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0"/>
        <w:spacing w:before="240" w:line-rule="auto"/>
        <w:ind w:firstLine="540"/>
        <w:jc w:val="both"/>
      </w:pPr>
      <w:r>
        <w:rPr>
          <w:sz w:val="24"/>
        </w:rPr>
        <w:t xml:space="preserve">4. </w:t>
      </w:r>
      <w:hyperlink w:history="0" r:id="rId34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4"/>
            <w:color w:val="0000ff"/>
          </w:rPr>
          <w:t xml:space="preserve">Критерии</w:t>
        </w:r>
      </w:hyperlink>
      <w:r>
        <w:rPr>
          <w:sz w:val="24"/>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0"/>
        <w:jc w:val="both"/>
      </w:pPr>
      <w:r>
        <w:rPr>
          <w:sz w:val="24"/>
        </w:rPr>
        <w:t xml:space="preserve">(в ред. Федерального </w:t>
      </w:r>
      <w:hyperlink w:history="0" r:id="rId35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r>
        <w:rPr>
          <w:sz w:val="24"/>
        </w:rPr>
        <w:t xml:space="preserve">методики</w:t>
      </w:r>
      <w:r>
        <w:rPr>
          <w:sz w:val="24"/>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0"/>
        <w:spacing w:before="240" w:line-rule="auto"/>
        <w:ind w:firstLine="540"/>
        <w:jc w:val="both"/>
      </w:pPr>
      <w:r>
        <w:rPr>
          <w:sz w:val="24"/>
        </w:rPr>
        <w:t xml:space="preserve">6. </w:t>
      </w:r>
      <w:hyperlink w:history="0" r:id="rId351"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4"/>
            <w:color w:val="0000ff"/>
          </w:rPr>
          <w:t xml:space="preserve">Правила</w:t>
        </w:r>
      </w:hyperlink>
      <w:r>
        <w:rPr>
          <w:sz w:val="24"/>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0"/>
        <w:spacing w:before="240" w:line-rule="auto"/>
        <w:ind w:firstLine="540"/>
        <w:jc w:val="both"/>
      </w:pPr>
      <w:r>
        <w:rPr>
          <w:sz w:val="24"/>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0"/>
        <w:spacing w:before="240" w:line-rule="auto"/>
        <w:ind w:firstLine="540"/>
        <w:jc w:val="both"/>
      </w:pPr>
      <w:r>
        <w:rPr>
          <w:sz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w:history="0" r:id="rId352"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4"/>
            <w:color w:val="0000ff"/>
          </w:rPr>
          <w:t xml:space="preserve">Индикаторы риска</w:t>
        </w:r>
      </w:hyperlink>
      <w:r>
        <w:rPr>
          <w:sz w:val="24"/>
        </w:rP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0"/>
        <w:jc w:val="both"/>
      </w:pPr>
      <w:r>
        <w:rPr>
          <w:sz w:val="24"/>
        </w:rPr>
        <w:t xml:space="preserve">(часть 8 введена Федеральным </w:t>
      </w:r>
      <w:hyperlink w:history="0" r:id="rId35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 в ред. Федерального </w:t>
      </w:r>
      <w:hyperlink w:history="0" r:id="rId35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ind w:firstLine="540"/>
        <w:jc w:val="both"/>
      </w:pPr>
      <w:r>
        <w:rPr>
          <w:sz w:val="24"/>
        </w:rPr>
      </w:r>
    </w:p>
    <w:p>
      <w:pPr>
        <w:pStyle w:val="2"/>
        <w:outlineLvl w:val="1"/>
        <w:ind w:firstLine="540"/>
        <w:jc w:val="both"/>
      </w:pPr>
      <w:r>
        <w:rPr>
          <w:sz w:val="24"/>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0"/>
        <w:jc w:val="both"/>
      </w:pPr>
      <w:r>
        <w:rPr>
          <w:sz w:val="24"/>
        </w:rPr>
        <w:t xml:space="preserve">(в ред. Федерального </w:t>
      </w:r>
      <w:hyperlink w:history="0" r:id="rId35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ind w:firstLine="540"/>
        <w:jc w:val="both"/>
      </w:pPr>
      <w:r>
        <w:rPr>
          <w:sz w:val="24"/>
        </w:rPr>
      </w:r>
    </w:p>
    <w:p>
      <w:pPr>
        <w:pStyle w:val="0"/>
        <w:ind w:firstLine="540"/>
        <w:jc w:val="both"/>
      </w:pPr>
      <w:r>
        <w:rPr>
          <w:sz w:val="24"/>
        </w:rPr>
        <w:t xml:space="preserve">(введена Федеральным </w:t>
      </w:r>
      <w:hyperlink w:history="0" r:id="rId35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ind w:firstLine="540"/>
        <w:jc w:val="both"/>
      </w:pPr>
      <w:r>
        <w:rPr>
          <w:sz w:val="24"/>
        </w:rPr>
      </w:r>
    </w:p>
    <w:p>
      <w:pPr>
        <w:pStyle w:val="0"/>
        <w:ind w:firstLine="540"/>
        <w:jc w:val="both"/>
      </w:pPr>
      <w:r>
        <w:rPr>
          <w:sz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0"/>
        <w:jc w:val="both"/>
      </w:pPr>
      <w:r>
        <w:rPr>
          <w:sz w:val="24"/>
        </w:rPr>
        <w:t xml:space="preserve">(часть 1 в ред. Федерального </w:t>
      </w:r>
      <w:hyperlink w:history="0" r:id="rId35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0"/>
        <w:jc w:val="both"/>
      </w:pPr>
      <w:r>
        <w:rPr>
          <w:sz w:val="24"/>
        </w:rPr>
        <w:t xml:space="preserve">(в ред. Федерального </w:t>
      </w:r>
      <w:hyperlink w:history="0" r:id="rId35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w:history="0" r:id="rId359"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4"/>
            <w:color w:val="0000ff"/>
          </w:rPr>
          <w:t xml:space="preserve">перечней</w:t>
        </w:r>
      </w:hyperlink>
      <w:r>
        <w:rPr>
          <w:sz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0"/>
        <w:jc w:val="both"/>
      </w:pPr>
      <w:r>
        <w:rPr>
          <w:sz w:val="24"/>
        </w:rPr>
        <w:t xml:space="preserve">(в ред. Федерального </w:t>
      </w:r>
      <w:hyperlink w:history="0" r:id="rId36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0"/>
        <w:jc w:val="both"/>
      </w:pPr>
      <w:r>
        <w:rPr>
          <w:sz w:val="24"/>
        </w:rPr>
        <w:t xml:space="preserve">(в ред. Федерального </w:t>
      </w:r>
      <w:hyperlink w:history="0" r:id="rId36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0"/>
        <w:jc w:val="both"/>
      </w:pPr>
      <w:r>
        <w:rPr>
          <w:sz w:val="24"/>
        </w:rPr>
        <w:t xml:space="preserve">(в ред. Федерального </w:t>
      </w:r>
      <w:hyperlink w:history="0" r:id="rId36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history="0" w:anchor="P464"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4"/>
            <w:color w:val="0000ff"/>
          </w:rPr>
          <w:t xml:space="preserve">частями 5</w:t>
        </w:r>
      </w:hyperlink>
      <w:r>
        <w:rPr>
          <w:sz w:val="24"/>
        </w:rPr>
        <w:t xml:space="preserve"> - </w:t>
      </w:r>
      <w:hyperlink w:history="0" w:anchor="P468"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4"/>
            <w:color w:val="0000ff"/>
          </w:rPr>
          <w:t xml:space="preserve">7</w:t>
        </w:r>
      </w:hyperlink>
      <w:r>
        <w:rPr>
          <w:sz w:val="24"/>
        </w:rPr>
        <w:t xml:space="preserve"> настоящей статьи, если иной порядок не установлен федеральным законом.</w:t>
      </w:r>
    </w:p>
    <w:p>
      <w:pPr>
        <w:pStyle w:val="0"/>
        <w:jc w:val="both"/>
      </w:pPr>
      <w:r>
        <w:rPr>
          <w:sz w:val="24"/>
        </w:rPr>
        <w:t xml:space="preserve">(в ред. Федерального </w:t>
      </w:r>
      <w:hyperlink w:history="0" r:id="rId36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4. Правительство Российской Федерации вправе определить </w:t>
      </w:r>
      <w:hyperlink w:history="0" r:id="rId364"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 {КонсультантПлюс}">
        <w:r>
          <w:rPr>
            <w:sz w:val="24"/>
            <w:color w:val="0000ff"/>
          </w:rPr>
          <w:t xml:space="preserve">общие требования</w:t>
        </w:r>
      </w:hyperlink>
      <w:r>
        <w:rPr>
          <w:sz w:val="24"/>
        </w:rPr>
        <w:t xml:space="preserve"> к организации и осуществлению органами государственного контроля (надзора), органами муниципального контроля </w:t>
      </w:r>
      <w:hyperlink w:history="0" r:id="rId365" w:tooltip="Приказ ФАС России от 01.12.2017 N 1630/17 &quot;Об утверждении Порядка организации работ по профилактике нарушений обязательных требований&quot; {КонсультантПлюс}">
        <w:r>
          <w:rPr>
            <w:sz w:val="24"/>
            <w:color w:val="0000ff"/>
          </w:rPr>
          <w:t xml:space="preserve">мероприятий</w:t>
        </w:r>
      </w:hyperlink>
      <w:r>
        <w:rPr>
          <w:sz w:val="24"/>
        </w:rPr>
        <w:t xml:space="preserve"> по профилактике нарушений обязательных требований, требований, установленных муниципальными правовыми актами.</w:t>
      </w:r>
    </w:p>
    <w:p>
      <w:pPr>
        <w:pStyle w:val="0"/>
        <w:jc w:val="both"/>
      </w:pPr>
      <w:r>
        <w:rPr>
          <w:sz w:val="24"/>
        </w:rPr>
        <w:t xml:space="preserve">(в ред. Федерального </w:t>
      </w:r>
      <w:hyperlink w:history="0" r:id="rId36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bookmarkStart w:id="464" w:name="P464"/>
    <w:bookmarkEnd w:id="464"/>
    <w:p>
      <w:pPr>
        <w:pStyle w:val="0"/>
        <w:spacing w:before="240" w:line-rule="auto"/>
        <w:ind w:firstLine="540"/>
        <w:jc w:val="both"/>
      </w:pPr>
      <w:r>
        <w:rPr>
          <w:sz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0"/>
        <w:jc w:val="both"/>
      </w:pPr>
      <w:r>
        <w:rPr>
          <w:sz w:val="24"/>
        </w:rPr>
        <w:t xml:space="preserve">(часть 5 в ред. Федерального </w:t>
      </w:r>
      <w:hyperlink w:history="0" r:id="rId36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0"/>
        <w:jc w:val="both"/>
      </w:pPr>
      <w:r>
        <w:rPr>
          <w:sz w:val="24"/>
        </w:rPr>
        <w:t xml:space="preserve">(в ред. Федерального </w:t>
      </w:r>
      <w:hyperlink w:history="0" r:id="rId36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bookmarkStart w:id="468" w:name="P468"/>
    <w:bookmarkEnd w:id="468"/>
    <w:p>
      <w:pPr>
        <w:pStyle w:val="0"/>
        <w:spacing w:before="240" w:line-rule="auto"/>
        <w:ind w:firstLine="540"/>
        <w:jc w:val="both"/>
      </w:pPr>
      <w:r>
        <w:rPr>
          <w:sz w:val="24"/>
        </w:rPr>
        <w:t xml:space="preserve">7. </w:t>
      </w:r>
      <w:hyperlink w:history="0" r:id="rId369"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 {КонсультантПлюс}">
        <w:r>
          <w:rPr>
            <w:sz w:val="24"/>
            <w:color w:val="0000ff"/>
          </w:rPr>
          <w:t xml:space="preserve">Порядок</w:t>
        </w:r>
      </w:hyperlink>
      <w:r>
        <w:rPr>
          <w:sz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0"/>
        <w:jc w:val="both"/>
      </w:pPr>
      <w:r>
        <w:rPr>
          <w:sz w:val="24"/>
        </w:rPr>
        <w:t xml:space="preserve">(в ред. Федерального </w:t>
      </w:r>
      <w:hyperlink w:history="0" r:id="rId37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ind w:firstLine="540"/>
        <w:jc w:val="both"/>
      </w:pPr>
      <w:r>
        <w:rPr>
          <w:sz w:val="24"/>
        </w:rPr>
      </w:r>
    </w:p>
    <w:p>
      <w:pPr>
        <w:pStyle w:val="2"/>
        <w:outlineLvl w:val="1"/>
        <w:ind w:firstLine="540"/>
        <w:jc w:val="both"/>
      </w:pPr>
      <w:r>
        <w:rPr>
          <w:sz w:val="24"/>
        </w:rPr>
        <w:t xml:space="preserve">Статья 8.3. Организация и проведение мероприятий по контролю без взаимодействия с юридическими лицами, индивидуальными предпринимателями</w:t>
      </w:r>
    </w:p>
    <w:p>
      <w:pPr>
        <w:pStyle w:val="0"/>
        <w:ind w:firstLine="540"/>
        <w:jc w:val="both"/>
      </w:pPr>
      <w:r>
        <w:rPr>
          <w:sz w:val="24"/>
        </w:rPr>
      </w:r>
    </w:p>
    <w:p>
      <w:pPr>
        <w:pStyle w:val="0"/>
        <w:ind w:firstLine="540"/>
        <w:jc w:val="both"/>
      </w:pPr>
      <w:r>
        <w:rPr>
          <w:sz w:val="24"/>
        </w:rPr>
        <w:t xml:space="preserve">(введена Федеральным </w:t>
      </w:r>
      <w:hyperlink w:history="0" r:id="rId37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ind w:firstLine="540"/>
        <w:jc w:val="both"/>
      </w:pPr>
      <w:r>
        <w:rPr>
          <w:sz w:val="24"/>
        </w:rPr>
      </w:r>
    </w:p>
    <w:bookmarkStart w:id="475" w:name="P475"/>
    <w:bookmarkEnd w:id="475"/>
    <w:p>
      <w:pPr>
        <w:pStyle w:val="0"/>
        <w:ind w:firstLine="540"/>
        <w:jc w:val="both"/>
      </w:pPr>
      <w:r>
        <w:rPr>
          <w:sz w:val="24"/>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0"/>
        <w:spacing w:before="240" w:line-rule="auto"/>
        <w:ind w:firstLine="540"/>
        <w:jc w:val="both"/>
      </w:pPr>
      <w:r>
        <w:rPr>
          <w:sz w:val="24"/>
        </w:rPr>
        <w:t xml:space="preserve">1) плановые (рейдовые) осмотры (обследования) территорий, акваторий, транспортных средств в соответствии со </w:t>
      </w:r>
      <w:hyperlink w:history="0" w:anchor="P711" w:tooltip="Статья 13.2. Плановые (рейдовые) осмотры">
        <w:r>
          <w:rPr>
            <w:sz w:val="24"/>
            <w:color w:val="0000ff"/>
          </w:rPr>
          <w:t xml:space="preserve">статьей 13.2</w:t>
        </w:r>
      </w:hyperlink>
      <w:r>
        <w:rPr>
          <w:sz w:val="24"/>
        </w:rPr>
        <w:t xml:space="preserve"> настоящего Федерального закона;</w:t>
      </w:r>
    </w:p>
    <w:p>
      <w:pPr>
        <w:pStyle w:val="0"/>
        <w:spacing w:before="240" w:line-rule="auto"/>
        <w:ind w:firstLine="540"/>
        <w:jc w:val="both"/>
      </w:pPr>
      <w:r>
        <w:rPr>
          <w:sz w:val="24"/>
        </w:rPr>
        <w:t xml:space="preserve">2) утратил силу с 1 июля 2021 года. - Федеральный </w:t>
      </w:r>
      <w:hyperlink w:history="0" r:id="rId3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w:t>
      </w:r>
      <w:r>
        <w:rPr>
          <w:sz w:val="24"/>
        </w:rPr>
        <w:t xml:space="preserve">порядке</w:t>
      </w:r>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w:history="0" r:id="rId373" w:tooltip="Постановление Правительства РФ от 01.04.2005 N 175 (ред. от 08.02.2024) &quot;Об утверждении Правил осуществления радиоконтроля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5) наблюдение за соблюдением обязательных требований при распространении рекламы;</w:t>
      </w:r>
    </w:p>
    <w:p>
      <w:pPr>
        <w:pStyle w:val="0"/>
        <w:spacing w:before="240" w:line-rule="auto"/>
        <w:ind w:firstLine="540"/>
        <w:jc w:val="both"/>
      </w:pPr>
      <w:r>
        <w:rPr>
          <w:sz w:val="24"/>
        </w:rPr>
        <w:t xml:space="preserve">6) наблюдение за соблюдением обязательных требований при размещении информации в сети "Интернет" и средствах массовой информации;</w:t>
      </w:r>
    </w:p>
    <w:p>
      <w:pPr>
        <w:pStyle w:val="0"/>
        <w:spacing w:before="240" w:line-rule="auto"/>
        <w:ind w:firstLine="540"/>
        <w:jc w:val="both"/>
      </w:pPr>
      <w:r>
        <w:rPr>
          <w:sz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0"/>
        <w:jc w:val="both"/>
      </w:pPr>
      <w:r>
        <w:rPr>
          <w:sz w:val="24"/>
        </w:rPr>
        <w:t xml:space="preserve">(п. 7 в ред. Федерального </w:t>
      </w:r>
      <w:hyperlink w:history="0" r:id="rId374"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8) другие виды и формы мероприятий по контролю, установленные федеральными законами.</w:t>
      </w:r>
    </w:p>
    <w:bookmarkStart w:id="485" w:name="P485"/>
    <w:bookmarkEnd w:id="485"/>
    <w:p>
      <w:pPr>
        <w:pStyle w:val="0"/>
        <w:spacing w:before="240" w:line-rule="auto"/>
        <w:ind w:firstLine="540"/>
        <w:jc w:val="both"/>
      </w:pPr>
      <w:r>
        <w:rPr>
          <w:sz w:val="24"/>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0"/>
        <w:spacing w:before="240" w:line-rule="auto"/>
        <w:ind w:firstLine="540"/>
        <w:jc w:val="both"/>
      </w:pPr>
      <w:r>
        <w:rPr>
          <w:sz w:val="24"/>
        </w:rPr>
        <w:t xml:space="preserve">4. </w:t>
      </w:r>
      <w:r>
        <w:rPr>
          <w:sz w:val="24"/>
        </w:rPr>
        <w:t xml:space="preserve">Порядок</w:t>
      </w:r>
      <w:r>
        <w:rPr>
          <w:sz w:val="24"/>
        </w:rPr>
        <w:t xml:space="preserve"> оформления и содержание заданий, указанных в </w:t>
      </w:r>
      <w:hyperlink w:history="0" w:anchor="P485"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sz w:val="24"/>
            <w:color w:val="0000ff"/>
          </w:rPr>
          <w:t xml:space="preserve">части 2</w:t>
        </w:r>
      </w:hyperlink>
      <w:r>
        <w:rPr>
          <w:sz w:val="24"/>
        </w:rPr>
        <w:t xml:space="preserve"> настоящей статьи, и </w:t>
      </w:r>
      <w:r>
        <w:rPr>
          <w:sz w:val="24"/>
        </w:rPr>
        <w:t xml:space="preserve">порядок</w:t>
      </w:r>
      <w:r>
        <w:rPr>
          <w:sz w:val="24"/>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4"/>
        </w:rPr>
        <w:t xml:space="preserve">(в ред. Федерального </w:t>
      </w:r>
      <w:hyperlink w:history="0" r:id="rId37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5. В случае выявления при проведении мероприятий по контролю, указанных в </w:t>
      </w:r>
      <w:hyperlink w:history="0" w:anchor="P47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4"/>
            <w:color w:val="0000ff"/>
          </w:rPr>
          <w:t xml:space="preserve">части 1</w:t>
        </w:r>
      </w:hyperlink>
      <w:r>
        <w:rPr>
          <w:sz w:val="24"/>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history="0" w:anchor="P57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history="0" w:anchor="P464"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4"/>
            <w:color w:val="0000ff"/>
          </w:rPr>
          <w:t xml:space="preserve">частях 5</w:t>
        </w:r>
      </w:hyperlink>
      <w:r>
        <w:rPr>
          <w:sz w:val="24"/>
        </w:rPr>
        <w:t xml:space="preserve"> - </w:t>
      </w:r>
      <w:hyperlink w:history="0" w:anchor="P468"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4"/>
            <w:color w:val="0000ff"/>
          </w:rPr>
          <w:t xml:space="preserve">7 статьи 8.2</w:t>
        </w:r>
      </w:hyperlink>
      <w:r>
        <w:rPr>
          <w:sz w:val="24"/>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0"/>
        <w:jc w:val="both"/>
      </w:pPr>
      <w:r>
        <w:rPr>
          <w:sz w:val="24"/>
        </w:rPr>
        <w:t xml:space="preserve">(часть 6 в ред. Федерального </w:t>
      </w:r>
      <w:hyperlink w:history="0" r:id="rId37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Методические </w:t>
            </w:r>
            <w:r>
              <w:rPr>
                <w:sz w:val="24"/>
                <w:color w:val="392c69"/>
              </w:rPr>
              <w:t xml:space="preserve">рекомендации</w:t>
            </w:r>
            <w:r>
              <w:rPr>
                <w:sz w:val="24"/>
                <w:color w:val="392c69"/>
              </w:rPr>
              <w:t xml:space="preserve"> по применению данного документа при осуществлении контроля органами Роструда, Роспотребнадзора.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2. ГОСУДАРСТВЕННЫЙ КОНТРОЛЬ (НАДЗОР),</w:t>
      </w:r>
    </w:p>
    <w:p>
      <w:pPr>
        <w:pStyle w:val="2"/>
        <w:jc w:val="center"/>
      </w:pPr>
      <w:r>
        <w:rPr>
          <w:sz w:val="24"/>
        </w:rPr>
        <w:t xml:space="preserve">МУНИЦИПАЛЬНЫЙ КОНТРОЛЬ</w:t>
      </w:r>
    </w:p>
    <w:p>
      <w:pPr>
        <w:pStyle w:val="0"/>
        <w:ind w:firstLine="540"/>
        <w:jc w:val="both"/>
      </w:pPr>
      <w:r>
        <w:rPr>
          <w:sz w:val="24"/>
        </w:rPr>
      </w:r>
    </w:p>
    <w:p>
      <w:pPr>
        <w:pStyle w:val="2"/>
        <w:outlineLvl w:val="1"/>
        <w:ind w:firstLine="540"/>
        <w:jc w:val="both"/>
      </w:pPr>
      <w:r>
        <w:rPr>
          <w:sz w:val="24"/>
        </w:rPr>
        <w:t xml:space="preserve">Статья 9. Организация и проведение плановой проверки</w:t>
      </w:r>
    </w:p>
    <w:p>
      <w:pPr>
        <w:pStyle w:val="0"/>
        <w:ind w:firstLine="540"/>
        <w:jc w:val="both"/>
      </w:pPr>
      <w:r>
        <w:rPr>
          <w:sz w:val="24"/>
        </w:rPr>
      </w:r>
    </w:p>
    <w:bookmarkStart w:id="500" w:name="P500"/>
    <w:bookmarkEnd w:id="500"/>
    <w:p>
      <w:pPr>
        <w:pStyle w:val="0"/>
        <w:ind w:firstLine="540"/>
        <w:jc w:val="both"/>
      </w:pPr>
      <w:r>
        <w:rPr>
          <w:sz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w:history="0" r:id="rId377"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4"/>
            <w:color w:val="0000ff"/>
          </w:rPr>
          <w:t xml:space="preserve">уведомлении</w:t>
        </w:r>
      </w:hyperlink>
      <w:r>
        <w:rPr>
          <w:sz w:val="24"/>
        </w:rPr>
        <w:t xml:space="preserve"> о начале осуществления отдельных видов предпринимательской деятельности, обязательным требованиям.</w:t>
      </w:r>
    </w:p>
    <w:p>
      <w:pPr>
        <w:pStyle w:val="0"/>
        <w:jc w:val="both"/>
      </w:pPr>
      <w:r>
        <w:rPr>
          <w:sz w:val="24"/>
        </w:rPr>
        <w:t xml:space="preserve">(в ред. Федерального </w:t>
      </w:r>
      <w:hyperlink w:history="0" r:id="rId37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1.1. В случаях, установленных федеральными </w:t>
      </w:r>
      <w:r>
        <w:rPr>
          <w:sz w:val="24"/>
        </w:rPr>
        <w:t xml:space="preserve">законами</w:t>
      </w:r>
      <w:r>
        <w:rPr>
          <w:sz w:val="24"/>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0"/>
        <w:jc w:val="both"/>
      </w:pPr>
      <w:r>
        <w:rPr>
          <w:sz w:val="24"/>
        </w:rPr>
        <w:t xml:space="preserve">(часть 1.1 в ред. Федерального </w:t>
      </w:r>
      <w:hyperlink w:history="0" r:id="rId379"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4"/>
            <w:color w:val="0000ff"/>
          </w:rPr>
          <w:t xml:space="preserve">закона</w:t>
        </w:r>
      </w:hyperlink>
      <w:r>
        <w:rPr>
          <w:sz w:val="24"/>
        </w:rPr>
        <w:t xml:space="preserve"> от 25.12.2018 N 480-ФЗ)</w:t>
      </w:r>
    </w:p>
    <w:p>
      <w:pPr>
        <w:pStyle w:val="0"/>
        <w:spacing w:before="240" w:line-rule="auto"/>
        <w:ind w:firstLine="540"/>
        <w:jc w:val="both"/>
      </w:pPr>
      <w:r>
        <w:rPr>
          <w:sz w:val="24"/>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history="0" w:anchor="P42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3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0"/>
        <w:jc w:val="both"/>
      </w:pPr>
      <w:r>
        <w:rPr>
          <w:sz w:val="24"/>
        </w:rPr>
        <w:t xml:space="preserve">(часть 1.2 введена Федеральным </w:t>
      </w:r>
      <w:hyperlink w:history="0" r:id="rId380"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13.07.2015 N 246-ФЗ)</w:t>
      </w:r>
    </w:p>
    <w:bookmarkStart w:id="506" w:name="P506"/>
    <w:bookmarkEnd w:id="506"/>
    <w:p>
      <w:pPr>
        <w:pStyle w:val="0"/>
        <w:spacing w:before="240" w:line-rule="auto"/>
        <w:ind w:firstLine="540"/>
        <w:jc w:val="both"/>
      </w:pPr>
      <w:r>
        <w:rPr>
          <w:sz w:val="24"/>
        </w:rPr>
        <w:t xml:space="preserve">2. Плановые проверки проводятся не чаще чем один раз в три года, если иное не предусмотрено </w:t>
      </w:r>
      <w:hyperlink w:history="0" w:anchor="P54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4"/>
            <w:color w:val="0000ff"/>
          </w:rPr>
          <w:t xml:space="preserve">частями 9</w:t>
        </w:r>
      </w:hyperlink>
      <w:r>
        <w:rPr>
          <w:sz w:val="24"/>
        </w:rPr>
        <w:t xml:space="preserve"> и </w:t>
      </w:r>
      <w:hyperlink w:history="0" w:anchor="P547"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sz w:val="24"/>
            <w:color w:val="0000ff"/>
          </w:rPr>
          <w:t xml:space="preserve">9.3</w:t>
        </w:r>
      </w:hyperlink>
      <w:r>
        <w:rPr>
          <w:sz w:val="24"/>
        </w:rPr>
        <w:t xml:space="preserve"> настоящей статьи.</w:t>
      </w:r>
    </w:p>
    <w:p>
      <w:pPr>
        <w:pStyle w:val="0"/>
        <w:jc w:val="both"/>
      </w:pPr>
      <w:r>
        <w:rPr>
          <w:sz w:val="24"/>
        </w:rPr>
        <w:t xml:space="preserve">(в ред. Федерального </w:t>
      </w:r>
      <w:hyperlink w:history="0" r:id="rId381"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13.07.2015 N 246-ФЗ)</w:t>
      </w:r>
    </w:p>
    <w:bookmarkStart w:id="508" w:name="P508"/>
    <w:bookmarkEnd w:id="508"/>
    <w:p>
      <w:pPr>
        <w:pStyle w:val="0"/>
        <w:spacing w:before="240" w:line-rule="auto"/>
        <w:ind w:firstLine="540"/>
        <w:jc w:val="both"/>
      </w:pPr>
      <w:r>
        <w:rPr>
          <w:sz w:val="24"/>
        </w:rPr>
        <w:t xml:space="preserve">3. Плановые проверки проводятся на основании </w:t>
      </w:r>
      <w:hyperlink w:history="0" r:id="rId382"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4"/>
            <w:color w:val="0000ff"/>
          </w:rPr>
          <w:t xml:space="preserve">разрабатываемых</w:t>
        </w:r>
      </w:hyperlink>
      <w:r>
        <w:rPr>
          <w:sz w:val="24"/>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0"/>
        <w:jc w:val="both"/>
      </w:pPr>
      <w:r>
        <w:rPr>
          <w:sz w:val="24"/>
        </w:rPr>
        <w:t xml:space="preserve">(в ред. Федерального </w:t>
      </w:r>
      <w:hyperlink w:history="0" r:id="rId38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bookmarkStart w:id="510" w:name="P510"/>
    <w:bookmarkEnd w:id="510"/>
    <w:p>
      <w:pPr>
        <w:pStyle w:val="0"/>
        <w:spacing w:before="240" w:line-rule="auto"/>
        <w:ind w:firstLine="540"/>
        <w:jc w:val="both"/>
      </w:pPr>
      <w:r>
        <w:rPr>
          <w:sz w:val="24"/>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0"/>
        <w:jc w:val="both"/>
      </w:pPr>
      <w:r>
        <w:rPr>
          <w:sz w:val="24"/>
        </w:rPr>
        <w:t xml:space="preserve">(в ред. Федерального </w:t>
      </w:r>
      <w:hyperlink w:history="0" r:id="rId3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4"/>
        </w:rPr>
        <w:t xml:space="preserve">(в ред. Федеральных законов от 18.07.2011 </w:t>
      </w:r>
      <w:hyperlink w:history="0" r:id="rId3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14.10.2014 </w:t>
      </w:r>
      <w:hyperlink w:history="0" r:id="rId38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w:t>
      </w:r>
    </w:p>
    <w:p>
      <w:pPr>
        <w:pStyle w:val="0"/>
        <w:spacing w:before="240" w:line-rule="auto"/>
        <w:ind w:firstLine="540"/>
        <w:jc w:val="both"/>
      </w:pPr>
      <w:r>
        <w:rPr>
          <w:sz w:val="24"/>
        </w:rPr>
        <w:t xml:space="preserve">2) цель и основание проведения каждой плановой проверки;</w:t>
      </w:r>
    </w:p>
    <w:p>
      <w:pPr>
        <w:pStyle w:val="0"/>
        <w:spacing w:before="240" w:line-rule="auto"/>
        <w:ind w:firstLine="540"/>
        <w:jc w:val="both"/>
      </w:pPr>
      <w:r>
        <w:rPr>
          <w:sz w:val="24"/>
        </w:rPr>
        <w:t xml:space="preserve">3) дата начала и сроки проведения каждой плановой проверки;</w:t>
      </w:r>
    </w:p>
    <w:p>
      <w:pPr>
        <w:pStyle w:val="0"/>
        <w:jc w:val="both"/>
      </w:pPr>
      <w:r>
        <w:rPr>
          <w:sz w:val="24"/>
        </w:rPr>
        <w:t xml:space="preserve">(в ред. Федерального </w:t>
      </w:r>
      <w:hyperlink w:history="0" r:id="rId3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0"/>
        <w:spacing w:before="240" w:line-rule="auto"/>
        <w:ind w:firstLine="540"/>
        <w:jc w:val="both"/>
      </w:pPr>
      <w:r>
        <w:rPr>
          <w:sz w:val="24"/>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bookmarkStart w:id="519" w:name="P519"/>
    <w:bookmarkEnd w:id="519"/>
    <w:p>
      <w:pPr>
        <w:pStyle w:val="0"/>
        <w:spacing w:before="240" w:line-rule="auto"/>
        <w:ind w:firstLine="540"/>
        <w:jc w:val="both"/>
      </w:pPr>
      <w:r>
        <w:rPr>
          <w:sz w:val="24"/>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0"/>
        <w:jc w:val="both"/>
      </w:pPr>
      <w:r>
        <w:rPr>
          <w:sz w:val="24"/>
        </w:rPr>
        <w:t xml:space="preserve">(часть шестая в ред. Федерального </w:t>
      </w:r>
      <w:hyperlink w:history="0" r:id="rId388"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history="0" w:anchor="P51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4"/>
            <w:color w:val="0000ff"/>
          </w:rPr>
          <w:t xml:space="preserve">частью 4</w:t>
        </w:r>
      </w:hyperlink>
      <w:r>
        <w:rPr>
          <w:sz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0"/>
        <w:jc w:val="both"/>
      </w:pPr>
      <w:r>
        <w:rPr>
          <w:sz w:val="24"/>
        </w:rPr>
        <w:t xml:space="preserve">(часть шестая.1 введена Федеральным </w:t>
      </w:r>
      <w:hyperlink w:history="0" r:id="rId389"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 в ред. Федерального </w:t>
      </w:r>
      <w:hyperlink w:history="0" r:id="rId39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0"/>
        <w:jc w:val="both"/>
      </w:pPr>
      <w:r>
        <w:rPr>
          <w:sz w:val="24"/>
        </w:rPr>
        <w:t xml:space="preserve">(часть шестая.2 введена Федеральным </w:t>
      </w:r>
      <w:hyperlink w:history="0" r:id="rId391"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 в ред. Федерального </w:t>
      </w:r>
      <w:hyperlink w:history="0" r:id="rId3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в планы включаются проверки только в отношении объектов, указанных в </w:t>
            </w:r>
            <w:hyperlink w:history="0" r:id="rId393"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Постановлении</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6.3. </w:t>
      </w:r>
      <w:hyperlink w:history="0" r:id="rId394"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4"/>
            <w:color w:val="0000ff"/>
          </w:rPr>
          <w:t xml:space="preserve">Порядок</w:t>
        </w:r>
      </w:hyperlink>
      <w:r>
        <w:rPr>
          <w:sz w:val="24"/>
        </w:rPr>
        <w:t xml:space="preserve"> подготовки ежегодного плана проведения плановых проверок, его представления в органы прокуратуры и согласования, а также </w:t>
      </w:r>
      <w:hyperlink w:history="0" r:id="rId395"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4"/>
            <w:color w:val="0000ff"/>
          </w:rPr>
          <w:t xml:space="preserve">типовая форма</w:t>
        </w:r>
      </w:hyperlink>
      <w:r>
        <w:rPr>
          <w:sz w:val="24"/>
        </w:rPr>
        <w:t xml:space="preserve"> ежегодного плана проведения плановых проверок устанавливается Правительством Российской Федерации.</w:t>
      </w:r>
    </w:p>
    <w:p>
      <w:pPr>
        <w:pStyle w:val="0"/>
        <w:jc w:val="both"/>
      </w:pPr>
      <w:r>
        <w:rPr>
          <w:sz w:val="24"/>
        </w:rPr>
        <w:t xml:space="preserve">(часть шестая.3 введена Федеральным </w:t>
      </w:r>
      <w:hyperlink w:history="0" r:id="rId396"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0"/>
        <w:jc w:val="both"/>
      </w:pPr>
      <w:r>
        <w:rPr>
          <w:sz w:val="24"/>
        </w:rPr>
        <w:t xml:space="preserve">(часть шестая.4 введена Федеральным </w:t>
      </w:r>
      <w:hyperlink w:history="0" r:id="rId397"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сайте Генеральной прокуратуры РФ по адресу </w:t>
            </w:r>
            <w:hyperlink w:history="0" r:id="rId398">
              <w:r>
                <w:rPr>
                  <w:sz w:val="24"/>
                  <w:color w:val="0000ff"/>
                </w:rPr>
                <w:t xml:space="preserve">https://epp.genproc.gov.ru/web/gprf/activity/consolidated-audit-plan</w:t>
              </w:r>
            </w:hyperlink>
            <w:r>
              <w:rPr>
                <w:sz w:val="24"/>
                <w:color w:val="392c69"/>
              </w:rPr>
              <w:t xml:space="preserve"> размещен сервис поиска по сводному плану проведения плановых проверок.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3" w:name="P533"/>
    <w:bookmarkEnd w:id="533"/>
    <w:p>
      <w:pPr>
        <w:pStyle w:val="0"/>
        <w:spacing w:before="300" w:line-rule="auto"/>
        <w:ind w:firstLine="540"/>
        <w:jc w:val="both"/>
      </w:pPr>
      <w:r>
        <w:rPr>
          <w:sz w:val="24"/>
        </w:rPr>
        <w:t xml:space="preserve">7. Генеральная прокуратура Российской Федерации </w:t>
      </w:r>
      <w:hyperlink w:history="0" r:id="rId399" w:tooltip="Приказ Генпрокуратуры России от 08.11.2019 N 783 (ред. от 20.02.2024) &quot;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quot; {КонсультантПлюс}">
        <w:r>
          <w:rPr>
            <w:sz w:val="24"/>
            <w:color w:val="0000ff"/>
          </w:rPr>
          <w:t xml:space="preserve">формирует</w:t>
        </w:r>
      </w:hyperlink>
      <w:r>
        <w:rPr>
          <w:sz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0"/>
        <w:jc w:val="both"/>
      </w:pPr>
      <w:r>
        <w:rPr>
          <w:sz w:val="24"/>
        </w:rPr>
        <w:t xml:space="preserve">(часть седьмая в ред. Федерального </w:t>
      </w:r>
      <w:hyperlink w:history="0" r:id="rId400"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bookmarkStart w:id="535" w:name="P535"/>
    <w:bookmarkEnd w:id="535"/>
    <w:p>
      <w:pPr>
        <w:pStyle w:val="0"/>
        <w:spacing w:before="240" w:line-rule="auto"/>
        <w:ind w:firstLine="540"/>
        <w:jc w:val="both"/>
      </w:pPr>
      <w:r>
        <w:rPr>
          <w:sz w:val="24"/>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0"/>
        <w:jc w:val="both"/>
      </w:pPr>
      <w:r>
        <w:rPr>
          <w:sz w:val="24"/>
        </w:rPr>
        <w:t xml:space="preserve">(часть 7.1 введена Федеральным </w:t>
      </w:r>
      <w:hyperlink w:history="0" r:id="rId4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history="0" w:anchor="P535"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sz w:val="24"/>
            <w:color w:val="0000ff"/>
          </w:rPr>
          <w:t xml:space="preserve">части 7.1</w:t>
        </w:r>
      </w:hyperlink>
      <w:r>
        <w:rPr>
          <w:sz w:val="24"/>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w:history="0" r:id="rId4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7.2 введен Федеральным </w:t>
      </w:r>
      <w:hyperlink w:history="0" r:id="rId4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bookmarkStart w:id="539" w:name="P539"/>
    <w:bookmarkEnd w:id="539"/>
    <w:p>
      <w:pPr>
        <w:pStyle w:val="0"/>
        <w:spacing w:before="240" w:line-rule="auto"/>
        <w:ind w:firstLine="540"/>
        <w:jc w:val="both"/>
      </w:pPr>
      <w:r>
        <w:rPr>
          <w:sz w:val="24"/>
        </w:rPr>
        <w:t xml:space="preserve">8. Основанием для включения плановой проверки в ежегодный план проведения плановых проверок является истечение трех лет со дня:</w:t>
      </w:r>
    </w:p>
    <w:p>
      <w:pPr>
        <w:pStyle w:val="0"/>
        <w:spacing w:before="240" w:line-rule="auto"/>
        <w:ind w:firstLine="540"/>
        <w:jc w:val="both"/>
      </w:pPr>
      <w:r>
        <w:rPr>
          <w:sz w:val="24"/>
        </w:rPr>
        <w:t xml:space="preserve">1) государственной регистрации юридического лица, индивидуального предпринимателя;</w:t>
      </w:r>
    </w:p>
    <w:p>
      <w:pPr>
        <w:pStyle w:val="0"/>
        <w:spacing w:before="240" w:line-rule="auto"/>
        <w:ind w:firstLine="540"/>
        <w:jc w:val="both"/>
      </w:pPr>
      <w:r>
        <w:rPr>
          <w:sz w:val="24"/>
        </w:rPr>
        <w:t xml:space="preserve">2) окончания проведения последней плановой проверки юридического лица, индивидуального предпринимателя;</w:t>
      </w:r>
    </w:p>
    <w:bookmarkStart w:id="542" w:name="P542"/>
    <w:bookmarkEnd w:id="542"/>
    <w:p>
      <w:pPr>
        <w:pStyle w:val="0"/>
        <w:spacing w:before="240" w:line-rule="auto"/>
        <w:ind w:firstLine="540"/>
        <w:jc w:val="both"/>
      </w:pPr>
      <w:r>
        <w:rPr>
          <w:sz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0"/>
        <w:jc w:val="both"/>
      </w:pPr>
      <w:r>
        <w:rPr>
          <w:sz w:val="24"/>
        </w:rPr>
        <w:t xml:space="preserve">(в ред. Федерального </w:t>
      </w:r>
      <w:hyperlink w:history="0" r:id="rId404"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23.04.2018 N 94-ФЗ)</w:t>
      </w:r>
    </w:p>
    <w:bookmarkStart w:id="544" w:name="P544"/>
    <w:bookmarkEnd w:id="544"/>
    <w:p>
      <w:pPr>
        <w:pStyle w:val="0"/>
        <w:spacing w:before="240" w:line-rule="auto"/>
        <w:ind w:firstLine="540"/>
        <w:jc w:val="both"/>
      </w:pPr>
      <w:r>
        <w:rPr>
          <w:sz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w:history="0" r:id="rId405"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4"/>
            <w:color w:val="0000ff"/>
          </w:rPr>
          <w:t xml:space="preserve">Перечень</w:t>
        </w:r>
      </w:hyperlink>
      <w:r>
        <w:rPr>
          <w:sz w:val="24"/>
        </w:rPr>
        <w:t xml:space="preserve"> таких видов деятельности и периодичность их плановых проверок устанавливаются Правительством Российской Федерации.</w:t>
      </w:r>
    </w:p>
    <w:p>
      <w:pPr>
        <w:pStyle w:val="0"/>
        <w:jc w:val="both"/>
      </w:pPr>
      <w:r>
        <w:rPr>
          <w:sz w:val="24"/>
        </w:rPr>
        <w:t xml:space="preserve">(в ред. Федеральных законов от 18.07.2011 </w:t>
      </w:r>
      <w:hyperlink w:history="0" r:id="rId40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25.06.2012 </w:t>
      </w:r>
      <w:hyperlink w:history="0" r:id="rId40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06.06.2019 </w:t>
      </w:r>
      <w:hyperlink w:history="0" r:id="rId408"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130-ФЗ</w:t>
        </w:r>
      </w:hyperlink>
      <w:r>
        <w:rPr>
          <w:sz w:val="24"/>
        </w:rPr>
        <w:t xml:space="preserve">)</w:t>
      </w:r>
    </w:p>
    <w:p>
      <w:pPr>
        <w:pStyle w:val="0"/>
        <w:spacing w:before="240" w:line-rule="auto"/>
        <w:ind w:firstLine="540"/>
        <w:jc w:val="both"/>
      </w:pPr>
      <w:r>
        <w:rPr>
          <w:sz w:val="24"/>
        </w:rPr>
        <w:t xml:space="preserve">9.1 - 9.2. Утратили силу с 1 августа 2011 года. - Федеральный </w:t>
      </w:r>
      <w:hyperlink w:history="0" r:id="rId40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bookmarkStart w:id="547" w:name="P547"/>
    <w:bookmarkEnd w:id="547"/>
    <w:p>
      <w:pPr>
        <w:pStyle w:val="0"/>
        <w:spacing w:before="240" w:line-rule="auto"/>
        <w:ind w:firstLine="540"/>
        <w:jc w:val="both"/>
      </w:pPr>
      <w:r>
        <w:rPr>
          <w:sz w:val="24"/>
        </w:rPr>
        <w:t xml:space="preserve">9.3. Правительством Российской Федерации может быть установлена иная </w:t>
      </w:r>
      <w:hyperlink w:history="0" r:id="rId410" w:tooltip="Постановление Правительства РФ от 01.02.2018 N 93 &quot;О критериях отнесения деятельности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 к определенной категории риска и периодичности проведения плановых проверок при осуществлении Федеральной антимонопольной службой государственного контроля (надзора) в сфере государственного оборонного заказа&quot; {КонсультантПлюс}">
        <w:r>
          <w:rPr>
            <w:sz w:val="24"/>
            <w:color w:val="0000ff"/>
          </w:rPr>
          <w:t xml:space="preserve">периодичность</w:t>
        </w:r>
      </w:hyperlink>
      <w:r>
        <w:rPr>
          <w:sz w:val="24"/>
        </w:rPr>
        <w:t xml:space="preserve"> проведения плановых проверок при осуществлении видов государственного контроля (надзора), определяемых в соответствии с </w:t>
      </w:r>
      <w:hyperlink w:history="0" w:anchor="P42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3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4"/>
        </w:rPr>
        <w:t xml:space="preserve">(часть 9.3 введена Федеральным </w:t>
      </w:r>
      <w:hyperlink w:history="0" r:id="rId411"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13.07.2015 N 246-ФЗ)</w:t>
      </w:r>
    </w:p>
    <w:p>
      <w:pPr>
        <w:pStyle w:val="0"/>
        <w:spacing w:before="240" w:line-rule="auto"/>
        <w:ind w:firstLine="540"/>
        <w:jc w:val="both"/>
      </w:pPr>
      <w:r>
        <w:rPr>
          <w:sz w:val="24"/>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0"/>
        <w:spacing w:before="240" w:line-rule="auto"/>
        <w:ind w:firstLine="540"/>
        <w:jc w:val="both"/>
      </w:pPr>
      <w:r>
        <w:rPr>
          <w:sz w:val="24"/>
        </w:rPr>
        <w:t xml:space="preserve">11. Плановая проверка проводится в форме документарной проверки и (или) выездной проверки в порядке, установленном соответственно </w:t>
      </w:r>
      <w:hyperlink w:history="0" w:anchor="P640" w:tooltip="Статья 11. Документарная проверка">
        <w:r>
          <w:rPr>
            <w:sz w:val="24"/>
            <w:color w:val="0000ff"/>
          </w:rPr>
          <w:t xml:space="preserve">статьями 11</w:t>
        </w:r>
      </w:hyperlink>
      <w:r>
        <w:rPr>
          <w:sz w:val="24"/>
        </w:rPr>
        <w:t xml:space="preserve"> и </w:t>
      </w:r>
      <w:hyperlink w:history="0" w:anchor="P657" w:tooltip="Статья 12. Выездная проверка">
        <w:r>
          <w:rPr>
            <w:sz w:val="24"/>
            <w:color w:val="0000ff"/>
          </w:rPr>
          <w:t xml:space="preserve">12</w:t>
        </w:r>
      </w:hyperlink>
      <w:r>
        <w:rPr>
          <w:sz w:val="24"/>
        </w:rPr>
        <w:t xml:space="preserve"> настоящего Федерального закона.</w:t>
      </w:r>
    </w:p>
    <w:p>
      <w:pPr>
        <w:pStyle w:val="0"/>
        <w:spacing w:before="240" w:line-rule="auto"/>
        <w:ind w:firstLine="540"/>
        <w:jc w:val="both"/>
      </w:pPr>
      <w:r>
        <w:rPr>
          <w:sz w:val="24"/>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0"/>
        <w:jc w:val="both"/>
      </w:pPr>
      <w:r>
        <w:rPr>
          <w:sz w:val="24"/>
        </w:rPr>
        <w:t xml:space="preserve">(часть 11.1 введена Федеральным </w:t>
      </w:r>
      <w:hyperlink w:history="0" r:id="rId41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spacing w:before="240" w:line-rule="auto"/>
        <w:ind w:firstLine="540"/>
        <w:jc w:val="both"/>
      </w:pPr>
      <w:r>
        <w:rPr>
          <w:sz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history="0" w:anchor="P42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3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4"/>
        </w:rPr>
        <w:t xml:space="preserve">(часть 11.2 введена Федеральным </w:t>
      </w:r>
      <w:hyperlink w:history="0" r:id="rId41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spacing w:before="240" w:line-rule="auto"/>
        <w:ind w:firstLine="540"/>
        <w:jc w:val="both"/>
      </w:pPr>
      <w:r>
        <w:rPr>
          <w:sz w:val="24"/>
        </w:rPr>
        <w:t xml:space="preserve">11.3. </w:t>
      </w:r>
      <w:hyperlink w:history="0" r:id="rId414"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4"/>
            <w:color w:val="0000ff"/>
          </w:rPr>
          <w:t xml:space="preserve">Проверочные листы</w:t>
        </w:r>
      </w:hyperlink>
      <w:r>
        <w:rPr>
          <w:sz w:val="24"/>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w:history="0" r:id="rId415"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Pr>
            <w:sz w:val="24"/>
            <w:color w:val="0000ff"/>
          </w:rPr>
          <w:t xml:space="preserve">требованиями</w:t>
        </w:r>
      </w:hyperlink>
      <w:r>
        <w:rPr>
          <w:sz w:val="24"/>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4"/>
        </w:rPr>
        <w:t xml:space="preserve">(часть 11.3 в ред. Федерального </w:t>
      </w:r>
      <w:hyperlink w:history="0" r:id="rId41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0"/>
        <w:jc w:val="both"/>
      </w:pPr>
      <w:r>
        <w:rPr>
          <w:sz w:val="24"/>
        </w:rPr>
        <w:t xml:space="preserve">(часть 11.4 введена Федеральным </w:t>
      </w:r>
      <w:hyperlink w:history="0" r:id="rId41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spacing w:before="240" w:line-rule="auto"/>
        <w:ind w:firstLine="540"/>
        <w:jc w:val="both"/>
      </w:pPr>
      <w:r>
        <w:rPr>
          <w:sz w:val="24"/>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0"/>
        <w:jc w:val="both"/>
      </w:pPr>
      <w:r>
        <w:rPr>
          <w:sz w:val="24"/>
        </w:rPr>
        <w:t xml:space="preserve">(часть 11.5 введена Федеральным </w:t>
      </w:r>
      <w:hyperlink w:history="0" r:id="rId41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bookmarkStart w:id="561" w:name="P561"/>
    <w:bookmarkEnd w:id="561"/>
    <w:p>
      <w:pPr>
        <w:pStyle w:val="0"/>
        <w:spacing w:before="240" w:line-rule="auto"/>
        <w:ind w:firstLine="540"/>
        <w:jc w:val="both"/>
      </w:pPr>
      <w:r>
        <w:rPr>
          <w:sz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0"/>
        <w:jc w:val="both"/>
      </w:pPr>
      <w:r>
        <w:rPr>
          <w:sz w:val="24"/>
        </w:rPr>
        <w:t xml:space="preserve">(в ред. Федерального </w:t>
      </w:r>
      <w:hyperlink w:history="0" r:id="rId41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0"/>
        <w:spacing w:before="240" w:line-rule="auto"/>
        <w:ind w:firstLine="540"/>
        <w:jc w:val="both"/>
      </w:pPr>
      <w:r>
        <w:rPr>
          <w:sz w:val="24"/>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2022 - 2024 годах внеплановые проверки проводятся исключительно по основаниям, указанным в </w:t>
            </w:r>
            <w:hyperlink w:history="0" r:id="rId420"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4"/>
                  <w:color w:val="0000ff"/>
                </w:rPr>
                <w:t xml:space="preserve">Постановлении</w:t>
              </w:r>
            </w:hyperlink>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Организация и проведение внеплановой проверки</w:t>
      </w:r>
    </w:p>
    <w:p>
      <w:pPr>
        <w:pStyle w:val="0"/>
        <w:ind w:firstLine="540"/>
        <w:jc w:val="both"/>
      </w:pPr>
      <w:r>
        <w:rPr>
          <w:sz w:val="24"/>
        </w:rPr>
      </w:r>
    </w:p>
    <w:p>
      <w:pPr>
        <w:pStyle w:val="0"/>
        <w:ind w:firstLine="540"/>
        <w:jc w:val="both"/>
      </w:pPr>
      <w:r>
        <w:rPr>
          <w:sz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0"/>
        <w:jc w:val="both"/>
      </w:pPr>
      <w:r>
        <w:rPr>
          <w:sz w:val="24"/>
        </w:rPr>
        <w:t xml:space="preserve">(в ред. Федерального </w:t>
      </w:r>
      <w:hyperlink w:history="0" r:id="rId421"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01.05.2016 N 127-ФЗ)</w:t>
      </w:r>
    </w:p>
    <w:bookmarkStart w:id="572" w:name="P572"/>
    <w:bookmarkEnd w:id="572"/>
    <w:p>
      <w:pPr>
        <w:pStyle w:val="0"/>
        <w:spacing w:before="240" w:line-rule="auto"/>
        <w:ind w:firstLine="540"/>
        <w:jc w:val="both"/>
      </w:pPr>
      <w:r>
        <w:rPr>
          <w:sz w:val="24"/>
        </w:rPr>
        <w:t xml:space="preserve">2. Основанием для проведения внеплановой проверки является:</w:t>
      </w:r>
    </w:p>
    <w:p>
      <w:pPr>
        <w:pStyle w:val="0"/>
        <w:spacing w:before="240" w:line-rule="auto"/>
        <w:ind w:firstLine="540"/>
        <w:jc w:val="both"/>
      </w:pPr>
      <w:r>
        <w:rPr>
          <w:sz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Start w:id="574" w:name="P574"/>
    <w:bookmarkEnd w:id="574"/>
    <w:p>
      <w:pPr>
        <w:pStyle w:val="0"/>
        <w:spacing w:before="240" w:line-rule="auto"/>
        <w:ind w:firstLine="540"/>
        <w:jc w:val="both"/>
      </w:pPr>
      <w:r>
        <w:rPr>
          <w:sz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0"/>
        <w:jc w:val="both"/>
      </w:pPr>
      <w:r>
        <w:rPr>
          <w:sz w:val="24"/>
        </w:rPr>
        <w:t xml:space="preserve">(п. 1.1 введен Федеральным </w:t>
      </w:r>
      <w:hyperlink w:history="0" r:id="rId42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bookmarkStart w:id="576" w:name="P576"/>
    <w:bookmarkEnd w:id="576"/>
    <w:p>
      <w:pPr>
        <w:pStyle w:val="0"/>
        <w:spacing w:before="240" w:line-rule="auto"/>
        <w:ind w:firstLine="540"/>
        <w:jc w:val="both"/>
      </w:pPr>
      <w:r>
        <w:rPr>
          <w:sz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0"/>
        <w:jc w:val="both"/>
      </w:pPr>
      <w:r>
        <w:rPr>
          <w:sz w:val="24"/>
        </w:rPr>
        <w:t xml:space="preserve">(в ред. Федеральных законов от 18.07.2011 </w:t>
      </w:r>
      <w:hyperlink w:history="0" r:id="rId4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03.07.2016 </w:t>
      </w:r>
      <w:hyperlink w:history="0" r:id="rId42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w:t>
      </w:r>
    </w:p>
    <w:bookmarkStart w:id="578" w:name="P578"/>
    <w:bookmarkEnd w:id="578"/>
    <w:p>
      <w:pPr>
        <w:pStyle w:val="0"/>
        <w:spacing w:before="240" w:line-rule="auto"/>
        <w:ind w:firstLine="540"/>
        <w:jc w:val="both"/>
      </w:pPr>
      <w:r>
        <w:rPr>
          <w:sz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4"/>
        </w:rPr>
        <w:t xml:space="preserve">(в ред. Федеральных законов от 27.12.2009 </w:t>
      </w:r>
      <w:hyperlink w:history="0" r:id="rId425"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rPr>
        <w:t xml:space="preserve">, от 01.05.2016 </w:t>
      </w:r>
      <w:hyperlink w:history="0" r:id="rId426"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rPr>
        <w:t xml:space="preserve">)</w:t>
      </w:r>
    </w:p>
    <w:bookmarkStart w:id="580" w:name="P580"/>
    <w:bookmarkEnd w:id="580"/>
    <w:p>
      <w:pPr>
        <w:pStyle w:val="0"/>
        <w:spacing w:before="240" w:line-rule="auto"/>
        <w:ind w:firstLine="540"/>
        <w:jc w:val="both"/>
      </w:pPr>
      <w:r>
        <w:rPr>
          <w:sz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0"/>
        <w:jc w:val="both"/>
      </w:pPr>
      <w:r>
        <w:rPr>
          <w:sz w:val="24"/>
        </w:rPr>
        <w:t xml:space="preserve">(в ред. Федеральных законов от 27.12.2009 </w:t>
      </w:r>
      <w:hyperlink w:history="0" r:id="rId427"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rPr>
        <w:t xml:space="preserve">, от 01.05.2016 </w:t>
      </w:r>
      <w:hyperlink w:history="0" r:id="rId428"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Pr>
          <w:sz w:val="24"/>
        </w:rPr>
        <w:t xml:space="preserve">обращался</w:t>
      </w:r>
      <w:r>
        <w:rPr>
          <w:sz w:val="24"/>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0"/>
        <w:jc w:val="both"/>
      </w:pPr>
      <w:r>
        <w:rPr>
          <w:sz w:val="24"/>
        </w:rPr>
        <w:t xml:space="preserve">(пп. "в" в ред. Федерального </w:t>
      </w:r>
      <w:hyperlink w:history="0" r:id="rId42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bookmarkStart w:id="584" w:name="P584"/>
    <w:bookmarkEnd w:id="584"/>
    <w:p>
      <w:pPr>
        <w:pStyle w:val="0"/>
        <w:spacing w:before="240" w:line-rule="auto"/>
        <w:ind w:firstLine="540"/>
        <w:jc w:val="both"/>
      </w:pPr>
      <w:r>
        <w:rPr>
          <w:sz w:val="24"/>
        </w:rPr>
        <w:t xml:space="preserve">г) нарушение требований к маркировке товаров;</w:t>
      </w:r>
    </w:p>
    <w:p>
      <w:pPr>
        <w:pStyle w:val="0"/>
        <w:jc w:val="both"/>
      </w:pPr>
      <w:r>
        <w:rPr>
          <w:sz w:val="24"/>
        </w:rPr>
        <w:t xml:space="preserve">(пп. "г" введен Федеральным </w:t>
      </w:r>
      <w:hyperlink w:history="0" r:id="rId430"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18.04.2018 N 81-ФЗ)</w:t>
      </w:r>
    </w:p>
    <w:bookmarkStart w:id="586" w:name="P586"/>
    <w:bookmarkEnd w:id="586"/>
    <w:p>
      <w:pPr>
        <w:pStyle w:val="0"/>
        <w:spacing w:before="240" w:line-rule="auto"/>
        <w:ind w:firstLine="540"/>
        <w:jc w:val="both"/>
      </w:pPr>
      <w:r>
        <w:rPr>
          <w:sz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0"/>
        <w:jc w:val="both"/>
      </w:pPr>
      <w:r>
        <w:rPr>
          <w:sz w:val="24"/>
        </w:rPr>
        <w:t xml:space="preserve">(п. 2.1 в ред. Федерального </w:t>
      </w:r>
      <w:hyperlink w:history="0" r:id="rId43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jc w:val="both"/>
      </w:pPr>
      <w:r>
        <w:rPr>
          <w:sz w:val="24"/>
        </w:rPr>
        <w:t xml:space="preserve">(п. 3 введен Федеральным </w:t>
      </w:r>
      <w:hyperlink w:history="0" r:id="rId432"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 в ред. Федерального </w:t>
      </w:r>
      <w:hyperlink w:history="0" r:id="rId4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bookmarkStart w:id="590" w:name="P590"/>
    <w:bookmarkEnd w:id="590"/>
    <w:p>
      <w:pPr>
        <w:pStyle w:val="0"/>
        <w:spacing w:before="240" w:line-rule="auto"/>
        <w:ind w:firstLine="540"/>
        <w:jc w:val="both"/>
      </w:pPr>
      <w:r>
        <w:rPr>
          <w:sz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history="0" w:anchor="P57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w:t>
        </w:r>
      </w:hyperlink>
      <w:r>
        <w:rPr>
          <w:sz w:val="24"/>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history="0" w:anchor="P57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пунктом 2 части 2</w:t>
        </w:r>
      </w:hyperlink>
      <w:r>
        <w:rPr>
          <w:sz w:val="24"/>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0"/>
        <w:jc w:val="both"/>
      </w:pPr>
      <w:r>
        <w:rPr>
          <w:sz w:val="24"/>
        </w:rPr>
        <w:t xml:space="preserve">(часть 3 в ред. Федерального </w:t>
      </w:r>
      <w:hyperlink w:history="0" r:id="rId43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3.1. При рассмотрении обращений и заявлений, информации о фактах, указанных в </w:t>
      </w:r>
      <w:hyperlink w:history="0" w:anchor="P572" w:tooltip="2. Основанием для проведения внеплановой проверки является:">
        <w:r>
          <w:rPr>
            <w:sz w:val="24"/>
            <w:color w:val="0000ff"/>
          </w:rPr>
          <w:t xml:space="preserve">части 2</w:t>
        </w:r>
      </w:hyperlink>
      <w:r>
        <w:rPr>
          <w:sz w:val="24"/>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0"/>
        <w:jc w:val="both"/>
      </w:pPr>
      <w:r>
        <w:rPr>
          <w:sz w:val="24"/>
        </w:rPr>
        <w:t xml:space="preserve">(часть 3.1 введена Федеральным </w:t>
      </w:r>
      <w:hyperlink w:history="0" r:id="rId43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spacing w:before="240" w:line-rule="auto"/>
        <w:ind w:firstLine="540"/>
        <w:jc w:val="both"/>
      </w:pPr>
      <w:r>
        <w:rPr>
          <w:sz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history="0" w:anchor="P572" w:tooltip="2. Основанием для проведения внеплановой проверки является:">
        <w:r>
          <w:rPr>
            <w:sz w:val="24"/>
            <w:color w:val="0000ff"/>
          </w:rPr>
          <w:t xml:space="preserve">части 2</w:t>
        </w:r>
      </w:hyperlink>
      <w:r>
        <w:rPr>
          <w:sz w:val="24"/>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0"/>
        <w:jc w:val="both"/>
      </w:pPr>
      <w:r>
        <w:rPr>
          <w:sz w:val="24"/>
        </w:rPr>
        <w:t xml:space="preserve">(часть 3.2 в ред. Федерального </w:t>
      </w:r>
      <w:hyperlink w:history="0" r:id="rId4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history="0" w:anchor="P572" w:tooltip="2. Основанием для проведения внеплановой проверки является:">
        <w:r>
          <w:rPr>
            <w:sz w:val="24"/>
            <w:color w:val="0000ff"/>
          </w:rPr>
          <w:t xml:space="preserve">части 2</w:t>
        </w:r>
      </w:hyperlink>
      <w:r>
        <w:rPr>
          <w:sz w:val="24"/>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history="0" w:anchor="P57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w:t>
        </w:r>
      </w:hyperlink>
      <w:r>
        <w:rPr>
          <w:sz w:val="24"/>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0"/>
        <w:jc w:val="both"/>
      </w:pPr>
      <w:r>
        <w:rPr>
          <w:sz w:val="24"/>
        </w:rPr>
        <w:t xml:space="preserve">(часть 3.3 в ред. Федерального </w:t>
      </w:r>
      <w:hyperlink w:history="0" r:id="rId43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0"/>
        <w:jc w:val="both"/>
      </w:pPr>
      <w:r>
        <w:rPr>
          <w:sz w:val="24"/>
        </w:rPr>
        <w:t xml:space="preserve">(часть 3.4 введена Федеральным </w:t>
      </w:r>
      <w:hyperlink w:history="0" r:id="rId43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spacing w:before="240" w:line-rule="auto"/>
        <w:ind w:firstLine="540"/>
        <w:jc w:val="both"/>
      </w:pPr>
      <w:r>
        <w:rPr>
          <w:sz w:val="24"/>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0"/>
        <w:jc w:val="both"/>
      </w:pPr>
      <w:r>
        <w:rPr>
          <w:sz w:val="24"/>
        </w:rPr>
        <w:t xml:space="preserve">(часть 3.5 введена Федеральным </w:t>
      </w:r>
      <w:hyperlink w:history="0" r:id="rId43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spacing w:before="240" w:line-rule="auto"/>
        <w:ind w:firstLine="540"/>
        <w:jc w:val="both"/>
      </w:pPr>
      <w:r>
        <w:rPr>
          <w:sz w:val="24"/>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history="0" w:anchor="P640" w:tooltip="Статья 11. Документарная проверка">
        <w:r>
          <w:rPr>
            <w:sz w:val="24"/>
            <w:color w:val="0000ff"/>
          </w:rPr>
          <w:t xml:space="preserve">статьями 11</w:t>
        </w:r>
      </w:hyperlink>
      <w:r>
        <w:rPr>
          <w:sz w:val="24"/>
        </w:rPr>
        <w:t xml:space="preserve"> и </w:t>
      </w:r>
      <w:hyperlink w:history="0" w:anchor="P657" w:tooltip="Статья 12. Выездная проверка">
        <w:r>
          <w:rPr>
            <w:sz w:val="24"/>
            <w:color w:val="0000ff"/>
          </w:rPr>
          <w:t xml:space="preserve">12</w:t>
        </w:r>
      </w:hyperlink>
      <w:r>
        <w:rPr>
          <w:sz w:val="24"/>
        </w:rPr>
        <w:t xml:space="preserve"> настоящего Федерального закона.</w:t>
      </w:r>
    </w:p>
    <w:bookmarkStart w:id="603" w:name="P603"/>
    <w:bookmarkEnd w:id="603"/>
    <w:p>
      <w:pPr>
        <w:pStyle w:val="0"/>
        <w:spacing w:before="240" w:line-rule="auto"/>
        <w:ind w:firstLine="540"/>
        <w:jc w:val="both"/>
      </w:pPr>
      <w:r>
        <w:rPr>
          <w:sz w:val="24"/>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history="0" w:anchor="P578"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sz w:val="24"/>
            <w:color w:val="0000ff"/>
          </w:rPr>
          <w:t xml:space="preserve">подпунктах "а"</w:t>
        </w:r>
      </w:hyperlink>
      <w:r>
        <w:rPr>
          <w:sz w:val="24"/>
        </w:rPr>
        <w:t xml:space="preserve">, </w:t>
      </w:r>
      <w:hyperlink w:history="0" w:anchor="P580"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4"/>
            <w:color w:val="0000ff"/>
          </w:rPr>
          <w:t xml:space="preserve">"б"</w:t>
        </w:r>
      </w:hyperlink>
      <w:r>
        <w:rPr>
          <w:sz w:val="24"/>
        </w:rPr>
        <w:t xml:space="preserve"> и </w:t>
      </w:r>
      <w:hyperlink w:history="0" w:anchor="P584" w:tooltip="г) нарушение требований к маркировке товаров;">
        <w:r>
          <w:rPr>
            <w:sz w:val="24"/>
            <w:color w:val="0000ff"/>
          </w:rPr>
          <w:t xml:space="preserve">"г" пункта 2</w:t>
        </w:r>
      </w:hyperlink>
      <w:r>
        <w:rPr>
          <w:sz w:val="24"/>
        </w:rPr>
        <w:t xml:space="preserve">, </w:t>
      </w:r>
      <w:hyperlink w:history="0" w:anchor="P586"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sz w:val="24"/>
            <w:color w:val="0000ff"/>
          </w:rPr>
          <w:t xml:space="preserve">пункте 2.1 части 2</w:t>
        </w:r>
      </w:hyperlink>
      <w:r>
        <w:rPr>
          <w:sz w:val="24"/>
        </w:rPr>
        <w:t xml:space="preserve"> настоящей статьи, органами государственного контроля (надзора), органами муниципального контроля после </w:t>
      </w:r>
      <w:hyperlink w:history="0" r:id="rId440" w:tooltip="Приказ Генпрокуратуры России от 27.03.2009 N 93 (ред. от 09.08.2024)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4"/>
            <w:color w:val="0000ff"/>
          </w:rPr>
          <w:t xml:space="preserve">согласования</w:t>
        </w:r>
      </w:hyperlink>
      <w:r>
        <w:rPr>
          <w:sz w:val="24"/>
        </w:rPr>
        <w:t xml:space="preserve"> с органом прокуратуры по месту осуществления деятельности таких юридических лиц, индивидуальных предпринимателей.</w:t>
      </w:r>
    </w:p>
    <w:p>
      <w:pPr>
        <w:pStyle w:val="0"/>
        <w:jc w:val="both"/>
      </w:pPr>
      <w:r>
        <w:rPr>
          <w:sz w:val="24"/>
        </w:rPr>
        <w:t xml:space="preserve">(в ред. Федеральных законов от 26.04.2010 </w:t>
      </w:r>
      <w:hyperlink w:history="0" r:id="rId441"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66-ФЗ</w:t>
        </w:r>
      </w:hyperlink>
      <w:r>
        <w:rPr>
          <w:sz w:val="24"/>
        </w:rPr>
        <w:t xml:space="preserve">, от 03.07.2016 </w:t>
      </w:r>
      <w:hyperlink w:history="0" r:id="rId44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 от 18.04.2018 </w:t>
      </w:r>
      <w:hyperlink w:history="0" r:id="rId443"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N 81-ФЗ</w:t>
        </w:r>
      </w:hyperlink>
      <w:r>
        <w:rPr>
          <w:sz w:val="24"/>
        </w:rPr>
        <w:t xml:space="preserve">)</w:t>
      </w:r>
    </w:p>
    <w:bookmarkStart w:id="605" w:name="P605"/>
    <w:bookmarkEnd w:id="605"/>
    <w:p>
      <w:pPr>
        <w:pStyle w:val="0"/>
        <w:spacing w:before="240" w:line-rule="auto"/>
        <w:ind w:firstLine="540"/>
        <w:jc w:val="both"/>
      </w:pPr>
      <w:r>
        <w:rPr>
          <w:sz w:val="24"/>
        </w:rPr>
        <w:t xml:space="preserve">6. </w:t>
      </w:r>
      <w:hyperlink w:history="0" r:id="rId44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4"/>
            <w:color w:val="0000ff"/>
          </w:rPr>
          <w:t xml:space="preserve">Типовая форма</w:t>
        </w:r>
      </w:hyperlink>
      <w:r>
        <w:rPr>
          <w:sz w:val="24"/>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445"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bookmarkStart w:id="607" w:name="P607"/>
    <w:bookmarkEnd w:id="607"/>
    <w:p>
      <w:pPr>
        <w:pStyle w:val="0"/>
        <w:spacing w:before="240" w:line-rule="auto"/>
        <w:ind w:firstLine="540"/>
        <w:jc w:val="both"/>
      </w:pPr>
      <w:r>
        <w:rPr>
          <w:sz w:val="24"/>
        </w:rPr>
        <w:t xml:space="preserve">7. </w:t>
      </w:r>
      <w:hyperlink w:history="0" r:id="rId446" w:tooltip="Приказ Генпрокуратуры России от 27.03.2009 N 93 (ред. от 09.08.2024)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4"/>
            <w:color w:val="0000ff"/>
          </w:rPr>
          <w:t xml:space="preserve">Порядок</w:t>
        </w:r>
      </w:hyperlink>
      <w:r>
        <w:rPr>
          <w:sz w:val="24"/>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0"/>
        <w:jc w:val="both"/>
      </w:pPr>
      <w:r>
        <w:rPr>
          <w:sz w:val="24"/>
        </w:rPr>
        <w:t xml:space="preserve">(в ред. Федерального </w:t>
      </w:r>
      <w:hyperlink w:history="0" r:id="rId447"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0"/>
        <w:jc w:val="both"/>
      </w:pPr>
      <w:r>
        <w:rPr>
          <w:sz w:val="24"/>
        </w:rPr>
        <w:t xml:space="preserve">(в ред. Федеральных законов от 27.12.2009 </w:t>
      </w:r>
      <w:hyperlink w:history="0" r:id="rId448"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rPr>
        <w:t xml:space="preserve">, от 12.03.2014 </w:t>
      </w:r>
      <w:hyperlink w:history="0" r:id="rId449"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rPr>
        <w:t xml:space="preserve">)</w:t>
      </w:r>
    </w:p>
    <w:p>
      <w:pPr>
        <w:pStyle w:val="0"/>
        <w:spacing w:before="240" w:line-rule="auto"/>
        <w:ind w:firstLine="540"/>
        <w:jc w:val="both"/>
      </w:pPr>
      <w:r>
        <w:rPr>
          <w:sz w:val="24"/>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0"/>
        <w:jc w:val="both"/>
      </w:pPr>
      <w:r>
        <w:rPr>
          <w:sz w:val="24"/>
        </w:rPr>
        <w:t xml:space="preserve">(в ред. Федерального </w:t>
      </w:r>
      <w:hyperlink w:history="0" r:id="rId450"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0"/>
        <w:jc w:val="both"/>
      </w:pPr>
      <w:r>
        <w:rPr>
          <w:sz w:val="24"/>
        </w:rPr>
        <w:t xml:space="preserve">(в ред. Федерального </w:t>
      </w:r>
      <w:hyperlink w:history="0" r:id="rId451"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11. Основаниями для отказа в согласовании проведения внеплановой выездной проверки являются:</w:t>
      </w:r>
    </w:p>
    <w:p>
      <w:pPr>
        <w:pStyle w:val="0"/>
        <w:spacing w:before="240" w:line-rule="auto"/>
        <w:ind w:firstLine="540"/>
        <w:jc w:val="both"/>
      </w:pPr>
      <w:r>
        <w:rPr>
          <w:sz w:val="24"/>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0"/>
        <w:jc w:val="both"/>
      </w:pPr>
      <w:r>
        <w:rPr>
          <w:sz w:val="24"/>
        </w:rPr>
        <w:t xml:space="preserve">(в ред. Федерального </w:t>
      </w:r>
      <w:hyperlink w:history="0" r:id="rId452"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2) отсутствие оснований для проведения внеплановой выездной проверки в соответствии с требованиями </w:t>
      </w:r>
      <w:hyperlink w:history="0" w:anchor="P572" w:tooltip="2. Основанием для проведения внеплановой проверки является:">
        <w:r>
          <w:rPr>
            <w:sz w:val="24"/>
            <w:color w:val="0000ff"/>
          </w:rPr>
          <w:t xml:space="preserve">части 2</w:t>
        </w:r>
      </w:hyperlink>
      <w:r>
        <w:rPr>
          <w:sz w:val="24"/>
        </w:rPr>
        <w:t xml:space="preserve"> настоящей статьи;</w:t>
      </w:r>
    </w:p>
    <w:p>
      <w:pPr>
        <w:pStyle w:val="0"/>
        <w:spacing w:before="240" w:line-rule="auto"/>
        <w:ind w:firstLine="540"/>
        <w:jc w:val="both"/>
      </w:pPr>
      <w:r>
        <w:rPr>
          <w:sz w:val="24"/>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0"/>
        <w:spacing w:before="240" w:line-rule="auto"/>
        <w:ind w:firstLine="540"/>
        <w:jc w:val="both"/>
      </w:pPr>
      <w:r>
        <w:rPr>
          <w:sz w:val="24"/>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40" w:line-rule="auto"/>
        <w:ind w:firstLine="540"/>
        <w:jc w:val="both"/>
      </w:pPr>
      <w:r>
        <w:rPr>
          <w:sz w:val="24"/>
        </w:rPr>
        <w:t xml:space="preserve">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0"/>
        <w:spacing w:before="240" w:line-rule="auto"/>
        <w:ind w:firstLine="540"/>
        <w:jc w:val="both"/>
      </w:pPr>
      <w:r>
        <w:rPr>
          <w:sz w:val="24"/>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0"/>
        <w:spacing w:before="240" w:line-rule="auto"/>
        <w:ind w:firstLine="540"/>
        <w:jc w:val="both"/>
      </w:pPr>
      <w:r>
        <w:rPr>
          <w:sz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history="0" w:anchor="P605"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sz w:val="24"/>
            <w:color w:val="0000ff"/>
          </w:rPr>
          <w:t xml:space="preserve">частями 6</w:t>
        </w:r>
      </w:hyperlink>
      <w:r>
        <w:rPr>
          <w:sz w:val="24"/>
        </w:rPr>
        <w:t xml:space="preserve"> и </w:t>
      </w:r>
      <w:hyperlink w:history="0" w:anchor="P607"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sz w:val="24"/>
            <w:color w:val="0000ff"/>
          </w:rPr>
          <w:t xml:space="preserve">7</w:t>
        </w:r>
      </w:hyperlink>
      <w:r>
        <w:rPr>
          <w:sz w:val="24"/>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0"/>
        <w:jc w:val="both"/>
      </w:pPr>
      <w:r>
        <w:rPr>
          <w:sz w:val="24"/>
        </w:rPr>
        <w:t xml:space="preserve">(в ред. Федеральных законов от 27.12.2009 </w:t>
      </w:r>
      <w:hyperlink w:history="0" r:id="rId453"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rPr>
        <w:t xml:space="preserve">, от 01.05.2016 </w:t>
      </w:r>
      <w:hyperlink w:history="0" r:id="rId45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0"/>
        <w:jc w:val="both"/>
      </w:pPr>
      <w:r>
        <w:rPr>
          <w:sz w:val="24"/>
        </w:rPr>
        <w:t xml:space="preserve">(в ред. Федерального </w:t>
      </w:r>
      <w:hyperlink w:history="0" r:id="rId45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12.03.2014 N 33-ФЗ)</w:t>
      </w:r>
    </w:p>
    <w:p>
      <w:pPr>
        <w:pStyle w:val="0"/>
        <w:spacing w:before="240" w:line-rule="auto"/>
        <w:ind w:firstLine="540"/>
        <w:jc w:val="both"/>
      </w:pPr>
      <w:r>
        <w:rPr>
          <w:sz w:val="24"/>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0"/>
        <w:spacing w:before="240" w:line-rule="auto"/>
        <w:ind w:firstLine="540"/>
        <w:jc w:val="both"/>
      </w:pPr>
      <w:r>
        <w:rPr>
          <w:sz w:val="24"/>
        </w:rP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Start w:id="629" w:name="P629"/>
    <w:bookmarkEnd w:id="629"/>
    <w:p>
      <w:pPr>
        <w:pStyle w:val="0"/>
        <w:spacing w:before="240" w:line-rule="auto"/>
        <w:ind w:firstLine="540"/>
        <w:jc w:val="both"/>
      </w:pPr>
      <w:r>
        <w:rPr>
          <w:sz w:val="24"/>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history="0" w:anchor="P57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w:t>
        </w:r>
      </w:hyperlink>
      <w:r>
        <w:rPr>
          <w:sz w:val="24"/>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0"/>
        <w:jc w:val="both"/>
      </w:pPr>
      <w:r>
        <w:rPr>
          <w:sz w:val="24"/>
        </w:rPr>
        <w:t xml:space="preserve">(в ред. Федеральных законов от 17.07.2009 </w:t>
      </w:r>
      <w:hyperlink w:history="0" r:id="rId45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164-ФЗ</w:t>
        </w:r>
      </w:hyperlink>
      <w:r>
        <w:rPr>
          <w:sz w:val="24"/>
        </w:rPr>
        <w:t xml:space="preserve">, от 18.07.2011 </w:t>
      </w:r>
      <w:hyperlink w:history="0" r:id="rId4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03.07.2016 </w:t>
      </w:r>
      <w:hyperlink w:history="0" r:id="rId45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w:t>
      </w:r>
    </w:p>
    <w:p>
      <w:pPr>
        <w:pStyle w:val="0"/>
        <w:spacing w:before="240" w:line-rule="auto"/>
        <w:ind w:firstLine="540"/>
        <w:jc w:val="both"/>
      </w:pPr>
      <w:r>
        <w:rPr>
          <w:sz w:val="24"/>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0"/>
        <w:jc w:val="both"/>
      </w:pPr>
      <w:r>
        <w:rPr>
          <w:sz w:val="24"/>
        </w:rPr>
        <w:t xml:space="preserve">(в ред. Федеральных законов от 25.06.2012 </w:t>
      </w:r>
      <w:hyperlink w:history="0" r:id="rId45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01.05.2016 </w:t>
      </w:r>
      <w:hyperlink w:history="0" r:id="rId4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0"/>
        <w:spacing w:before="240" w:line-rule="auto"/>
        <w:ind w:firstLine="540"/>
        <w:jc w:val="both"/>
      </w:pPr>
      <w:r>
        <w:rPr>
          <w:sz w:val="24"/>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0"/>
        <w:jc w:val="both"/>
      </w:pPr>
      <w:r>
        <w:rPr>
          <w:sz w:val="24"/>
        </w:rPr>
        <w:t xml:space="preserve">(в ред. Федерального </w:t>
      </w:r>
      <w:hyperlink w:history="0" r:id="rId461"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0"/>
        <w:spacing w:before="240" w:line-rule="auto"/>
        <w:ind w:firstLine="540"/>
        <w:jc w:val="both"/>
      </w:pPr>
      <w:r>
        <w:rPr>
          <w:sz w:val="24"/>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0"/>
        <w:jc w:val="both"/>
      </w:pPr>
      <w:r>
        <w:rPr>
          <w:sz w:val="24"/>
        </w:rPr>
        <w:t xml:space="preserve">(часть 21 введена Федеральным </w:t>
      </w:r>
      <w:hyperlink w:history="0" r:id="rId46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w:t>
      </w:r>
    </w:p>
    <w:p>
      <w:pPr>
        <w:pStyle w:val="0"/>
        <w:ind w:firstLine="540"/>
        <w:jc w:val="both"/>
      </w:pPr>
      <w:r>
        <w:rPr>
          <w:sz w:val="24"/>
        </w:rPr>
      </w:r>
    </w:p>
    <w:bookmarkStart w:id="640" w:name="P640"/>
    <w:bookmarkEnd w:id="640"/>
    <w:p>
      <w:pPr>
        <w:pStyle w:val="2"/>
        <w:outlineLvl w:val="1"/>
        <w:ind w:firstLine="540"/>
        <w:jc w:val="both"/>
      </w:pPr>
      <w:r>
        <w:rPr>
          <w:sz w:val="24"/>
        </w:rPr>
        <w:t xml:space="preserve">Статья 11. Документарная проверка</w:t>
      </w:r>
    </w:p>
    <w:p>
      <w:pPr>
        <w:pStyle w:val="0"/>
        <w:ind w:firstLine="540"/>
        <w:jc w:val="both"/>
      </w:pPr>
      <w:r>
        <w:rPr>
          <w:sz w:val="24"/>
        </w:rPr>
      </w:r>
    </w:p>
    <w:p>
      <w:pPr>
        <w:pStyle w:val="0"/>
        <w:ind w:firstLine="540"/>
        <w:jc w:val="both"/>
      </w:pPr>
      <w:r>
        <w:rPr>
          <w:sz w:val="24"/>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0"/>
        <w:spacing w:before="240" w:line-rule="auto"/>
        <w:ind w:firstLine="540"/>
        <w:jc w:val="both"/>
      </w:pPr>
      <w:r>
        <w:rPr>
          <w:sz w:val="24"/>
        </w:rPr>
        <w:t xml:space="preserve">2. Организация документарной проверки (как плановой, так и внеплановой) осуществляется в порядке, установленном </w:t>
      </w:r>
      <w:hyperlink w:history="0" w:anchor="P742" w:tooltip="Статья 14. Порядок организации проверки">
        <w:r>
          <w:rPr>
            <w:sz w:val="24"/>
            <w:color w:val="0000ff"/>
          </w:rPr>
          <w:t xml:space="preserve">статьей 14</w:t>
        </w:r>
      </w:hyperlink>
      <w:r>
        <w:rPr>
          <w:sz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bookmarkStart w:id="644" w:name="P644"/>
    <w:bookmarkEnd w:id="644"/>
    <w:p>
      <w:pPr>
        <w:pStyle w:val="0"/>
        <w:spacing w:before="240" w:line-rule="auto"/>
        <w:ind w:firstLine="540"/>
        <w:jc w:val="both"/>
      </w:pPr>
      <w:r>
        <w:rPr>
          <w:sz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history="0" w:anchor="P312" w:tooltip="Статья 8. Уведомление о начале осуществления отдельных видов предпринимательской деятельности">
        <w:r>
          <w:rPr>
            <w:sz w:val="24"/>
            <w:color w:val="0000ff"/>
          </w:rPr>
          <w:t xml:space="preserve">статьей 8</w:t>
        </w:r>
      </w:hyperlink>
      <w:r>
        <w:rPr>
          <w:sz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0"/>
        <w:spacing w:before="240" w:line-rule="auto"/>
        <w:ind w:firstLine="540"/>
        <w:jc w:val="both"/>
      </w:pPr>
      <w:r>
        <w:rPr>
          <w:sz w:val="24"/>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0"/>
        <w:spacing w:before="240" w:line-rule="auto"/>
        <w:ind w:firstLine="540"/>
        <w:jc w:val="both"/>
      </w:pPr>
      <w:r>
        <w:rPr>
          <w:sz w:val="24"/>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0"/>
        <w:spacing w:before="240" w:line-rule="auto"/>
        <w:ind w:firstLine="540"/>
        <w:jc w:val="both"/>
      </w:pPr>
      <w:r>
        <w:rPr>
          <w:sz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0"/>
        <w:jc w:val="both"/>
      </w:pPr>
      <w:r>
        <w:rPr>
          <w:sz w:val="24"/>
        </w:rPr>
        <w:t xml:space="preserve">(в ред. Федеральных законов от 27.07.2010 </w:t>
      </w:r>
      <w:hyperlink w:history="0" r:id="rId463"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rPr>
        <w:t xml:space="preserve">, от 13.07.2015 </w:t>
      </w:r>
      <w:hyperlink w:history="0" r:id="rId46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rPr>
        <w:t xml:space="preserve">, от 03.07.2016 </w:t>
      </w:r>
      <w:hyperlink w:history="0" r:id="rId46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N 277-ФЗ</w:t>
        </w:r>
      </w:hyperlink>
      <w:r>
        <w:rPr>
          <w:sz w:val="24"/>
        </w:rPr>
        <w:t xml:space="preserve">)</w:t>
      </w:r>
    </w:p>
    <w:p>
      <w:pPr>
        <w:pStyle w:val="0"/>
        <w:spacing w:before="240" w:line-rule="auto"/>
        <w:ind w:firstLine="540"/>
        <w:jc w:val="both"/>
      </w:pPr>
      <w:r>
        <w:rPr>
          <w:sz w:val="24"/>
        </w:rP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bookmarkStart w:id="650" w:name="P650"/>
    <w:bookmarkEnd w:id="650"/>
    <w:p>
      <w:pPr>
        <w:pStyle w:val="0"/>
        <w:spacing w:before="240" w:line-rule="auto"/>
        <w:ind w:firstLine="540"/>
        <w:jc w:val="both"/>
      </w:pPr>
      <w:r>
        <w:rPr>
          <w:sz w:val="24"/>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0"/>
        <w:spacing w:before="240" w:line-rule="auto"/>
        <w:ind w:firstLine="540"/>
        <w:jc w:val="both"/>
      </w:pPr>
      <w:r>
        <w:rPr>
          <w:sz w:val="24"/>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history="0" w:anchor="P650"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sz w:val="24"/>
            <w:color w:val="0000ff"/>
          </w:rPr>
          <w:t xml:space="preserve">части 8</w:t>
        </w:r>
      </w:hyperlink>
      <w:r>
        <w:rPr>
          <w:sz w:val="24"/>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0"/>
        <w:spacing w:before="240" w:line-rule="auto"/>
        <w:ind w:firstLine="540"/>
        <w:jc w:val="both"/>
      </w:pPr>
      <w:r>
        <w:rPr>
          <w:sz w:val="24"/>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0"/>
        <w:jc w:val="both"/>
      </w:pPr>
      <w:r>
        <w:rPr>
          <w:sz w:val="24"/>
        </w:rPr>
        <w:t xml:space="preserve">(в ред. Федерального </w:t>
      </w:r>
      <w:hyperlink w:history="0" r:id="rId4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0"/>
        <w:jc w:val="both"/>
      </w:pPr>
      <w:r>
        <w:rPr>
          <w:sz w:val="24"/>
        </w:rPr>
        <w:t xml:space="preserve">(в ред. Федерального </w:t>
      </w:r>
      <w:hyperlink w:history="0" r:id="rId467"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ind w:firstLine="540"/>
        <w:jc w:val="both"/>
      </w:pPr>
      <w:r>
        <w:rPr>
          <w:sz w:val="24"/>
        </w:rPr>
      </w:r>
    </w:p>
    <w:bookmarkStart w:id="657" w:name="P657"/>
    <w:bookmarkEnd w:id="657"/>
    <w:p>
      <w:pPr>
        <w:pStyle w:val="2"/>
        <w:outlineLvl w:val="1"/>
        <w:ind w:firstLine="540"/>
        <w:jc w:val="both"/>
      </w:pPr>
      <w:r>
        <w:rPr>
          <w:sz w:val="24"/>
        </w:rPr>
        <w:t xml:space="preserve">Статья 12. Выездная проверка</w:t>
      </w:r>
    </w:p>
    <w:p>
      <w:pPr>
        <w:pStyle w:val="0"/>
        <w:ind w:firstLine="540"/>
        <w:jc w:val="both"/>
      </w:pPr>
      <w:r>
        <w:rPr>
          <w:sz w:val="24"/>
        </w:rPr>
      </w:r>
    </w:p>
    <w:p>
      <w:pPr>
        <w:pStyle w:val="0"/>
        <w:ind w:firstLine="540"/>
        <w:jc w:val="both"/>
      </w:pPr>
      <w:r>
        <w:rPr>
          <w:sz w:val="24"/>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0"/>
        <w:spacing w:before="240" w:line-rule="auto"/>
        <w:ind w:firstLine="540"/>
        <w:jc w:val="both"/>
      </w:pPr>
      <w:r>
        <w:rPr>
          <w:sz w:val="24"/>
        </w:rPr>
        <w:t xml:space="preserve">2. Выездная проверка (как плановая, так и внеплановая) проводится по </w:t>
      </w:r>
      <w:r>
        <w:rPr>
          <w:sz w:val="24"/>
        </w:rPr>
        <w:t xml:space="preserve">месту нахождения</w:t>
      </w:r>
      <w:r>
        <w:rPr>
          <w:sz w:val="24"/>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0"/>
        <w:spacing w:before="240" w:line-rule="auto"/>
        <w:ind w:firstLine="540"/>
        <w:jc w:val="both"/>
      </w:pPr>
      <w:r>
        <w:rPr>
          <w:sz w:val="24"/>
        </w:rPr>
        <w:t xml:space="preserve">3. Выездная проверка проводится в случае, если при документарной проверке не представляется возможным:</w:t>
      </w:r>
    </w:p>
    <w:bookmarkStart w:id="662" w:name="P662"/>
    <w:bookmarkEnd w:id="662"/>
    <w:p>
      <w:pPr>
        <w:pStyle w:val="0"/>
        <w:spacing w:before="240" w:line-rule="auto"/>
        <w:ind w:firstLine="540"/>
        <w:jc w:val="both"/>
      </w:pPr>
      <w:r>
        <w:rPr>
          <w:sz w:val="24"/>
        </w:rPr>
        <w:t xml:space="preserve">1) удостовериться в полноте и достоверности сведений, содержащихся в </w:t>
      </w:r>
      <w:hyperlink w:history="0" r:id="rId468"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4"/>
            <w:color w:val="0000ff"/>
          </w:rPr>
          <w:t xml:space="preserve">уведомлении</w:t>
        </w:r>
      </w:hyperlink>
      <w:r>
        <w:rPr>
          <w:sz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0"/>
        <w:spacing w:before="240" w:line-rule="auto"/>
        <w:ind w:firstLine="540"/>
        <w:jc w:val="both"/>
      </w:pPr>
      <w:r>
        <w:rPr>
          <w:sz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0"/>
        <w:spacing w:before="240" w:line-rule="auto"/>
        <w:ind w:firstLine="540"/>
        <w:jc w:val="both"/>
      </w:pPr>
      <w:r>
        <w:rPr>
          <w:sz w:val="24"/>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2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3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0"/>
        <w:jc w:val="both"/>
      </w:pPr>
      <w:r>
        <w:rPr>
          <w:sz w:val="24"/>
        </w:rPr>
        <w:t xml:space="preserve">(часть 3.1 введена Федеральным </w:t>
      </w:r>
      <w:hyperlink w:history="0" r:id="rId46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13.07.2015 N 246-ФЗ)</w:t>
      </w:r>
    </w:p>
    <w:p>
      <w:pPr>
        <w:pStyle w:val="0"/>
        <w:spacing w:before="240" w:line-rule="auto"/>
        <w:ind w:firstLine="540"/>
        <w:jc w:val="both"/>
      </w:pPr>
      <w:r>
        <w:rPr>
          <w:sz w:val="24"/>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w:t>
      </w:r>
      <w:r>
        <w:rPr>
          <w:sz w:val="24"/>
        </w:rPr>
        <w:t xml:space="preserve">основаниями</w:t>
      </w:r>
      <w:r>
        <w:rPr>
          <w:sz w:val="24"/>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0"/>
        <w:spacing w:before="240" w:line-rule="auto"/>
        <w:ind w:firstLine="540"/>
        <w:jc w:val="both"/>
      </w:pPr>
      <w:r>
        <w:rPr>
          <w:sz w:val="24"/>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Start w:id="668" w:name="P668"/>
    <w:bookmarkEnd w:id="668"/>
    <w:p>
      <w:pPr>
        <w:pStyle w:val="0"/>
        <w:spacing w:before="240" w:line-rule="auto"/>
        <w:ind w:firstLine="540"/>
        <w:jc w:val="both"/>
      </w:pPr>
      <w:r>
        <w:rPr>
          <w:sz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w:history="0" r:id="rId470" w:tooltip="Закон РСФСР от 22.03.1991 N 948-1 (ред. от 31.07.2025) &quot;О конкуренции и ограничении монополистической деятельности на товарных рынках&quot; {КонсультантПлюс}">
        <w:r>
          <w:rPr>
            <w:sz w:val="24"/>
            <w:color w:val="0000ff"/>
          </w:rPr>
          <w:t xml:space="preserve">аффилированными лицами</w:t>
        </w:r>
      </w:hyperlink>
      <w:r>
        <w:rPr>
          <w:sz w:val="24"/>
        </w:rPr>
        <w:t xml:space="preserve"> проверяемых лиц.</w:t>
      </w:r>
    </w:p>
    <w:p>
      <w:pPr>
        <w:pStyle w:val="0"/>
        <w:jc w:val="both"/>
      </w:pPr>
      <w:r>
        <w:rPr>
          <w:sz w:val="24"/>
        </w:rPr>
        <w:t xml:space="preserve">(часть шестая введена Федеральным </w:t>
      </w:r>
      <w:hyperlink w:history="0" r:id="rId471"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0"/>
        <w:jc w:val="both"/>
      </w:pPr>
      <w:r>
        <w:rPr>
          <w:sz w:val="24"/>
        </w:rPr>
        <w:t xml:space="preserve">(часть 7 введена Федеральным </w:t>
      </w:r>
      <w:hyperlink w:history="0" r:id="rId47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ind w:firstLine="540"/>
        <w:jc w:val="both"/>
      </w:pPr>
      <w:r>
        <w:rPr>
          <w:sz w:val="24"/>
        </w:rPr>
      </w:r>
    </w:p>
    <w:bookmarkStart w:id="673" w:name="P673"/>
    <w:bookmarkEnd w:id="673"/>
    <w:p>
      <w:pPr>
        <w:pStyle w:val="2"/>
        <w:outlineLvl w:val="1"/>
        <w:ind w:firstLine="540"/>
        <w:jc w:val="both"/>
      </w:pPr>
      <w:r>
        <w:rPr>
          <w:sz w:val="24"/>
        </w:rPr>
        <w:t xml:space="preserve">Статья 13. Срок проведения проверки</w:t>
      </w:r>
    </w:p>
    <w:p>
      <w:pPr>
        <w:pStyle w:val="0"/>
        <w:ind w:firstLine="540"/>
        <w:jc w:val="both"/>
      </w:pPr>
      <w:r>
        <w:rPr>
          <w:sz w:val="24"/>
        </w:rPr>
      </w:r>
    </w:p>
    <w:p>
      <w:pPr>
        <w:pStyle w:val="0"/>
        <w:ind w:firstLine="540"/>
        <w:jc w:val="both"/>
      </w:pPr>
      <w:r>
        <w:rPr>
          <w:sz w:val="24"/>
        </w:rPr>
        <w:t xml:space="preserve">1. Срок проведения каждой из проверок, предусмотренных </w:t>
      </w:r>
      <w:hyperlink w:history="0" w:anchor="P640" w:tooltip="Статья 11. Документарная проверка">
        <w:r>
          <w:rPr>
            <w:sz w:val="24"/>
            <w:color w:val="0000ff"/>
          </w:rPr>
          <w:t xml:space="preserve">статьями 11</w:t>
        </w:r>
      </w:hyperlink>
      <w:r>
        <w:rPr>
          <w:sz w:val="24"/>
        </w:rPr>
        <w:t xml:space="preserve"> и </w:t>
      </w:r>
      <w:hyperlink w:history="0" w:anchor="P657" w:tooltip="Статья 12. Выездная проверка">
        <w:r>
          <w:rPr>
            <w:sz w:val="24"/>
            <w:color w:val="0000ff"/>
          </w:rPr>
          <w:t xml:space="preserve">12</w:t>
        </w:r>
      </w:hyperlink>
      <w:r>
        <w:rPr>
          <w:sz w:val="24"/>
        </w:rPr>
        <w:t xml:space="preserve"> настоящего Федерального закона, не может превышать двадцать рабочих дней.</w:t>
      </w:r>
    </w:p>
    <w:p>
      <w:pPr>
        <w:pStyle w:val="0"/>
        <w:spacing w:before="240" w:line-rule="auto"/>
        <w:ind w:firstLine="540"/>
        <w:jc w:val="both"/>
      </w:pPr>
      <w:r>
        <w:rPr>
          <w:sz w:val="24"/>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2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3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0"/>
        <w:jc w:val="both"/>
      </w:pPr>
      <w:r>
        <w:rPr>
          <w:sz w:val="24"/>
        </w:rPr>
        <w:t xml:space="preserve">(часть 1.1 введена Федеральным </w:t>
      </w:r>
      <w:hyperlink w:history="0" r:id="rId473"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13.07.2015 N 246-ФЗ)</w:t>
      </w:r>
    </w:p>
    <w:bookmarkStart w:id="678" w:name="P678"/>
    <w:bookmarkEnd w:id="678"/>
    <w:p>
      <w:pPr>
        <w:pStyle w:val="0"/>
        <w:spacing w:before="240" w:line-rule="auto"/>
        <w:ind w:firstLine="540"/>
        <w:jc w:val="both"/>
      </w:pPr>
      <w:r>
        <w:rPr>
          <w:sz w:val="24"/>
        </w:rPr>
        <w:t xml:space="preserve">2. В отношении одного субъекта </w:t>
      </w:r>
      <w:hyperlink w:history="0" r:id="rId474"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4"/>
            <w:color w:val="0000ff"/>
          </w:rPr>
          <w:t xml:space="preserve">малого предпринимательства</w:t>
        </w:r>
      </w:hyperlink>
      <w:r>
        <w:rPr>
          <w:sz w:val="24"/>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0"/>
        <w:jc w:val="both"/>
      </w:pPr>
      <w:r>
        <w:rPr>
          <w:sz w:val="24"/>
        </w:rPr>
        <w:t xml:space="preserve">(в ред. Федерального </w:t>
      </w:r>
      <w:hyperlink w:history="0" r:id="rId475"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2.1. В случае необходимости при проведении проверки, указанной в </w:t>
      </w:r>
      <w:hyperlink w:history="0" w:anchor="P678"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4"/>
            <w:color w:val="0000ff"/>
          </w:rPr>
          <w:t xml:space="preserve">части 2</w:t>
        </w:r>
      </w:hyperlink>
      <w:r>
        <w:rPr>
          <w:sz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0"/>
        <w:jc w:val="both"/>
      </w:pPr>
      <w:r>
        <w:rPr>
          <w:sz w:val="24"/>
        </w:rPr>
        <w:t xml:space="preserve">(часть 2.1 введена Федеральным </w:t>
      </w:r>
      <w:hyperlink w:history="0" r:id="rId476"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spacing w:before="240" w:line-rule="auto"/>
        <w:ind w:firstLine="540"/>
        <w:jc w:val="both"/>
      </w:pPr>
      <w:r>
        <w:rPr>
          <w:sz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0"/>
        <w:jc w:val="both"/>
      </w:pPr>
      <w:r>
        <w:rPr>
          <w:sz w:val="24"/>
        </w:rPr>
        <w:t xml:space="preserve">(часть 2.2 введена Федеральным </w:t>
      </w:r>
      <w:hyperlink w:history="0" r:id="rId47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spacing w:before="240" w:line-rule="auto"/>
        <w:ind w:firstLine="540"/>
        <w:jc w:val="both"/>
      </w:pPr>
      <w:r>
        <w:rPr>
          <w:sz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0"/>
        <w:jc w:val="both"/>
      </w:pPr>
      <w:r>
        <w:rPr>
          <w:sz w:val="24"/>
        </w:rPr>
        <w:t xml:space="preserve">(в ред. Федерального </w:t>
      </w:r>
      <w:hyperlink w:history="0" r:id="rId47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4. Срок проведения каждой из предусмотренных </w:t>
      </w:r>
      <w:hyperlink w:history="0" w:anchor="P640" w:tooltip="Статья 11. Документарная проверка">
        <w:r>
          <w:rPr>
            <w:sz w:val="24"/>
            <w:color w:val="0000ff"/>
          </w:rPr>
          <w:t xml:space="preserve">статьями 11</w:t>
        </w:r>
      </w:hyperlink>
      <w:r>
        <w:rPr>
          <w:sz w:val="24"/>
        </w:rPr>
        <w:t xml:space="preserve"> и </w:t>
      </w:r>
      <w:hyperlink w:history="0" w:anchor="P657" w:tooltip="Статья 12. Выездная проверка">
        <w:r>
          <w:rPr>
            <w:sz w:val="24"/>
            <w:color w:val="0000ff"/>
          </w:rPr>
          <w:t xml:space="preserve">12</w:t>
        </w:r>
      </w:hyperlink>
      <w:r>
        <w:rPr>
          <w:sz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0"/>
        <w:jc w:val="both"/>
      </w:pPr>
      <w:r>
        <w:rPr>
          <w:sz w:val="24"/>
        </w:rPr>
        <w:t xml:space="preserve">(в ред. Федерального </w:t>
      </w:r>
      <w:hyperlink w:history="0" r:id="rId4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2"/>
        <w:outlineLvl w:val="1"/>
        <w:ind w:firstLine="540"/>
        <w:jc w:val="both"/>
      </w:pPr>
      <w:r>
        <w:rPr>
          <w:sz w:val="24"/>
        </w:rPr>
        <w:t xml:space="preserve">Статья 13.1. Режим постоянного государственного контроля (надзора)</w:t>
      </w:r>
    </w:p>
    <w:p>
      <w:pPr>
        <w:pStyle w:val="0"/>
        <w:ind w:firstLine="540"/>
        <w:jc w:val="both"/>
      </w:pPr>
      <w:r>
        <w:rPr>
          <w:sz w:val="24"/>
        </w:rPr>
      </w:r>
    </w:p>
    <w:p>
      <w:pPr>
        <w:pStyle w:val="0"/>
        <w:ind w:firstLine="540"/>
        <w:jc w:val="both"/>
      </w:pPr>
      <w:r>
        <w:rPr>
          <w:sz w:val="24"/>
        </w:rPr>
        <w:t xml:space="preserve">(введена Федеральным </w:t>
      </w:r>
      <w:hyperlink w:history="0" r:id="rId4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w:t>
      </w:r>
      <w:r>
        <w:rPr>
          <w:sz w:val="24"/>
        </w:rPr>
        <w:t xml:space="preserve">режим</w:t>
      </w:r>
      <w:r>
        <w:rPr>
          <w:sz w:val="24"/>
        </w:rPr>
        <w:t xml:space="preserve">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w:history="0" r:id="rId481" w:tooltip="Постановление Правительства РФ от 25.06.2021 N 1015 (ред. от 03.07.2025) &quot;О федеральном государственном пробирном надзоре&quot; (вместе с &quot;Положением о федеральном государственном пробирном надзоре&quot;) {КонсультантПлюс}">
        <w:r>
          <w:rPr>
            <w:sz w:val="24"/>
            <w:color w:val="0000ff"/>
          </w:rPr>
          <w:t xml:space="preserve">Режим</w:t>
        </w:r>
      </w:hyperlink>
      <w:r>
        <w:rPr>
          <w:sz w:val="24"/>
        </w:rPr>
        <w:t xml:space="preserve"> постоянного государственного надзора устанавливается также в отношении специализированных организаций, которые включены в </w:t>
      </w:r>
      <w:r>
        <w:rPr>
          <w:sz w:val="24"/>
        </w:rPr>
        <w:t xml:space="preserve">перечень</w:t>
      </w:r>
      <w:r>
        <w:rPr>
          <w:sz w:val="24"/>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w:history="0" r:id="rId482" w:tooltip="Постановление Правительства РФ от 24.10.2015 N 1137 &quot;Об утверждении Правил сортировки, первичной классификации и первичной оценки драгоценных камней&quot; {КонсультантПлюс}">
        <w:r>
          <w:rPr>
            <w:sz w:val="24"/>
            <w:color w:val="0000ff"/>
          </w:rPr>
          <w:t xml:space="preserve">порядка</w:t>
        </w:r>
      </w:hyperlink>
      <w:r>
        <w:rPr>
          <w:sz w:val="24"/>
        </w:rPr>
        <w:t xml:space="preserve"> сортировки, первичной классификации и первичной оценки драгоценных камней.</w:t>
      </w:r>
    </w:p>
    <w:p>
      <w:pPr>
        <w:pStyle w:val="0"/>
        <w:jc w:val="both"/>
      </w:pPr>
      <w:r>
        <w:rPr>
          <w:sz w:val="24"/>
        </w:rPr>
        <w:t xml:space="preserve">(в ред. Федеральных законов от 04.03.2013 </w:t>
      </w:r>
      <w:hyperlink w:history="0" r:id="rId48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rPr>
        <w:t xml:space="preserve">, от 02.05.2015 </w:t>
      </w:r>
      <w:hyperlink w:history="0" r:id="rId484"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4"/>
            <w:color w:val="0000ff"/>
          </w:rPr>
          <w:t xml:space="preserve">N 111-ФЗ</w:t>
        </w:r>
      </w:hyperlink>
      <w:r>
        <w:rPr>
          <w:sz w:val="24"/>
        </w:rPr>
        <w:t xml:space="preserve">)</w:t>
      </w:r>
    </w:p>
    <w:p>
      <w:pPr>
        <w:pStyle w:val="0"/>
        <w:spacing w:before="240" w:line-rule="auto"/>
        <w:ind w:firstLine="540"/>
        <w:jc w:val="both"/>
      </w:pPr>
      <w:r>
        <w:rPr>
          <w:sz w:val="24"/>
        </w:rPr>
        <w:t xml:space="preserve">1.1. К объектам повышенной опасности, в отношении которых устанавливается режим постоянного государственного контроля (надзора), относятся:</w:t>
      </w:r>
    </w:p>
    <w:p>
      <w:pPr>
        <w:pStyle w:val="0"/>
        <w:spacing w:before="240" w:line-rule="auto"/>
        <w:ind w:firstLine="540"/>
        <w:jc w:val="both"/>
      </w:pPr>
      <w:r>
        <w:rPr>
          <w:sz w:val="24"/>
        </w:rPr>
        <w:t xml:space="preserve">1) опасные производственные объекты I класса опасности;</w:t>
      </w:r>
    </w:p>
    <w:p>
      <w:pPr>
        <w:pStyle w:val="0"/>
        <w:spacing w:before="240" w:line-rule="auto"/>
        <w:ind w:firstLine="540"/>
        <w:jc w:val="both"/>
      </w:pPr>
      <w:r>
        <w:rPr>
          <w:sz w:val="24"/>
        </w:rPr>
        <w:t xml:space="preserve">2) гидротехнические сооружения I класса (в соответствии с перечнем классов, установленным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п. 3 ч. 1.1 ст. 13.1 утрачивает силу (</w:t>
            </w:r>
            <w:hyperlink w:history="0" r:id="rId485" w:tooltip="Федеральный закон от 21.04.2025 N 98-ФЗ &quot;О внесении изменений в Федеральный закон &quot;Об использовании атомной энергии&quot; и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 вступил в силу {КонсультантПлюс}">
              <w:r>
                <w:rPr>
                  <w:sz w:val="24"/>
                  <w:color w:val="0000ff"/>
                </w:rPr>
                <w:t xml:space="preserve">ФЗ</w:t>
              </w:r>
            </w:hyperlink>
            <w:r>
              <w:rPr>
                <w:sz w:val="24"/>
                <w:color w:val="392c69"/>
              </w:rPr>
              <w:t xml:space="preserve"> от 21.04.2025 N 98-ФЗ). См. будущую </w:t>
            </w:r>
            <w:hyperlink w:history="0" r:id="rId486" w:tooltip="Федеральный закон от 26.12.2008 N 294-ФЗ (ред. от 21.04.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отдельные объекты использования атомной энергии.</w:t>
      </w:r>
    </w:p>
    <w:p>
      <w:pPr>
        <w:pStyle w:val="0"/>
        <w:jc w:val="both"/>
      </w:pPr>
      <w:r>
        <w:rPr>
          <w:sz w:val="24"/>
        </w:rPr>
        <w:t xml:space="preserve">(часть 1.1 введена Федеральным </w:t>
      </w:r>
      <w:hyperlink w:history="0" r:id="rId48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в ч. 1.2 ст. 13.1 вносятся изменения (</w:t>
            </w:r>
            <w:hyperlink w:history="0" r:id="rId488" w:tooltip="Федеральный закон от 21.04.2025 N 98-ФЗ &quot;О внесении изменений в Федеральный закон &quot;Об использовании атомной энергии&quot; и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 вступил в силу {КонсультантПлюс}">
              <w:r>
                <w:rPr>
                  <w:sz w:val="24"/>
                  <w:color w:val="0000ff"/>
                </w:rPr>
                <w:t xml:space="preserve">ФЗ</w:t>
              </w:r>
            </w:hyperlink>
            <w:r>
              <w:rPr>
                <w:sz w:val="24"/>
                <w:color w:val="392c69"/>
              </w:rPr>
              <w:t xml:space="preserve"> от 21.04.2025 N 98-ФЗ). См. будущую </w:t>
            </w:r>
            <w:hyperlink w:history="0" r:id="rId489" w:tooltip="Федеральный закон от 26.12.2008 N 294-ФЗ (ред. от 21.04.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w:history="0" r:id="rId490" w:tooltip="Ссылка на КонсультантПлюс">
        <w:r>
          <w:rPr>
            <w:sz w:val="24"/>
            <w:color w:val="0000ff"/>
          </w:rPr>
          <w:t xml:space="preserve">перечень</w:t>
        </w:r>
      </w:hyperlink>
      <w:r>
        <w:rPr>
          <w:sz w:val="24"/>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0"/>
        <w:jc w:val="both"/>
      </w:pPr>
      <w:r>
        <w:rPr>
          <w:sz w:val="24"/>
        </w:rPr>
        <w:t xml:space="preserve">(часть 1.2 введена Федеральным </w:t>
      </w:r>
      <w:hyperlink w:history="0" r:id="rId49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законом</w:t>
        </w:r>
      </w:hyperlink>
      <w:r>
        <w:rPr>
          <w:sz w:val="24"/>
        </w:rPr>
        <w:t xml:space="preserve"> от 04.03.2013 N 22-ФЗ; в ред. Федерального </w:t>
      </w:r>
      <w:hyperlink w:history="0" r:id="rId492"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02.05.2015 N 111-ФЗ)</w:t>
      </w:r>
    </w:p>
    <w:p>
      <w:pPr>
        <w:pStyle w:val="0"/>
        <w:spacing w:before="240" w:line-rule="auto"/>
        <w:ind w:firstLine="540"/>
        <w:jc w:val="both"/>
      </w:pPr>
      <w:r>
        <w:rPr>
          <w:sz w:val="24"/>
        </w:rPr>
        <w:t xml:space="preserve">2. </w:t>
      </w:r>
      <w:r>
        <w:rPr>
          <w:sz w:val="24"/>
        </w:rPr>
        <w:t xml:space="preserve">Порядок</w:t>
      </w:r>
      <w:r>
        <w:rPr>
          <w:sz w:val="24"/>
        </w:rPr>
        <w:t xml:space="preserve"> осуществления постоянного государственного контроля (надзора) устанавливается Правительством Российской Федерации.</w:t>
      </w:r>
    </w:p>
    <w:p>
      <w:pPr>
        <w:pStyle w:val="0"/>
        <w:jc w:val="both"/>
      </w:pPr>
      <w:r>
        <w:rPr>
          <w:sz w:val="24"/>
        </w:rPr>
        <w:t xml:space="preserve">(часть 2 в ред. Федерального </w:t>
      </w:r>
      <w:hyperlink w:history="0" r:id="rId49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0"/>
        <w:jc w:val="both"/>
      </w:pPr>
      <w:r>
        <w:rPr>
          <w:sz w:val="24"/>
        </w:rPr>
        <w:t xml:space="preserve">(в ред. Федерального </w:t>
      </w:r>
      <w:hyperlink w:history="0" r:id="rId494"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02.05.2015 N 111-ФЗ)</w:t>
      </w:r>
    </w:p>
    <w:p>
      <w:pPr>
        <w:pStyle w:val="0"/>
        <w:ind w:firstLine="540"/>
        <w:jc w:val="both"/>
      </w:pPr>
      <w:r>
        <w:rPr>
          <w:sz w:val="24"/>
        </w:rPr>
      </w:r>
    </w:p>
    <w:bookmarkStart w:id="711" w:name="P711"/>
    <w:bookmarkEnd w:id="711"/>
    <w:p>
      <w:pPr>
        <w:pStyle w:val="2"/>
        <w:outlineLvl w:val="1"/>
        <w:ind w:firstLine="540"/>
        <w:jc w:val="both"/>
      </w:pPr>
      <w:r>
        <w:rPr>
          <w:sz w:val="24"/>
        </w:rPr>
        <w:t xml:space="preserve">Статья 13.2. Плановые (рейдовые) осмотры</w:t>
      </w:r>
    </w:p>
    <w:p>
      <w:pPr>
        <w:pStyle w:val="0"/>
        <w:ind w:firstLine="540"/>
        <w:jc w:val="both"/>
      </w:pPr>
      <w:r>
        <w:rPr>
          <w:sz w:val="24"/>
        </w:rPr>
      </w:r>
    </w:p>
    <w:p>
      <w:pPr>
        <w:pStyle w:val="0"/>
        <w:ind w:firstLine="540"/>
        <w:jc w:val="both"/>
      </w:pPr>
      <w:r>
        <w:rPr>
          <w:sz w:val="24"/>
        </w:rPr>
        <w:t xml:space="preserve">(введена Федеральным </w:t>
      </w:r>
      <w:hyperlink w:history="0" r:id="rId49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w:t>
      </w:r>
    </w:p>
    <w:p>
      <w:pPr>
        <w:pStyle w:val="0"/>
        <w:jc w:val="both"/>
      </w:pPr>
      <w:r>
        <w:rPr>
          <w:sz w:val="24"/>
        </w:rPr>
      </w:r>
    </w:p>
    <w:p>
      <w:pPr>
        <w:pStyle w:val="0"/>
        <w:ind w:firstLine="540"/>
        <w:jc w:val="both"/>
      </w:pPr>
      <w:r>
        <w:rPr>
          <w:sz w:val="24"/>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r>
        <w:rPr>
          <w:sz w:val="24"/>
        </w:rPr>
        <w:t xml:space="preserve">Порядок</w:t>
      </w:r>
      <w:r>
        <w:rPr>
          <w:sz w:val="24"/>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4"/>
        </w:rPr>
        <w:t xml:space="preserve">(в ред. Федеральных законов от 29.07.2018 </w:t>
      </w:r>
      <w:hyperlink w:history="0" r:id="rId496"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245-ФЗ</w:t>
        </w:r>
      </w:hyperlink>
      <w:r>
        <w:rPr>
          <w:sz w:val="24"/>
        </w:rPr>
        <w:t xml:space="preserve">, от 03.08.2018 </w:t>
      </w:r>
      <w:hyperlink w:history="0" r:id="rId49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N 316-ФЗ</w:t>
        </w:r>
      </w:hyperlink>
      <w:r>
        <w:rPr>
          <w:sz w:val="24"/>
        </w:rPr>
        <w:t xml:space="preserve">)</w:t>
      </w:r>
    </w:p>
    <w:p>
      <w:pPr>
        <w:pStyle w:val="0"/>
        <w:spacing w:before="240" w:line-rule="auto"/>
        <w:ind w:firstLine="540"/>
        <w:jc w:val="both"/>
      </w:pPr>
      <w:r>
        <w:rPr>
          <w:sz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history="0" w:anchor="P57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пункте 2 части 2 статьи 10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9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0"/>
        <w:jc w:val="both"/>
      </w:pPr>
      <w:r>
        <w:rPr>
          <w:sz w:val="24"/>
        </w:rPr>
        <w:t xml:space="preserve">(часть 3 введена Федеральным </w:t>
      </w:r>
      <w:hyperlink w:history="0" r:id="rId49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03.08.2018 N 316-ФЗ)</w:t>
      </w:r>
    </w:p>
    <w:p>
      <w:pPr>
        <w:pStyle w:val="0"/>
        <w:ind w:firstLine="540"/>
        <w:jc w:val="both"/>
      </w:pPr>
      <w:r>
        <w:rPr>
          <w:sz w:val="24"/>
        </w:rPr>
      </w:r>
    </w:p>
    <w:p>
      <w:pPr>
        <w:pStyle w:val="2"/>
        <w:outlineLvl w:val="1"/>
        <w:ind w:firstLine="540"/>
        <w:jc w:val="both"/>
      </w:pPr>
      <w:r>
        <w:rPr>
          <w:sz w:val="24"/>
        </w:rPr>
        <w:t xml:space="preserve">Статья 13.3. Единый реестр проверок</w:t>
      </w:r>
    </w:p>
    <w:p>
      <w:pPr>
        <w:pStyle w:val="0"/>
        <w:ind w:firstLine="540"/>
        <w:jc w:val="both"/>
      </w:pPr>
      <w:r>
        <w:rPr>
          <w:sz w:val="24"/>
        </w:rPr>
      </w:r>
    </w:p>
    <w:p>
      <w:pPr>
        <w:pStyle w:val="0"/>
        <w:ind w:firstLine="540"/>
        <w:jc w:val="both"/>
      </w:pPr>
      <w:r>
        <w:rPr>
          <w:sz w:val="24"/>
        </w:rPr>
        <w:t xml:space="preserve">(введена Федеральным </w:t>
      </w:r>
      <w:hyperlink w:history="0" r:id="rId500"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31.12.2014 N 511-ФЗ)</w:t>
      </w:r>
    </w:p>
    <w:p>
      <w:pPr>
        <w:pStyle w:val="0"/>
        <w:jc w:val="both"/>
      </w:pPr>
      <w:r>
        <w:rPr>
          <w:sz w:val="24"/>
        </w:rPr>
      </w:r>
    </w:p>
    <w:p>
      <w:pPr>
        <w:pStyle w:val="0"/>
        <w:ind w:firstLine="540"/>
        <w:jc w:val="both"/>
      </w:pPr>
      <w:r>
        <w:rPr>
          <w:sz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history="0" w:anchor="P574"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sz w:val="24"/>
            <w:color w:val="0000ff"/>
          </w:rPr>
          <w:t xml:space="preserve">пунктом 1.1 части 2 статьи 10</w:t>
        </w:r>
      </w:hyperlink>
      <w:r>
        <w:rPr>
          <w:sz w:val="24"/>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w:history="0" r:id="rId50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0"/>
        <w:jc w:val="both"/>
      </w:pPr>
      <w:r>
        <w:rPr>
          <w:sz w:val="24"/>
        </w:rPr>
        <w:t xml:space="preserve">(в ред. Федеральных законов от 03.08.2018 </w:t>
      </w:r>
      <w:hyperlink w:history="0" r:id="rId50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N 316-ФЗ</w:t>
        </w:r>
      </w:hyperlink>
      <w:r>
        <w:rPr>
          <w:sz w:val="24"/>
        </w:rPr>
        <w:t xml:space="preserve">, от 11.06.2021 </w:t>
      </w:r>
      <w:hyperlink w:history="0" r:id="rId50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 </w:t>
      </w:r>
      <w:r>
        <w:rPr>
          <w:sz w:val="24"/>
        </w:rPr>
        <w:t xml:space="preserve">Правила</w:t>
      </w:r>
      <w:r>
        <w:rPr>
          <w:sz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0"/>
        <w:spacing w:before="240" w:line-rule="auto"/>
        <w:ind w:firstLine="540"/>
        <w:jc w:val="both"/>
      </w:pPr>
      <w:r>
        <w:rPr>
          <w:sz w:val="24"/>
        </w:rPr>
        <w:t xml:space="preserve">1) требования к порядку создания и ввода в эксплуатацию единого реестра проверок;</w:t>
      </w:r>
    </w:p>
    <w:p>
      <w:pPr>
        <w:pStyle w:val="0"/>
        <w:spacing w:before="240" w:line-rule="auto"/>
        <w:ind w:firstLine="540"/>
        <w:jc w:val="both"/>
      </w:pPr>
      <w:r>
        <w:rPr>
          <w:sz w:val="24"/>
        </w:rPr>
        <w:t xml:space="preserve">2) порядок присвоения в автоматическом режиме учетного номера проверки;</w:t>
      </w:r>
    </w:p>
    <w:p>
      <w:pPr>
        <w:pStyle w:val="0"/>
        <w:spacing w:before="240" w:line-rule="auto"/>
        <w:ind w:firstLine="540"/>
        <w:jc w:val="both"/>
      </w:pPr>
      <w:r>
        <w:rPr>
          <w:sz w:val="24"/>
        </w:rP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0"/>
        <w:spacing w:before="240" w:line-rule="auto"/>
        <w:ind w:firstLine="540"/>
        <w:jc w:val="both"/>
      </w:pPr>
      <w:r>
        <w:rPr>
          <w:sz w:val="24"/>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0"/>
        <w:spacing w:before="240" w:line-rule="auto"/>
        <w:ind w:firstLine="540"/>
        <w:jc w:val="both"/>
      </w:pPr>
      <w:r>
        <w:rPr>
          <w:sz w:val="24"/>
        </w:rP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0"/>
        <w:spacing w:before="240" w:line-rule="auto"/>
        <w:ind w:firstLine="540"/>
        <w:jc w:val="both"/>
      </w:pPr>
      <w:r>
        <w:rPr>
          <w:sz w:val="24"/>
        </w:rPr>
        <w:t xml:space="preserve">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0"/>
        <w:spacing w:before="240" w:line-rule="auto"/>
        <w:ind w:firstLine="540"/>
        <w:jc w:val="both"/>
      </w:pPr>
      <w:r>
        <w:rPr>
          <w:sz w:val="24"/>
        </w:rPr>
        <w:t xml:space="preserve">1) учетный номер проверки;</w:t>
      </w:r>
    </w:p>
    <w:p>
      <w:pPr>
        <w:pStyle w:val="0"/>
        <w:spacing w:before="240" w:line-rule="auto"/>
        <w:ind w:firstLine="540"/>
        <w:jc w:val="both"/>
      </w:pPr>
      <w:r>
        <w:rPr>
          <w:sz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history="0" w:anchor="P746"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sz w:val="24"/>
            <w:color w:val="0000ff"/>
          </w:rPr>
          <w:t xml:space="preserve">пунктами 1</w:t>
        </w:r>
      </w:hyperlink>
      <w:r>
        <w:rPr>
          <w:sz w:val="24"/>
        </w:rPr>
        <w:t xml:space="preserve"> - </w:t>
      </w:r>
      <w:hyperlink w:history="0" w:anchor="P756" w:tooltip="6) сроки проведения и перечень мероприятий по контролю, необходимых для достижения целей и задач проведения проверки;">
        <w:r>
          <w:rPr>
            <w:sz w:val="24"/>
            <w:color w:val="0000ff"/>
          </w:rPr>
          <w:t xml:space="preserve">6</w:t>
        </w:r>
      </w:hyperlink>
      <w:r>
        <w:rPr>
          <w:sz w:val="24"/>
        </w:rPr>
        <w:t xml:space="preserve"> и </w:t>
      </w:r>
      <w:hyperlink w:history="0" w:anchor="P760" w:tooltip="9) даты начала и окончания проведения проверки;">
        <w:r>
          <w:rPr>
            <w:sz w:val="24"/>
            <w:color w:val="0000ff"/>
          </w:rPr>
          <w:t xml:space="preserve">9 части 2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3) информация, указываемая в акте проверки и предусмотренная </w:t>
      </w:r>
      <w:hyperlink w:history="0" w:anchor="P796" w:tooltip="1) дата, время и место составления акта проверки;">
        <w:r>
          <w:rPr>
            <w:sz w:val="24"/>
            <w:color w:val="0000ff"/>
          </w:rPr>
          <w:t xml:space="preserve">пунктами 1</w:t>
        </w:r>
      </w:hyperlink>
      <w:r>
        <w:rPr>
          <w:sz w:val="24"/>
        </w:rPr>
        <w:t xml:space="preserve"> - </w:t>
      </w:r>
      <w:hyperlink w:history="0" w:anchor="P801" w:tooltip="6) дата, время, продолжительность и место проведения проверки;">
        <w:r>
          <w:rPr>
            <w:sz w:val="24"/>
            <w:color w:val="0000ff"/>
          </w:rPr>
          <w:t xml:space="preserve">6 части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0"/>
        <w:spacing w:before="240" w:line-rule="auto"/>
        <w:ind w:firstLine="540"/>
        <w:jc w:val="both"/>
      </w:pPr>
      <w:r>
        <w:rPr>
          <w:sz w:val="24"/>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0"/>
        <w:spacing w:before="240" w:line-rule="auto"/>
        <w:ind w:firstLine="540"/>
        <w:jc w:val="both"/>
      </w:pPr>
      <w:r>
        <w:rPr>
          <w:sz w:val="24"/>
        </w:rPr>
        <w:t xml:space="preserve">4. Ведение единого реестра проверок, </w:t>
      </w:r>
      <w:hyperlink w:history="0" r:id="rId504" w:tooltip="Постановление Правительства РФ от 28.04.2015 N 415 (ред. от 01.07.2025) &quot;О Правилах формирования и ведения единого реестра проверок&quot; {КонсультантПлюс}">
        <w:r>
          <w:rPr>
            <w:sz w:val="24"/>
            <w:color w:val="0000ff"/>
          </w:rPr>
          <w:t xml:space="preserve">внесение</w:t>
        </w:r>
      </w:hyperlink>
      <w:r>
        <w:rPr>
          <w:sz w:val="24"/>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w:history="0" r:id="rId50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ind w:firstLine="540"/>
        <w:jc w:val="both"/>
      </w:pPr>
      <w:r>
        <w:rPr>
          <w:sz w:val="24"/>
        </w:rPr>
      </w:r>
    </w:p>
    <w:bookmarkStart w:id="742" w:name="P742"/>
    <w:bookmarkEnd w:id="742"/>
    <w:p>
      <w:pPr>
        <w:pStyle w:val="2"/>
        <w:outlineLvl w:val="1"/>
        <w:ind w:firstLine="540"/>
        <w:jc w:val="both"/>
      </w:pPr>
      <w:r>
        <w:rPr>
          <w:sz w:val="24"/>
        </w:rPr>
        <w:t xml:space="preserve">Статья 14. Порядок организации проверки</w:t>
      </w:r>
    </w:p>
    <w:p>
      <w:pPr>
        <w:pStyle w:val="0"/>
        <w:ind w:firstLine="540"/>
        <w:jc w:val="both"/>
      </w:pPr>
      <w:r>
        <w:rPr>
          <w:sz w:val="24"/>
        </w:rPr>
      </w:r>
    </w:p>
    <w:bookmarkStart w:id="744" w:name="P744"/>
    <w:bookmarkEnd w:id="744"/>
    <w:p>
      <w:pPr>
        <w:pStyle w:val="0"/>
        <w:ind w:firstLine="540"/>
        <w:jc w:val="both"/>
      </w:pPr>
      <w:r>
        <w:rPr>
          <w:sz w:val="24"/>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w:history="0" r:id="rId50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4"/>
            <w:color w:val="0000ff"/>
          </w:rPr>
          <w:t xml:space="preserve">Типовая форма</w:t>
        </w:r>
      </w:hyperlink>
      <w:r>
        <w:rPr>
          <w:sz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bookmarkStart w:id="746" w:name="P746"/>
    <w:bookmarkEnd w:id="746"/>
    <w:p>
      <w:pPr>
        <w:pStyle w:val="0"/>
        <w:spacing w:before="240" w:line-rule="auto"/>
        <w:ind w:firstLine="540"/>
        <w:jc w:val="both"/>
      </w:pPr>
      <w:r>
        <w:rPr>
          <w:sz w:val="24"/>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0"/>
        <w:jc w:val="both"/>
      </w:pPr>
      <w:r>
        <w:rPr>
          <w:sz w:val="24"/>
        </w:rPr>
        <w:t xml:space="preserve">(в ред. Федерального </w:t>
      </w:r>
      <w:hyperlink w:history="0" r:id="rId50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0"/>
        <w:spacing w:before="240" w:line-rule="auto"/>
        <w:ind w:firstLine="540"/>
        <w:jc w:val="both"/>
      </w:pPr>
      <w:r>
        <w:rPr>
          <w:sz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4"/>
        </w:rPr>
        <w:t xml:space="preserve">(в ред. Федеральных законов от 18.07.2011 </w:t>
      </w:r>
      <w:hyperlink w:history="0" r:id="rId5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14.10.2014 </w:t>
      </w:r>
      <w:hyperlink w:history="0" r:id="rId50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w:t>
      </w:r>
    </w:p>
    <w:p>
      <w:pPr>
        <w:pStyle w:val="0"/>
        <w:spacing w:before="240" w:line-rule="auto"/>
        <w:ind w:firstLine="540"/>
        <w:jc w:val="both"/>
      </w:pPr>
      <w:r>
        <w:rPr>
          <w:sz w:val="24"/>
        </w:rPr>
        <w:t xml:space="preserve">4) цели, задачи, предмет проверки и срок ее проведения;</w:t>
      </w:r>
    </w:p>
    <w:p>
      <w:pPr>
        <w:pStyle w:val="0"/>
        <w:spacing w:before="240" w:line-rule="auto"/>
        <w:ind w:firstLine="540"/>
        <w:jc w:val="both"/>
      </w:pPr>
      <w:r>
        <w:rPr>
          <w:sz w:val="24"/>
        </w:rPr>
        <w:t xml:space="preserve">5) правовые основания проведения проверки;</w:t>
      </w:r>
    </w:p>
    <w:p>
      <w:pPr>
        <w:pStyle w:val="0"/>
        <w:jc w:val="both"/>
      </w:pPr>
      <w:r>
        <w:rPr>
          <w:sz w:val="24"/>
        </w:rPr>
        <w:t xml:space="preserve">(в ред. Федерального </w:t>
      </w:r>
      <w:hyperlink w:history="0" r:id="rId51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spacing w:before="240" w:line-rule="auto"/>
        <w:ind w:firstLine="540"/>
        <w:jc w:val="both"/>
      </w:pPr>
      <w:r>
        <w:rPr>
          <w:sz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0"/>
        <w:jc w:val="both"/>
      </w:pPr>
      <w:r>
        <w:rPr>
          <w:sz w:val="24"/>
        </w:rPr>
        <w:t xml:space="preserve">(п. 5.1 введен Федеральным </w:t>
      </w:r>
      <w:hyperlink w:history="0" r:id="rId51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bookmarkStart w:id="756" w:name="P756"/>
    <w:bookmarkEnd w:id="756"/>
    <w:p>
      <w:pPr>
        <w:pStyle w:val="0"/>
        <w:spacing w:before="240" w:line-rule="auto"/>
        <w:ind w:firstLine="540"/>
        <w:jc w:val="both"/>
      </w:pPr>
      <w:r>
        <w:rPr>
          <w:sz w:val="24"/>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40" w:line-rule="auto"/>
        <w:ind w:firstLine="540"/>
        <w:jc w:val="both"/>
      </w:pPr>
      <w:r>
        <w:rPr>
          <w:sz w:val="24"/>
        </w:rPr>
        <w:t xml:space="preserve">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pPr>
        <w:pStyle w:val="0"/>
        <w:jc w:val="both"/>
      </w:pPr>
      <w:r>
        <w:rPr>
          <w:sz w:val="24"/>
        </w:rPr>
        <w:t xml:space="preserve">(п. 7 в ред. Федерального </w:t>
      </w:r>
      <w:hyperlink w:history="0" r:id="rId512"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Start w:id="760" w:name="P760"/>
    <w:bookmarkEnd w:id="760"/>
    <w:p>
      <w:pPr>
        <w:pStyle w:val="0"/>
        <w:spacing w:before="240" w:line-rule="auto"/>
        <w:ind w:firstLine="540"/>
        <w:jc w:val="both"/>
      </w:pPr>
      <w:r>
        <w:rPr>
          <w:sz w:val="24"/>
        </w:rPr>
        <w:t xml:space="preserve">9) даты начала и окончания проведения проверки;</w:t>
      </w:r>
    </w:p>
    <w:p>
      <w:pPr>
        <w:pStyle w:val="0"/>
        <w:spacing w:before="240" w:line-rule="auto"/>
        <w:ind w:firstLine="540"/>
        <w:jc w:val="both"/>
      </w:pPr>
      <w:r>
        <w:rPr>
          <w:sz w:val="24"/>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jc w:val="both"/>
      </w:pPr>
      <w:r>
        <w:rPr>
          <w:sz w:val="24"/>
        </w:rPr>
        <w:t xml:space="preserve">(п. 10 введен Федеральным </w:t>
      </w:r>
      <w:hyperlink w:history="0" r:id="rId51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spacing w:before="240" w:line-rule="auto"/>
        <w:ind w:firstLine="540"/>
        <w:jc w:val="both"/>
      </w:pPr>
      <w:r>
        <w:rPr>
          <w:sz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0"/>
        <w:jc w:val="both"/>
      </w:pPr>
      <w:r>
        <w:rPr>
          <w:sz w:val="24"/>
        </w:rPr>
        <w:t xml:space="preserve">(в ред. Федерального </w:t>
      </w:r>
      <w:hyperlink w:history="0" r:id="rId514"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pPr>
        <w:pStyle w:val="0"/>
        <w:jc w:val="both"/>
      </w:pPr>
      <w:r>
        <w:rPr>
          <w:sz w:val="24"/>
        </w:rPr>
        <w:t xml:space="preserve">(часть 4 в ред. Федерального </w:t>
      </w:r>
      <w:hyperlink w:history="0" r:id="rId515"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w:history="0" r:id="rId516" w:tooltip="Постановление Правительства РФ от 15.12.2012 N 1311 (ред. от 07.03.2016) &quot;О порядке оплаты услуг экспертов и экспертных организаций, а также возмещения расходов, понесенных ими в связи с участием в мероприятиях по контролю&quot; (вместе с &quot;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quot;) {КонсультантПлюс}">
        <w:r>
          <w:rPr>
            <w:sz w:val="24"/>
            <w:color w:val="0000ff"/>
          </w:rPr>
          <w:t xml:space="preserve">порядке</w:t>
        </w:r>
      </w:hyperlink>
      <w:r>
        <w:rPr>
          <w:sz w:val="24"/>
        </w:rPr>
        <w:t xml:space="preserve"> и в размерах, которые установлены Правительством Российской Федерации.</w:t>
      </w:r>
    </w:p>
    <w:p>
      <w:pPr>
        <w:pStyle w:val="0"/>
        <w:jc w:val="both"/>
      </w:pPr>
      <w:r>
        <w:rPr>
          <w:sz w:val="24"/>
        </w:rPr>
        <w:t xml:space="preserve">(часть 5 введена Федеральным </w:t>
      </w:r>
      <w:hyperlink w:history="0" r:id="rId51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23.06.2014 N 160-ФЗ)</w:t>
      </w:r>
    </w:p>
    <w:p>
      <w:pPr>
        <w:pStyle w:val="0"/>
        <w:ind w:firstLine="540"/>
        <w:jc w:val="both"/>
      </w:pPr>
      <w:r>
        <w:rPr>
          <w:sz w:val="24"/>
        </w:rPr>
      </w:r>
    </w:p>
    <w:p>
      <w:pPr>
        <w:pStyle w:val="2"/>
        <w:outlineLvl w:val="1"/>
        <w:ind w:firstLine="540"/>
        <w:jc w:val="both"/>
      </w:pPr>
      <w:r>
        <w:rPr>
          <w:sz w:val="24"/>
        </w:rPr>
        <w:t xml:space="preserve">Статья 15. Ограничения при проведении проверки</w:t>
      </w:r>
    </w:p>
    <w:p>
      <w:pPr>
        <w:pStyle w:val="0"/>
        <w:ind w:firstLine="540"/>
        <w:jc w:val="both"/>
      </w:pPr>
      <w:r>
        <w:rPr>
          <w:sz w:val="24"/>
        </w:rPr>
      </w:r>
    </w:p>
    <w:p>
      <w:pPr>
        <w:pStyle w:val="0"/>
        <w:ind w:firstLine="540"/>
        <w:jc w:val="both"/>
      </w:pPr>
      <w:r>
        <w:rPr>
          <w:sz w:val="24"/>
        </w:rPr>
        <w:t xml:space="preserve">При проведении проверки должностные лица органа государственного контроля (надзора), органа муниципального контроля не вправе:</w:t>
      </w:r>
    </w:p>
    <w:bookmarkStart w:id="773" w:name="P773"/>
    <w:bookmarkEnd w:id="773"/>
    <w:p>
      <w:pPr>
        <w:pStyle w:val="0"/>
        <w:spacing w:before="240" w:line-rule="auto"/>
        <w:ind w:firstLine="540"/>
        <w:jc w:val="both"/>
      </w:pPr>
      <w:r>
        <w:rPr>
          <w:sz w:val="24"/>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 до 01.07.2022 </w:t>
            </w:r>
            <w:hyperlink w:history="0" w:anchor="P1060"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sz w:val="24"/>
                  <w:color w:val="0000ff"/>
                </w:rPr>
                <w:t xml:space="preserve">не применяется</w:t>
              </w:r>
            </w:hyperlink>
            <w:r>
              <w:rPr>
                <w:sz w:val="24"/>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6" w:name="P776"/>
    <w:bookmarkEnd w:id="776"/>
    <w:p>
      <w:pPr>
        <w:pStyle w:val="0"/>
        <w:spacing w:before="300" w:line-rule="auto"/>
        <w:ind w:firstLine="540"/>
        <w:jc w:val="both"/>
      </w:pPr>
      <w:r>
        <w:rPr>
          <w:sz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0"/>
        <w:jc w:val="both"/>
      </w:pPr>
      <w:r>
        <w:rPr>
          <w:sz w:val="24"/>
        </w:rPr>
        <w:t xml:space="preserve">(п. 1.1 введен Федеральным </w:t>
      </w:r>
      <w:hyperlink w:history="0" r:id="rId51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 в ред. Федерального </w:t>
      </w:r>
      <w:hyperlink w:history="0" r:id="rId51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bookmarkStart w:id="778" w:name="P778"/>
    <w:bookmarkEnd w:id="778"/>
    <w:p>
      <w:pPr>
        <w:pStyle w:val="0"/>
        <w:spacing w:before="240" w:line-rule="auto"/>
        <w:ind w:firstLine="540"/>
        <w:jc w:val="both"/>
      </w:pPr>
      <w:r>
        <w:rPr>
          <w:sz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0"/>
        <w:jc w:val="both"/>
      </w:pPr>
      <w:r>
        <w:rPr>
          <w:sz w:val="24"/>
        </w:rPr>
        <w:t xml:space="preserve">(п. 1.2 введен Федеральным </w:t>
      </w:r>
      <w:hyperlink w:history="0" r:id="rId52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w:t>
      </w:r>
    </w:p>
    <w:p>
      <w:pPr>
        <w:pStyle w:val="0"/>
        <w:spacing w:before="240" w:line-rule="auto"/>
        <w:ind w:firstLine="540"/>
        <w:jc w:val="both"/>
      </w:pPr>
      <w:r>
        <w:rPr>
          <w:sz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history="0" w:anchor="P580"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4"/>
            <w:color w:val="0000ff"/>
          </w:rPr>
          <w:t xml:space="preserve">подпунктом "б" пункта 2 части 2 статьи 10</w:t>
        </w:r>
      </w:hyperlink>
      <w:r>
        <w:rPr>
          <w:sz w:val="24"/>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0"/>
        <w:jc w:val="both"/>
      </w:pPr>
      <w:r>
        <w:rPr>
          <w:sz w:val="24"/>
        </w:rPr>
        <w:t xml:space="preserve">(в ред. Федерального </w:t>
      </w:r>
      <w:hyperlink w:history="0" r:id="rId52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bookmarkStart w:id="782" w:name="P782"/>
    <w:bookmarkEnd w:id="782"/>
    <w:p>
      <w:pPr>
        <w:pStyle w:val="0"/>
        <w:spacing w:before="240" w:line-rule="auto"/>
        <w:ind w:firstLine="540"/>
        <w:jc w:val="both"/>
      </w:pPr>
      <w:r>
        <w:rPr>
          <w:sz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0"/>
        <w:spacing w:before="240" w:line-rule="auto"/>
        <w:ind w:firstLine="540"/>
        <w:jc w:val="both"/>
      </w:pPr>
      <w:r>
        <w:rPr>
          <w:sz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0"/>
        <w:spacing w:before="240" w:line-rule="auto"/>
        <w:ind w:firstLine="540"/>
        <w:jc w:val="both"/>
      </w:pPr>
      <w:r>
        <w:rPr>
          <w:sz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w:history="0" r:id="rId5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за исключением случаев, предусмотренных законодательством Российской Федерации;</w:t>
      </w:r>
    </w:p>
    <w:bookmarkStart w:id="785" w:name="P785"/>
    <w:bookmarkEnd w:id="785"/>
    <w:p>
      <w:pPr>
        <w:pStyle w:val="0"/>
        <w:spacing w:before="240" w:line-rule="auto"/>
        <w:ind w:firstLine="540"/>
        <w:jc w:val="both"/>
      </w:pPr>
      <w:r>
        <w:rPr>
          <w:sz w:val="24"/>
        </w:rPr>
        <w:t xml:space="preserve">6) превышать установленные сроки проведения проверки;</w:t>
      </w:r>
    </w:p>
    <w:p>
      <w:pPr>
        <w:pStyle w:val="0"/>
        <w:spacing w:before="240" w:line-rule="auto"/>
        <w:ind w:firstLine="540"/>
        <w:jc w:val="both"/>
      </w:pPr>
      <w:r>
        <w:rPr>
          <w:sz w:val="24"/>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0"/>
        <w:spacing w:before="240" w:line-rule="auto"/>
        <w:ind w:firstLine="540"/>
        <w:jc w:val="both"/>
      </w:pPr>
      <w:r>
        <w:rPr>
          <w:sz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w:history="0" r:id="rId523"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4"/>
            <w:color w:val="0000ff"/>
          </w:rPr>
          <w:t xml:space="preserve">перечень</w:t>
        </w:r>
      </w:hyperlink>
      <w:r>
        <w:rPr>
          <w:sz w:val="24"/>
        </w:rPr>
        <w:t xml:space="preserve">;</w:t>
      </w:r>
    </w:p>
    <w:p>
      <w:pPr>
        <w:pStyle w:val="0"/>
        <w:jc w:val="both"/>
      </w:pPr>
      <w:r>
        <w:rPr>
          <w:sz w:val="24"/>
        </w:rPr>
        <w:t xml:space="preserve">(п. 8 введен Федеральным </w:t>
      </w:r>
      <w:hyperlink w:history="0" r:id="rId524"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spacing w:before="240" w:line-rule="auto"/>
        <w:ind w:firstLine="540"/>
        <w:jc w:val="both"/>
      </w:pPr>
      <w:r>
        <w:rPr>
          <w:sz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0"/>
        <w:jc w:val="both"/>
      </w:pPr>
      <w:r>
        <w:rPr>
          <w:sz w:val="24"/>
        </w:rPr>
        <w:t xml:space="preserve">(п. 9 в ред. Федерального </w:t>
      </w:r>
      <w:hyperlink w:history="0" r:id="rId52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закона</w:t>
        </w:r>
      </w:hyperlink>
      <w:r>
        <w:rPr>
          <w:sz w:val="24"/>
        </w:rPr>
        <w:t xml:space="preserve"> от 03.07.2016 N 277-ФЗ)</w:t>
      </w:r>
    </w:p>
    <w:p>
      <w:pPr>
        <w:pStyle w:val="0"/>
        <w:ind w:firstLine="540"/>
        <w:jc w:val="both"/>
      </w:pPr>
      <w:r>
        <w:rPr>
          <w:sz w:val="24"/>
        </w:rPr>
      </w:r>
    </w:p>
    <w:p>
      <w:pPr>
        <w:pStyle w:val="2"/>
        <w:outlineLvl w:val="1"/>
        <w:ind w:firstLine="540"/>
        <w:jc w:val="both"/>
      </w:pPr>
      <w:r>
        <w:rPr>
          <w:sz w:val="24"/>
        </w:rPr>
        <w:t xml:space="preserve">Статья 16. Порядок оформления результатов проверки</w:t>
      </w:r>
    </w:p>
    <w:p>
      <w:pPr>
        <w:pStyle w:val="0"/>
        <w:ind w:firstLine="540"/>
        <w:jc w:val="both"/>
      </w:pPr>
      <w:r>
        <w:rPr>
          <w:sz w:val="24"/>
        </w:rPr>
      </w:r>
    </w:p>
    <w:p>
      <w:pPr>
        <w:pStyle w:val="0"/>
        <w:ind w:firstLine="540"/>
        <w:jc w:val="both"/>
      </w:pPr>
      <w:r>
        <w:rPr>
          <w:sz w:val="24"/>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w:history="0" r:id="rId52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4"/>
            <w:color w:val="0000ff"/>
          </w:rPr>
          <w:t xml:space="preserve">Типовая форма</w:t>
        </w:r>
      </w:hyperlink>
      <w:r>
        <w:rPr>
          <w:sz w:val="24"/>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В акте проверки указываются:</w:t>
      </w:r>
    </w:p>
    <w:bookmarkStart w:id="796" w:name="P796"/>
    <w:bookmarkEnd w:id="796"/>
    <w:p>
      <w:pPr>
        <w:pStyle w:val="0"/>
        <w:spacing w:before="240" w:line-rule="auto"/>
        <w:ind w:firstLine="540"/>
        <w:jc w:val="both"/>
      </w:pPr>
      <w:r>
        <w:rPr>
          <w:sz w:val="24"/>
        </w:rPr>
        <w:t xml:space="preserve">1) дата, время и место составления акта проверки;</w:t>
      </w:r>
    </w:p>
    <w:p>
      <w:pPr>
        <w:pStyle w:val="0"/>
        <w:spacing w:before="240" w:line-rule="auto"/>
        <w:ind w:firstLine="540"/>
        <w:jc w:val="both"/>
      </w:pPr>
      <w:r>
        <w:rPr>
          <w:sz w:val="24"/>
        </w:rPr>
        <w:t xml:space="preserve">2) наименование органа государственного контроля (надзора) или органа муниципального контроля;</w:t>
      </w:r>
    </w:p>
    <w:p>
      <w:pPr>
        <w:pStyle w:val="0"/>
        <w:spacing w:before="240" w:line-rule="auto"/>
        <w:ind w:firstLine="540"/>
        <w:jc w:val="both"/>
      </w:pPr>
      <w:r>
        <w:rPr>
          <w:sz w:val="24"/>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4) фамилии, имена, отчества и должности должностного лица или должностных лиц, проводивших проверку;</w:t>
      </w:r>
    </w:p>
    <w:p>
      <w:pPr>
        <w:pStyle w:val="0"/>
        <w:spacing w:before="240" w:line-rule="auto"/>
        <w:ind w:firstLine="540"/>
        <w:jc w:val="both"/>
      </w:pPr>
      <w:r>
        <w:rPr>
          <w:sz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bookmarkStart w:id="801" w:name="P801"/>
    <w:bookmarkEnd w:id="801"/>
    <w:p>
      <w:pPr>
        <w:pStyle w:val="0"/>
        <w:spacing w:before="240" w:line-rule="auto"/>
        <w:ind w:firstLine="540"/>
        <w:jc w:val="both"/>
      </w:pPr>
      <w:r>
        <w:rPr>
          <w:sz w:val="24"/>
        </w:rPr>
        <w:t xml:space="preserve">6) дата, время, продолжительность и место проведения проверки;</w:t>
      </w:r>
    </w:p>
    <w:p>
      <w:pPr>
        <w:pStyle w:val="0"/>
        <w:spacing w:before="240" w:line-rule="auto"/>
        <w:ind w:firstLine="540"/>
        <w:jc w:val="both"/>
      </w:pPr>
      <w:r>
        <w:rPr>
          <w:sz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0"/>
        <w:spacing w:before="240" w:line-rule="auto"/>
        <w:ind w:firstLine="540"/>
        <w:jc w:val="both"/>
      </w:pPr>
      <w:r>
        <w:rPr>
          <w:sz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0"/>
        <w:spacing w:before="240" w:line-rule="auto"/>
        <w:ind w:firstLine="540"/>
        <w:jc w:val="both"/>
      </w:pPr>
      <w:r>
        <w:rPr>
          <w:sz w:val="24"/>
        </w:rPr>
        <w:t xml:space="preserve">9) подписи должностного лица или должностных лиц, проводивших проверку.</w:t>
      </w:r>
    </w:p>
    <w:p>
      <w:pPr>
        <w:pStyle w:val="0"/>
        <w:spacing w:before="240" w:line-rule="auto"/>
        <w:ind w:firstLine="540"/>
        <w:jc w:val="both"/>
      </w:pPr>
      <w:r>
        <w:rPr>
          <w:sz w:val="24"/>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Start w:id="806" w:name="P806"/>
    <w:bookmarkEnd w:id="806"/>
    <w:p>
      <w:pPr>
        <w:pStyle w:val="0"/>
        <w:spacing w:before="240" w:line-rule="auto"/>
        <w:ind w:firstLine="540"/>
        <w:jc w:val="both"/>
      </w:pPr>
      <w:r>
        <w:rPr>
          <w:sz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jc w:val="both"/>
      </w:pPr>
      <w:r>
        <w:rPr>
          <w:sz w:val="24"/>
        </w:rPr>
        <w:t xml:space="preserve">(часть 4 в ред. Федерального </w:t>
      </w:r>
      <w:hyperlink w:history="0" r:id="rId52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p>
      <w:pPr>
        <w:pStyle w:val="0"/>
        <w:spacing w:before="240" w:line-rule="auto"/>
        <w:ind w:firstLine="540"/>
        <w:jc w:val="both"/>
      </w:pPr>
      <w:r>
        <w:rPr>
          <w:sz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0"/>
        <w:jc w:val="both"/>
      </w:pPr>
      <w:r>
        <w:rPr>
          <w:sz w:val="24"/>
        </w:rPr>
        <w:t xml:space="preserve">(в ред. Федерального </w:t>
      </w:r>
      <w:hyperlink w:history="0" r:id="rId52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p>
      <w:pPr>
        <w:pStyle w:val="0"/>
        <w:spacing w:before="240" w:line-rule="auto"/>
        <w:ind w:firstLine="540"/>
        <w:jc w:val="both"/>
      </w:pPr>
      <w:r>
        <w:rPr>
          <w:sz w:val="24"/>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0"/>
        <w:spacing w:before="240" w:line-rule="auto"/>
        <w:ind w:firstLine="540"/>
        <w:jc w:val="both"/>
      </w:pPr>
      <w:r>
        <w:rPr>
          <w:sz w:val="24"/>
        </w:rPr>
        <w:t xml:space="preserve">7. Результаты проверки, содержащие информацию, составляющую государственную, коммерческую, служебную, </w:t>
      </w:r>
      <w:hyperlink w:history="0" r:id="rId5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иную</w:t>
        </w:r>
      </w:hyperlink>
      <w:r>
        <w:rPr>
          <w:sz w:val="24"/>
        </w:rPr>
        <w:t xml:space="preserve"> тайну, оформляются с соблюдением требований, предусмотренных законодательством Российской Федерации.</w:t>
      </w:r>
    </w:p>
    <w:p>
      <w:pPr>
        <w:pStyle w:val="0"/>
        <w:spacing w:before="240" w:line-rule="auto"/>
        <w:ind w:firstLine="540"/>
        <w:jc w:val="both"/>
      </w:pPr>
      <w:r>
        <w:rPr>
          <w:sz w:val="24"/>
        </w:rPr>
        <w:t xml:space="preserve">8. Юридические лица, индивидуальные предприниматели вправе вести журнал учета проверок по </w:t>
      </w:r>
      <w:hyperlink w:history="0" r:id="rId53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4"/>
            <w:color w:val="0000ff"/>
          </w:rPr>
          <w:t xml:space="preserve">типовой форме</w:t>
        </w:r>
      </w:hyperlink>
      <w:r>
        <w:rPr>
          <w:sz w:val="24"/>
        </w:rPr>
        <w:t xml:space="preserve">, установленной федеральным органом исполнительной власти, уполномоченным Правительством Российской Федерации.</w:t>
      </w:r>
    </w:p>
    <w:p>
      <w:pPr>
        <w:pStyle w:val="0"/>
        <w:jc w:val="both"/>
      </w:pPr>
      <w:r>
        <w:rPr>
          <w:sz w:val="24"/>
        </w:rPr>
        <w:t xml:space="preserve">(в ред. Федерального </w:t>
      </w:r>
      <w:hyperlink w:history="0" r:id="rId53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0"/>
        <w:spacing w:before="240" w:line-rule="auto"/>
        <w:ind w:firstLine="540"/>
        <w:jc w:val="both"/>
      </w:pPr>
      <w:r>
        <w:rPr>
          <w:sz w:val="24"/>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0"/>
        <w:jc w:val="both"/>
      </w:pPr>
      <w:r>
        <w:rPr>
          <w:sz w:val="24"/>
        </w:rPr>
        <w:t xml:space="preserve">(в ред. Федерального </w:t>
      </w:r>
      <w:hyperlink w:history="0" r:id="rId532"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4"/>
            <w:color w:val="0000ff"/>
          </w:rPr>
          <w:t xml:space="preserve">закона</w:t>
        </w:r>
      </w:hyperlink>
      <w:r>
        <w:rPr>
          <w:sz w:val="24"/>
        </w:rPr>
        <w:t xml:space="preserve"> от 06.04.2015 N 82-ФЗ)</w:t>
      </w:r>
    </w:p>
    <w:p>
      <w:pPr>
        <w:pStyle w:val="0"/>
        <w:spacing w:before="240" w:line-rule="auto"/>
        <w:ind w:firstLine="540"/>
        <w:jc w:val="both"/>
      </w:pPr>
      <w:r>
        <w:rPr>
          <w:sz w:val="24"/>
        </w:rPr>
        <w:t xml:space="preserve">11. При отсутствии журнала учета проверок в акте проверки делается соответствующая запись.</w:t>
      </w:r>
    </w:p>
    <w:p>
      <w:pPr>
        <w:pStyle w:val="0"/>
        <w:spacing w:before="240" w:line-rule="auto"/>
        <w:ind w:firstLine="540"/>
        <w:jc w:val="both"/>
      </w:pPr>
      <w:r>
        <w:rPr>
          <w:sz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0"/>
        <w:jc w:val="both"/>
      </w:pPr>
      <w:r>
        <w:rPr>
          <w:sz w:val="24"/>
        </w:rPr>
        <w:t xml:space="preserve">(в ред. Федерального </w:t>
      </w:r>
      <w:hyperlink w:history="0" r:id="rId53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p>
      <w:pPr>
        <w:pStyle w:val="0"/>
        <w:ind w:firstLine="540"/>
        <w:jc w:val="both"/>
      </w:pPr>
      <w:r>
        <w:rPr>
          <w:sz w:val="24"/>
        </w:rPr>
      </w:r>
    </w:p>
    <w:p>
      <w:pPr>
        <w:pStyle w:val="2"/>
        <w:outlineLvl w:val="1"/>
        <w:ind w:firstLine="540"/>
        <w:jc w:val="both"/>
      </w:pPr>
      <w:r>
        <w:rPr>
          <w:sz w:val="24"/>
        </w:rPr>
        <w:t xml:space="preserve">Статья 16.1. Контрольная закупка</w:t>
      </w:r>
    </w:p>
    <w:p>
      <w:pPr>
        <w:pStyle w:val="0"/>
        <w:ind w:firstLine="540"/>
        <w:jc w:val="both"/>
      </w:pPr>
      <w:r>
        <w:rPr>
          <w:sz w:val="24"/>
        </w:rPr>
      </w:r>
    </w:p>
    <w:p>
      <w:pPr>
        <w:pStyle w:val="0"/>
        <w:ind w:firstLine="540"/>
        <w:jc w:val="both"/>
      </w:pPr>
      <w:r>
        <w:rPr>
          <w:sz w:val="24"/>
        </w:rPr>
        <w:t xml:space="preserve">(введена Федеральным </w:t>
      </w:r>
      <w:hyperlink w:history="0" r:id="rId53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4"/>
            <w:color w:val="0000ff"/>
          </w:rPr>
          <w:t xml:space="preserve">законом</w:t>
        </w:r>
      </w:hyperlink>
      <w:r>
        <w:rPr>
          <w:sz w:val="24"/>
        </w:rPr>
        <w:t xml:space="preserve"> от 03.07.2016 N 277-ФЗ)</w:t>
      </w:r>
    </w:p>
    <w:p>
      <w:pPr>
        <w:pStyle w:val="0"/>
        <w:ind w:firstLine="540"/>
        <w:jc w:val="both"/>
      </w:pPr>
      <w:r>
        <w:rPr>
          <w:sz w:val="24"/>
        </w:rPr>
      </w:r>
    </w:p>
    <w:p>
      <w:pPr>
        <w:pStyle w:val="0"/>
        <w:ind w:firstLine="540"/>
        <w:jc w:val="both"/>
      </w:pPr>
      <w:r>
        <w:rPr>
          <w:sz w:val="24"/>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0"/>
        <w:spacing w:before="240" w:line-rule="auto"/>
        <w:ind w:firstLine="540"/>
        <w:jc w:val="both"/>
      </w:pPr>
      <w:r>
        <w:rPr>
          <w:sz w:val="24"/>
        </w:rPr>
        <w:t xml:space="preserve">2. Проведение контрольной закупки допускается исключительно в случаях, установленных федеральными </w:t>
      </w:r>
      <w:hyperlink w:history="0" r:id="rId535" w:tooltip="Федеральный закон от 22.05.2003 N 54-ФЗ (ред. от 24.06.2025) &quot;О применении контрольно-кассовой техники при осуществлении расчетов в Российской Федерации&quot; {КонсультантПлюс}">
        <w:r>
          <w:rPr>
            <w:sz w:val="24"/>
            <w:color w:val="0000ff"/>
          </w:rPr>
          <w:t xml:space="preserve">законами</w:t>
        </w:r>
      </w:hyperlink>
      <w:r>
        <w:rPr>
          <w:sz w:val="24"/>
        </w:rPr>
        <w:t xml:space="preserve">, регулирующими организацию и осуществление отдельных видов государственного контроля (надзора).</w:t>
      </w:r>
    </w:p>
    <w:p>
      <w:pPr>
        <w:pStyle w:val="0"/>
        <w:spacing w:before="240" w:line-rule="auto"/>
        <w:ind w:firstLine="540"/>
        <w:jc w:val="both"/>
      </w:pPr>
      <w:r>
        <w:rPr>
          <w:sz w:val="24"/>
        </w:rPr>
        <w:t xml:space="preserve">3. Контрольная закупка проводится по основаниям, предусмотренным </w:t>
      </w:r>
      <w:hyperlink w:history="0" w:anchor="P572" w:tooltip="2. Основанием для проведения внеплановой проверки является:">
        <w:r>
          <w:rPr>
            <w:sz w:val="24"/>
            <w:color w:val="0000ff"/>
          </w:rPr>
          <w:t xml:space="preserve">частью 2 статьи 10</w:t>
        </w:r>
      </w:hyperlink>
      <w:r>
        <w:rPr>
          <w:sz w:val="24"/>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history="0" w:anchor="P42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4"/>
            <w:color w:val="0000ff"/>
          </w:rPr>
          <w:t xml:space="preserve">частями 1</w:t>
        </w:r>
      </w:hyperlink>
      <w:r>
        <w:rPr>
          <w:sz w:val="24"/>
        </w:rPr>
        <w:t xml:space="preserve"> и </w:t>
      </w:r>
      <w:hyperlink w:history="0" w:anchor="P43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4"/>
            <w:color w:val="0000ff"/>
          </w:rPr>
          <w:t xml:space="preserve">2 статьи 8.1</w:t>
        </w:r>
      </w:hyperlink>
      <w:r>
        <w:rPr>
          <w:sz w:val="24"/>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4"/>
        </w:rPr>
        <w:t xml:space="preserve">(в ред. Федерального </w:t>
      </w:r>
      <w:hyperlink w:history="0" r:id="rId5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03.08.2018 N 316-ФЗ)</w:t>
      </w:r>
    </w:p>
    <w:p>
      <w:pPr>
        <w:pStyle w:val="0"/>
        <w:spacing w:before="240" w:line-rule="auto"/>
        <w:ind w:firstLine="540"/>
        <w:jc w:val="both"/>
      </w:pPr>
      <w:r>
        <w:rPr>
          <w:sz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history="0" w:anchor="P572" w:tooltip="2. Основанием для проведения внеплановой проверки является:">
        <w:r>
          <w:rPr>
            <w:sz w:val="24"/>
            <w:color w:val="0000ff"/>
          </w:rPr>
          <w:t xml:space="preserve">частью 2 статьи 10</w:t>
        </w:r>
      </w:hyperlink>
      <w:r>
        <w:rPr>
          <w:sz w:val="24"/>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0"/>
        <w:jc w:val="both"/>
      </w:pPr>
      <w:r>
        <w:rPr>
          <w:sz w:val="24"/>
        </w:rPr>
        <w:t xml:space="preserve">(часть 4 в ред. Федерального </w:t>
      </w:r>
      <w:hyperlink w:history="0" r:id="rId537"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18.04.2018 N 81-ФЗ)</w:t>
      </w:r>
    </w:p>
    <w:p>
      <w:pPr>
        <w:pStyle w:val="0"/>
        <w:spacing w:before="240" w:line-rule="auto"/>
        <w:ind w:firstLine="540"/>
        <w:jc w:val="both"/>
      </w:pPr>
      <w:r>
        <w:rPr>
          <w:sz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0"/>
        <w:jc w:val="both"/>
      </w:pPr>
      <w:r>
        <w:rPr>
          <w:sz w:val="24"/>
        </w:rPr>
        <w:t xml:space="preserve">(часть 4.1 в ред. Федерального </w:t>
      </w:r>
      <w:hyperlink w:history="0" r:id="rId538" w:tooltip="Федеральный закон от 27.12.2018 N 51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27.12.2018 N 511-ФЗ)</w:t>
      </w:r>
    </w:p>
    <w:p>
      <w:pPr>
        <w:pStyle w:val="0"/>
        <w:spacing w:before="240" w:line-rule="auto"/>
        <w:ind w:firstLine="540"/>
        <w:jc w:val="both"/>
      </w:pPr>
      <w:r>
        <w:rPr>
          <w:sz w:val="24"/>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0"/>
        <w:jc w:val="both"/>
      </w:pPr>
      <w:r>
        <w:rPr>
          <w:sz w:val="24"/>
        </w:rPr>
        <w:t xml:space="preserve">(часть 4.2 введена Федеральным </w:t>
      </w:r>
      <w:hyperlink w:history="0" r:id="rId539"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18.04.2018 N 81-ФЗ)</w:t>
      </w:r>
    </w:p>
    <w:p>
      <w:pPr>
        <w:pStyle w:val="0"/>
        <w:spacing w:before="240" w:line-rule="auto"/>
        <w:ind w:firstLine="540"/>
        <w:jc w:val="both"/>
      </w:pPr>
      <w:r>
        <w:rPr>
          <w:sz w:val="24"/>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0"/>
        <w:jc w:val="both"/>
      </w:pPr>
      <w:r>
        <w:rPr>
          <w:sz w:val="24"/>
        </w:rPr>
        <w:t xml:space="preserve">(часть 4.3 введена Федеральным </w:t>
      </w:r>
      <w:hyperlink w:history="0" r:id="rId540"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18.04.2018 N 81-ФЗ)</w:t>
      </w:r>
    </w:p>
    <w:p>
      <w:pPr>
        <w:pStyle w:val="0"/>
        <w:spacing w:before="240" w:line-rule="auto"/>
        <w:ind w:firstLine="540"/>
        <w:jc w:val="both"/>
      </w:pPr>
      <w:r>
        <w:rPr>
          <w:sz w:val="24"/>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0"/>
        <w:spacing w:before="240" w:line-rule="auto"/>
        <w:ind w:firstLine="540"/>
        <w:jc w:val="both"/>
      </w:pPr>
      <w:r>
        <w:rPr>
          <w:sz w:val="24"/>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0"/>
        <w:spacing w:before="240" w:line-rule="auto"/>
        <w:ind w:firstLine="540"/>
        <w:jc w:val="both"/>
      </w:pPr>
      <w:r>
        <w:rPr>
          <w:sz w:val="24"/>
        </w:rP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0"/>
        <w:spacing w:before="240" w:line-rule="auto"/>
        <w:ind w:firstLine="540"/>
        <w:jc w:val="both"/>
      </w:pPr>
      <w:r>
        <w:rPr>
          <w:sz w:val="24"/>
        </w:rPr>
        <w:t xml:space="preserve">8. Информация о контрольной закупке и результатах ее проведения подлежит внесению в единый реестр проверок в соответствии с </w:t>
      </w:r>
      <w:hyperlink w:history="0" r:id="rId541" w:tooltip="Постановление Правительства РФ от 28.04.2015 N 415 (ред. от 01.07.2025) &quot;О Правилах формирования и ведения единого реестра проверок&quot; {КонсультантПлюс}">
        <w:r>
          <w:rPr>
            <w:sz w:val="24"/>
            <w:color w:val="0000ff"/>
          </w:rPr>
          <w:t xml:space="preserve">правилами</w:t>
        </w:r>
      </w:hyperlink>
      <w:r>
        <w:rPr>
          <w:sz w:val="24"/>
        </w:rPr>
        <w:t xml:space="preserve"> формирования и ведения единого реестра проверок, утвержденными Правительством Российской Федерации.</w:t>
      </w:r>
    </w:p>
    <w:p>
      <w:pPr>
        <w:pStyle w:val="0"/>
        <w:jc w:val="both"/>
      </w:pPr>
      <w:r>
        <w:rPr>
          <w:sz w:val="24"/>
        </w:rPr>
        <w:t xml:space="preserve">(часть 8 в ред. Федерального </w:t>
      </w:r>
      <w:hyperlink w:history="0" r:id="rId542"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18.04.2018 N 81-ФЗ)</w:t>
      </w:r>
    </w:p>
    <w:p>
      <w:pPr>
        <w:pStyle w:val="0"/>
        <w:spacing w:before="240" w:line-rule="auto"/>
        <w:ind w:firstLine="540"/>
        <w:jc w:val="both"/>
      </w:pPr>
      <w:r>
        <w:rPr>
          <w:sz w:val="24"/>
        </w:rPr>
        <w:t xml:space="preserve">9. </w:t>
      </w:r>
      <w:hyperlink w:history="0" r:id="rId543" w:tooltip="Постановление Правительства РФ от 21.11.2018 N 1398 &quot;Об утверждении Правил организации и проведения контрольной закупки при осуществлении отдельных видов государственного контроля (надзора)&quot; {КонсультантПлюс}">
        <w:r>
          <w:rPr>
            <w:sz w:val="24"/>
            <w:color w:val="0000ff"/>
          </w:rPr>
          <w:t xml:space="preserve">Порядок</w:t>
        </w:r>
      </w:hyperlink>
      <w:r>
        <w:rPr>
          <w:sz w:val="24"/>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0"/>
        <w:jc w:val="both"/>
      </w:pPr>
      <w:r>
        <w:rPr>
          <w:sz w:val="24"/>
        </w:rPr>
        <w:t xml:space="preserve">(в ред. Федеральных законов от 18.04.2018 </w:t>
      </w:r>
      <w:hyperlink w:history="0" r:id="rId544" w:tooltip="Федеральный закон от 18.04.2018 N 81-ФЗ &quot;О внесении изменений в отдельные законодательные акты Российской Федерации&quot; {КонсультантПлюс}">
        <w:r>
          <w:rPr>
            <w:sz w:val="24"/>
            <w:color w:val="0000ff"/>
          </w:rPr>
          <w:t xml:space="preserve">N 81-ФЗ</w:t>
        </w:r>
      </w:hyperlink>
      <w:r>
        <w:rPr>
          <w:sz w:val="24"/>
        </w:rPr>
        <w:t xml:space="preserve">, от 03.08.2018 </w:t>
      </w:r>
      <w:hyperlink w:history="0" r:id="rId54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4"/>
            <w:color w:val="0000ff"/>
          </w:rPr>
          <w:t xml:space="preserve">N 316-ФЗ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оформления результатов мероприятий по контролю в соответствии с требованиями КоАП РФ см. </w:t>
            </w:r>
            <w:hyperlink w:history="0" r:id="rId546" w:tooltip="&lt;Письмо&gt; Роспотребнадзора от 07.03.2006 N 0100/2473-06-32 &quot;О разъяснении отдельных положений действующего законодательства&quot; {КонсультантПлюс}">
              <w:r>
                <w:rPr>
                  <w:sz w:val="24"/>
                  <w:color w:val="0000ff"/>
                </w:rPr>
                <w:t xml:space="preserve">письмо</w:t>
              </w:r>
            </w:hyperlink>
            <w:r>
              <w:rPr>
                <w:sz w:val="24"/>
                <w:color w:val="392c69"/>
              </w:rPr>
              <w:t xml:space="preserve"> Роспотребнадзора от 07.03.2006 N 0100/2473-06-32.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0"/>
        <w:ind w:firstLine="540"/>
        <w:jc w:val="both"/>
      </w:pPr>
      <w:r>
        <w:rPr>
          <w:sz w:val="24"/>
        </w:rPr>
      </w:r>
    </w:p>
    <w:p>
      <w:pPr>
        <w:pStyle w:val="0"/>
        <w:ind w:firstLine="540"/>
        <w:jc w:val="both"/>
      </w:pPr>
      <w:r>
        <w:rPr>
          <w:sz w:val="24"/>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pStyle w:val="0"/>
        <w:spacing w:before="240" w:line-rule="auto"/>
        <w:ind w:firstLine="540"/>
        <w:jc w:val="both"/>
      </w:pPr>
      <w:r>
        <w:rPr>
          <w:sz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0"/>
        <w:jc w:val="both"/>
      </w:pPr>
      <w:r>
        <w:rPr>
          <w:sz w:val="24"/>
        </w:rPr>
        <w:t xml:space="preserve">(в ред. Федеральных законов от 18.07.2011 </w:t>
      </w:r>
      <w:hyperlink w:history="0" r:id="rId5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25.06.2012 </w:t>
      </w:r>
      <w:hyperlink w:history="0" r:id="rId5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01.05.2016 </w:t>
      </w:r>
      <w:hyperlink w:history="0" r:id="rId549"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0"/>
        <w:jc w:val="both"/>
      </w:pPr>
      <w:r>
        <w:rPr>
          <w:sz w:val="24"/>
        </w:rPr>
        <w:t xml:space="preserve">(в ред. Федеральных законов от 25.06.2012 </w:t>
      </w:r>
      <w:hyperlink w:history="0" r:id="rId55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01.05.2016 </w:t>
      </w:r>
      <w:hyperlink w:history="0" r:id="rId551"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w:history="0" r:id="rId552"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0"/>
        <w:jc w:val="both"/>
      </w:pPr>
      <w:r>
        <w:rPr>
          <w:sz w:val="24"/>
        </w:rPr>
        <w:t xml:space="preserve">(в ред. Федеральных законов от 25.06.2012 </w:t>
      </w:r>
      <w:hyperlink w:history="0" r:id="rId55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01.05.2016 </w:t>
      </w:r>
      <w:hyperlink w:history="0" r:id="rId55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3. Меры, принимаемые по результатам проведения проверок качества образования, устанавливаются Федеральным </w:t>
      </w:r>
      <w:hyperlink w:history="0" r:id="rId555" w:tooltip="Федеральный закон от 29.12.2012 N 273-ФЗ (ред. от 23.07.2025) &quot;Об образовании в Российской Федерации&quot; (с изм. и доп., вступ. в силу с 03.08.2025)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w:t>
      </w:r>
    </w:p>
    <w:p>
      <w:pPr>
        <w:pStyle w:val="0"/>
        <w:jc w:val="both"/>
      </w:pPr>
      <w:r>
        <w:rPr>
          <w:sz w:val="24"/>
        </w:rPr>
        <w:t xml:space="preserve">(часть 3 введена Федеральным </w:t>
      </w:r>
      <w:hyperlink w:history="0" r:id="rId556" w:tooltip="Федеральный закон от 31.12.2014 N 50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500-ФЗ)</w:t>
      </w:r>
    </w:p>
    <w:p>
      <w:pPr>
        <w:pStyle w:val="0"/>
        <w:ind w:firstLine="540"/>
        <w:jc w:val="both"/>
      </w:pPr>
      <w:r>
        <w:rPr>
          <w:sz w:val="24"/>
        </w:rPr>
      </w:r>
    </w:p>
    <w:p>
      <w:pPr>
        <w:pStyle w:val="2"/>
        <w:outlineLvl w:val="1"/>
        <w:ind w:firstLine="540"/>
        <w:jc w:val="both"/>
      </w:pPr>
      <w:r>
        <w:rPr>
          <w:sz w:val="24"/>
        </w:rPr>
        <w:t xml:space="preserve">Статья 18. Обязанности должностных лиц органа государственного контроля (надзора), органа муниципального контроля при проведении проверки</w:t>
      </w:r>
    </w:p>
    <w:p>
      <w:pPr>
        <w:pStyle w:val="0"/>
        <w:ind w:firstLine="540"/>
        <w:jc w:val="both"/>
      </w:pPr>
      <w:r>
        <w:rPr>
          <w:sz w:val="24"/>
        </w:rPr>
      </w:r>
    </w:p>
    <w:p>
      <w:pPr>
        <w:pStyle w:val="0"/>
        <w:ind w:firstLine="540"/>
        <w:jc w:val="both"/>
      </w:pPr>
      <w:r>
        <w:rPr>
          <w:sz w:val="24"/>
        </w:rPr>
        <w:t xml:space="preserve">Должностные лица органа государственного контроля (надзора), органа муниципального контроля при проведении проверки обязаны:</w:t>
      </w:r>
    </w:p>
    <w:p>
      <w:pPr>
        <w:pStyle w:val="0"/>
        <w:spacing w:before="240" w:line-rule="auto"/>
        <w:ind w:firstLine="540"/>
        <w:jc w:val="both"/>
      </w:pPr>
      <w:r>
        <w:rPr>
          <w:sz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0"/>
        <w:spacing w:before="240" w:line-rule="auto"/>
        <w:ind w:firstLine="540"/>
        <w:jc w:val="both"/>
      </w:pPr>
      <w:r>
        <w:rPr>
          <w:sz w:val="24"/>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0"/>
        <w:spacing w:before="240" w:line-rule="auto"/>
        <w:ind w:firstLine="540"/>
        <w:jc w:val="both"/>
      </w:pPr>
      <w:r>
        <w:rPr>
          <w:sz w:val="24"/>
        </w:rP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0"/>
        <w:spacing w:before="240" w:line-rule="auto"/>
        <w:ind w:firstLine="540"/>
        <w:jc w:val="both"/>
      </w:pPr>
      <w:r>
        <w:rPr>
          <w:sz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history="0" w:anchor="P603"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4"/>
            <w:color w:val="0000ff"/>
          </w:rPr>
          <w:t xml:space="preserve">частью 5 статьи 10</w:t>
        </w:r>
      </w:hyperlink>
      <w:r>
        <w:rPr>
          <w:sz w:val="24"/>
        </w:rPr>
        <w:t xml:space="preserve"> настоящего Федерального закона, копии документа о согласовании проведения проверки;</w:t>
      </w:r>
    </w:p>
    <w:p>
      <w:pPr>
        <w:pStyle w:val="0"/>
        <w:spacing w:before="240" w:line-rule="auto"/>
        <w:ind w:firstLine="540"/>
        <w:jc w:val="both"/>
      </w:pPr>
      <w:r>
        <w:rPr>
          <w:sz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0"/>
        <w:spacing w:before="240" w:line-rule="auto"/>
        <w:ind w:firstLine="540"/>
        <w:jc w:val="both"/>
      </w:pPr>
      <w:r>
        <w:rPr>
          <w:sz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0"/>
        <w:spacing w:before="240" w:line-rule="auto"/>
        <w:ind w:firstLine="540"/>
        <w:jc w:val="both"/>
      </w:pPr>
      <w:r>
        <w:rPr>
          <w:sz w:val="24"/>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0"/>
        <w:spacing w:before="240" w:line-rule="auto"/>
        <w:ind w:firstLine="540"/>
        <w:jc w:val="both"/>
      </w:pPr>
      <w:r>
        <w:rPr>
          <w:sz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jc w:val="both"/>
      </w:pPr>
      <w:r>
        <w:rPr>
          <w:sz w:val="24"/>
        </w:rPr>
        <w:t xml:space="preserve">(п. 7.1 введен Федеральным </w:t>
      </w:r>
      <w:hyperlink w:history="0" r:id="rId5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spacing w:before="240" w:line-rule="auto"/>
        <w:ind w:firstLine="540"/>
        <w:jc w:val="both"/>
      </w:pPr>
      <w:r>
        <w:rPr>
          <w:sz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0"/>
        <w:jc w:val="both"/>
      </w:pPr>
      <w:r>
        <w:rPr>
          <w:sz w:val="24"/>
        </w:rPr>
        <w:t xml:space="preserve">(в ред. Федеральных законов от 18.07.2011 </w:t>
      </w:r>
      <w:hyperlink w:history="0" r:id="rId5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25.06.2012 </w:t>
      </w:r>
      <w:hyperlink w:history="0" r:id="rId55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01.05.2016 </w:t>
      </w:r>
      <w:hyperlink w:history="0" r:id="rId5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127-ФЗ</w:t>
        </w:r>
      </w:hyperlink>
      <w:r>
        <w:rPr>
          <w:sz w:val="24"/>
        </w:rPr>
        <w:t xml:space="preserve">)</w:t>
      </w:r>
    </w:p>
    <w:p>
      <w:pPr>
        <w:pStyle w:val="0"/>
        <w:spacing w:before="240" w:line-rule="auto"/>
        <w:ind w:firstLine="540"/>
        <w:jc w:val="both"/>
      </w:pPr>
      <w:r>
        <w:rPr>
          <w:sz w:val="24"/>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0"/>
        <w:spacing w:before="240" w:line-rule="auto"/>
        <w:ind w:firstLine="540"/>
        <w:jc w:val="both"/>
      </w:pPr>
      <w:r>
        <w:rPr>
          <w:sz w:val="24"/>
        </w:rPr>
        <w:t xml:space="preserve">10) соблюдать сроки проведения проверки, установленные настоящим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0"/>
        <w:spacing w:before="240" w:line-rule="auto"/>
        <w:ind w:firstLine="540"/>
        <w:jc w:val="both"/>
      </w:pPr>
      <w:r>
        <w:rPr>
          <w:sz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pPr>
        <w:pStyle w:val="0"/>
        <w:jc w:val="both"/>
      </w:pPr>
      <w:r>
        <w:rPr>
          <w:sz w:val="24"/>
        </w:rPr>
        <w:t xml:space="preserve">(п. 12 в ред. Федерального </w:t>
      </w:r>
      <w:hyperlink w:history="0" r:id="rId561"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0"/>
        <w:jc w:val="both"/>
      </w:pPr>
      <w:r>
        <w:rPr>
          <w:sz w:val="24"/>
        </w:rPr>
        <w:t xml:space="preserve">(п. 13 в ред. Федерального </w:t>
      </w:r>
      <w:hyperlink w:history="0" r:id="rId562"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03.11.2015 N 306-ФЗ)</w:t>
      </w:r>
    </w:p>
    <w:p>
      <w:pPr>
        <w:pStyle w:val="0"/>
        <w:ind w:firstLine="540"/>
        <w:jc w:val="both"/>
      </w:pPr>
      <w:r>
        <w:rPr>
          <w:sz w:val="24"/>
        </w:rPr>
      </w:r>
    </w:p>
    <w:p>
      <w:pPr>
        <w:pStyle w:val="2"/>
        <w:outlineLvl w:val="1"/>
        <w:ind w:firstLine="540"/>
        <w:jc w:val="both"/>
      </w:pPr>
      <w:r>
        <w:rPr>
          <w:sz w:val="24"/>
        </w:rPr>
        <w:t xml:space="preserve">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0"/>
        <w:ind w:firstLine="540"/>
        <w:jc w:val="both"/>
      </w:pPr>
      <w:r>
        <w:rPr>
          <w:sz w:val="24"/>
        </w:rPr>
      </w:r>
    </w:p>
    <w:p>
      <w:pPr>
        <w:pStyle w:val="0"/>
        <w:ind w:firstLine="540"/>
        <w:jc w:val="both"/>
      </w:pPr>
      <w:r>
        <w:rPr>
          <w:sz w:val="24"/>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w:history="0" r:id="rId563"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0"/>
        <w:spacing w:before="240" w:line-rule="auto"/>
        <w:ind w:firstLine="540"/>
        <w:jc w:val="both"/>
      </w:pPr>
      <w:r>
        <w:rPr>
          <w:sz w:val="24"/>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0"/>
        <w:ind w:firstLine="540"/>
        <w:jc w:val="both"/>
      </w:pPr>
      <w:r>
        <w:rPr>
          <w:sz w:val="24"/>
        </w:rPr>
      </w:r>
    </w:p>
    <w:p>
      <w:pPr>
        <w:pStyle w:val="2"/>
        <w:outlineLvl w:val="1"/>
        <w:ind w:firstLine="540"/>
        <w:jc w:val="both"/>
      </w:pPr>
      <w:r>
        <w:rPr>
          <w:sz w:val="24"/>
        </w:rPr>
        <w:t xml:space="preserve">Статья 20. Недействительность результатов проверки, проведенной с грубым нарушением требований настоящего Федерального закона</w:t>
      </w:r>
    </w:p>
    <w:p>
      <w:pPr>
        <w:pStyle w:val="0"/>
        <w:ind w:firstLine="540"/>
        <w:jc w:val="both"/>
      </w:pPr>
      <w:r>
        <w:rPr>
          <w:sz w:val="24"/>
        </w:rPr>
      </w:r>
    </w:p>
    <w:bookmarkStart w:id="889" w:name="P889"/>
    <w:bookmarkEnd w:id="889"/>
    <w:p>
      <w:pPr>
        <w:pStyle w:val="0"/>
        <w:ind w:firstLine="540"/>
        <w:jc w:val="both"/>
      </w:pPr>
      <w:r>
        <w:rPr>
          <w:sz w:val="24"/>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0"/>
        <w:spacing w:before="240" w:line-rule="auto"/>
        <w:ind w:firstLine="540"/>
        <w:jc w:val="both"/>
      </w:pPr>
      <w:r>
        <w:rPr>
          <w:sz w:val="24"/>
        </w:rPr>
        <w:t xml:space="preserve">2. К грубым нарушениям относится нарушение требований, предусмотренных:</w:t>
      </w:r>
    </w:p>
    <w:p>
      <w:pPr>
        <w:pStyle w:val="0"/>
        <w:spacing w:before="240" w:line-rule="auto"/>
        <w:ind w:firstLine="540"/>
        <w:jc w:val="both"/>
      </w:pPr>
      <w:r>
        <w:rPr>
          <w:sz w:val="24"/>
        </w:rPr>
        <w:t xml:space="preserve">1) </w:t>
      </w:r>
      <w:hyperlink w:history="0" w:anchor="P506" w:tooltip="2. Плановые проверки проводятся не чаще чем один раз в три года, если иное не предусмотрено частями 9 и 9.3 настоящей статьи.">
        <w:r>
          <w:rPr>
            <w:sz w:val="24"/>
            <w:color w:val="0000ff"/>
          </w:rPr>
          <w:t xml:space="preserve">частями 2</w:t>
        </w:r>
      </w:hyperlink>
      <w:r>
        <w:rPr>
          <w:sz w:val="24"/>
        </w:rPr>
        <w:t xml:space="preserve">, </w:t>
      </w:r>
      <w:hyperlink w:history="0" w:anchor="P508"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4"/>
            <w:color w:val="0000ff"/>
          </w:rPr>
          <w:t xml:space="preserve">3</w:t>
        </w:r>
      </w:hyperlink>
      <w:r>
        <w:rPr>
          <w:sz w:val="24"/>
        </w:rPr>
        <w:t xml:space="preserve"> (в части отсутствия оснований проведения плановой проверки), </w:t>
      </w:r>
      <w:hyperlink w:history="0" w:anchor="P561"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sz w:val="24"/>
            <w:color w:val="0000ff"/>
          </w:rPr>
          <w:t xml:space="preserve">частью 12 статьи 9</w:t>
        </w:r>
      </w:hyperlink>
      <w:r>
        <w:rPr>
          <w:sz w:val="24"/>
        </w:rPr>
        <w:t xml:space="preserve"> и </w:t>
      </w:r>
      <w:hyperlink w:history="0" w:anchor="P629"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sz w:val="24"/>
            <w:color w:val="0000ff"/>
          </w:rPr>
          <w:t xml:space="preserve">частью 16</w:t>
        </w:r>
      </w:hyperlink>
      <w:r>
        <w:rPr>
          <w:sz w:val="24"/>
        </w:rPr>
        <w:t xml:space="preserve"> (в части срока уведомления о проведении проверки) статьи 10 настоящего Федерального закона;</w:t>
      </w:r>
    </w:p>
    <w:p>
      <w:pPr>
        <w:pStyle w:val="0"/>
        <w:spacing w:before="240" w:line-rule="auto"/>
        <w:ind w:firstLine="540"/>
        <w:jc w:val="both"/>
      </w:pPr>
      <w:r>
        <w:rPr>
          <w:sz w:val="24"/>
        </w:rPr>
        <w:t xml:space="preserve">1.1) </w:t>
      </w:r>
      <w:hyperlink w:history="0" w:anchor="P220"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sz w:val="24"/>
            <w:color w:val="0000ff"/>
          </w:rPr>
          <w:t xml:space="preserve">пунктами 7</w:t>
        </w:r>
      </w:hyperlink>
      <w:r>
        <w:rPr>
          <w:sz w:val="24"/>
        </w:rPr>
        <w:t xml:space="preserve"> и </w:t>
      </w:r>
      <w:hyperlink w:history="0" w:anchor="P224"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sz w:val="24"/>
            <w:color w:val="0000ff"/>
          </w:rPr>
          <w:t xml:space="preserve">9 статьи 2</w:t>
        </w:r>
      </w:hyperlink>
      <w:r>
        <w:rPr>
          <w:sz w:val="24"/>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w:history="0" r:id="rId564"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4"/>
            <w:color w:val="0000ff"/>
          </w:rPr>
          <w:t xml:space="preserve">порядке</w:t>
        </w:r>
      </w:hyperlink>
      <w:r>
        <w:rPr>
          <w:sz w:val="24"/>
        </w:rPr>
        <w:t xml:space="preserve"> граждан);</w:t>
      </w:r>
    </w:p>
    <w:p>
      <w:pPr>
        <w:pStyle w:val="0"/>
        <w:jc w:val="both"/>
      </w:pPr>
      <w:r>
        <w:rPr>
          <w:sz w:val="24"/>
        </w:rPr>
        <w:t xml:space="preserve">(п. 1.1 в ред. Федерального </w:t>
      </w:r>
      <w:hyperlink w:history="0" r:id="rId565"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23.06.2014 N 160-ФЗ)</w:t>
      </w:r>
    </w:p>
    <w:p>
      <w:pPr>
        <w:pStyle w:val="0"/>
        <w:spacing w:before="240" w:line-rule="auto"/>
        <w:ind w:firstLine="540"/>
        <w:jc w:val="both"/>
      </w:pPr>
      <w:r>
        <w:rPr>
          <w:sz w:val="24"/>
        </w:rPr>
        <w:t xml:space="preserve">2) </w:t>
      </w:r>
      <w:hyperlink w:history="0" w:anchor="P576"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4"/>
            <w:color w:val="0000ff"/>
          </w:rPr>
          <w:t xml:space="preserve">пунктом 2 части 2</w:t>
        </w:r>
      </w:hyperlink>
      <w:r>
        <w:rPr>
          <w:sz w:val="24"/>
        </w:rPr>
        <w:t xml:space="preserve">, </w:t>
      </w:r>
      <w:hyperlink w:history="0" w:anchor="P590"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sz w:val="24"/>
            <w:color w:val="0000ff"/>
          </w:rPr>
          <w:t xml:space="preserve">частью 3</w:t>
        </w:r>
      </w:hyperlink>
      <w:r>
        <w:rPr>
          <w:sz w:val="24"/>
        </w:rPr>
        <w:t xml:space="preserve"> (в части оснований проведения внеплановой выездной проверки), </w:t>
      </w:r>
      <w:hyperlink w:history="0" w:anchor="P603"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4"/>
            <w:color w:val="0000ff"/>
          </w:rPr>
          <w:t xml:space="preserve">частью 5</w:t>
        </w:r>
      </w:hyperlink>
      <w:r>
        <w:rPr>
          <w:sz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0"/>
        <w:jc w:val="both"/>
      </w:pPr>
      <w:r>
        <w:rPr>
          <w:sz w:val="24"/>
        </w:rPr>
        <w:t xml:space="preserve">(п. 2 в ред. Федерального </w:t>
      </w:r>
      <w:hyperlink w:history="0" r:id="rId566"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3) </w:t>
      </w:r>
      <w:hyperlink w:history="0" w:anchor="P678"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4"/>
            <w:color w:val="0000ff"/>
          </w:rPr>
          <w:t xml:space="preserve">частью 2 статьи 13</w:t>
        </w:r>
      </w:hyperlink>
      <w:r>
        <w:rPr>
          <w:sz w:val="24"/>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0"/>
        <w:jc w:val="both"/>
      </w:pPr>
      <w:r>
        <w:rPr>
          <w:sz w:val="24"/>
        </w:rPr>
        <w:t xml:space="preserve">(п. 3 в ред. Федерального </w:t>
      </w:r>
      <w:hyperlink w:history="0" r:id="rId567"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закона</w:t>
        </w:r>
      </w:hyperlink>
      <w:r>
        <w:rPr>
          <w:sz w:val="24"/>
        </w:rPr>
        <w:t xml:space="preserve"> от 27.12.2009 N 365-ФЗ)</w:t>
      </w:r>
    </w:p>
    <w:p>
      <w:pPr>
        <w:pStyle w:val="0"/>
        <w:spacing w:before="240" w:line-rule="auto"/>
        <w:ind w:firstLine="540"/>
        <w:jc w:val="both"/>
      </w:pPr>
      <w:r>
        <w:rPr>
          <w:sz w:val="24"/>
        </w:rPr>
        <w:t xml:space="preserve">4) </w:t>
      </w:r>
      <w:hyperlink w:history="0" w:anchor="P744"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sz w:val="24"/>
            <w:color w:val="0000ff"/>
          </w:rPr>
          <w:t xml:space="preserve">частью 1 статьи 14</w:t>
        </w:r>
      </w:hyperlink>
      <w:r>
        <w:rPr>
          <w:sz w:val="24"/>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5) </w:t>
      </w:r>
      <w:hyperlink w:history="0" w:anchor="P773"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sz w:val="24"/>
            <w:color w:val="0000ff"/>
          </w:rPr>
          <w:t xml:space="preserve">пунктами 1</w:t>
        </w:r>
      </w:hyperlink>
      <w:r>
        <w:rPr>
          <w:sz w:val="24"/>
        </w:rPr>
        <w:t xml:space="preserve">, </w:t>
      </w:r>
      <w:hyperlink w:history="0" w:anchor="P77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4"/>
            <w:color w:val="0000ff"/>
          </w:rPr>
          <w:t xml:space="preserve">1.1</w:t>
        </w:r>
      </w:hyperlink>
      <w:r>
        <w:rPr>
          <w:sz w:val="24"/>
        </w:rPr>
        <w:t xml:space="preserve"> и </w:t>
      </w:r>
      <w:hyperlink w:history="0" w:anchor="P778"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sz w:val="24"/>
            <w:color w:val="0000ff"/>
          </w:rPr>
          <w:t xml:space="preserve">1.2</w:t>
        </w:r>
      </w:hyperlink>
      <w:r>
        <w:rPr>
          <w:sz w:val="24"/>
        </w:rPr>
        <w:t xml:space="preserve">, </w:t>
      </w:r>
      <w:hyperlink w:history="0" w:anchor="P782"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sz w:val="24"/>
            <w:color w:val="0000ff"/>
          </w:rPr>
          <w:t xml:space="preserve">пунктом 3</w:t>
        </w:r>
      </w:hyperlink>
      <w:r>
        <w:rPr>
          <w:sz w:val="24"/>
        </w:rPr>
        <w:t xml:space="preserve"> (в части требования документов, не относящихся к предмету проверки), </w:t>
      </w:r>
      <w:hyperlink w:history="0" w:anchor="P785" w:tooltip="6) превышать установленные сроки проведения проверки;">
        <w:r>
          <w:rPr>
            <w:sz w:val="24"/>
            <w:color w:val="0000ff"/>
          </w:rPr>
          <w:t xml:space="preserve">пунктом 6</w:t>
        </w:r>
      </w:hyperlink>
      <w:r>
        <w:rPr>
          <w:sz w:val="24"/>
        </w:rPr>
        <w:t xml:space="preserve"> (в части превышения установленных сроков проведения проверок) статьи 15 настоящего Федерального закона;</w:t>
      </w:r>
    </w:p>
    <w:p>
      <w:pPr>
        <w:pStyle w:val="0"/>
        <w:jc w:val="both"/>
      </w:pPr>
      <w:r>
        <w:rPr>
          <w:sz w:val="24"/>
        </w:rPr>
        <w:t xml:space="preserve">(в ред. Федерального </w:t>
      </w:r>
      <w:hyperlink w:history="0" r:id="rId56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6) </w:t>
      </w:r>
      <w:hyperlink w:history="0" w:anchor="P80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sz w:val="24"/>
            <w:color w:val="0000ff"/>
          </w:rPr>
          <w:t xml:space="preserve">частью 4 статьи 16</w:t>
        </w:r>
      </w:hyperlink>
      <w:r>
        <w:rPr>
          <w:sz w:val="24"/>
        </w:rPr>
        <w:t xml:space="preserve"> настоящего Федерального закона (в части непредставления акта проверки);</w:t>
      </w:r>
    </w:p>
    <w:p>
      <w:pPr>
        <w:pStyle w:val="0"/>
        <w:spacing w:before="240" w:line-rule="auto"/>
        <w:ind w:firstLine="540"/>
        <w:jc w:val="both"/>
      </w:pPr>
      <w:r>
        <w:rPr>
          <w:sz w:val="24"/>
        </w:rPr>
        <w:t xml:space="preserve">7) </w:t>
      </w:r>
      <w:hyperlink w:history="0" w:anchor="P508"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4"/>
            <w:color w:val="0000ff"/>
          </w:rPr>
          <w:t xml:space="preserve">частью 3 статьи 9</w:t>
        </w:r>
      </w:hyperlink>
      <w:r>
        <w:rPr>
          <w:sz w:val="24"/>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0"/>
        <w:jc w:val="both"/>
      </w:pPr>
      <w:r>
        <w:rPr>
          <w:sz w:val="24"/>
        </w:rPr>
        <w:t xml:space="preserve">(п. 7 введен Федеральным </w:t>
      </w:r>
      <w:hyperlink w:history="0" r:id="rId569"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w:t>
      </w:r>
    </w:p>
    <w:p>
      <w:pPr>
        <w:pStyle w:val="0"/>
        <w:spacing w:before="240" w:line-rule="auto"/>
        <w:ind w:firstLine="540"/>
        <w:jc w:val="both"/>
      </w:pPr>
      <w:r>
        <w:rPr>
          <w:sz w:val="24"/>
        </w:rPr>
        <w:t xml:space="preserve">8) </w:t>
      </w:r>
      <w:hyperlink w:history="0" w:anchor="P668"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sz w:val="24"/>
            <w:color w:val="0000ff"/>
          </w:rPr>
          <w:t xml:space="preserve">частью 6 статьи 12</w:t>
        </w:r>
      </w:hyperlink>
      <w:r>
        <w:rPr>
          <w:sz w:val="24"/>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0"/>
        <w:jc w:val="both"/>
      </w:pPr>
      <w:r>
        <w:rPr>
          <w:sz w:val="24"/>
        </w:rPr>
        <w:t xml:space="preserve">(п. 8 введен Федеральным </w:t>
      </w:r>
      <w:hyperlink w:history="0" r:id="rId570"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законом</w:t>
        </w:r>
      </w:hyperlink>
      <w:r>
        <w:rPr>
          <w:sz w:val="24"/>
        </w:rPr>
        <w:t xml:space="preserve"> от 27.12.2009 N 365-ФЗ, в ред. Федерального </w:t>
      </w:r>
      <w:hyperlink w:history="0" r:id="rId571"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02.12.2013 N 337-ФЗ)</w:t>
      </w:r>
    </w:p>
    <w:p>
      <w:pPr>
        <w:pStyle w:val="0"/>
        <w:ind w:firstLine="540"/>
        <w:jc w:val="both"/>
      </w:pPr>
      <w:r>
        <w:rPr>
          <w:sz w:val="24"/>
        </w:rPr>
      </w:r>
    </w:p>
    <w:p>
      <w:pPr>
        <w:pStyle w:val="2"/>
        <w:outlineLvl w:val="0"/>
        <w:jc w:val="center"/>
      </w:pPr>
      <w:r>
        <w:rPr>
          <w:sz w:val="24"/>
        </w:rPr>
        <w:t xml:space="preserve">Глава 3. ПРАВА ЮРИДИЧЕСКИХ ЛИЦ, ИНДИВИДУАЛЬНЫХ</w:t>
      </w:r>
    </w:p>
    <w:p>
      <w:pPr>
        <w:pStyle w:val="2"/>
        <w:jc w:val="center"/>
      </w:pPr>
      <w:r>
        <w:rPr>
          <w:sz w:val="24"/>
        </w:rPr>
        <w:t xml:space="preserve">ПРЕДПРИНИМАТЕЛЕЙ ПРИ ОСУЩЕСТВЛЕНИИ ГОСУДАРСТВЕННОГО</w:t>
      </w:r>
    </w:p>
    <w:p>
      <w:pPr>
        <w:pStyle w:val="2"/>
        <w:jc w:val="center"/>
      </w:pPr>
      <w:r>
        <w:rPr>
          <w:sz w:val="24"/>
        </w:rPr>
        <w:t xml:space="preserve">КОНТРОЛЯ (НАДЗОРА), МУНИЦИПАЛЬНОГО КОНТРОЛЯ</w:t>
      </w:r>
    </w:p>
    <w:p>
      <w:pPr>
        <w:pStyle w:val="2"/>
        <w:jc w:val="center"/>
      </w:pPr>
      <w:r>
        <w:rPr>
          <w:sz w:val="24"/>
        </w:rPr>
        <w:t xml:space="preserve">И ЗАЩИТА ИХ ПРАВ</w:t>
      </w:r>
    </w:p>
    <w:p>
      <w:pPr>
        <w:pStyle w:val="0"/>
        <w:ind w:firstLine="540"/>
        <w:jc w:val="both"/>
      </w:pPr>
      <w:r>
        <w:rPr>
          <w:sz w:val="24"/>
        </w:rPr>
      </w:r>
    </w:p>
    <w:p>
      <w:pPr>
        <w:pStyle w:val="2"/>
        <w:outlineLvl w:val="1"/>
        <w:ind w:firstLine="540"/>
        <w:jc w:val="both"/>
      </w:pPr>
      <w:r>
        <w:rPr>
          <w:sz w:val="24"/>
        </w:rPr>
        <w:t xml:space="preserve">Статья 21. Права юридического лица, индивидуального предпринимателя при проведении проверки</w:t>
      </w:r>
    </w:p>
    <w:p>
      <w:pPr>
        <w:pStyle w:val="0"/>
        <w:ind w:firstLine="540"/>
        <w:jc w:val="both"/>
      </w:pPr>
      <w:r>
        <w:rPr>
          <w:sz w:val="24"/>
        </w:rPr>
      </w:r>
    </w:p>
    <w:p>
      <w:pPr>
        <w:pStyle w:val="0"/>
        <w:ind w:firstLine="540"/>
        <w:jc w:val="both"/>
      </w:pPr>
      <w:r>
        <w:rPr>
          <w:sz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0"/>
        <w:spacing w:before="240" w:line-rule="auto"/>
        <w:ind w:firstLine="540"/>
        <w:jc w:val="both"/>
      </w:pPr>
      <w:r>
        <w:rPr>
          <w:sz w:val="24"/>
        </w:rPr>
        <w:t xml:space="preserve">1) непосредственно присутствовать при проведении проверки, давать объяснения по вопросам, относящимся к предмету проверки;</w:t>
      </w:r>
    </w:p>
    <w:p>
      <w:pPr>
        <w:pStyle w:val="0"/>
        <w:spacing w:before="240" w:line-rule="auto"/>
        <w:ind w:firstLine="540"/>
        <w:jc w:val="both"/>
      </w:pPr>
      <w:r>
        <w:rPr>
          <w:sz w:val="24"/>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0"/>
        <w:spacing w:before="240" w:line-rule="auto"/>
        <w:ind w:firstLine="540"/>
        <w:jc w:val="both"/>
      </w:pPr>
      <w:r>
        <w:rPr>
          <w:sz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0"/>
        <w:jc w:val="both"/>
      </w:pPr>
      <w:r>
        <w:rPr>
          <w:sz w:val="24"/>
        </w:rPr>
        <w:t xml:space="preserve">(п. 2.1 введен Федеральным </w:t>
      </w:r>
      <w:hyperlink w:history="0" r:id="rId572"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spacing w:before="240" w:line-rule="auto"/>
        <w:ind w:firstLine="540"/>
        <w:jc w:val="both"/>
      </w:pPr>
      <w:r>
        <w:rPr>
          <w:sz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0"/>
        <w:jc w:val="both"/>
      </w:pPr>
      <w:r>
        <w:rPr>
          <w:sz w:val="24"/>
        </w:rPr>
        <w:t xml:space="preserve">(п. 2.2 введен Федеральным </w:t>
      </w:r>
      <w:hyperlink w:history="0" r:id="rId57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03.11.2015 N 306-ФЗ)</w:t>
      </w:r>
    </w:p>
    <w:p>
      <w:pPr>
        <w:pStyle w:val="0"/>
        <w:spacing w:before="240" w:line-rule="auto"/>
        <w:ind w:firstLine="540"/>
        <w:jc w:val="both"/>
      </w:pPr>
      <w:r>
        <w:rPr>
          <w:sz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0"/>
        <w:spacing w:before="240" w:line-rule="auto"/>
        <w:ind w:firstLine="540"/>
        <w:jc w:val="both"/>
      </w:pPr>
      <w:r>
        <w:rPr>
          <w:sz w:val="24"/>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0"/>
        <w:jc w:val="both"/>
      </w:pPr>
      <w:r>
        <w:rPr>
          <w:sz w:val="24"/>
        </w:rPr>
        <w:t xml:space="preserve">(п. 5 введен Федеральным </w:t>
      </w:r>
      <w:hyperlink w:history="0" r:id="rId574" w:tooltip="Федеральный закон от 02.11.2013 N 294-ФЗ (ред. от 20.03.2025)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02.11.2013 N 294-ФЗ)</w:t>
      </w:r>
    </w:p>
    <w:p>
      <w:pPr>
        <w:pStyle w:val="0"/>
        <w:ind w:firstLine="540"/>
        <w:jc w:val="both"/>
      </w:pPr>
      <w:r>
        <w:rPr>
          <w:sz w:val="24"/>
        </w:rPr>
      </w:r>
    </w:p>
    <w:p>
      <w:pPr>
        <w:pStyle w:val="2"/>
        <w:outlineLvl w:val="1"/>
        <w:ind w:firstLine="540"/>
        <w:jc w:val="both"/>
      </w:pPr>
      <w:r>
        <w:rPr>
          <w:sz w:val="24"/>
        </w:rP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0"/>
        <w:ind w:firstLine="540"/>
        <w:jc w:val="both"/>
      </w:pPr>
      <w:r>
        <w:rPr>
          <w:sz w:val="24"/>
        </w:rPr>
      </w:r>
    </w:p>
    <w:p>
      <w:pPr>
        <w:pStyle w:val="0"/>
        <w:ind w:firstLine="540"/>
        <w:jc w:val="both"/>
      </w:pPr>
      <w:r>
        <w:rPr>
          <w:sz w:val="24"/>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0"/>
        <w:spacing w:before="240" w:line-rule="auto"/>
        <w:ind w:firstLine="540"/>
        <w:jc w:val="both"/>
      </w:pPr>
      <w:r>
        <w:rPr>
          <w:sz w:val="24"/>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0"/>
        <w:ind w:firstLine="540"/>
        <w:jc w:val="both"/>
      </w:pPr>
      <w:r>
        <w:rPr>
          <w:sz w:val="24"/>
        </w:rPr>
      </w:r>
    </w:p>
    <w:p>
      <w:pPr>
        <w:pStyle w:val="2"/>
        <w:outlineLvl w:val="1"/>
        <w:ind w:firstLine="540"/>
        <w:jc w:val="both"/>
      </w:pPr>
      <w:r>
        <w:rPr>
          <w:sz w:val="24"/>
        </w:rPr>
        <w:t xml:space="preserve">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4"/>
        </w:rPr>
      </w:r>
    </w:p>
    <w:p>
      <w:pPr>
        <w:pStyle w:val="0"/>
        <w:ind w:firstLine="540"/>
        <w:jc w:val="both"/>
      </w:pPr>
      <w:r>
        <w:rPr>
          <w:sz w:val="24"/>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0"/>
        <w:spacing w:before="240" w:line-rule="auto"/>
        <w:ind w:firstLine="540"/>
        <w:jc w:val="both"/>
      </w:pPr>
      <w:r>
        <w:rPr>
          <w:sz w:val="24"/>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4"/>
        </w:rPr>
      </w:r>
    </w:p>
    <w:p>
      <w:pPr>
        <w:pStyle w:val="0"/>
        <w:ind w:firstLine="540"/>
        <w:jc w:val="both"/>
      </w:pPr>
      <w:r>
        <w:rPr>
          <w:sz w:val="24"/>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0"/>
        <w:spacing w:before="240" w:line-rule="auto"/>
        <w:ind w:firstLine="540"/>
        <w:jc w:val="both"/>
      </w:pPr>
      <w:r>
        <w:rPr>
          <w:sz w:val="24"/>
        </w:rPr>
        <w:t xml:space="preserve">2. Объединения юридических лиц, индивидуальных предпринимателей, саморегулируемые организации вправе:</w:t>
      </w:r>
    </w:p>
    <w:p>
      <w:pPr>
        <w:pStyle w:val="0"/>
        <w:spacing w:before="240" w:line-rule="auto"/>
        <w:ind w:firstLine="540"/>
        <w:jc w:val="both"/>
      </w:pPr>
      <w:r>
        <w:rPr>
          <w:sz w:val="24"/>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0"/>
        <w:spacing w:before="240" w:line-rule="auto"/>
        <w:ind w:firstLine="540"/>
        <w:jc w:val="both"/>
      </w:pPr>
      <w:r>
        <w:rPr>
          <w:sz w:val="24"/>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0"/>
        <w:ind w:firstLine="540"/>
        <w:jc w:val="both"/>
      </w:pPr>
      <w:r>
        <w:rPr>
          <w:sz w:val="24"/>
        </w:rPr>
      </w:r>
    </w:p>
    <w:p>
      <w:pPr>
        <w:pStyle w:val="2"/>
        <w:outlineLvl w:val="1"/>
        <w:ind w:firstLine="540"/>
        <w:jc w:val="both"/>
      </w:pPr>
      <w:r>
        <w:rPr>
          <w:sz w:val="24"/>
        </w:rPr>
        <w:t xml:space="preserve">Статья 25. Ответственность юридических лиц, индивидуальных предпринимателей за нарушение настоящего Федерального закона</w:t>
      </w:r>
    </w:p>
    <w:p>
      <w:pPr>
        <w:pStyle w:val="0"/>
        <w:ind w:firstLine="540"/>
        <w:jc w:val="both"/>
      </w:pPr>
      <w:r>
        <w:rPr>
          <w:sz w:val="24"/>
        </w:rPr>
      </w:r>
    </w:p>
    <w:p>
      <w:pPr>
        <w:pStyle w:val="0"/>
        <w:ind w:firstLine="540"/>
        <w:jc w:val="both"/>
      </w:pPr>
      <w:r>
        <w:rPr>
          <w:sz w:val="24"/>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0"/>
        <w:spacing w:before="240" w:line-rule="auto"/>
        <w:ind w:firstLine="540"/>
        <w:jc w:val="both"/>
      </w:pPr>
      <w:r>
        <w:rPr>
          <w:sz w:val="24"/>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Федеральный </w:t>
      </w:r>
      <w:hyperlink w:history="0" r:id="rId575" w:tooltip="Федеральный закон от 08.08.2001 N 134-ФЗ (ред. от 30.12.2006, с изм. от 22.12.2008)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4"/>
            <w:color w:val="0000ff"/>
          </w:rPr>
          <w:t xml:space="preserve">закон</w:t>
        </w:r>
      </w:hyperlink>
      <w:r>
        <w:rPr>
          <w:sz w:val="24"/>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0"/>
        <w:spacing w:before="240" w:line-rule="auto"/>
        <w:ind w:firstLine="540"/>
        <w:jc w:val="both"/>
      </w:pPr>
      <w:r>
        <w:rPr>
          <w:sz w:val="24"/>
        </w:rPr>
        <w:t xml:space="preserve">2) Федеральный </w:t>
      </w:r>
      <w:hyperlink w:history="0" r:id="rId576" w:tooltip="Федеральный закон от 30.10.2002 N 132-ФЗ &quot;О внесении дополнения в статью 1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4"/>
            <w:color w:val="0000ff"/>
          </w:rPr>
          <w:t xml:space="preserve">закон</w:t>
        </w:r>
      </w:hyperlink>
      <w:r>
        <w:rPr>
          <w:sz w:val="24"/>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0"/>
        <w:spacing w:before="240" w:line-rule="auto"/>
        <w:ind w:firstLine="540"/>
        <w:jc w:val="both"/>
      </w:pPr>
      <w:r>
        <w:rPr>
          <w:sz w:val="24"/>
        </w:rPr>
        <w:t xml:space="preserve">3) </w:t>
      </w:r>
      <w:hyperlink w:history="0" r:id="rId577" w:tooltip="Федеральный закон от 10.01.2003 N 17-ФЗ (ред. от 30.12.2008) &quot;О железнодорожном транспорте в Российской Федерации&quot; ------------ Недействующая редакция {КонсультантПлюс}">
        <w:r>
          <w:rPr>
            <w:sz w:val="24"/>
            <w:color w:val="0000ff"/>
          </w:rPr>
          <w:t xml:space="preserve">пункт 2 статьи 33</w:t>
        </w:r>
      </w:hyperlink>
      <w:r>
        <w:rPr>
          <w:sz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40" w:line-rule="auto"/>
        <w:ind w:firstLine="540"/>
        <w:jc w:val="both"/>
      </w:pPr>
      <w:r>
        <w:rPr>
          <w:sz w:val="24"/>
        </w:rPr>
        <w:t xml:space="preserve">4) Федеральный </w:t>
      </w:r>
      <w:hyperlink w:history="0" r:id="rId578" w:tooltip="Федеральный закон от 01.10.2003 N 129-ФЗ &quot;О внесении изменения и дополнения в статью 7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4"/>
            <w:color w:val="0000ff"/>
          </w:rPr>
          <w:t xml:space="preserve">закон</w:t>
        </w:r>
      </w:hyperlink>
      <w:r>
        <w:rPr>
          <w:sz w:val="24"/>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0"/>
        <w:spacing w:before="240" w:line-rule="auto"/>
        <w:ind w:firstLine="540"/>
        <w:jc w:val="both"/>
      </w:pPr>
      <w:r>
        <w:rPr>
          <w:sz w:val="24"/>
        </w:rPr>
        <w:t xml:space="preserve">5) </w:t>
      </w:r>
      <w:hyperlink w:history="0" r:id="rId579" w:tooltip="Федеральный закон от 02.07.2005 N 80-ФЗ (ред. от 06.12.2007)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с изм. и доп., вступающими в силу с 13.02.2008) ------------ Недействующая редакция {КонсультантПлюс}">
        <w:r>
          <w:rPr>
            <w:sz w:val="24"/>
            <w:color w:val="0000ff"/>
          </w:rPr>
          <w:t xml:space="preserve">статью 2</w:t>
        </w:r>
      </w:hyperlink>
      <w:r>
        <w:rPr>
          <w:sz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40" w:line-rule="auto"/>
        <w:ind w:firstLine="540"/>
        <w:jc w:val="both"/>
      </w:pPr>
      <w:r>
        <w:rPr>
          <w:sz w:val="24"/>
        </w:rPr>
        <w:t xml:space="preserve">6) </w:t>
      </w:r>
      <w:hyperlink w:history="0" r:id="rId580" w:tooltip="Федеральный закон от 31.12.2005 N 206-ФЗ (ред. от 30.06.2006)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 Недействующая редакция {КонсультантПлюс}">
        <w:r>
          <w:rPr>
            <w:sz w:val="24"/>
            <w:color w:val="0000ff"/>
          </w:rPr>
          <w:t xml:space="preserve">статью 3</w:t>
        </w:r>
      </w:hyperlink>
      <w:r>
        <w:rPr>
          <w:sz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0"/>
        <w:ind w:firstLine="540"/>
        <w:jc w:val="both"/>
      </w:pPr>
      <w:r>
        <w:rPr>
          <w:sz w:val="24"/>
        </w:rPr>
      </w:r>
    </w:p>
    <w:p>
      <w:pPr>
        <w:pStyle w:val="2"/>
        <w:outlineLvl w:val="1"/>
        <w:ind w:firstLine="540"/>
        <w:jc w:val="both"/>
      </w:pPr>
      <w:r>
        <w:rPr>
          <w:sz w:val="24"/>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581"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13.07.2015 N 246-ФЗ)</w:t>
      </w:r>
    </w:p>
    <w:p>
      <w:pPr>
        <w:pStyle w:val="0"/>
        <w:ind w:firstLine="540"/>
        <w:jc w:val="both"/>
      </w:pPr>
      <w:r>
        <w:rPr>
          <w:sz w:val="24"/>
        </w:rPr>
      </w:r>
    </w:p>
    <w:bookmarkStart w:id="966" w:name="P966"/>
    <w:bookmarkEnd w:id="966"/>
    <w:p>
      <w:pPr>
        <w:pStyle w:val="0"/>
        <w:ind w:firstLine="540"/>
        <w:jc w:val="both"/>
      </w:pPr>
      <w:r>
        <w:rPr>
          <w:sz w:val="24"/>
        </w:rPr>
        <w:t xml:space="preserve">1. Если иное не установлено </w:t>
      </w:r>
      <w:hyperlink w:history="0" w:anchor="P96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4"/>
            <w:color w:val="0000ff"/>
          </w:rPr>
          <w:t xml:space="preserve">частью 2</w:t>
        </w:r>
      </w:hyperlink>
      <w:r>
        <w:rPr>
          <w:sz w:val="24"/>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w:history="0" r:id="rId582"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4"/>
            <w:color w:val="0000ff"/>
          </w:rPr>
          <w:t xml:space="preserve">статьи 4</w:t>
        </w:r>
      </w:hyperlink>
      <w:r>
        <w:rPr>
          <w:sz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history="0" w:anchor="P54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4"/>
            <w:color w:val="0000ff"/>
          </w:rPr>
          <w:t xml:space="preserve">частью 9 статьи 9</w:t>
        </w:r>
      </w:hyperlink>
      <w:r>
        <w:rPr>
          <w:sz w:val="24"/>
        </w:rPr>
        <w:t xml:space="preserve"> настоящего Федерального закона.</w:t>
      </w:r>
    </w:p>
    <w:bookmarkStart w:id="967" w:name="P967"/>
    <w:bookmarkEnd w:id="967"/>
    <w:p>
      <w:pPr>
        <w:pStyle w:val="0"/>
        <w:spacing w:before="240" w:line-rule="auto"/>
        <w:ind w:firstLine="540"/>
        <w:jc w:val="both"/>
      </w:pPr>
      <w:r>
        <w:rPr>
          <w:sz w:val="24"/>
        </w:rPr>
        <w:t xml:space="preserve">2. При наличии информации о том, что в отношении указанных в </w:t>
      </w:r>
      <w:hyperlink w:history="0" w:anchor="P96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4"/>
            <w:color w:val="0000ff"/>
          </w:rPr>
          <w:t xml:space="preserve">части 1</w:t>
        </w:r>
      </w:hyperlink>
      <w:r>
        <w:rPr>
          <w:sz w:val="24"/>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83"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84"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history="0" w:anchor="P539" w:tooltip="8. Основанием для включения плановой проверки в ежегодный план проведения плановых проверок является истечение трех лет со дня:">
        <w:r>
          <w:rPr>
            <w:sz w:val="24"/>
            <w:color w:val="0000ff"/>
          </w:rPr>
          <w:t xml:space="preserve">частью 8 статьи 9</w:t>
        </w:r>
      </w:hyperlink>
      <w:r>
        <w:rPr>
          <w:sz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history="0" w:anchor="P51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4"/>
            <w:color w:val="0000ff"/>
          </w:rPr>
          <w:t xml:space="preserve">частью 4 статьи 9</w:t>
        </w:r>
      </w:hyperlink>
      <w:r>
        <w:rPr>
          <w:sz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0"/>
        <w:spacing w:before="240" w:line-rule="auto"/>
        <w:ind w:firstLine="540"/>
        <w:jc w:val="both"/>
      </w:pPr>
      <w:r>
        <w:rPr>
          <w:sz w:val="24"/>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w:history="0" r:id="rId585"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quot; {КонсультантПлюс}">
        <w:r>
          <w:rPr>
            <w:sz w:val="24"/>
            <w:color w:val="0000ff"/>
          </w:rPr>
          <w:t xml:space="preserve">Порядок</w:t>
        </w:r>
      </w:hyperlink>
      <w:r>
        <w:rPr>
          <w:sz w:val="24"/>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0"/>
        <w:spacing w:before="240" w:line-rule="auto"/>
        <w:ind w:firstLine="540"/>
        <w:jc w:val="both"/>
      </w:pPr>
      <w:r>
        <w:rPr>
          <w:sz w:val="24"/>
        </w:rP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0"/>
        <w:spacing w:before="240" w:line-rule="auto"/>
        <w:ind w:firstLine="540"/>
        <w:jc w:val="both"/>
      </w:pPr>
      <w:r>
        <w:rPr>
          <w:sz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history="0" w:anchor="P96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4"/>
            <w:color w:val="0000ff"/>
          </w:rPr>
          <w:t xml:space="preserve">части 1</w:t>
        </w:r>
      </w:hyperlink>
      <w:r>
        <w:rPr>
          <w:sz w:val="24"/>
        </w:rPr>
        <w:t xml:space="preserve"> настоящей статьи, и при отсутствии оснований, предусмотренных </w:t>
      </w:r>
      <w:hyperlink w:history="0" w:anchor="P96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4"/>
            <w:color w:val="0000ff"/>
          </w:rPr>
          <w:t xml:space="preserve">частью 2</w:t>
        </w:r>
      </w:hyperlink>
      <w:r>
        <w:rPr>
          <w:sz w:val="24"/>
        </w:rPr>
        <w:t xml:space="preserve"> настоящей статьи, проведение плановой проверки прекращается, о чем составляется соответствующий акт.</w:t>
      </w:r>
    </w:p>
    <w:p>
      <w:pPr>
        <w:pStyle w:val="0"/>
        <w:spacing w:before="240" w:line-rule="auto"/>
        <w:ind w:firstLine="540"/>
        <w:jc w:val="both"/>
      </w:pPr>
      <w:r>
        <w:rPr>
          <w:sz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history="0" w:anchor="P126"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4"/>
            <w:color w:val="0000ff"/>
          </w:rPr>
          <w:t xml:space="preserve">части 4 статьи 1</w:t>
        </w:r>
      </w:hyperlink>
      <w:r>
        <w:rPr>
          <w:sz w:val="24"/>
        </w:rPr>
        <w:t xml:space="preserve"> настоящего Федерального закона, за исключением:</w:t>
      </w:r>
    </w:p>
    <w:p>
      <w:pPr>
        <w:pStyle w:val="0"/>
        <w:spacing w:before="240" w:line-rule="auto"/>
        <w:ind w:firstLine="540"/>
        <w:jc w:val="both"/>
      </w:pPr>
      <w:r>
        <w:rPr>
          <w:sz w:val="24"/>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0"/>
        <w:spacing w:before="240" w:line-rule="auto"/>
        <w:ind w:firstLine="540"/>
        <w:jc w:val="both"/>
      </w:pPr>
      <w:r>
        <w:rPr>
          <w:sz w:val="24"/>
        </w:rP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0"/>
        <w:spacing w:before="240" w:line-rule="auto"/>
        <w:ind w:firstLine="540"/>
        <w:jc w:val="both"/>
      </w:pPr>
      <w:r>
        <w:rPr>
          <w:sz w:val="24"/>
        </w:rP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0"/>
        <w:spacing w:before="240" w:line-rule="auto"/>
        <w:ind w:firstLine="540"/>
        <w:jc w:val="both"/>
      </w:pPr>
      <w:r>
        <w:rPr>
          <w:sz w:val="24"/>
        </w:rPr>
        <w:t xml:space="preserve">4) федерального государственного надзора в области обеспечения радиационной безопасности;</w:t>
      </w:r>
    </w:p>
    <w:p>
      <w:pPr>
        <w:pStyle w:val="0"/>
        <w:spacing w:before="240" w:line-rule="auto"/>
        <w:ind w:firstLine="540"/>
        <w:jc w:val="both"/>
      </w:pPr>
      <w:r>
        <w:rPr>
          <w:sz w:val="24"/>
        </w:rPr>
        <w:t xml:space="preserve">5) федерального государственного контроля за обеспечением защиты государственной тайны;</w:t>
      </w:r>
    </w:p>
    <w:p>
      <w:pPr>
        <w:pStyle w:val="0"/>
        <w:spacing w:before="240" w:line-rule="auto"/>
        <w:ind w:firstLine="540"/>
        <w:jc w:val="both"/>
      </w:pPr>
      <w:r>
        <w:rPr>
          <w:sz w:val="24"/>
        </w:rPr>
        <w:t xml:space="preserve">6) лицензионного контроля в отношении управляющих организаций, осуществляющих деятельность по управлению многоквартирными домами;</w:t>
      </w:r>
    </w:p>
    <w:p>
      <w:pPr>
        <w:pStyle w:val="0"/>
        <w:spacing w:before="240" w:line-rule="auto"/>
        <w:ind w:firstLine="540"/>
        <w:jc w:val="both"/>
      </w:pPr>
      <w:r>
        <w:rPr>
          <w:sz w:val="24"/>
        </w:rPr>
        <w:t xml:space="preserve">7) внешнего контроля качества работы аудиторских организаций, определенных Федеральным </w:t>
      </w:r>
      <w:hyperlink w:history="0" r:id="rId586" w:tooltip="Федеральный закон от 30.12.2008 N 307-ФЗ (ред. от 25.10.2024) &quot;Об аудиторской деятельности&quot; {КонсультантПлюс}">
        <w:r>
          <w:rPr>
            <w:sz w:val="24"/>
            <w:color w:val="0000ff"/>
          </w:rPr>
          <w:t xml:space="preserve">законом</w:t>
        </w:r>
      </w:hyperlink>
      <w:r>
        <w:rPr>
          <w:sz w:val="24"/>
        </w:rPr>
        <w:t xml:space="preserve"> от 30 декабря 2008 года N 307-ФЗ "Об аудиторской деятельности";</w:t>
      </w:r>
    </w:p>
    <w:p>
      <w:pPr>
        <w:pStyle w:val="0"/>
        <w:spacing w:before="240" w:line-rule="auto"/>
        <w:ind w:firstLine="540"/>
        <w:jc w:val="both"/>
      </w:pPr>
      <w:r>
        <w:rPr>
          <w:sz w:val="24"/>
        </w:rPr>
        <w:t xml:space="preserve">8) федерального государственного надзора в области использования атомной энергии.</w:t>
      </w:r>
    </w:p>
    <w:p>
      <w:pPr>
        <w:pStyle w:val="0"/>
        <w:spacing w:before="240" w:line-rule="auto"/>
        <w:ind w:firstLine="540"/>
        <w:jc w:val="both"/>
      </w:pPr>
      <w:r>
        <w:rPr>
          <w:sz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89"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4"/>
            <w:color w:val="0000ff"/>
          </w:rPr>
          <w:t xml:space="preserve">частью 1 статьи 20</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0"/>
        <w:jc w:val="both"/>
      </w:pPr>
      <w:r>
        <w:rPr>
          <w:sz w:val="24"/>
        </w:rPr>
        <w:t xml:space="preserve">(в ред. Федерального </w:t>
      </w:r>
      <w:hyperlink w:history="0" r:id="rId58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закона</w:t>
        </w:r>
      </w:hyperlink>
      <w:r>
        <w:rPr>
          <w:sz w:val="24"/>
        </w:rPr>
        <w:t xml:space="preserve"> от 08.03.2022 N 46-ФЗ)</w:t>
      </w:r>
    </w:p>
    <w:p>
      <w:pPr>
        <w:pStyle w:val="0"/>
        <w:ind w:firstLine="540"/>
        <w:jc w:val="both"/>
      </w:pPr>
      <w:r>
        <w:rPr>
          <w:sz w:val="24"/>
        </w:rPr>
      </w:r>
    </w:p>
    <w:p>
      <w:pPr>
        <w:pStyle w:val="0"/>
        <w:ind w:firstLine="540"/>
        <w:jc w:val="both"/>
      </w:pPr>
      <w:r>
        <w:rPr>
          <w:sz w:val="24"/>
        </w:rPr>
        <w:t xml:space="preserve">(введена Федеральным </w:t>
      </w:r>
      <w:hyperlink w:history="0" r:id="rId588"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4"/>
            <w:color w:val="0000ff"/>
          </w:rPr>
          <w:t xml:space="preserve">законом</w:t>
        </w:r>
      </w:hyperlink>
      <w:r>
        <w:rPr>
          <w:sz w:val="24"/>
        </w:rPr>
        <w:t xml:space="preserve"> от 25.12.2018 N 480-ФЗ)</w:t>
      </w:r>
    </w:p>
    <w:p>
      <w:pPr>
        <w:pStyle w:val="0"/>
        <w:ind w:firstLine="540"/>
        <w:jc w:val="both"/>
      </w:pPr>
      <w:r>
        <w:rPr>
          <w:sz w:val="24"/>
        </w:rPr>
      </w:r>
    </w:p>
    <w:p>
      <w:pPr>
        <w:pStyle w:val="0"/>
        <w:ind w:firstLine="540"/>
        <w:jc w:val="both"/>
      </w:pPr>
      <w:r>
        <w:rPr>
          <w:sz w:val="24"/>
        </w:rPr>
        <w:t xml:space="preserve">1. Плановые проверки в отношении юридических лиц, индивидуальных предпринимателей, отнесенных в соответствии со </w:t>
      </w:r>
      <w:hyperlink w:history="0" r:id="rId589"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4"/>
            <w:color w:val="0000ff"/>
          </w:rPr>
          <w:t xml:space="preserve">статьей 4</w:t>
        </w:r>
      </w:hyperlink>
      <w:r>
        <w:rPr>
          <w:sz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0"/>
        <w:jc w:val="both"/>
      </w:pPr>
      <w:r>
        <w:rPr>
          <w:sz w:val="24"/>
        </w:rPr>
        <w:t xml:space="preserve">(в ред. Федерального </w:t>
      </w:r>
      <w:hyperlink w:history="0" r:id="rId59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закона</w:t>
        </w:r>
      </w:hyperlink>
      <w:r>
        <w:rPr>
          <w:sz w:val="24"/>
        </w:rPr>
        <w:t xml:space="preserve"> от 08.03.2022 N 46-ФЗ)</w:t>
      </w:r>
    </w:p>
    <w:p>
      <w:pPr>
        <w:pStyle w:val="0"/>
        <w:spacing w:before="240" w:line-rule="auto"/>
        <w:ind w:firstLine="540"/>
        <w:jc w:val="both"/>
      </w:pPr>
      <w:r>
        <w:rPr>
          <w:sz w:val="24"/>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0"/>
        <w:spacing w:before="240" w:line-rule="auto"/>
        <w:ind w:firstLine="540"/>
        <w:jc w:val="both"/>
      </w:pPr>
      <w:r>
        <w:rPr>
          <w:sz w:val="24"/>
        </w:rPr>
        <w:t xml:space="preserve">2) плановых проверок юридических лиц, индивидуальных предпринимателей, осуществляющих виды деятельности, </w:t>
      </w:r>
      <w:hyperlink w:history="0" r:id="rId591"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4"/>
            <w:color w:val="0000ff"/>
          </w:rPr>
          <w:t xml:space="preserve">перечень</w:t>
        </w:r>
      </w:hyperlink>
      <w:r>
        <w:rPr>
          <w:sz w:val="24"/>
        </w:rPr>
        <w:t xml:space="preserve"> которых устанавливается Правительством Российской Федерации в соответствии с </w:t>
      </w:r>
      <w:hyperlink w:history="0" w:anchor="P544"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4"/>
            <w:color w:val="0000ff"/>
          </w:rPr>
          <w:t xml:space="preserve">частью 9 статьи 9</w:t>
        </w:r>
      </w:hyperlink>
      <w:r>
        <w:rPr>
          <w:sz w:val="24"/>
        </w:rPr>
        <w:t xml:space="preserve"> настоящего Федерального закона;</w:t>
      </w:r>
    </w:p>
    <w:p>
      <w:pPr>
        <w:pStyle w:val="0"/>
        <w:spacing w:before="240" w:line-rule="auto"/>
        <w:ind w:firstLine="540"/>
        <w:jc w:val="both"/>
      </w:pPr>
      <w:r>
        <w:rPr>
          <w:sz w:val="24"/>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92"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93"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history="0" w:anchor="P510"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4"/>
            <w:color w:val="0000ff"/>
          </w:rPr>
          <w:t xml:space="preserve">частью 4 статьи 9</w:t>
        </w:r>
      </w:hyperlink>
      <w:r>
        <w:rPr>
          <w:sz w:val="24"/>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0"/>
        <w:spacing w:before="240" w:line-rule="auto"/>
        <w:ind w:firstLine="540"/>
        <w:jc w:val="both"/>
      </w:pPr>
      <w:r>
        <w:rPr>
          <w:sz w:val="24"/>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0"/>
        <w:spacing w:before="240" w:line-rule="auto"/>
        <w:ind w:firstLine="540"/>
        <w:jc w:val="both"/>
      </w:pPr>
      <w:r>
        <w:rPr>
          <w:sz w:val="24"/>
        </w:rPr>
        <w:t xml:space="preserve">5) плановых проверок, проводимых в рамках:</w:t>
      </w:r>
    </w:p>
    <w:p>
      <w:pPr>
        <w:pStyle w:val="0"/>
        <w:spacing w:before="240" w:line-rule="auto"/>
        <w:ind w:firstLine="540"/>
        <w:jc w:val="both"/>
      </w:pPr>
      <w:r>
        <w:rPr>
          <w:sz w:val="24"/>
        </w:rPr>
        <w:t xml:space="preserve">а) федерального государственного надзора в области обеспечения радиационной безопасности;</w:t>
      </w:r>
    </w:p>
    <w:p>
      <w:pPr>
        <w:pStyle w:val="0"/>
        <w:spacing w:before="240" w:line-rule="auto"/>
        <w:ind w:firstLine="540"/>
        <w:jc w:val="both"/>
      </w:pPr>
      <w:r>
        <w:rPr>
          <w:sz w:val="24"/>
        </w:rPr>
        <w:t xml:space="preserve">б) федерального государственного контроля за обеспечением защиты государственной </w:t>
      </w:r>
      <w:hyperlink w:history="0" r:id="rId5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тайны</w:t>
        </w:r>
      </w:hyperlink>
      <w:r>
        <w:rPr>
          <w:sz w:val="24"/>
        </w:rPr>
        <w:t xml:space="preserve">;</w:t>
      </w:r>
    </w:p>
    <w:p>
      <w:pPr>
        <w:pStyle w:val="0"/>
        <w:spacing w:before="240" w:line-rule="auto"/>
        <w:ind w:firstLine="540"/>
        <w:jc w:val="both"/>
      </w:pPr>
      <w:r>
        <w:rPr>
          <w:sz w:val="24"/>
        </w:rPr>
        <w:t xml:space="preserve">в) внешнего контроля качества работы аудиторских организаций, определенных Федеральным </w:t>
      </w:r>
      <w:hyperlink w:history="0" r:id="rId595" w:tooltip="Федеральный закон от 30.12.2008 N 307-ФЗ (ред. от 25.10.2024) &quot;Об аудиторской деятельности&quot; {КонсультантПлюс}">
        <w:r>
          <w:rPr>
            <w:sz w:val="24"/>
            <w:color w:val="0000ff"/>
          </w:rPr>
          <w:t xml:space="preserve">законом</w:t>
        </w:r>
      </w:hyperlink>
      <w:r>
        <w:rPr>
          <w:sz w:val="24"/>
        </w:rPr>
        <w:t xml:space="preserve"> от 30 декабря 2008 года N 307-ФЗ "Об аудиторской деятельности";</w:t>
      </w:r>
    </w:p>
    <w:p>
      <w:pPr>
        <w:pStyle w:val="0"/>
        <w:spacing w:before="240" w:line-rule="auto"/>
        <w:ind w:firstLine="540"/>
        <w:jc w:val="both"/>
      </w:pPr>
      <w:r>
        <w:rPr>
          <w:sz w:val="24"/>
        </w:rPr>
        <w:t xml:space="preserve">г) федерального государственного надзора в области использования атомной энергии;</w:t>
      </w:r>
    </w:p>
    <w:p>
      <w:pPr>
        <w:pStyle w:val="0"/>
        <w:spacing w:before="240" w:line-rule="auto"/>
        <w:ind w:firstLine="540"/>
        <w:jc w:val="both"/>
      </w:pPr>
      <w:r>
        <w:rPr>
          <w:sz w:val="24"/>
        </w:rPr>
        <w:t xml:space="preserve">д) федерального государственного пробирного надзора.</w:t>
      </w:r>
    </w:p>
    <w:p>
      <w:pPr>
        <w:pStyle w:val="0"/>
        <w:spacing w:before="240" w:line-rule="auto"/>
        <w:ind w:firstLine="540"/>
        <w:jc w:val="both"/>
      </w:pPr>
      <w:r>
        <w:rPr>
          <w:sz w:val="24"/>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w:history="0" r:id="rId596"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4"/>
            <w:color w:val="0000ff"/>
          </w:rPr>
          <w:t xml:space="preserve">статьей 4</w:t>
        </w:r>
      </w:hyperlink>
      <w:r>
        <w:rPr>
          <w:sz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0"/>
        <w:jc w:val="both"/>
      </w:pPr>
      <w:r>
        <w:rPr>
          <w:sz w:val="24"/>
        </w:rPr>
        <w:t xml:space="preserve">(часть 1.1 введена Федеральным </w:t>
      </w:r>
      <w:hyperlink w:history="0" r:id="rId59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89"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4"/>
            <w:color w:val="0000ff"/>
          </w:rPr>
          <w:t xml:space="preserve">частью 1 статьи 20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9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закона</w:t>
        </w:r>
      </w:hyperlink>
      <w:r>
        <w:rPr>
          <w:sz w:val="24"/>
        </w:rPr>
        <w:t xml:space="preserve"> от 01.04.2020 N 98-ФЗ)</w:t>
      </w:r>
    </w:p>
    <w:p>
      <w:pPr>
        <w:pStyle w:val="0"/>
        <w:ind w:firstLine="540"/>
        <w:jc w:val="both"/>
      </w:pPr>
      <w:r>
        <w:rPr>
          <w:sz w:val="24"/>
        </w:rPr>
      </w:r>
    </w:p>
    <w:p>
      <w:pPr>
        <w:pStyle w:val="2"/>
        <w:outlineLvl w:val="1"/>
        <w:ind w:firstLine="540"/>
        <w:jc w:val="both"/>
      </w:pPr>
      <w:r>
        <w:rPr>
          <w:sz w:val="24"/>
        </w:rPr>
        <w:t xml:space="preserve">Статья 26.3. Особенности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(введена Федеральным </w:t>
      </w:r>
      <w:hyperlink w:history="0" r:id="rId5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Установить, что положения настоящего Федерального закона применяются до 31 декабря 2025 года включительно:</w:t>
      </w:r>
    </w:p>
    <w:p>
      <w:pPr>
        <w:pStyle w:val="0"/>
        <w:jc w:val="both"/>
      </w:pPr>
      <w:r>
        <w:rPr>
          <w:sz w:val="24"/>
        </w:rPr>
        <w:t xml:space="preserve">(в ред. Федерального </w:t>
      </w:r>
      <w:hyperlink w:history="0" r:id="rId600" w:tooltip="Федеральный закон от 08.08.2024 N 310-ФЗ &quot;О внесении изменений в Федеральный закон &quot;О лицензировании отдельных видов деятельн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310-ФЗ)</w:t>
      </w:r>
    </w:p>
    <w:p>
      <w:pPr>
        <w:pStyle w:val="0"/>
        <w:spacing w:before="240" w:line-rule="auto"/>
        <w:ind w:firstLine="540"/>
        <w:jc w:val="both"/>
      </w:pPr>
      <w:r>
        <w:rPr>
          <w:sz w:val="24"/>
        </w:rPr>
        <w:t xml:space="preserve">1) при организации и осуществлении следующих видов государственного контроля (надзора):</w:t>
      </w:r>
    </w:p>
    <w:p>
      <w:pPr>
        <w:pStyle w:val="0"/>
        <w:spacing w:before="240" w:line-rule="auto"/>
        <w:ind w:firstLine="540"/>
        <w:jc w:val="both"/>
      </w:pPr>
      <w:r>
        <w:rPr>
          <w:sz w:val="24"/>
        </w:rPr>
        <w:t xml:space="preserve">а) </w:t>
      </w:r>
      <w:hyperlink w:history="0" r:id="rId601" w:tooltip="Приказ МВД России от 08.07.2024 N 398 &quot;Об утверждении Административного регламента Министерства внутренних дел Российской Федерации по осуществлению контроля за деятельностью юридических лиц и индивидуальных предпринимателей в сфере оборота наркотических средств, психотропных веществ и их прекурсоров&quot; (Зарегистрировано в Минюсте России 06.11.2024 N 80031) {КонсультантПлюс}">
        <w:r>
          <w:rPr>
            <w:sz w:val="24"/>
            <w:color w:val="0000ff"/>
          </w:rPr>
          <w:t xml:space="preserve">контроль</w:t>
        </w:r>
      </w:hyperlink>
      <w:r>
        <w:rPr>
          <w:sz w:val="24"/>
        </w:rPr>
        <w:t xml:space="preserve"> за оборотом наркотических средств, психотропных веществ и их прекурсоров, культивирование наркосодержащих растений;</w:t>
      </w:r>
    </w:p>
    <w:p>
      <w:pPr>
        <w:pStyle w:val="0"/>
        <w:spacing w:before="240" w:line-rule="auto"/>
        <w:ind w:firstLine="540"/>
        <w:jc w:val="both"/>
      </w:pPr>
      <w:r>
        <w:rPr>
          <w:sz w:val="24"/>
        </w:rPr>
        <w:t xml:space="preserve">б) </w:t>
      </w:r>
      <w:r>
        <w:rPr>
          <w:sz w:val="24"/>
        </w:rPr>
        <w:t xml:space="preserve">контроль</w:t>
      </w:r>
      <w:r>
        <w:rPr>
          <w:sz w:val="24"/>
        </w:rPr>
        <w:t xml:space="preserve">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40" w:line-rule="auto"/>
        <w:ind w:firstLine="540"/>
        <w:jc w:val="both"/>
      </w:pPr>
      <w:r>
        <w:rPr>
          <w:sz w:val="24"/>
        </w:rPr>
        <w:t xml:space="preserve">в) контроль за соблюдением </w:t>
      </w:r>
      <w:hyperlink w:history="0" r:id="rId602" w:tooltip="Федеральный закон от 29.12.2012 N 275-ФЗ (ред. от 28.12.2024) &quot;О государственном оборонном заказе&quot; (с изм. и доп., вступ. в силу с 01.06.2025) {КонсультантПлюс}">
        <w:r>
          <w:rPr>
            <w:sz w:val="24"/>
            <w:color w:val="0000ff"/>
          </w:rPr>
          <w:t xml:space="preserve">законодательства</w:t>
        </w:r>
      </w:hyperlink>
      <w:r>
        <w:rPr>
          <w:sz w:val="24"/>
        </w:rPr>
        <w:t xml:space="preserve"> о государственном оборонном заказе;</w:t>
      </w:r>
    </w:p>
    <w:p>
      <w:pPr>
        <w:pStyle w:val="0"/>
        <w:spacing w:before="240" w:line-rule="auto"/>
        <w:ind w:firstLine="540"/>
        <w:jc w:val="both"/>
      </w:pPr>
      <w:r>
        <w:rPr>
          <w:sz w:val="24"/>
        </w:rPr>
        <w:t xml:space="preserve">г) федеральный государственный контроль (</w:t>
      </w:r>
      <w:r>
        <w:rPr>
          <w:sz w:val="24"/>
        </w:rPr>
        <w:t xml:space="preserve">надзор</w:t>
      </w:r>
      <w:r>
        <w:rPr>
          <w:sz w:val="24"/>
        </w:rPr>
        <w:t xml:space="preserve">) в сфере миграции;</w:t>
      </w:r>
    </w:p>
    <w:p>
      <w:pPr>
        <w:pStyle w:val="0"/>
        <w:spacing w:before="240" w:line-rule="auto"/>
        <w:ind w:firstLine="540"/>
        <w:jc w:val="both"/>
      </w:pPr>
      <w:r>
        <w:rPr>
          <w:sz w:val="24"/>
        </w:rPr>
        <w:t xml:space="preserve">д) федеральный государственный </w:t>
      </w:r>
      <w:r>
        <w:rPr>
          <w:sz w:val="24"/>
        </w:rPr>
        <w:t xml:space="preserve">надзор</w:t>
      </w:r>
      <w:r>
        <w:rPr>
          <w:sz w:val="24"/>
        </w:rPr>
        <w:t xml:space="preserve"> за деятельностью саморегулируемых организаций;</w:t>
      </w:r>
    </w:p>
    <w:p>
      <w:pPr>
        <w:pStyle w:val="0"/>
        <w:spacing w:before="240" w:line-rule="auto"/>
        <w:ind w:firstLine="540"/>
        <w:jc w:val="both"/>
      </w:pPr>
      <w:r>
        <w:rPr>
          <w:sz w:val="24"/>
        </w:rPr>
        <w:t xml:space="preserve">е) государственный контроль за соблюдением антимонопольного законодательства;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15.12.2025 в пп. "ж" п. 1 ч. 1 ст. 26.3 вносятся изменения (</w:t>
            </w:r>
            <w:hyperlink w:history="0" r:id="rId603" w:tooltip="Федеральный закон от 21.04.2025 N 98-ФЗ &quot;О внесении изменений в Федеральный закон &quot;Об использовании атомной энергии&quot; и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 вступил в силу {КонсультантПлюс}">
              <w:r>
                <w:rPr>
                  <w:sz w:val="24"/>
                  <w:color w:val="0000ff"/>
                </w:rPr>
                <w:t xml:space="preserve">ФЗ</w:t>
              </w:r>
            </w:hyperlink>
            <w:r>
              <w:rPr>
                <w:sz w:val="24"/>
                <w:color w:val="392c69"/>
              </w:rPr>
              <w:t xml:space="preserve"> от 21.04.2025 N 98-ФЗ). См. будущую </w:t>
            </w:r>
            <w:hyperlink w:history="0" r:id="rId604" w:tooltip="Федеральный закон от 26.12.2008 N 294-ФЗ (ред. от 21.04.2025) &quot;О защите прав юридических лиц и индивидуальных предпринимателей при осуществлении государственного контроля (надзора) и муниципального контроля&quot; ------------ Редакция с изменениями, не вступившими в силу {КонсультантПлюс}">
              <w:r>
                <w:rPr>
                  <w:sz w:val="24"/>
                  <w:color w:val="0000ff"/>
                </w:rPr>
                <w:t xml:space="preserve">редакцию</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ж) федеральный государственный </w:t>
      </w:r>
      <w:r>
        <w:rPr>
          <w:sz w:val="24"/>
        </w:rPr>
        <w:t xml:space="preserve">надзор</w:t>
      </w:r>
      <w:r>
        <w:rPr>
          <w:sz w:val="24"/>
        </w:rPr>
        <w:t xml:space="preserve"> в области использования атомной энергии, федеральный государственный </w:t>
      </w:r>
      <w:hyperlink w:history="0" r:id="rId605"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4"/>
            <w:color w:val="0000ff"/>
          </w:rPr>
          <w:t xml:space="preserve">надзор</w:t>
        </w:r>
      </w:hyperlink>
      <w:r>
        <w:rPr>
          <w:sz w:val="24"/>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w:history="0" r:id="rId606" w:tooltip="Приказ Госкорпорации &quot;Росатом&quot; от 09.09.2022 N 1/31-НПА (ред. от 29.10.2024) &quot;Об утверждении Административного регламента осуществления Государственной корпорацией по атомной энергии &quot;Росатом&quot; государственного контроля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quot; (Зарегистрировано в Минюсте России 01.11.2022 N 70798) {КонсультантПлюс}">
        <w:r>
          <w:rPr>
            <w:sz w:val="24"/>
            <w:color w:val="0000ff"/>
          </w:rPr>
          <w:t xml:space="preserve">контроль</w:t>
        </w:r>
      </w:hyperlink>
      <w:r>
        <w:rPr>
          <w:sz w:val="24"/>
        </w:rP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40" w:line-rule="auto"/>
        <w:ind w:firstLine="540"/>
        <w:jc w:val="both"/>
      </w:pPr>
      <w:r>
        <w:rPr>
          <w:sz w:val="24"/>
        </w:rPr>
        <w:t xml:space="preserve">з) лицензионный </w:t>
      </w:r>
      <w:r>
        <w:rPr>
          <w:sz w:val="24"/>
        </w:rPr>
        <w:t xml:space="preserve">контроль</w:t>
      </w:r>
      <w:r>
        <w:rPr>
          <w:sz w:val="24"/>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40" w:line-rule="auto"/>
        <w:ind w:firstLine="540"/>
        <w:jc w:val="both"/>
      </w:pPr>
      <w:r>
        <w:rPr>
          <w:sz w:val="24"/>
        </w:rPr>
        <w:t xml:space="preserve">и) лицензионный </w:t>
      </w:r>
      <w:r>
        <w:rPr>
          <w:sz w:val="24"/>
        </w:rPr>
        <w:t xml:space="preserve">контроль</w:t>
      </w:r>
      <w:r>
        <w:rPr>
          <w:sz w:val="24"/>
        </w:rP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к) лицензионный </w:t>
      </w:r>
      <w:r>
        <w:rPr>
          <w:sz w:val="24"/>
        </w:rPr>
        <w:t xml:space="preserve">контроль</w:t>
      </w:r>
      <w:r>
        <w:rPr>
          <w:sz w:val="24"/>
        </w:rP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40" w:line-rule="auto"/>
        <w:ind w:firstLine="540"/>
        <w:jc w:val="both"/>
      </w:pPr>
      <w:r>
        <w:rPr>
          <w:sz w:val="24"/>
        </w:rPr>
        <w:t xml:space="preserve">л) лицензионный </w:t>
      </w:r>
      <w:r>
        <w:rPr>
          <w:sz w:val="24"/>
        </w:rPr>
        <w:t xml:space="preserve">контроль</w:t>
      </w:r>
      <w:r>
        <w:rPr>
          <w:sz w:val="24"/>
        </w:rP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40" w:line-rule="auto"/>
        <w:ind w:firstLine="540"/>
        <w:jc w:val="both"/>
      </w:pPr>
      <w:r>
        <w:rPr>
          <w:sz w:val="24"/>
        </w:rPr>
        <w:t xml:space="preserve">м) лицензионный </w:t>
      </w:r>
      <w:r>
        <w:rPr>
          <w:sz w:val="24"/>
        </w:rPr>
        <w:t xml:space="preserve">контроль</w:t>
      </w:r>
      <w:r>
        <w:rPr>
          <w:sz w:val="24"/>
        </w:rPr>
        <w:t xml:space="preserve"> за разработкой и производством средств защиты конфиденциальной информации;</w:t>
      </w:r>
    </w:p>
    <w:p>
      <w:pPr>
        <w:pStyle w:val="0"/>
        <w:spacing w:before="240" w:line-rule="auto"/>
        <w:ind w:firstLine="540"/>
        <w:jc w:val="both"/>
      </w:pPr>
      <w:r>
        <w:rPr>
          <w:sz w:val="24"/>
        </w:rPr>
        <w:t xml:space="preserve">н) лицензионный </w:t>
      </w:r>
      <w:r>
        <w:rPr>
          <w:sz w:val="24"/>
        </w:rPr>
        <w:t xml:space="preserve">контроль</w:t>
      </w:r>
      <w:r>
        <w:rPr>
          <w:sz w:val="24"/>
        </w:rPr>
        <w:t xml:space="preserve"> за деятельностью по технической защите конфиденциальной информации;</w:t>
      </w:r>
    </w:p>
    <w:p>
      <w:pPr>
        <w:pStyle w:val="0"/>
        <w:spacing w:before="240" w:line-rule="auto"/>
        <w:ind w:firstLine="540"/>
        <w:jc w:val="both"/>
      </w:pPr>
      <w:r>
        <w:rPr>
          <w:sz w:val="24"/>
        </w:rPr>
        <w:t xml:space="preserve">о) федеральный государственный </w:t>
      </w:r>
      <w:r>
        <w:rPr>
          <w:sz w:val="24"/>
        </w:rPr>
        <w:t xml:space="preserve">надзор</w:t>
      </w:r>
      <w:r>
        <w:rPr>
          <w:sz w:val="24"/>
        </w:rPr>
        <w:t xml:space="preserve"> за деятельностью некоммерческих организаций;</w:t>
      </w:r>
    </w:p>
    <w:p>
      <w:pPr>
        <w:pStyle w:val="0"/>
        <w:spacing w:before="240" w:line-rule="auto"/>
        <w:ind w:firstLine="540"/>
        <w:jc w:val="both"/>
      </w:pPr>
      <w:r>
        <w:rPr>
          <w:sz w:val="24"/>
        </w:rPr>
        <w:t xml:space="preserve">п) </w:t>
      </w:r>
      <w:hyperlink w:history="0" r:id="rId607" w:tooltip="Федеральный закон от 26.09.1997 N 125-ФЗ (ред. от 31.07.2025) &quot;О свободе совести и о религиозных объединениях&quot; {КонсультантПлюс}">
        <w:r>
          <w:rPr>
            <w:sz w:val="24"/>
            <w:color w:val="0000ff"/>
          </w:rPr>
          <w:t xml:space="preserve">надзор и контроль</w:t>
        </w:r>
      </w:hyperlink>
      <w:r>
        <w:rPr>
          <w:sz w:val="24"/>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40" w:line-rule="auto"/>
        <w:ind w:firstLine="540"/>
        <w:jc w:val="both"/>
      </w:pPr>
      <w:r>
        <w:rPr>
          <w:sz w:val="24"/>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w:history="0" r:id="rId60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40" w:line-rule="auto"/>
        <w:ind w:firstLine="540"/>
        <w:jc w:val="both"/>
      </w:pPr>
      <w:r>
        <w:rPr>
          <w:sz w:val="24"/>
        </w:rPr>
        <w:t xml:space="preserve">2. Федеральными </w:t>
      </w:r>
      <w:r>
        <w:rPr>
          <w:sz w:val="24"/>
        </w:rPr>
        <w:t xml:space="preserve">законами</w:t>
      </w:r>
      <w:r>
        <w:rPr>
          <w:sz w:val="24"/>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4"/>
        </w:rPr>
        <w:t xml:space="preserve">(в ред. Федерального </w:t>
      </w:r>
      <w:hyperlink w:history="0" r:id="rId609"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271-ФЗ)</w:t>
      </w:r>
    </w:p>
    <w:p>
      <w:pPr>
        <w:pStyle w:val="0"/>
        <w:spacing w:before="240" w:line-rule="auto"/>
        <w:ind w:firstLine="540"/>
        <w:jc w:val="both"/>
      </w:pPr>
      <w:r>
        <w:rPr>
          <w:sz w:val="24"/>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4"/>
        </w:rPr>
      </w:r>
    </w:p>
    <w:p>
      <w:pPr>
        <w:pStyle w:val="2"/>
        <w:outlineLvl w:val="1"/>
        <w:ind w:firstLine="540"/>
        <w:jc w:val="both"/>
      </w:pPr>
      <w:r>
        <w:rPr>
          <w:sz w:val="24"/>
        </w:rPr>
        <w:t xml:space="preserve">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0"/>
        <w:jc w:val="both"/>
      </w:pPr>
      <w:r>
        <w:rPr>
          <w:sz w:val="24"/>
        </w:rPr>
        <w:t xml:space="preserve">(в ред. Федерального </w:t>
      </w:r>
      <w:hyperlink w:history="0" r:id="rId610"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494-ФЗ)</w:t>
      </w:r>
    </w:p>
    <w:p>
      <w:pPr>
        <w:pStyle w:val="0"/>
        <w:ind w:firstLine="540"/>
        <w:jc w:val="both"/>
      </w:pPr>
      <w:r>
        <w:rPr>
          <w:sz w:val="24"/>
        </w:rPr>
      </w:r>
    </w:p>
    <w:p>
      <w:pPr>
        <w:pStyle w:val="0"/>
        <w:ind w:firstLine="540"/>
        <w:jc w:val="both"/>
      </w:pPr>
      <w:r>
        <w:rPr>
          <w:sz w:val="24"/>
        </w:rPr>
        <w:t xml:space="preserve">(введена Федеральным </w:t>
      </w:r>
      <w:hyperlink w:history="0" r:id="rId61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08.03.2022 N 46-ФЗ)</w:t>
      </w:r>
    </w:p>
    <w:p>
      <w:pPr>
        <w:pStyle w:val="0"/>
        <w:ind w:firstLine="540"/>
        <w:jc w:val="both"/>
      </w:pPr>
      <w:r>
        <w:rPr>
          <w:sz w:val="24"/>
        </w:rPr>
      </w:r>
    </w:p>
    <w:p>
      <w:pPr>
        <w:pStyle w:val="0"/>
        <w:ind w:firstLine="540"/>
        <w:jc w:val="both"/>
      </w:pPr>
      <w:r>
        <w:rPr>
          <w:sz w:val="24"/>
        </w:rP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w:history="0" r:id="rId612"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4"/>
            <w:color w:val="0000ff"/>
          </w:rPr>
          <w:t xml:space="preserve">не проводятся</w:t>
        </w:r>
      </w:hyperlink>
      <w:r>
        <w:rPr>
          <w:sz w:val="24"/>
        </w:rP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pPr>
        <w:pStyle w:val="0"/>
        <w:jc w:val="both"/>
      </w:pPr>
      <w:r>
        <w:rPr>
          <w:sz w:val="24"/>
        </w:rPr>
        <w:t xml:space="preserve">(в ред. Федерального </w:t>
      </w:r>
      <w:hyperlink w:history="0" r:id="rId613"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494-ФЗ)</w:t>
      </w:r>
    </w:p>
    <w:p>
      <w:pPr>
        <w:pStyle w:val="0"/>
        <w:ind w:firstLine="540"/>
        <w:jc w:val="both"/>
      </w:pPr>
      <w:r>
        <w:rPr>
          <w:sz w:val="24"/>
        </w:rPr>
      </w:r>
    </w:p>
    <w:p>
      <w:pPr>
        <w:pStyle w:val="2"/>
        <w:outlineLvl w:val="1"/>
        <w:ind w:firstLine="540"/>
        <w:jc w:val="both"/>
      </w:pPr>
      <w:r>
        <w:rPr>
          <w:sz w:val="24"/>
        </w:rPr>
        <w:t xml:space="preserve">Статья 27.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0"/>
        <w:jc w:val="both"/>
      </w:pPr>
      <w:r>
        <w:rPr>
          <w:sz w:val="24"/>
        </w:rPr>
        <w:t xml:space="preserve">(часть первая в ред. Федерального </w:t>
      </w:r>
      <w:hyperlink w:history="0" r:id="rId614"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28.04.2009 N 60-ФЗ)</w:t>
      </w:r>
    </w:p>
    <w:p>
      <w:pPr>
        <w:pStyle w:val="0"/>
        <w:spacing w:before="240" w:line-rule="auto"/>
        <w:ind w:firstLine="540"/>
        <w:jc w:val="both"/>
      </w:pPr>
      <w:r>
        <w:rPr>
          <w:sz w:val="24"/>
        </w:rPr>
        <w:t xml:space="preserve">1.1. </w:t>
      </w:r>
      <w:hyperlink w:history="0" w:anchor="P236"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sz w:val="24"/>
            <w:color w:val="0000ff"/>
          </w:rPr>
          <w:t xml:space="preserve">Пункт 6 статьи 3</w:t>
        </w:r>
      </w:hyperlink>
      <w:r>
        <w:rPr>
          <w:sz w:val="24"/>
        </w:rPr>
        <w:t xml:space="preserve">, </w:t>
      </w:r>
      <w:hyperlink w:history="0" w:anchor="P312" w:tooltip="Статья 8. Уведомление о начале осуществления отдельных видов предпринимательской деятельности">
        <w:r>
          <w:rPr>
            <w:sz w:val="24"/>
            <w:color w:val="0000ff"/>
          </w:rPr>
          <w:t xml:space="preserve">статья 8</w:t>
        </w:r>
      </w:hyperlink>
      <w:r>
        <w:rPr>
          <w:sz w:val="24"/>
        </w:rPr>
        <w:t xml:space="preserve">, </w:t>
      </w:r>
      <w:hyperlink w:history="0" w:anchor="P542"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sz w:val="24"/>
            <w:color w:val="0000ff"/>
          </w:rPr>
          <w:t xml:space="preserve">пункт 3 части 8 статьи 9</w:t>
        </w:r>
      </w:hyperlink>
      <w:r>
        <w:rPr>
          <w:sz w:val="24"/>
        </w:rPr>
        <w:t xml:space="preserve">, </w:t>
      </w:r>
      <w:hyperlink w:history="0" w:anchor="P662"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sz w:val="24"/>
            <w:color w:val="0000ff"/>
          </w:rPr>
          <w:t xml:space="preserve">пункт 1 части 3 статьи 12</w:t>
        </w:r>
      </w:hyperlink>
      <w:r>
        <w:rPr>
          <w:sz w:val="24"/>
        </w:rPr>
        <w:t xml:space="preserve"> настоящего Федерального закона вступают в силу с 1 июля 2009 года.</w:t>
      </w:r>
    </w:p>
    <w:p>
      <w:pPr>
        <w:pStyle w:val="0"/>
        <w:jc w:val="both"/>
      </w:pPr>
      <w:r>
        <w:rPr>
          <w:sz w:val="24"/>
        </w:rPr>
        <w:t xml:space="preserve">(часть первая.1 введена Федеральным </w:t>
      </w:r>
      <w:hyperlink w:history="0" r:id="rId615"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28.04.2009 N 60-ФЗ)</w:t>
      </w:r>
    </w:p>
    <w:p>
      <w:pPr>
        <w:pStyle w:val="0"/>
        <w:spacing w:before="240" w:line-rule="auto"/>
        <w:ind w:firstLine="540"/>
        <w:jc w:val="both"/>
      </w:pPr>
      <w:r>
        <w:rPr>
          <w:sz w:val="24"/>
        </w:rPr>
        <w:t xml:space="preserve">1.2. </w:t>
      </w:r>
      <w:hyperlink w:history="0" w:anchor="P500"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sz w:val="24"/>
            <w:color w:val="0000ff"/>
          </w:rPr>
          <w:t xml:space="preserve">Часть 1 статьи 9</w:t>
        </w:r>
      </w:hyperlink>
      <w:r>
        <w:rPr>
          <w:sz w:val="24"/>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history="0" w:anchor="P644"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sz w:val="24"/>
            <w:color w:val="0000ff"/>
          </w:rPr>
          <w:t xml:space="preserve">часть 3 статьи 11</w:t>
        </w:r>
      </w:hyperlink>
      <w:r>
        <w:rPr>
          <w:sz w:val="24"/>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0"/>
        <w:jc w:val="both"/>
      </w:pPr>
      <w:r>
        <w:rPr>
          <w:sz w:val="24"/>
        </w:rPr>
        <w:t xml:space="preserve">(часть первая.2 введена Федеральным </w:t>
      </w:r>
      <w:hyperlink w:history="0" r:id="rId616"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28.04.2009 N 60-ФЗ)</w:t>
      </w:r>
    </w:p>
    <w:p>
      <w:pPr>
        <w:pStyle w:val="0"/>
        <w:spacing w:before="240" w:line-rule="auto"/>
        <w:ind w:firstLine="540"/>
        <w:jc w:val="both"/>
      </w:pPr>
      <w:r>
        <w:rPr>
          <w:sz w:val="24"/>
        </w:rPr>
        <w:t xml:space="preserve">1.3. Утратил силу с 1 июля 2014 года. - Федеральный </w:t>
      </w:r>
      <w:hyperlink w:history="0" r:id="rId61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23.06.2014 N 160-ФЗ.</w:t>
      </w:r>
    </w:p>
    <w:p>
      <w:pPr>
        <w:pStyle w:val="0"/>
        <w:spacing w:before="240" w:line-rule="auto"/>
        <w:ind w:firstLine="540"/>
        <w:jc w:val="both"/>
      </w:pPr>
      <w:r>
        <w:rPr>
          <w:sz w:val="24"/>
        </w:rPr>
        <w:t xml:space="preserve">2. </w:t>
      </w:r>
      <w:hyperlink w:history="0" w:anchor="P519"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sz w:val="24"/>
            <w:color w:val="0000ff"/>
          </w:rPr>
          <w:t xml:space="preserve">Части 6</w:t>
        </w:r>
      </w:hyperlink>
      <w:r>
        <w:rPr>
          <w:sz w:val="24"/>
        </w:rPr>
        <w:t xml:space="preserve"> и </w:t>
      </w:r>
      <w:hyperlink w:history="0" w:anchor="P533"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Pr>
            <w:sz w:val="24"/>
            <w:color w:val="0000ff"/>
          </w:rPr>
          <w:t xml:space="preserve">7 статьи 9</w:t>
        </w:r>
      </w:hyperlink>
      <w:r>
        <w:rPr>
          <w:sz w:val="24"/>
        </w:rPr>
        <w:t xml:space="preserve"> настоящего Федерального закона вступают в силу с 1 января 2010 года.</w:t>
      </w:r>
    </w:p>
    <w:p>
      <w:pPr>
        <w:pStyle w:val="0"/>
        <w:spacing w:before="240" w:line-rule="auto"/>
        <w:ind w:firstLine="540"/>
        <w:jc w:val="both"/>
      </w:pPr>
      <w:r>
        <w:rPr>
          <w:sz w:val="24"/>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0"/>
        <w:jc w:val="both"/>
      </w:pPr>
      <w:r>
        <w:rPr>
          <w:sz w:val="24"/>
        </w:rPr>
        <w:t xml:space="preserve">(часть вторая.1 введена Федеральным </w:t>
      </w:r>
      <w:hyperlink w:history="0" r:id="rId618"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28.04.2009 N 60-ФЗ)</w:t>
      </w:r>
    </w:p>
    <w:p>
      <w:pPr>
        <w:pStyle w:val="0"/>
        <w:spacing w:before="240" w:line-rule="auto"/>
        <w:ind w:firstLine="540"/>
        <w:jc w:val="both"/>
      </w:pPr>
      <w:r>
        <w:rPr>
          <w:sz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pStyle w:val="0"/>
        <w:spacing w:before="240" w:line-rule="auto"/>
        <w:ind w:firstLine="540"/>
        <w:jc w:val="both"/>
      </w:pPr>
      <w:r>
        <w:rPr>
          <w:sz w:val="24"/>
        </w:rPr>
        <w:t xml:space="preserve">4. Утратил силу с 1 апреля 2024 года. - Федеральный </w:t>
      </w:r>
      <w:hyperlink w:history="0" r:id="rId619"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24.07.2023 N 366-ФЗ.</w:t>
      </w:r>
    </w:p>
    <w:p>
      <w:pPr>
        <w:pStyle w:val="0"/>
        <w:spacing w:before="240" w:line-rule="auto"/>
        <w:ind w:firstLine="540"/>
        <w:jc w:val="both"/>
      </w:pPr>
      <w:r>
        <w:rPr>
          <w:sz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history="0" w:anchor="P126"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4"/>
            <w:color w:val="0000ff"/>
          </w:rPr>
          <w:t xml:space="preserve">части 4 статьи 1</w:t>
        </w:r>
      </w:hyperlink>
      <w:r>
        <w:rPr>
          <w:sz w:val="24"/>
        </w:rPr>
        <w:t xml:space="preserve"> настоящего Федерального закона.</w:t>
      </w:r>
    </w:p>
    <w:p>
      <w:pPr>
        <w:pStyle w:val="0"/>
        <w:jc w:val="both"/>
      </w:pPr>
      <w:r>
        <w:rPr>
          <w:sz w:val="24"/>
        </w:rPr>
        <w:t xml:space="preserve">(часть пятая введена Федеральным </w:t>
      </w:r>
      <w:hyperlink w:history="0" r:id="rId620"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28.04.2009 N 60-ФЗ, в ред. Федеральных законов от 27.12.2009 </w:t>
      </w:r>
      <w:hyperlink w:history="0" r:id="rId621"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rPr>
        <w:t xml:space="preserve">, от 28.12.2010 </w:t>
      </w:r>
      <w:hyperlink w:history="0" r:id="rId622"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408-ФЗ</w:t>
        </w:r>
      </w:hyperlink>
      <w:r>
        <w:rPr>
          <w:sz w:val="24"/>
        </w:rPr>
        <w:t xml:space="preserve">, от 01.07.2011 </w:t>
      </w:r>
      <w:hyperlink w:history="0" r:id="rId62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rPr>
        <w:t xml:space="preserve">)</w:t>
      </w:r>
    </w:p>
    <w:p>
      <w:pPr>
        <w:pStyle w:val="0"/>
        <w:spacing w:before="240" w:line-rule="auto"/>
        <w:ind w:firstLine="540"/>
        <w:jc w:val="both"/>
      </w:pPr>
      <w:r>
        <w:rPr>
          <w:sz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0"/>
        <w:jc w:val="both"/>
      </w:pPr>
      <w:r>
        <w:rPr>
          <w:sz w:val="24"/>
        </w:rPr>
        <w:t xml:space="preserve">(часть 6 введена Федеральным </w:t>
      </w:r>
      <w:hyperlink w:history="0" r:id="rId624"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законом</w:t>
        </w:r>
      </w:hyperlink>
      <w:r>
        <w:rPr>
          <w:sz w:val="24"/>
        </w:rPr>
        <w:t xml:space="preserve"> от 30.07.2010 N 242-ФЗ)</w:t>
      </w:r>
    </w:p>
    <w:bookmarkStart w:id="1060" w:name="P1060"/>
    <w:bookmarkEnd w:id="1060"/>
    <w:p>
      <w:pPr>
        <w:pStyle w:val="0"/>
        <w:spacing w:before="240" w:line-rule="auto"/>
        <w:ind w:firstLine="540"/>
        <w:jc w:val="both"/>
      </w:pPr>
      <w:r>
        <w:rPr>
          <w:sz w:val="24"/>
        </w:rPr>
        <w:t xml:space="preserve">7. До 1 июля 2022 года положения </w:t>
      </w:r>
      <w:hyperlink w:history="0" w:anchor="P77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4"/>
            <w:color w:val="0000ff"/>
          </w:rPr>
          <w:t xml:space="preserve">пункта 1.1 статьи 15</w:t>
        </w:r>
      </w:hyperlink>
      <w:r>
        <w:rPr>
          <w:sz w:val="24"/>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w:history="0" r:id="rId62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w:t>
        </w:r>
      </w:hyperlink>
      <w:r>
        <w:rPr>
          <w:sz w:val="24"/>
        </w:rPr>
        <w:t xml:space="preserve"> Крайнего Севера и приравненных к ним </w:t>
      </w:r>
      <w:hyperlink w:history="0" r:id="rId626"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местностях</w:t>
        </w:r>
      </w:hyperlink>
      <w:r>
        <w:rPr>
          <w:sz w:val="24"/>
        </w:rP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0"/>
        <w:jc w:val="both"/>
      </w:pPr>
      <w:r>
        <w:rPr>
          <w:sz w:val="24"/>
        </w:rPr>
        <w:t xml:space="preserve">(часть 7 введена Федеральным </w:t>
      </w:r>
      <w:hyperlink w:history="0" r:id="rId627"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4"/>
            <w:color w:val="0000ff"/>
          </w:rPr>
          <w:t xml:space="preserve">законом</w:t>
        </w:r>
      </w:hyperlink>
      <w:r>
        <w:rPr>
          <w:sz w:val="24"/>
        </w:rPr>
        <w:t xml:space="preserve"> от 30.10.2017 N 308-ФЗ)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26 декабря 2008 года</w:t>
      </w:r>
    </w:p>
    <w:p>
      <w:pPr>
        <w:pStyle w:val="0"/>
        <w:spacing w:before="240" w:line-rule="auto"/>
      </w:pPr>
      <w:r>
        <w:rPr>
          <w:sz w:val="24"/>
        </w:rPr>
        <w:t xml:space="preserve">N 294-ФЗ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26.12.2008 N 294-ФЗ</w:t>
            <w:br/>
            <w:t>(ред. от 26.12.2024)</w:t>
            <w:br/>
            <w:t>"О защите прав юридических лиц и индивидуальных предприним...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4587&amp;date=05.08.2025&amp;dst=100009&amp;field=134" TargetMode = "External"/>
	<Relationship Id="rId8" Type="http://schemas.openxmlformats.org/officeDocument/2006/relationships/hyperlink" Target="https://login.consultant.ru/link/?req=doc&amp;base=LAW&amp;n=186979&amp;date=05.08.2025&amp;dst=100355&amp;field=134" TargetMode = "External"/>
	<Relationship Id="rId9" Type="http://schemas.openxmlformats.org/officeDocument/2006/relationships/hyperlink" Target="https://login.consultant.ru/link/?req=doc&amp;base=LAW&amp;n=510544&amp;date=05.08.2025&amp;dst=100567&amp;field=134" TargetMode = "External"/>
	<Relationship Id="rId10" Type="http://schemas.openxmlformats.org/officeDocument/2006/relationships/hyperlink" Target="https://login.consultant.ru/link/?req=doc&amp;base=LAW&amp;n=501447&amp;date=05.08.2025&amp;dst=100133&amp;field=134" TargetMode = "External"/>
	<Relationship Id="rId11" Type="http://schemas.openxmlformats.org/officeDocument/2006/relationships/hyperlink" Target="https://login.consultant.ru/link/?req=doc&amp;base=LAW&amp;n=435812&amp;date=05.08.2025&amp;dst=100608&amp;field=134" TargetMode = "External"/>
	<Relationship Id="rId12" Type="http://schemas.openxmlformats.org/officeDocument/2006/relationships/hyperlink" Target="https://login.consultant.ru/link/?req=doc&amp;base=LAW&amp;n=99708&amp;date=05.08.2025&amp;dst=100008&amp;field=134" TargetMode = "External"/>
	<Relationship Id="rId13" Type="http://schemas.openxmlformats.org/officeDocument/2006/relationships/hyperlink" Target="https://login.consultant.ru/link/?req=doc&amp;base=LAW&amp;n=117622&amp;date=05.08.2025&amp;dst=100038&amp;field=134" TargetMode = "External"/>
	<Relationship Id="rId14" Type="http://schemas.openxmlformats.org/officeDocument/2006/relationships/hyperlink" Target="https://login.consultant.ru/link/?req=doc&amp;base=LAW&amp;n=482770&amp;date=05.08.2025&amp;dst=100259&amp;field=134" TargetMode = "External"/>
	<Relationship Id="rId15" Type="http://schemas.openxmlformats.org/officeDocument/2006/relationships/hyperlink" Target="https://login.consultant.ru/link/?req=doc&amp;base=LAW&amp;n=479088&amp;date=05.08.2025&amp;dst=100363&amp;field=134" TargetMode = "External"/>
	<Relationship Id="rId16" Type="http://schemas.openxmlformats.org/officeDocument/2006/relationships/hyperlink" Target="https://login.consultant.ru/link/?req=doc&amp;base=LAW&amp;n=180281&amp;date=05.08.2025&amp;dst=100352&amp;field=134" TargetMode = "External"/>
	<Relationship Id="rId17" Type="http://schemas.openxmlformats.org/officeDocument/2006/relationships/hyperlink" Target="https://login.consultant.ru/link/?req=doc&amp;base=LAW&amp;n=108562&amp;date=05.08.2025&amp;dst=100008&amp;field=134" TargetMode = "External"/>
	<Relationship Id="rId18" Type="http://schemas.openxmlformats.org/officeDocument/2006/relationships/hyperlink" Target="https://login.consultant.ru/link/?req=doc&amp;base=LAW&amp;n=441772&amp;date=05.08.2025&amp;dst=100180&amp;field=134" TargetMode = "External"/>
	<Relationship Id="rId19" Type="http://schemas.openxmlformats.org/officeDocument/2006/relationships/hyperlink" Target="https://login.consultant.ru/link/?req=doc&amp;base=LAW&amp;n=294856&amp;date=05.08.2025&amp;dst=100247&amp;field=134" TargetMode = "External"/>
	<Relationship Id="rId20" Type="http://schemas.openxmlformats.org/officeDocument/2006/relationships/hyperlink" Target="https://login.consultant.ru/link/?req=doc&amp;base=LAW&amp;n=479091&amp;date=05.08.2025&amp;dst=100647&amp;field=134" TargetMode = "External"/>
	<Relationship Id="rId21" Type="http://schemas.openxmlformats.org/officeDocument/2006/relationships/hyperlink" Target="https://login.consultant.ru/link/?req=doc&amp;base=LAW&amp;n=440507&amp;date=05.08.2025&amp;dst=101841&amp;field=134" TargetMode = "External"/>
	<Relationship Id="rId22" Type="http://schemas.openxmlformats.org/officeDocument/2006/relationships/hyperlink" Target="https://login.consultant.ru/link/?req=doc&amp;base=LAW&amp;n=191963&amp;date=05.08.2025&amp;dst=100314&amp;field=134" TargetMode = "External"/>
	<Relationship Id="rId23" Type="http://schemas.openxmlformats.org/officeDocument/2006/relationships/hyperlink" Target="https://login.consultant.ru/link/?req=doc&amp;base=LAW&amp;n=299534&amp;date=05.08.2025&amp;dst=100203&amp;field=134" TargetMode = "External"/>
	<Relationship Id="rId24" Type="http://schemas.openxmlformats.org/officeDocument/2006/relationships/hyperlink" Target="https://login.consultant.ru/link/?req=doc&amp;base=LAW&amp;n=471227&amp;date=05.08.2025&amp;dst=100296&amp;field=134" TargetMode = "External"/>
	<Relationship Id="rId25" Type="http://schemas.openxmlformats.org/officeDocument/2006/relationships/hyperlink" Target="https://login.consultant.ru/link/?req=doc&amp;base=LAW&amp;n=201265&amp;date=05.08.2025&amp;dst=100365&amp;field=134" TargetMode = "External"/>
	<Relationship Id="rId26" Type="http://schemas.openxmlformats.org/officeDocument/2006/relationships/hyperlink" Target="https://login.consultant.ru/link/?req=doc&amp;base=LAW&amp;n=464270&amp;date=05.08.2025&amp;dst=100332&amp;field=134" TargetMode = "External"/>
	<Relationship Id="rId27" Type="http://schemas.openxmlformats.org/officeDocument/2006/relationships/hyperlink" Target="https://login.consultant.ru/link/?req=doc&amp;base=LAW&amp;n=137652&amp;date=05.08.2025&amp;dst=100025&amp;field=134" TargetMode = "External"/>
	<Relationship Id="rId28" Type="http://schemas.openxmlformats.org/officeDocument/2006/relationships/hyperlink" Target="https://login.consultant.ru/link/?req=doc&amp;base=LAW&amp;n=142907&amp;date=05.08.2025&amp;dst=100247&amp;field=134" TargetMode = "External"/>
	<Relationship Id="rId29" Type="http://schemas.openxmlformats.org/officeDocument/2006/relationships/hyperlink" Target="https://login.consultant.ru/link/?req=doc&amp;base=LAW&amp;n=479093&amp;date=05.08.2025&amp;dst=101806&amp;field=134" TargetMode = "External"/>
	<Relationship Id="rId30" Type="http://schemas.openxmlformats.org/officeDocument/2006/relationships/hyperlink" Target="https://login.consultant.ru/link/?req=doc&amp;base=LAW&amp;n=330826&amp;date=05.08.2025&amp;dst=100022&amp;field=134" TargetMode = "External"/>
	<Relationship Id="rId31" Type="http://schemas.openxmlformats.org/officeDocument/2006/relationships/hyperlink" Target="https://login.consultant.ru/link/?req=doc&amp;base=LAW&amp;n=501396&amp;date=05.08.2025&amp;dst=100090&amp;field=134" TargetMode = "External"/>
	<Relationship Id="rId32" Type="http://schemas.openxmlformats.org/officeDocument/2006/relationships/hyperlink" Target="https://login.consultant.ru/link/?req=doc&amp;base=LAW&amp;n=470677&amp;date=05.08.2025&amp;dst=101065&amp;field=134" TargetMode = "External"/>
	<Relationship Id="rId33" Type="http://schemas.openxmlformats.org/officeDocument/2006/relationships/hyperlink" Target="https://login.consultant.ru/link/?req=doc&amp;base=LAW&amp;n=155125&amp;date=05.08.2025&amp;dst=100008&amp;field=134" TargetMode = "External"/>
	<Relationship Id="rId34" Type="http://schemas.openxmlformats.org/officeDocument/2006/relationships/hyperlink" Target="https://login.consultant.ru/link/?req=doc&amp;base=LAW&amp;n=501403&amp;date=05.08.2025&amp;dst=100336&amp;field=134" TargetMode = "External"/>
	<Relationship Id="rId35" Type="http://schemas.openxmlformats.org/officeDocument/2006/relationships/hyperlink" Target="https://login.consultant.ru/link/?req=doc&amp;base=LAW&amp;n=221459&amp;date=05.08.2025&amp;dst=100065&amp;field=134" TargetMode = "External"/>
	<Relationship Id="rId36" Type="http://schemas.openxmlformats.org/officeDocument/2006/relationships/hyperlink" Target="https://login.consultant.ru/link/?req=doc&amp;base=LAW&amp;n=156547&amp;date=05.08.2025&amp;dst=100440&amp;field=134" TargetMode = "External"/>
	<Relationship Id="rId37" Type="http://schemas.openxmlformats.org/officeDocument/2006/relationships/hyperlink" Target="https://login.consultant.ru/link/?req=doc&amp;base=LAW&amp;n=440508&amp;date=05.08.2025&amp;dst=100117&amp;field=134" TargetMode = "External"/>
	<Relationship Id="rId38" Type="http://schemas.openxmlformats.org/officeDocument/2006/relationships/hyperlink" Target="https://login.consultant.ru/link/?req=doc&amp;base=LAW&amp;n=201711&amp;date=05.08.2025&amp;dst=100076&amp;field=134" TargetMode = "External"/>
	<Relationship Id="rId39" Type="http://schemas.openxmlformats.org/officeDocument/2006/relationships/hyperlink" Target="https://login.consultant.ru/link/?req=doc&amp;base=LAW&amp;n=440510&amp;date=05.08.2025&amp;dst=100089&amp;field=134" TargetMode = "External"/>
	<Relationship Id="rId40" Type="http://schemas.openxmlformats.org/officeDocument/2006/relationships/hyperlink" Target="https://login.consultant.ru/link/?req=doc&amp;base=LAW&amp;n=470984&amp;date=05.08.2025&amp;dst=100580&amp;field=134" TargetMode = "External"/>
	<Relationship Id="rId41" Type="http://schemas.openxmlformats.org/officeDocument/2006/relationships/hyperlink" Target="https://login.consultant.ru/link/?req=doc&amp;base=LAW&amp;n=387140&amp;date=05.08.2025&amp;dst=100111&amp;field=134" TargetMode = "External"/>
	<Relationship Id="rId42" Type="http://schemas.openxmlformats.org/officeDocument/2006/relationships/hyperlink" Target="https://login.consultant.ru/link/?req=doc&amp;base=LAW&amp;n=173429&amp;date=05.08.2025&amp;dst=100043&amp;field=134" TargetMode = "External"/>
	<Relationship Id="rId43" Type="http://schemas.openxmlformats.org/officeDocument/2006/relationships/hyperlink" Target="https://login.consultant.ru/link/?req=doc&amp;base=LAW&amp;n=420988&amp;date=05.08.2025&amp;dst=100181&amp;field=134" TargetMode = "External"/>
	<Relationship Id="rId44" Type="http://schemas.openxmlformats.org/officeDocument/2006/relationships/hyperlink" Target="https://login.consultant.ru/link/?req=doc&amp;base=LAW&amp;n=446159&amp;date=05.08.2025&amp;dst=100724&amp;field=134" TargetMode = "External"/>
	<Relationship Id="rId45" Type="http://schemas.openxmlformats.org/officeDocument/2006/relationships/hyperlink" Target="https://login.consultant.ru/link/?req=doc&amp;base=LAW&amp;n=201417&amp;date=05.08.2025&amp;dst=100037&amp;field=134" TargetMode = "External"/>
	<Relationship Id="rId46" Type="http://schemas.openxmlformats.org/officeDocument/2006/relationships/hyperlink" Target="https://login.consultant.ru/link/?req=doc&amp;base=LAW&amp;n=173169&amp;date=05.08.2025&amp;dst=100023&amp;field=134" TargetMode = "External"/>
	<Relationship Id="rId47" Type="http://schemas.openxmlformats.org/officeDocument/2006/relationships/hyperlink" Target="https://login.consultant.ru/link/?req=doc&amp;base=LAW&amp;n=173196&amp;date=05.08.2025&amp;dst=100009&amp;field=134" TargetMode = "External"/>
	<Relationship Id="rId48" Type="http://schemas.openxmlformats.org/officeDocument/2006/relationships/hyperlink" Target="https://login.consultant.ru/link/?req=doc&amp;base=LAW&amp;n=501404&amp;date=05.08.2025&amp;dst=100077&amp;field=134" TargetMode = "External"/>
	<Relationship Id="rId49" Type="http://schemas.openxmlformats.org/officeDocument/2006/relationships/hyperlink" Target="https://login.consultant.ru/link/?req=doc&amp;base=LAW&amp;n=173202&amp;date=05.08.2025&amp;dst=100069&amp;field=134" TargetMode = "External"/>
	<Relationship Id="rId50" Type="http://schemas.openxmlformats.org/officeDocument/2006/relationships/hyperlink" Target="https://login.consultant.ru/link/?req=doc&amp;base=LAW&amp;n=389797&amp;date=05.08.2025&amp;dst=100047&amp;field=134" TargetMode = "External"/>
	<Relationship Id="rId51" Type="http://schemas.openxmlformats.org/officeDocument/2006/relationships/hyperlink" Target="https://login.consultant.ru/link/?req=doc&amp;base=LAW&amp;n=387135&amp;date=05.08.2025&amp;dst=100199&amp;field=134" TargetMode = "External"/>
	<Relationship Id="rId52" Type="http://schemas.openxmlformats.org/officeDocument/2006/relationships/hyperlink" Target="https://login.consultant.ru/link/?req=doc&amp;base=LAW&amp;n=495256&amp;date=05.08.2025&amp;dst=100601&amp;field=134" TargetMode = "External"/>
	<Relationship Id="rId53" Type="http://schemas.openxmlformats.org/officeDocument/2006/relationships/hyperlink" Target="https://login.consultant.ru/link/?req=doc&amp;base=LAW&amp;n=405751&amp;date=05.08.2025&amp;dst=100191&amp;field=134" TargetMode = "External"/>
	<Relationship Id="rId54" Type="http://schemas.openxmlformats.org/officeDocument/2006/relationships/hyperlink" Target="https://login.consultant.ru/link/?req=doc&amp;base=LAW&amp;n=221379&amp;date=05.08.2025&amp;dst=100159&amp;field=134" TargetMode = "External"/>
	<Relationship Id="rId55" Type="http://schemas.openxmlformats.org/officeDocument/2006/relationships/hyperlink" Target="https://login.consultant.ru/link/?req=doc&amp;base=LAW&amp;n=182622&amp;date=05.08.2025&amp;dst=100009&amp;field=134" TargetMode = "External"/>
	<Relationship Id="rId56" Type="http://schemas.openxmlformats.org/officeDocument/2006/relationships/hyperlink" Target="https://login.consultant.ru/link/?req=doc&amp;base=LAW&amp;n=182652&amp;date=05.08.2025&amp;dst=100064&amp;field=134" TargetMode = "External"/>
	<Relationship Id="rId57" Type="http://schemas.openxmlformats.org/officeDocument/2006/relationships/hyperlink" Target="https://login.consultant.ru/link/?req=doc&amp;base=LAW&amp;n=188332&amp;date=05.08.2025&amp;dst=100009&amp;field=134" TargetMode = "External"/>
	<Relationship Id="rId58" Type="http://schemas.openxmlformats.org/officeDocument/2006/relationships/hyperlink" Target="https://login.consultant.ru/link/?req=doc&amp;base=LAW&amp;n=189528&amp;date=05.08.2025&amp;dst=100039&amp;field=134" TargetMode = "External"/>
	<Relationship Id="rId59" Type="http://schemas.openxmlformats.org/officeDocument/2006/relationships/hyperlink" Target="https://login.consultant.ru/link/?req=doc&amp;base=LAW&amp;n=194881&amp;date=05.08.2025&amp;dst=100009&amp;field=134" TargetMode = "External"/>
	<Relationship Id="rId60" Type="http://schemas.openxmlformats.org/officeDocument/2006/relationships/hyperlink" Target="https://login.consultant.ru/link/?req=doc&amp;base=LAW&amp;n=197420&amp;date=05.08.2025&amp;dst=100008&amp;field=134" TargetMode = "External"/>
	<Relationship Id="rId61" Type="http://schemas.openxmlformats.org/officeDocument/2006/relationships/hyperlink" Target="https://login.consultant.ru/link/?req=doc&amp;base=LAW&amp;n=455339&amp;date=05.08.2025&amp;dst=100547&amp;field=134" TargetMode = "External"/>
	<Relationship Id="rId62" Type="http://schemas.openxmlformats.org/officeDocument/2006/relationships/hyperlink" Target="https://login.consultant.ru/link/?req=doc&amp;base=LAW&amp;n=210228&amp;date=05.08.2025&amp;dst=100040&amp;field=134" TargetMode = "External"/>
	<Relationship Id="rId63" Type="http://schemas.openxmlformats.org/officeDocument/2006/relationships/hyperlink" Target="https://login.consultant.ru/link/?req=doc&amp;base=LAW&amp;n=209992&amp;date=05.08.2025&amp;dst=100057&amp;field=134" TargetMode = "External"/>
	<Relationship Id="rId64" Type="http://schemas.openxmlformats.org/officeDocument/2006/relationships/hyperlink" Target="https://login.consultant.ru/link/?req=doc&amp;base=LAW&amp;n=200571&amp;date=05.08.2025&amp;dst=100009&amp;field=134" TargetMode = "External"/>
	<Relationship Id="rId65" Type="http://schemas.openxmlformats.org/officeDocument/2006/relationships/hyperlink" Target="https://login.consultant.ru/link/?req=doc&amp;base=LAW&amp;n=387133&amp;date=05.08.2025&amp;dst=100318&amp;field=134" TargetMode = "External"/>
	<Relationship Id="rId66" Type="http://schemas.openxmlformats.org/officeDocument/2006/relationships/hyperlink" Target="https://login.consultant.ru/link/?req=doc&amp;base=LAW&amp;n=387132&amp;date=05.08.2025&amp;dst=100094&amp;field=134" TargetMode = "External"/>
	<Relationship Id="rId67" Type="http://schemas.openxmlformats.org/officeDocument/2006/relationships/hyperlink" Target="https://login.consultant.ru/link/?req=doc&amp;base=LAW&amp;n=208174&amp;date=05.08.2025&amp;dst=100032&amp;field=134" TargetMode = "External"/>
	<Relationship Id="rId68" Type="http://schemas.openxmlformats.org/officeDocument/2006/relationships/hyperlink" Target="https://login.consultant.ru/link/?req=doc&amp;base=LAW&amp;n=213151&amp;date=05.08.2025&amp;dst=100018&amp;field=134" TargetMode = "External"/>
	<Relationship Id="rId69" Type="http://schemas.openxmlformats.org/officeDocument/2006/relationships/hyperlink" Target="https://login.consultant.ru/link/?req=doc&amp;base=LAW&amp;n=389502&amp;date=05.08.2025&amp;dst=100009&amp;field=134" TargetMode = "External"/>
	<Relationship Id="rId70" Type="http://schemas.openxmlformats.org/officeDocument/2006/relationships/hyperlink" Target="https://login.consultant.ru/link/?req=doc&amp;base=LAW&amp;n=220879&amp;date=05.08.2025&amp;dst=100018&amp;field=134" TargetMode = "External"/>
	<Relationship Id="rId71" Type="http://schemas.openxmlformats.org/officeDocument/2006/relationships/hyperlink" Target="https://login.consultant.ru/link/?req=doc&amp;base=LAW&amp;n=281703&amp;date=05.08.2025&amp;dst=100008&amp;field=134" TargetMode = "External"/>
	<Relationship Id="rId72" Type="http://schemas.openxmlformats.org/officeDocument/2006/relationships/hyperlink" Target="https://login.consultant.ru/link/?req=doc&amp;base=LAW&amp;n=283490&amp;date=05.08.2025&amp;dst=100009&amp;field=134" TargetMode = "External"/>
	<Relationship Id="rId73" Type="http://schemas.openxmlformats.org/officeDocument/2006/relationships/hyperlink" Target="https://login.consultant.ru/link/?req=doc&amp;base=LAW&amp;n=483117&amp;date=05.08.2025&amp;dst=100183&amp;field=134" TargetMode = "External"/>
	<Relationship Id="rId74" Type="http://schemas.openxmlformats.org/officeDocument/2006/relationships/hyperlink" Target="https://login.consultant.ru/link/?req=doc&amp;base=LAW&amp;n=483240&amp;date=05.08.2025&amp;dst=100254&amp;field=134" TargetMode = "External"/>
	<Relationship Id="rId75" Type="http://schemas.openxmlformats.org/officeDocument/2006/relationships/hyperlink" Target="https://login.consultant.ru/link/?req=doc&amp;base=LAW&amp;n=296076&amp;date=05.08.2025&amp;dst=100016&amp;field=134" TargetMode = "External"/>
	<Relationship Id="rId76" Type="http://schemas.openxmlformats.org/officeDocument/2006/relationships/hyperlink" Target="https://login.consultant.ru/link/?req=doc&amp;base=LAW&amp;n=296435&amp;date=05.08.2025&amp;dst=100009&amp;field=134" TargetMode = "External"/>
	<Relationship Id="rId77" Type="http://schemas.openxmlformats.org/officeDocument/2006/relationships/hyperlink" Target="https://login.consultant.ru/link/?req=doc&amp;base=LAW&amp;n=421071&amp;date=05.08.2025&amp;dst=100015&amp;field=134" TargetMode = "External"/>
	<Relationship Id="rId78" Type="http://schemas.openxmlformats.org/officeDocument/2006/relationships/hyperlink" Target="https://login.consultant.ru/link/?req=doc&amp;base=LAW&amp;n=304077&amp;date=05.08.2025&amp;dst=100009&amp;field=134" TargetMode = "External"/>
	<Relationship Id="rId79" Type="http://schemas.openxmlformats.org/officeDocument/2006/relationships/hyperlink" Target="https://login.consultant.ru/link/?req=doc&amp;base=LAW&amp;n=442420&amp;date=05.08.2025&amp;dst=100088&amp;field=134" TargetMode = "External"/>
	<Relationship Id="rId80" Type="http://schemas.openxmlformats.org/officeDocument/2006/relationships/hyperlink" Target="https://login.consultant.ru/link/?req=doc&amp;base=LAW&amp;n=304094&amp;date=05.08.2025&amp;dst=100009&amp;field=134" TargetMode = "External"/>
	<Relationship Id="rId81" Type="http://schemas.openxmlformats.org/officeDocument/2006/relationships/hyperlink" Target="https://login.consultant.ru/link/?req=doc&amp;base=LAW&amp;n=394084&amp;date=05.08.2025&amp;dst=100039&amp;field=134" TargetMode = "External"/>
	<Relationship Id="rId82" Type="http://schemas.openxmlformats.org/officeDocument/2006/relationships/hyperlink" Target="https://login.consultant.ru/link/?req=doc&amp;base=LAW&amp;n=314258&amp;date=05.08.2025&amp;dst=100009&amp;field=134" TargetMode = "External"/>
	<Relationship Id="rId83" Type="http://schemas.openxmlformats.org/officeDocument/2006/relationships/hyperlink" Target="https://login.consultant.ru/link/?req=doc&amp;base=LAW&amp;n=314633&amp;date=05.08.2025&amp;dst=100009&amp;field=134" TargetMode = "External"/>
	<Relationship Id="rId84" Type="http://schemas.openxmlformats.org/officeDocument/2006/relationships/hyperlink" Target="https://login.consultant.ru/link/?req=doc&amp;base=LAW&amp;n=320411&amp;date=05.08.2025&amp;dst=100009&amp;field=134" TargetMode = "External"/>
	<Relationship Id="rId85" Type="http://schemas.openxmlformats.org/officeDocument/2006/relationships/hyperlink" Target="https://login.consultant.ru/link/?req=doc&amp;base=LAW&amp;n=322489&amp;date=05.08.2025&amp;dst=100011&amp;field=134" TargetMode = "External"/>
	<Relationship Id="rId86" Type="http://schemas.openxmlformats.org/officeDocument/2006/relationships/hyperlink" Target="https://login.consultant.ru/link/?req=doc&amp;base=LAW&amp;n=349201&amp;date=05.08.2025&amp;dst=100247&amp;field=134" TargetMode = "External"/>
	<Relationship Id="rId87" Type="http://schemas.openxmlformats.org/officeDocument/2006/relationships/hyperlink" Target="https://login.consultant.ru/link/?req=doc&amp;base=LAW&amp;n=326257&amp;date=05.08.2025&amp;dst=100008&amp;field=134" TargetMode = "External"/>
	<Relationship Id="rId88" Type="http://schemas.openxmlformats.org/officeDocument/2006/relationships/hyperlink" Target="https://login.consultant.ru/link/?req=doc&amp;base=LAW&amp;n=330319&amp;date=05.08.2025&amp;dst=100091&amp;field=134" TargetMode = "External"/>
	<Relationship Id="rId89" Type="http://schemas.openxmlformats.org/officeDocument/2006/relationships/hyperlink" Target="https://login.consultant.ru/link/?req=doc&amp;base=LAW&amp;n=330694&amp;date=05.08.2025&amp;dst=100012&amp;field=134" TargetMode = "External"/>
	<Relationship Id="rId90" Type="http://schemas.openxmlformats.org/officeDocument/2006/relationships/hyperlink" Target="https://login.consultant.ru/link/?req=doc&amp;base=LAW&amp;n=500578&amp;date=05.08.2025&amp;dst=100227&amp;field=134" TargetMode = "External"/>
	<Relationship Id="rId91" Type="http://schemas.openxmlformats.org/officeDocument/2006/relationships/hyperlink" Target="https://login.consultant.ru/link/?req=doc&amp;base=LAW&amp;n=482831&amp;date=05.08.2025&amp;dst=100080&amp;field=134" TargetMode = "External"/>
	<Relationship Id="rId92" Type="http://schemas.openxmlformats.org/officeDocument/2006/relationships/hyperlink" Target="https://login.consultant.ru/link/?req=doc&amp;base=LAW&amp;n=501421&amp;date=05.08.2025&amp;dst=100069&amp;field=134" TargetMode = "External"/>
	<Relationship Id="rId93" Type="http://schemas.openxmlformats.org/officeDocument/2006/relationships/hyperlink" Target="https://login.consultant.ru/link/?req=doc&amp;base=LAW&amp;n=440511&amp;date=05.08.2025&amp;dst=100314&amp;field=134" TargetMode = "External"/>
	<Relationship Id="rId94" Type="http://schemas.openxmlformats.org/officeDocument/2006/relationships/hyperlink" Target="https://login.consultant.ru/link/?req=doc&amp;base=LAW&amp;n=501438&amp;date=05.08.2025&amp;dst=102403&amp;field=134" TargetMode = "External"/>
	<Relationship Id="rId95" Type="http://schemas.openxmlformats.org/officeDocument/2006/relationships/hyperlink" Target="https://login.consultant.ru/link/?req=doc&amp;base=LAW&amp;n=494663&amp;date=05.08.2025&amp;dst=100031&amp;field=134" TargetMode = "External"/>
	<Relationship Id="rId96" Type="http://schemas.openxmlformats.org/officeDocument/2006/relationships/hyperlink" Target="https://login.consultant.ru/link/?req=doc&amp;base=LAW&amp;n=501429&amp;date=05.08.2025&amp;dst=100332&amp;field=134" TargetMode = "External"/>
	<Relationship Id="rId97" Type="http://schemas.openxmlformats.org/officeDocument/2006/relationships/hyperlink" Target="https://login.consultant.ru/link/?req=doc&amp;base=LAW&amp;n=430575&amp;date=05.08.2025&amp;dst=100064&amp;field=134" TargetMode = "External"/>
	<Relationship Id="rId98" Type="http://schemas.openxmlformats.org/officeDocument/2006/relationships/hyperlink" Target="https://login.consultant.ru/link/?req=doc&amp;base=LAW&amp;n=452747&amp;date=05.08.2025&amp;dst=100012&amp;field=134" TargetMode = "External"/>
	<Relationship Id="rId99" Type="http://schemas.openxmlformats.org/officeDocument/2006/relationships/hyperlink" Target="https://login.consultant.ru/link/?req=doc&amp;base=LAW&amp;n=483066&amp;date=05.08.2025&amp;dst=100134&amp;field=134" TargetMode = "External"/>
	<Relationship Id="rId100" Type="http://schemas.openxmlformats.org/officeDocument/2006/relationships/hyperlink" Target="https://login.consultant.ru/link/?req=doc&amp;base=LAW&amp;n=482561&amp;date=05.08.2025&amp;dst=100038&amp;field=134" TargetMode = "External"/>
	<Relationship Id="rId101" Type="http://schemas.openxmlformats.org/officeDocument/2006/relationships/hyperlink" Target="https://login.consultant.ru/link/?req=doc&amp;base=LAW&amp;n=482579&amp;date=05.08.2025&amp;dst=100036&amp;field=134" TargetMode = "External"/>
	<Relationship Id="rId102" Type="http://schemas.openxmlformats.org/officeDocument/2006/relationships/hyperlink" Target="https://login.consultant.ru/link/?req=doc&amp;base=LAW&amp;n=494429&amp;date=05.08.2025&amp;dst=100050&amp;field=134" TargetMode = "External"/>
	<Relationship Id="rId103" Type="http://schemas.openxmlformats.org/officeDocument/2006/relationships/hyperlink" Target="https://login.consultant.ru/link/?req=doc&amp;base=LAW&amp;n=186979&amp;date=05.08.2025&amp;dst=100357&amp;field=134" TargetMode = "External"/>
	<Relationship Id="rId104" Type="http://schemas.openxmlformats.org/officeDocument/2006/relationships/hyperlink" Target="https://login.consultant.ru/link/?req=doc&amp;base=LAW&amp;n=501447&amp;date=05.08.2025&amp;dst=100135&amp;field=134" TargetMode = "External"/>
	<Relationship Id="rId105" Type="http://schemas.openxmlformats.org/officeDocument/2006/relationships/hyperlink" Target="https://login.consultant.ru/link/?req=doc&amp;base=LAW&amp;n=200571&amp;date=05.08.2025&amp;dst=100011&amp;field=134" TargetMode = "External"/>
	<Relationship Id="rId106" Type="http://schemas.openxmlformats.org/officeDocument/2006/relationships/hyperlink" Target="https://login.consultant.ru/link/?req=doc&amp;base=LAW&amp;n=200571&amp;date=05.08.2025&amp;dst=100012&amp;field=134" TargetMode = "External"/>
	<Relationship Id="rId107" Type="http://schemas.openxmlformats.org/officeDocument/2006/relationships/hyperlink" Target="https://login.consultant.ru/link/?req=doc&amp;base=LAW&amp;n=500099&amp;date=05.08.2025&amp;dst=100037&amp;field=134" TargetMode = "External"/>
	<Relationship Id="rId108" Type="http://schemas.openxmlformats.org/officeDocument/2006/relationships/hyperlink" Target="https://login.consultant.ru/link/?req=doc&amp;base=LAW&amp;n=510548&amp;date=05.08.2025&amp;dst=101648&amp;field=134" TargetMode = "External"/>
	<Relationship Id="rId109" Type="http://schemas.openxmlformats.org/officeDocument/2006/relationships/hyperlink" Target="https://login.consultant.ru/link/?req=doc&amp;base=LAW&amp;n=510548&amp;date=05.08.2025&amp;dst=101214&amp;field=134" TargetMode = "External"/>
	<Relationship Id="rId110" Type="http://schemas.openxmlformats.org/officeDocument/2006/relationships/hyperlink" Target="https://login.consultant.ru/link/?req=doc&amp;base=LAW&amp;n=497787&amp;date=05.08.2025&amp;dst=100109&amp;field=134" TargetMode = "External"/>
	<Relationship Id="rId111" Type="http://schemas.openxmlformats.org/officeDocument/2006/relationships/hyperlink" Target="https://login.consultant.ru/link/?req=doc&amp;base=LAW&amp;n=510656&amp;date=05.08.2025&amp;dst=102697&amp;field=134" TargetMode = "External"/>
	<Relationship Id="rId112" Type="http://schemas.openxmlformats.org/officeDocument/2006/relationships/hyperlink" Target="https://login.consultant.ru/link/?req=doc&amp;base=LAW&amp;n=508513&amp;date=05.08.2025&amp;dst=100431&amp;field=134" TargetMode = "External"/>
	<Relationship Id="rId113" Type="http://schemas.openxmlformats.org/officeDocument/2006/relationships/hyperlink" Target="https://login.consultant.ru/link/?req=doc&amp;base=LAW&amp;n=502632&amp;date=05.08.2025&amp;dst=925&amp;field=134" TargetMode = "External"/>
	<Relationship Id="rId114" Type="http://schemas.openxmlformats.org/officeDocument/2006/relationships/hyperlink" Target="https://login.consultant.ru/link/?req=doc&amp;base=LAW&amp;n=495713&amp;date=05.08.2025&amp;dst=126&amp;field=134" TargetMode = "External"/>
	<Relationship Id="rId115" Type="http://schemas.openxmlformats.org/officeDocument/2006/relationships/hyperlink" Target="https://login.consultant.ru/link/?req=doc&amp;base=LAW&amp;n=481447&amp;date=05.08.2025&amp;dst=553&amp;field=134" TargetMode = "External"/>
	<Relationship Id="rId116" Type="http://schemas.openxmlformats.org/officeDocument/2006/relationships/hyperlink" Target="https://login.consultant.ru/link/?req=doc&amp;base=LAW&amp;n=510656&amp;date=05.08.2025&amp;dst=512&amp;field=134" TargetMode = "External"/>
	<Relationship Id="rId117" Type="http://schemas.openxmlformats.org/officeDocument/2006/relationships/hyperlink" Target="https://login.consultant.ru/link/?req=doc&amp;base=LAW&amp;n=446159&amp;date=05.08.2025&amp;dst=100727&amp;field=134" TargetMode = "External"/>
	<Relationship Id="rId118" Type="http://schemas.openxmlformats.org/officeDocument/2006/relationships/hyperlink" Target="https://login.consultant.ru/link/?req=doc&amp;base=LAW&amp;n=482770&amp;date=05.08.2025&amp;dst=100071&amp;field=134" TargetMode = "External"/>
	<Relationship Id="rId119" Type="http://schemas.openxmlformats.org/officeDocument/2006/relationships/hyperlink" Target="https://login.consultant.ru/link/?req=doc&amp;base=LAW&amp;n=446159&amp;date=05.08.2025&amp;dst=100729&amp;field=134" TargetMode = "External"/>
	<Relationship Id="rId120" Type="http://schemas.openxmlformats.org/officeDocument/2006/relationships/hyperlink" Target="https://login.consultant.ru/link/?req=doc&amp;base=LAW&amp;n=398663&amp;date=05.08.2025&amp;dst=100019&amp;field=134" TargetMode = "External"/>
	<Relationship Id="rId121" Type="http://schemas.openxmlformats.org/officeDocument/2006/relationships/hyperlink" Target="https://login.consultant.ru/link/?req=doc&amp;base=LAW&amp;n=455339&amp;date=05.08.2025&amp;dst=100548&amp;field=134" TargetMode = "External"/>
	<Relationship Id="rId122" Type="http://schemas.openxmlformats.org/officeDocument/2006/relationships/hyperlink" Target="https://login.consultant.ru/link/?req=doc&amp;base=LAW&amp;n=335763&amp;date=05.08.2025&amp;dst=100011&amp;field=134" TargetMode = "External"/>
	<Relationship Id="rId123" Type="http://schemas.openxmlformats.org/officeDocument/2006/relationships/hyperlink" Target="https://login.consultant.ru/link/?req=doc&amp;base=LAW&amp;n=320411&amp;date=05.08.2025&amp;dst=100009&amp;field=134" TargetMode = "External"/>
	<Relationship Id="rId124" Type="http://schemas.openxmlformats.org/officeDocument/2006/relationships/hyperlink" Target="https://login.consultant.ru/link/?req=doc&amp;base=LAW&amp;n=440507&amp;date=05.08.2025&amp;dst=101843&amp;field=134" TargetMode = "External"/>
	<Relationship Id="rId125" Type="http://schemas.openxmlformats.org/officeDocument/2006/relationships/hyperlink" Target="https://login.consultant.ru/link/?req=doc&amp;base=LAW&amp;n=283490&amp;date=05.08.2025&amp;dst=100009&amp;field=134" TargetMode = "External"/>
	<Relationship Id="rId126" Type="http://schemas.openxmlformats.org/officeDocument/2006/relationships/hyperlink" Target="https://login.consultant.ru/link/?req=doc&amp;base=LAW&amp;n=482761&amp;date=05.08.2025&amp;dst=100104&amp;field=134" TargetMode = "External"/>
	<Relationship Id="rId127" Type="http://schemas.openxmlformats.org/officeDocument/2006/relationships/hyperlink" Target="https://login.consultant.ru/link/?req=doc&amp;base=LAW&amp;n=508513&amp;date=05.08.2025&amp;dst=100298&amp;field=134" TargetMode = "External"/>
	<Relationship Id="rId128" Type="http://schemas.openxmlformats.org/officeDocument/2006/relationships/hyperlink" Target="https://login.consultant.ru/link/?req=doc&amp;base=LAW&amp;n=508374&amp;date=05.08.2025&amp;dst=3663&amp;field=134" TargetMode = "External"/>
	<Relationship Id="rId129" Type="http://schemas.openxmlformats.org/officeDocument/2006/relationships/hyperlink" Target="https://login.consultant.ru/link/?req=doc&amp;base=LAW&amp;n=483130&amp;date=05.08.2025&amp;dst=100830&amp;field=134" TargetMode = "External"/>
	<Relationship Id="rId130" Type="http://schemas.openxmlformats.org/officeDocument/2006/relationships/hyperlink" Target="https://login.consultant.ru/link/?req=doc&amp;base=LAW&amp;n=495002&amp;date=05.08.2025&amp;dst=100309&amp;field=134" TargetMode = "External"/>
	<Relationship Id="rId131" Type="http://schemas.openxmlformats.org/officeDocument/2006/relationships/hyperlink" Target="https://login.consultant.ru/link/?req=doc&amp;base=LAW&amp;n=495062&amp;date=05.08.2025&amp;dst=102614&amp;field=134" TargetMode = "External"/>
	<Relationship Id="rId132" Type="http://schemas.openxmlformats.org/officeDocument/2006/relationships/hyperlink" Target="https://login.consultant.ru/link/?req=doc&amp;base=LAW&amp;n=454232&amp;date=05.08.2025&amp;dst=100420&amp;field=134" TargetMode = "External"/>
	<Relationship Id="rId133" Type="http://schemas.openxmlformats.org/officeDocument/2006/relationships/hyperlink" Target="https://login.consultant.ru/link/?req=doc&amp;base=LAW&amp;n=505912&amp;date=05.08.2025&amp;dst=298&amp;field=134" TargetMode = "External"/>
	<Relationship Id="rId134" Type="http://schemas.openxmlformats.org/officeDocument/2006/relationships/hyperlink" Target="https://login.consultant.ru/link/?req=doc&amp;base=LAW&amp;n=505912&amp;date=05.08.2025&amp;dst=100325&amp;field=134" TargetMode = "External"/>
	<Relationship Id="rId135" Type="http://schemas.openxmlformats.org/officeDocument/2006/relationships/hyperlink" Target="https://login.consultant.ru/link/?req=doc&amp;base=LAW&amp;n=495547&amp;date=05.08.2025&amp;dst=388&amp;field=134" TargetMode = "External"/>
	<Relationship Id="rId136" Type="http://schemas.openxmlformats.org/officeDocument/2006/relationships/hyperlink" Target="https://login.consultant.ru/link/?req=doc&amp;base=LAW&amp;n=505905&amp;date=05.08.2025&amp;dst=100558&amp;field=134" TargetMode = "External"/>
	<Relationship Id="rId137" Type="http://schemas.openxmlformats.org/officeDocument/2006/relationships/hyperlink" Target="https://login.consultant.ru/link/?req=doc&amp;base=LAW&amp;n=481478&amp;date=05.08.2025&amp;dst=215&amp;field=134" TargetMode = "External"/>
	<Relationship Id="rId138" Type="http://schemas.openxmlformats.org/officeDocument/2006/relationships/hyperlink" Target="https://login.consultant.ru/link/?req=doc&amp;base=LAW&amp;n=481476&amp;date=05.08.2025&amp;dst=46&amp;field=134" TargetMode = "External"/>
	<Relationship Id="rId139" Type="http://schemas.openxmlformats.org/officeDocument/2006/relationships/hyperlink" Target="https://login.consultant.ru/link/?req=doc&amp;base=LAW&amp;n=191963&amp;date=05.08.2025&amp;dst=100314&amp;field=134" TargetMode = "External"/>
	<Relationship Id="rId140" Type="http://schemas.openxmlformats.org/officeDocument/2006/relationships/hyperlink" Target="https://login.consultant.ru/link/?req=doc&amp;base=LAW&amp;n=494990&amp;date=05.08.2025&amp;dst=101376&amp;field=134" TargetMode = "External"/>
	<Relationship Id="rId141" Type="http://schemas.openxmlformats.org/officeDocument/2006/relationships/hyperlink" Target="https://login.consultant.ru/link/?req=doc&amp;base=LAW&amp;n=501403&amp;date=05.08.2025&amp;dst=100336&amp;field=134" TargetMode = "External"/>
	<Relationship Id="rId142" Type="http://schemas.openxmlformats.org/officeDocument/2006/relationships/hyperlink" Target="https://login.consultant.ru/link/?req=doc&amp;base=LAW&amp;n=503621&amp;date=05.08.2025&amp;dst=100146&amp;field=134" TargetMode = "External"/>
	<Relationship Id="rId143" Type="http://schemas.openxmlformats.org/officeDocument/2006/relationships/hyperlink" Target="https://login.consultant.ru/link/?req=doc&amp;base=LAW&amp;n=510604&amp;date=05.08.2025&amp;dst=100092&amp;field=134" TargetMode = "External"/>
	<Relationship Id="rId144" Type="http://schemas.openxmlformats.org/officeDocument/2006/relationships/hyperlink" Target="https://login.consultant.ru/link/?req=doc&amp;base=LAW&amp;n=407943&amp;date=05.08.2025&amp;dst=100010&amp;field=134" TargetMode = "External"/>
	<Relationship Id="rId145" Type="http://schemas.openxmlformats.org/officeDocument/2006/relationships/hyperlink" Target="https://login.consultant.ru/link/?req=doc&amp;base=LAW&amp;n=503959&amp;date=05.08.2025&amp;dst=3114&amp;field=134" TargetMode = "External"/>
	<Relationship Id="rId146" Type="http://schemas.openxmlformats.org/officeDocument/2006/relationships/hyperlink" Target="https://login.consultant.ru/link/?req=doc&amp;base=LAW&amp;n=490204&amp;date=05.08.2025&amp;dst=100099&amp;field=134" TargetMode = "External"/>
	<Relationship Id="rId147" Type="http://schemas.openxmlformats.org/officeDocument/2006/relationships/hyperlink" Target="https://login.consultant.ru/link/?req=doc&amp;base=LAW&amp;n=347057&amp;date=05.08.2025" TargetMode = "External"/>
	<Relationship Id="rId148" Type="http://schemas.openxmlformats.org/officeDocument/2006/relationships/hyperlink" Target="https://login.consultant.ru/link/?req=doc&amp;base=LAW&amp;n=330826&amp;date=05.08.2025&amp;dst=100022&amp;field=134" TargetMode = "External"/>
	<Relationship Id="rId149" Type="http://schemas.openxmlformats.org/officeDocument/2006/relationships/hyperlink" Target="https://login.consultant.ru/link/?req=doc&amp;base=LAW&amp;n=509413&amp;date=05.08.2025&amp;dst=100258&amp;field=134" TargetMode = "External"/>
	<Relationship Id="rId150" Type="http://schemas.openxmlformats.org/officeDocument/2006/relationships/hyperlink" Target="https://login.consultant.ru/link/?req=doc&amp;base=LAW&amp;n=455339&amp;date=05.08.2025&amp;dst=100550&amp;field=134" TargetMode = "External"/>
	<Relationship Id="rId151" Type="http://schemas.openxmlformats.org/officeDocument/2006/relationships/hyperlink" Target="https://login.consultant.ru/link/?req=doc&amp;base=LAW&amp;n=508357&amp;date=05.08.2025&amp;dst=76&amp;field=134" TargetMode = "External"/>
	<Relationship Id="rId152" Type="http://schemas.openxmlformats.org/officeDocument/2006/relationships/hyperlink" Target="https://login.consultant.ru/link/?req=doc&amp;base=LAW&amp;n=446159&amp;date=05.08.2025&amp;dst=100731&amp;field=134" TargetMode = "External"/>
	<Relationship Id="rId153" Type="http://schemas.openxmlformats.org/officeDocument/2006/relationships/hyperlink" Target="https://login.consultant.ru/link/?req=doc&amp;base=LAW&amp;n=173429&amp;date=05.08.2025&amp;dst=100043&amp;field=134" TargetMode = "External"/>
	<Relationship Id="rId154" Type="http://schemas.openxmlformats.org/officeDocument/2006/relationships/hyperlink" Target="https://login.consultant.ru/link/?req=doc&amp;base=LAW&amp;n=500102&amp;date=05.08.2025&amp;dst=100430&amp;field=134" TargetMode = "External"/>
	<Relationship Id="rId155" Type="http://schemas.openxmlformats.org/officeDocument/2006/relationships/hyperlink" Target="https://login.consultant.ru/link/?req=doc&amp;base=LAW&amp;n=213151&amp;date=05.08.2025&amp;dst=100018&amp;field=134" TargetMode = "External"/>
	<Relationship Id="rId156" Type="http://schemas.openxmlformats.org/officeDocument/2006/relationships/hyperlink" Target="https://login.consultant.ru/link/?req=doc&amp;base=LAW&amp;n=502630&amp;date=05.08.2025&amp;dst=199&amp;field=134" TargetMode = "External"/>
	<Relationship Id="rId157" Type="http://schemas.openxmlformats.org/officeDocument/2006/relationships/hyperlink" Target="https://login.consultant.ru/link/?req=doc&amp;base=LAW&amp;n=387135&amp;date=05.08.2025&amp;dst=100201&amp;field=134" TargetMode = "External"/>
	<Relationship Id="rId158" Type="http://schemas.openxmlformats.org/officeDocument/2006/relationships/hyperlink" Target="https://login.consultant.ru/link/?req=doc&amp;base=LAW&amp;n=220879&amp;date=05.08.2025&amp;dst=100018&amp;field=134" TargetMode = "External"/>
	<Relationship Id="rId159" Type="http://schemas.openxmlformats.org/officeDocument/2006/relationships/hyperlink" Target="https://login.consultant.ru/link/?req=doc&amp;base=LAW&amp;n=503682&amp;date=05.08.2025&amp;dst=100148&amp;field=134" TargetMode = "External"/>
	<Relationship Id="rId160" Type="http://schemas.openxmlformats.org/officeDocument/2006/relationships/hyperlink" Target="https://login.consultant.ru/link/?req=doc&amp;base=LAW&amp;n=330694&amp;date=05.08.2025&amp;dst=100012&amp;field=134" TargetMode = "External"/>
	<Relationship Id="rId161" Type="http://schemas.openxmlformats.org/officeDocument/2006/relationships/hyperlink" Target="https://login.consultant.ru/link/?req=doc&amp;base=LAW&amp;n=366864&amp;date=05.08.2025&amp;dst=100344&amp;field=134" TargetMode = "External"/>
	<Relationship Id="rId162" Type="http://schemas.openxmlformats.org/officeDocument/2006/relationships/hyperlink" Target="https://login.consultant.ru/link/?req=doc&amp;base=LAW&amp;n=494998&amp;date=05.08.2025" TargetMode = "External"/>
	<Relationship Id="rId163" Type="http://schemas.openxmlformats.org/officeDocument/2006/relationships/hyperlink" Target="https://login.consultant.ru/link/?req=doc&amp;base=LAW&amp;n=500578&amp;date=05.08.2025&amp;dst=100227&amp;field=134" TargetMode = "External"/>
	<Relationship Id="rId164" Type="http://schemas.openxmlformats.org/officeDocument/2006/relationships/hyperlink" Target="https://login.consultant.ru/link/?req=doc&amp;base=LAW&amp;n=440507&amp;date=05.08.2025&amp;dst=101852&amp;field=134" TargetMode = "External"/>
	<Relationship Id="rId165" Type="http://schemas.openxmlformats.org/officeDocument/2006/relationships/hyperlink" Target="https://login.consultant.ru/link/?req=doc&amp;base=LAW&amp;n=503613&amp;date=05.08.2025&amp;dst=100203&amp;field=134" TargetMode = "External"/>
	<Relationship Id="rId166" Type="http://schemas.openxmlformats.org/officeDocument/2006/relationships/hyperlink" Target="https://login.consultant.ru/link/?req=doc&amp;base=LAW&amp;n=507386&amp;date=05.08.2025&amp;dst=482&amp;field=134" TargetMode = "External"/>
	<Relationship Id="rId167" Type="http://schemas.openxmlformats.org/officeDocument/2006/relationships/hyperlink" Target="https://login.consultant.ru/link/?req=doc&amp;base=LAW&amp;n=505891&amp;date=05.08.2025&amp;dst=422&amp;field=134" TargetMode = "External"/>
	<Relationship Id="rId168" Type="http://schemas.openxmlformats.org/officeDocument/2006/relationships/hyperlink" Target="https://login.consultant.ru/link/?req=doc&amp;base=LAW&amp;n=412773&amp;date=05.08.2025" TargetMode = "External"/>
	<Relationship Id="rId169" Type="http://schemas.openxmlformats.org/officeDocument/2006/relationships/hyperlink" Target="https://login.consultant.ru/link/?req=doc&amp;base=LAW&amp;n=489125&amp;date=05.08.2025&amp;dst=100021&amp;field=134" TargetMode = "External"/>
	<Relationship Id="rId170" Type="http://schemas.openxmlformats.org/officeDocument/2006/relationships/hyperlink" Target="https://login.consultant.ru/link/?req=doc&amp;base=LAW&amp;n=394084&amp;date=05.08.2025&amp;dst=100040&amp;field=134" TargetMode = "External"/>
	<Relationship Id="rId171" Type="http://schemas.openxmlformats.org/officeDocument/2006/relationships/hyperlink" Target="https://login.consultant.ru/link/?req=doc&amp;base=LAW&amp;n=483117&amp;date=05.08.2025&amp;dst=100183&amp;field=134" TargetMode = "External"/>
	<Relationship Id="rId172" Type="http://schemas.openxmlformats.org/officeDocument/2006/relationships/hyperlink" Target="https://login.consultant.ru/link/?req=doc&amp;base=LAW&amp;n=503613&amp;date=05.08.2025&amp;dst=100205&amp;field=134" TargetMode = "External"/>
	<Relationship Id="rId173" Type="http://schemas.openxmlformats.org/officeDocument/2006/relationships/hyperlink" Target="https://login.consultant.ru/link/?req=doc&amp;base=LAW&amp;n=507386&amp;date=05.08.2025&amp;dst=483&amp;field=134" TargetMode = "External"/>
	<Relationship Id="rId174" Type="http://schemas.openxmlformats.org/officeDocument/2006/relationships/hyperlink" Target="https://login.consultant.ru/link/?req=doc&amp;base=LAW&amp;n=442434&amp;date=05.08.2025&amp;dst=100198&amp;field=134" TargetMode = "External"/>
	<Relationship Id="rId175" Type="http://schemas.openxmlformats.org/officeDocument/2006/relationships/hyperlink" Target="https://login.consultant.ru/link/?req=doc&amp;base=LAW&amp;n=495331&amp;date=05.08.2025&amp;dst=327&amp;field=134" TargetMode = "External"/>
	<Relationship Id="rId176" Type="http://schemas.openxmlformats.org/officeDocument/2006/relationships/hyperlink" Target="https://login.consultant.ru/link/?req=doc&amp;base=LAW&amp;n=482766&amp;date=05.08.2025&amp;dst=2&amp;field=134" TargetMode = "External"/>
	<Relationship Id="rId177" Type="http://schemas.openxmlformats.org/officeDocument/2006/relationships/hyperlink" Target="https://login.consultant.ru/link/?req=doc&amp;base=LAW&amp;n=401893&amp;date=05.08.2025&amp;dst=100015&amp;field=134" TargetMode = "External"/>
	<Relationship Id="rId178" Type="http://schemas.openxmlformats.org/officeDocument/2006/relationships/hyperlink" Target="https://login.consultant.ru/link/?req=doc&amp;base=LAW&amp;n=156547&amp;date=05.08.2025&amp;dst=100440&amp;field=134" TargetMode = "External"/>
	<Relationship Id="rId179" Type="http://schemas.openxmlformats.org/officeDocument/2006/relationships/hyperlink" Target="https://login.consultant.ru/link/?req=doc&amp;base=LAW&amp;n=470935&amp;date=05.08.2025&amp;dst=100427&amp;field=134" TargetMode = "External"/>
	<Relationship Id="rId180" Type="http://schemas.openxmlformats.org/officeDocument/2006/relationships/hyperlink" Target="https://login.consultant.ru/link/?req=doc&amp;base=LAW&amp;n=510569&amp;date=05.08.2025&amp;dst=436&amp;field=134" TargetMode = "External"/>
	<Relationship Id="rId181" Type="http://schemas.openxmlformats.org/officeDocument/2006/relationships/hyperlink" Target="https://login.consultant.ru/link/?req=doc&amp;base=LAW&amp;n=510569&amp;date=05.08.2025&amp;dst=435&amp;field=134" TargetMode = "External"/>
	<Relationship Id="rId182" Type="http://schemas.openxmlformats.org/officeDocument/2006/relationships/hyperlink" Target="https://login.consultant.ru/link/?req=doc&amp;base=LAW&amp;n=471227&amp;date=05.08.2025&amp;dst=100297&amp;field=134" TargetMode = "External"/>
	<Relationship Id="rId183" Type="http://schemas.openxmlformats.org/officeDocument/2006/relationships/hyperlink" Target="https://login.consultant.ru/link/?req=doc&amp;base=LAW&amp;n=510754&amp;date=05.08.2025&amp;dst=101282&amp;field=134" TargetMode = "External"/>
	<Relationship Id="rId184" Type="http://schemas.openxmlformats.org/officeDocument/2006/relationships/hyperlink" Target="https://login.consultant.ru/link/?req=doc&amp;base=LAW&amp;n=479093&amp;date=05.08.2025&amp;dst=101806&amp;field=134" TargetMode = "External"/>
	<Relationship Id="rId185" Type="http://schemas.openxmlformats.org/officeDocument/2006/relationships/hyperlink" Target="https://login.consultant.ru/link/?req=doc&amp;base=LAW&amp;n=494633&amp;date=05.08.2025&amp;dst=413&amp;field=134" TargetMode = "External"/>
	<Relationship Id="rId186" Type="http://schemas.openxmlformats.org/officeDocument/2006/relationships/hyperlink" Target="https://login.consultant.ru/link/?req=doc&amp;base=LAW&amp;n=221459&amp;date=05.08.2025&amp;dst=100065&amp;field=134" TargetMode = "External"/>
	<Relationship Id="rId187" Type="http://schemas.openxmlformats.org/officeDocument/2006/relationships/hyperlink" Target="https://login.consultant.ru/link/?req=doc&amp;base=LAW&amp;n=221379&amp;date=05.08.2025&amp;dst=100159&amp;field=134" TargetMode = "External"/>
	<Relationship Id="rId188" Type="http://schemas.openxmlformats.org/officeDocument/2006/relationships/hyperlink" Target="https://login.consultant.ru/link/?req=doc&amp;base=LAW&amp;n=440510&amp;date=05.08.2025&amp;dst=100090&amp;field=134" TargetMode = "External"/>
	<Relationship Id="rId189" Type="http://schemas.openxmlformats.org/officeDocument/2006/relationships/hyperlink" Target="https://login.consultant.ru/link/?req=doc&amp;base=LAW&amp;n=470984&amp;date=05.08.2025&amp;dst=100580&amp;field=134" TargetMode = "External"/>
	<Relationship Id="rId190" Type="http://schemas.openxmlformats.org/officeDocument/2006/relationships/hyperlink" Target="https://login.consultant.ru/link/?req=doc&amp;base=LAW&amp;n=387140&amp;date=05.08.2025&amp;dst=100111&amp;field=134" TargetMode = "External"/>
	<Relationship Id="rId191" Type="http://schemas.openxmlformats.org/officeDocument/2006/relationships/hyperlink" Target="https://login.consultant.ru/link/?req=doc&amp;base=LAW&amp;n=201417&amp;date=05.08.2025&amp;dst=100037&amp;field=134" TargetMode = "External"/>
	<Relationship Id="rId192" Type="http://schemas.openxmlformats.org/officeDocument/2006/relationships/hyperlink" Target="https://login.consultant.ru/link/?req=doc&amp;base=LAW&amp;n=502630&amp;date=05.08.2025&amp;dst=189&amp;field=134" TargetMode = "External"/>
	<Relationship Id="rId193" Type="http://schemas.openxmlformats.org/officeDocument/2006/relationships/hyperlink" Target="https://login.consultant.ru/link/?req=doc&amp;base=LAW&amp;n=387135&amp;date=05.08.2025&amp;dst=100203&amp;field=134" TargetMode = "External"/>
	<Relationship Id="rId194" Type="http://schemas.openxmlformats.org/officeDocument/2006/relationships/hyperlink" Target="https://login.consultant.ru/link/?req=doc&amp;base=LAW&amp;n=173202&amp;date=05.08.2025&amp;dst=100069&amp;field=134" TargetMode = "External"/>
	<Relationship Id="rId195" Type="http://schemas.openxmlformats.org/officeDocument/2006/relationships/hyperlink" Target="https://login.consultant.ru/link/?req=doc&amp;base=LAW&amp;n=173202&amp;date=05.08.2025&amp;dst=100071&amp;field=134" TargetMode = "External"/>
	<Relationship Id="rId196" Type="http://schemas.openxmlformats.org/officeDocument/2006/relationships/hyperlink" Target="https://login.consultant.ru/link/?req=doc&amp;base=LAW&amp;n=189528&amp;date=05.08.2025&amp;dst=100039&amp;field=134" TargetMode = "External"/>
	<Relationship Id="rId197" Type="http://schemas.openxmlformats.org/officeDocument/2006/relationships/hyperlink" Target="https://login.consultant.ru/link/?req=doc&amp;base=LAW&amp;n=493194&amp;date=05.08.2025&amp;dst=100226&amp;field=134" TargetMode = "External"/>
	<Relationship Id="rId198" Type="http://schemas.openxmlformats.org/officeDocument/2006/relationships/hyperlink" Target="https://login.consultant.ru/link/?req=doc&amp;base=LAW&amp;n=210228&amp;date=05.08.2025&amp;dst=100040&amp;field=134" TargetMode = "External"/>
	<Relationship Id="rId199" Type="http://schemas.openxmlformats.org/officeDocument/2006/relationships/hyperlink" Target="https://login.consultant.ru/link/?req=doc&amp;base=LAW&amp;n=374485&amp;date=05.08.2025&amp;dst=100002&amp;field=134" TargetMode = "External"/>
	<Relationship Id="rId200" Type="http://schemas.openxmlformats.org/officeDocument/2006/relationships/hyperlink" Target="https://login.consultant.ru/link/?req=doc&amp;base=LAW&amp;n=387133&amp;date=05.08.2025&amp;dst=100318&amp;field=134" TargetMode = "External"/>
	<Relationship Id="rId201" Type="http://schemas.openxmlformats.org/officeDocument/2006/relationships/hyperlink" Target="https://login.consultant.ru/link/?req=doc&amp;base=LAW&amp;n=489030&amp;date=05.08.2025&amp;dst=100563&amp;field=134" TargetMode = "External"/>
	<Relationship Id="rId202" Type="http://schemas.openxmlformats.org/officeDocument/2006/relationships/hyperlink" Target="https://login.consultant.ru/link/?req=doc&amp;base=LAW&amp;n=489030&amp;date=05.08.2025" TargetMode = "External"/>
	<Relationship Id="rId203" Type="http://schemas.openxmlformats.org/officeDocument/2006/relationships/hyperlink" Target="https://login.consultant.ru/link/?req=doc&amp;base=LAW&amp;n=389502&amp;date=05.08.2025&amp;dst=100009&amp;field=134" TargetMode = "External"/>
	<Relationship Id="rId204" Type="http://schemas.openxmlformats.org/officeDocument/2006/relationships/hyperlink" Target="https://login.consultant.ru/link/?req=doc&amp;base=LAW&amp;n=483066&amp;date=05.08.2025&amp;dst=100134&amp;field=134" TargetMode = "External"/>
	<Relationship Id="rId205" Type="http://schemas.openxmlformats.org/officeDocument/2006/relationships/hyperlink" Target="https://login.consultant.ru/link/?req=doc&amp;base=LAW&amp;n=304094&amp;date=05.08.2025&amp;dst=100009&amp;field=134" TargetMode = "External"/>
	<Relationship Id="rId206" Type="http://schemas.openxmlformats.org/officeDocument/2006/relationships/hyperlink" Target="https://login.consultant.ru/link/?req=doc&amp;base=LAW&amp;n=349201&amp;date=05.08.2025&amp;dst=100247&amp;field=134" TargetMode = "External"/>
	<Relationship Id="rId207" Type="http://schemas.openxmlformats.org/officeDocument/2006/relationships/hyperlink" Target="https://login.consultant.ru/link/?req=doc&amp;base=LAW&amp;n=330319&amp;date=05.08.2025&amp;dst=100091&amp;field=134" TargetMode = "External"/>
	<Relationship Id="rId208" Type="http://schemas.openxmlformats.org/officeDocument/2006/relationships/hyperlink" Target="https://login.consultant.ru/link/?req=doc&amp;base=LAW&amp;n=440507&amp;date=05.08.2025&amp;dst=101870&amp;field=134" TargetMode = "External"/>
	<Relationship Id="rId209" Type="http://schemas.openxmlformats.org/officeDocument/2006/relationships/hyperlink" Target="https://login.consultant.ru/link/?req=doc&amp;base=LAW&amp;n=481618&amp;date=05.08.2025&amp;dst=100221&amp;field=134" TargetMode = "External"/>
	<Relationship Id="rId210" Type="http://schemas.openxmlformats.org/officeDocument/2006/relationships/hyperlink" Target="https://login.consultant.ru/link/?req=doc&amp;base=LAW&amp;n=481495&amp;date=05.08.2025&amp;dst=100129&amp;field=134" TargetMode = "External"/>
	<Relationship Id="rId211" Type="http://schemas.openxmlformats.org/officeDocument/2006/relationships/hyperlink" Target="https://login.consultant.ru/link/?req=doc&amp;base=LAW&amp;n=503693&amp;date=05.08.2025&amp;dst=100153&amp;field=134" TargetMode = "External"/>
	<Relationship Id="rId212" Type="http://schemas.openxmlformats.org/officeDocument/2006/relationships/hyperlink" Target="https://login.consultant.ru/link/?req=doc&amp;base=LAW&amp;n=501404&amp;date=05.08.2025&amp;dst=100077&amp;field=134" TargetMode = "External"/>
	<Relationship Id="rId213" Type="http://schemas.openxmlformats.org/officeDocument/2006/relationships/hyperlink" Target="https://login.consultant.ru/link/?req=doc&amp;base=LAW&amp;n=405751&amp;date=05.08.2025&amp;dst=100191&amp;field=134" TargetMode = "External"/>
	<Relationship Id="rId214" Type="http://schemas.openxmlformats.org/officeDocument/2006/relationships/hyperlink" Target="https://login.consultant.ru/link/?req=doc&amp;base=LAW&amp;n=501421&amp;date=05.08.2025&amp;dst=100069&amp;field=134" TargetMode = "External"/>
	<Relationship Id="rId215" Type="http://schemas.openxmlformats.org/officeDocument/2006/relationships/hyperlink" Target="https://login.consultant.ru/link/?req=doc&amp;base=LAW&amp;n=501429&amp;date=05.08.2025&amp;dst=100333&amp;field=134" TargetMode = "External"/>
	<Relationship Id="rId216" Type="http://schemas.openxmlformats.org/officeDocument/2006/relationships/hyperlink" Target="https://login.consultant.ru/link/?req=doc&amp;base=LAW&amp;n=495210&amp;date=05.08.2025&amp;dst=100424&amp;field=134" TargetMode = "External"/>
	<Relationship Id="rId217" Type="http://schemas.openxmlformats.org/officeDocument/2006/relationships/hyperlink" Target="https://login.consultant.ru/link/?req=doc&amp;base=LAW&amp;n=495256&amp;date=05.08.2025&amp;dst=100601&amp;field=134" TargetMode = "External"/>
	<Relationship Id="rId218" Type="http://schemas.openxmlformats.org/officeDocument/2006/relationships/hyperlink" Target="https://login.consultant.ru/link/?req=doc&amp;base=LAW&amp;n=2875&amp;date=05.08.2025" TargetMode = "External"/>
	<Relationship Id="rId219" Type="http://schemas.openxmlformats.org/officeDocument/2006/relationships/hyperlink" Target="https://login.consultant.ru/link/?req=doc&amp;base=LAW&amp;n=453320&amp;date=05.08.2025&amp;dst=100817&amp;field=134" TargetMode = "External"/>
	<Relationship Id="rId220" Type="http://schemas.openxmlformats.org/officeDocument/2006/relationships/hyperlink" Target="https://login.consultant.ru/link/?req=doc&amp;base=LAW&amp;n=440511&amp;date=05.08.2025&amp;dst=100314&amp;field=134" TargetMode = "External"/>
	<Relationship Id="rId221" Type="http://schemas.openxmlformats.org/officeDocument/2006/relationships/hyperlink" Target="https://login.consultant.ru/link/?req=doc&amp;base=LAW&amp;n=440507&amp;date=05.08.2025&amp;dst=101898&amp;field=134" TargetMode = "External"/>
	<Relationship Id="rId222" Type="http://schemas.openxmlformats.org/officeDocument/2006/relationships/hyperlink" Target="https://login.consultant.ru/link/?req=doc&amp;base=LAW&amp;n=440508&amp;date=05.08.2025&amp;dst=100117&amp;field=134" TargetMode = "External"/>
	<Relationship Id="rId223" Type="http://schemas.openxmlformats.org/officeDocument/2006/relationships/hyperlink" Target="https://login.consultant.ru/link/?req=doc&amp;base=LAW&amp;n=387135&amp;date=05.08.2025&amp;dst=100205&amp;field=134" TargetMode = "External"/>
	<Relationship Id="rId224" Type="http://schemas.openxmlformats.org/officeDocument/2006/relationships/hyperlink" Target="https://login.consultant.ru/link/?req=doc&amp;base=LAW&amp;n=200571&amp;date=05.08.2025&amp;dst=100014&amp;field=134" TargetMode = "External"/>
	<Relationship Id="rId225" Type="http://schemas.openxmlformats.org/officeDocument/2006/relationships/hyperlink" Target="https://login.consultant.ru/link/?req=doc&amp;base=LAW&amp;n=442420&amp;date=05.08.2025&amp;dst=100088&amp;field=134" TargetMode = "External"/>
	<Relationship Id="rId226" Type="http://schemas.openxmlformats.org/officeDocument/2006/relationships/hyperlink" Target="https://login.consultant.ru/link/?req=doc&amp;base=LAW&amp;n=322489&amp;date=05.08.2025&amp;dst=100011&amp;field=134" TargetMode = "External"/>
	<Relationship Id="rId227" Type="http://schemas.openxmlformats.org/officeDocument/2006/relationships/hyperlink" Target="https://login.consultant.ru/link/?req=doc&amp;base=LAW&amp;n=430575&amp;date=05.08.2025&amp;dst=100065&amp;field=134" TargetMode = "External"/>
	<Relationship Id="rId228" Type="http://schemas.openxmlformats.org/officeDocument/2006/relationships/hyperlink" Target="https://login.consultant.ru/link/?req=doc&amp;base=LAW&amp;n=304077&amp;date=05.08.2025&amp;dst=100013&amp;field=134" TargetMode = "External"/>
	<Relationship Id="rId229" Type="http://schemas.openxmlformats.org/officeDocument/2006/relationships/hyperlink" Target="https://login.consultant.ru/link/?req=doc&amp;base=LAW&amp;n=440507&amp;date=05.08.2025&amp;dst=101903&amp;field=134" TargetMode = "External"/>
	<Relationship Id="rId230" Type="http://schemas.openxmlformats.org/officeDocument/2006/relationships/hyperlink" Target="https://login.consultant.ru/link/?req=doc&amp;base=LAW&amp;n=200571&amp;date=05.08.2025&amp;dst=100018&amp;field=134" TargetMode = "External"/>
	<Relationship Id="rId231" Type="http://schemas.openxmlformats.org/officeDocument/2006/relationships/hyperlink" Target="https://login.consultant.ru/link/?req=doc&amp;base=LAW&amp;n=304077&amp;date=05.08.2025&amp;dst=100015&amp;field=134" TargetMode = "External"/>
	<Relationship Id="rId232" Type="http://schemas.openxmlformats.org/officeDocument/2006/relationships/hyperlink" Target="https://login.consultant.ru/link/?req=doc&amp;base=LAW&amp;n=182622&amp;date=05.08.2025&amp;dst=100011&amp;field=134" TargetMode = "External"/>
	<Relationship Id="rId233" Type="http://schemas.openxmlformats.org/officeDocument/2006/relationships/hyperlink" Target="https://login.consultant.ru/link/?req=doc&amp;base=LAW&amp;n=446159&amp;date=05.08.2025&amp;dst=100733&amp;field=134" TargetMode = "External"/>
	<Relationship Id="rId234" Type="http://schemas.openxmlformats.org/officeDocument/2006/relationships/hyperlink" Target="https://login.consultant.ru/link/?req=doc&amp;base=LAW&amp;n=182622&amp;date=05.08.2025&amp;dst=100013&amp;field=134" TargetMode = "External"/>
	<Relationship Id="rId235" Type="http://schemas.openxmlformats.org/officeDocument/2006/relationships/hyperlink" Target="https://login.consultant.ru/link/?req=doc&amp;base=LAW&amp;n=200571&amp;date=05.08.2025&amp;dst=100019&amp;field=134" TargetMode = "External"/>
	<Relationship Id="rId236" Type="http://schemas.openxmlformats.org/officeDocument/2006/relationships/hyperlink" Target="https://login.consultant.ru/link/?req=doc&amp;base=LAW&amp;n=200571&amp;date=05.08.2025&amp;dst=100020&amp;field=134" TargetMode = "External"/>
	<Relationship Id="rId237" Type="http://schemas.openxmlformats.org/officeDocument/2006/relationships/hyperlink" Target="https://login.consultant.ru/link/?req=doc&amp;base=LAW&amp;n=304077&amp;date=05.08.2025&amp;dst=100016&amp;field=134" TargetMode = "External"/>
	<Relationship Id="rId238" Type="http://schemas.openxmlformats.org/officeDocument/2006/relationships/hyperlink" Target="https://login.consultant.ru/link/?req=doc&amp;base=LAW&amp;n=440510&amp;date=05.08.2025&amp;dst=100093&amp;field=134" TargetMode = "External"/>
	<Relationship Id="rId239" Type="http://schemas.openxmlformats.org/officeDocument/2006/relationships/hyperlink" Target="https://login.consultant.ru/link/?req=doc&amp;base=LAW&amp;n=491235&amp;date=05.08.2025&amp;dst=100108&amp;field=134" TargetMode = "External"/>
	<Relationship Id="rId240" Type="http://schemas.openxmlformats.org/officeDocument/2006/relationships/hyperlink" Target="https://login.consultant.ru/link/?req=doc&amp;base=LAW&amp;n=296435&amp;date=05.08.2025&amp;dst=100010&amp;field=134" TargetMode = "External"/>
	<Relationship Id="rId241" Type="http://schemas.openxmlformats.org/officeDocument/2006/relationships/hyperlink" Target="https://login.consultant.ru/link/?req=doc&amp;base=LAW&amp;n=286806&amp;date=05.08.2025&amp;dst=100008&amp;field=134" TargetMode = "External"/>
	<Relationship Id="rId242" Type="http://schemas.openxmlformats.org/officeDocument/2006/relationships/hyperlink" Target="https://login.consultant.ru/link/?req=doc&amp;base=LAW&amp;n=440510&amp;date=05.08.2025&amp;dst=100095&amp;field=134" TargetMode = "External"/>
	<Relationship Id="rId243" Type="http://schemas.openxmlformats.org/officeDocument/2006/relationships/hyperlink" Target="https://login.consultant.ru/link/?req=doc&amp;base=LAW&amp;n=173196&amp;date=05.08.2025&amp;dst=100010&amp;field=134" TargetMode = "External"/>
	<Relationship Id="rId244" Type="http://schemas.openxmlformats.org/officeDocument/2006/relationships/hyperlink" Target="https://login.consultant.ru/link/?req=doc&amp;base=LAW&amp;n=440507&amp;date=05.08.2025&amp;dst=101906&amp;field=134" TargetMode = "External"/>
	<Relationship Id="rId245" Type="http://schemas.openxmlformats.org/officeDocument/2006/relationships/hyperlink" Target="https://login.consultant.ru/link/?req=doc&amp;base=LAW&amp;n=510656&amp;date=05.08.2025&amp;dst=2217&amp;field=134" TargetMode = "External"/>
	<Relationship Id="rId246" Type="http://schemas.openxmlformats.org/officeDocument/2006/relationships/hyperlink" Target="https://login.consultant.ru/link/?req=doc&amp;base=LAW&amp;n=328547&amp;date=05.08.2025&amp;dst=100002&amp;field=134" TargetMode = "External"/>
	<Relationship Id="rId247" Type="http://schemas.openxmlformats.org/officeDocument/2006/relationships/hyperlink" Target="https://login.consultant.ru/link/?req=doc&amp;base=LAW&amp;n=210013&amp;date=05.08.2025" TargetMode = "External"/>
	<Relationship Id="rId248" Type="http://schemas.openxmlformats.org/officeDocument/2006/relationships/hyperlink" Target="https://login.consultant.ru/link/?req=doc&amp;base=LAW&amp;n=440507&amp;date=05.08.2025&amp;dst=101909&amp;field=134" TargetMode = "External"/>
	<Relationship Id="rId249" Type="http://schemas.openxmlformats.org/officeDocument/2006/relationships/hyperlink" Target="https://login.consultant.ru/link/?req=doc&amp;base=LAW&amp;n=214480&amp;date=05.08.2025&amp;dst=100010&amp;field=134" TargetMode = "External"/>
	<Relationship Id="rId250" Type="http://schemas.openxmlformats.org/officeDocument/2006/relationships/hyperlink" Target="https://login.consultant.ru/link/?req=doc&amp;base=LAW&amp;n=200571&amp;date=05.08.2025&amp;dst=100022&amp;field=134" TargetMode = "External"/>
	<Relationship Id="rId251" Type="http://schemas.openxmlformats.org/officeDocument/2006/relationships/hyperlink" Target="https://login.consultant.ru/link/?req=doc&amp;base=LAW&amp;n=391643&amp;date=05.08.2025&amp;dst=100024&amp;field=134" TargetMode = "External"/>
	<Relationship Id="rId252" Type="http://schemas.openxmlformats.org/officeDocument/2006/relationships/hyperlink" Target="https://login.consultant.ru/link/?req=doc&amp;base=LAW&amp;n=440507&amp;date=05.08.2025&amp;dst=101910&amp;field=134" TargetMode = "External"/>
	<Relationship Id="rId253" Type="http://schemas.openxmlformats.org/officeDocument/2006/relationships/hyperlink" Target="https://login.consultant.ru/link/?req=doc&amp;base=LAW&amp;n=446159&amp;date=05.08.2025&amp;dst=100734&amp;field=134" TargetMode = "External"/>
	<Relationship Id="rId254" Type="http://schemas.openxmlformats.org/officeDocument/2006/relationships/hyperlink" Target="https://login.consultant.ru/link/?req=doc&amp;base=LAW&amp;n=430575&amp;date=05.08.2025&amp;dst=100067&amp;field=134" TargetMode = "External"/>
	<Relationship Id="rId255" Type="http://schemas.openxmlformats.org/officeDocument/2006/relationships/hyperlink" Target="https://login.consultant.ru/link/?req=doc&amp;base=LAW&amp;n=455113&amp;date=05.08.2025&amp;dst=27&amp;field=134" TargetMode = "External"/>
	<Relationship Id="rId256" Type="http://schemas.openxmlformats.org/officeDocument/2006/relationships/hyperlink" Target="https://login.consultant.ru/link/?req=doc&amp;base=LAW&amp;n=440507&amp;date=05.08.2025&amp;dst=101913&amp;field=134" TargetMode = "External"/>
	<Relationship Id="rId257" Type="http://schemas.openxmlformats.org/officeDocument/2006/relationships/hyperlink" Target="https://login.consultant.ru/link/?req=doc&amp;base=LAW&amp;n=200571&amp;date=05.08.2025&amp;dst=100024&amp;field=134" TargetMode = "External"/>
	<Relationship Id="rId258" Type="http://schemas.openxmlformats.org/officeDocument/2006/relationships/hyperlink" Target="https://login.consultant.ru/link/?req=doc&amp;base=LAW&amp;n=440507&amp;date=05.08.2025&amp;dst=101916&amp;field=134" TargetMode = "External"/>
	<Relationship Id="rId259" Type="http://schemas.openxmlformats.org/officeDocument/2006/relationships/hyperlink" Target="https://login.consultant.ru/link/?req=doc&amp;base=LAW&amp;n=440507&amp;date=05.08.2025&amp;dst=101918&amp;field=134" TargetMode = "External"/>
	<Relationship Id="rId260" Type="http://schemas.openxmlformats.org/officeDocument/2006/relationships/hyperlink" Target="https://login.consultant.ru/link/?req=doc&amp;base=LAW&amp;n=446159&amp;date=05.08.2025&amp;dst=100735&amp;field=134" TargetMode = "External"/>
	<Relationship Id="rId261" Type="http://schemas.openxmlformats.org/officeDocument/2006/relationships/hyperlink" Target="https://login.consultant.ru/link/?req=doc&amp;base=LAW&amp;n=200571&amp;date=05.08.2025&amp;dst=100025&amp;field=134" TargetMode = "External"/>
	<Relationship Id="rId262" Type="http://schemas.openxmlformats.org/officeDocument/2006/relationships/hyperlink" Target="https://login.consultant.ru/link/?req=doc&amp;base=LAW&amp;n=455113&amp;date=05.08.2025&amp;dst=27&amp;field=134" TargetMode = "External"/>
	<Relationship Id="rId263" Type="http://schemas.openxmlformats.org/officeDocument/2006/relationships/hyperlink" Target="https://login.consultant.ru/link/?req=doc&amp;base=LAW&amp;n=440507&amp;date=05.08.2025&amp;dst=101921&amp;field=134" TargetMode = "External"/>
	<Relationship Id="rId264" Type="http://schemas.openxmlformats.org/officeDocument/2006/relationships/hyperlink" Target="https://login.consultant.ru/link/?req=doc&amp;base=LAW&amp;n=200571&amp;date=05.08.2025&amp;dst=100027&amp;field=134" TargetMode = "External"/>
	<Relationship Id="rId265" Type="http://schemas.openxmlformats.org/officeDocument/2006/relationships/hyperlink" Target="https://login.consultant.ru/link/?req=doc&amp;base=LAW&amp;n=440507&amp;date=05.08.2025&amp;dst=101923&amp;field=134" TargetMode = "External"/>
	<Relationship Id="rId266" Type="http://schemas.openxmlformats.org/officeDocument/2006/relationships/hyperlink" Target="https://login.consultant.ru/link/?req=doc&amp;base=LAW&amp;n=440507&amp;date=05.08.2025&amp;dst=101925&amp;field=134" TargetMode = "External"/>
	<Relationship Id="rId267" Type="http://schemas.openxmlformats.org/officeDocument/2006/relationships/hyperlink" Target="https://login.consultant.ru/link/?req=doc&amp;base=LAW&amp;n=200571&amp;date=05.08.2025&amp;dst=100028&amp;field=134" TargetMode = "External"/>
	<Relationship Id="rId268" Type="http://schemas.openxmlformats.org/officeDocument/2006/relationships/hyperlink" Target="https://login.consultant.ru/link/?req=doc&amp;base=LAW&amp;n=455113&amp;date=05.08.2025&amp;dst=27&amp;field=134" TargetMode = "External"/>
	<Relationship Id="rId269" Type="http://schemas.openxmlformats.org/officeDocument/2006/relationships/hyperlink" Target="https://login.consultant.ru/link/?req=doc&amp;base=LAW&amp;n=446159&amp;date=05.08.2025&amp;dst=100736&amp;field=134" TargetMode = "External"/>
	<Relationship Id="rId270" Type="http://schemas.openxmlformats.org/officeDocument/2006/relationships/hyperlink" Target="https://login.consultant.ru/link/?req=doc&amp;base=LAW&amp;n=446159&amp;date=05.08.2025&amp;dst=100738&amp;field=134" TargetMode = "External"/>
	<Relationship Id="rId271" Type="http://schemas.openxmlformats.org/officeDocument/2006/relationships/hyperlink" Target="https://login.consultant.ru/link/?req=doc&amp;base=LAW&amp;n=200571&amp;date=05.08.2025&amp;dst=100030&amp;field=134" TargetMode = "External"/>
	<Relationship Id="rId272" Type="http://schemas.openxmlformats.org/officeDocument/2006/relationships/hyperlink" Target="https://login.consultant.ru/link/?req=doc&amp;base=LAW&amp;n=446159&amp;date=05.08.2025&amp;dst=100740&amp;field=134" TargetMode = "External"/>
	<Relationship Id="rId273" Type="http://schemas.openxmlformats.org/officeDocument/2006/relationships/hyperlink" Target="https://login.consultant.ru/link/?req=doc&amp;base=LAW&amp;n=455113&amp;date=05.08.2025&amp;dst=100010&amp;field=134" TargetMode = "External"/>
	<Relationship Id="rId274" Type="http://schemas.openxmlformats.org/officeDocument/2006/relationships/hyperlink" Target="https://login.consultant.ru/link/?req=doc&amp;base=LAW&amp;n=471227&amp;date=05.08.2025&amp;dst=100300&amp;field=134" TargetMode = "External"/>
	<Relationship Id="rId275" Type="http://schemas.openxmlformats.org/officeDocument/2006/relationships/hyperlink" Target="https://login.consultant.ru/link/?req=doc&amp;base=LAW&amp;n=440507&amp;date=05.08.2025&amp;dst=101927&amp;field=134" TargetMode = "External"/>
	<Relationship Id="rId276" Type="http://schemas.openxmlformats.org/officeDocument/2006/relationships/hyperlink" Target="https://login.consultant.ru/link/?req=doc&amp;base=LAW&amp;n=471227&amp;date=05.08.2025&amp;dst=100301&amp;field=134" TargetMode = "External"/>
	<Relationship Id="rId277" Type="http://schemas.openxmlformats.org/officeDocument/2006/relationships/hyperlink" Target="https://login.consultant.ru/link/?req=doc&amp;base=LAW&amp;n=200571&amp;date=05.08.2025&amp;dst=100031&amp;field=134" TargetMode = "External"/>
	<Relationship Id="rId278" Type="http://schemas.openxmlformats.org/officeDocument/2006/relationships/hyperlink" Target="https://login.consultant.ru/link/?req=doc&amp;base=LAW&amp;n=497887&amp;date=05.08.2025&amp;dst=100007&amp;field=134" TargetMode = "External"/>
	<Relationship Id="rId279" Type="http://schemas.openxmlformats.org/officeDocument/2006/relationships/hyperlink" Target="https://login.consultant.ru/link/?req=doc&amp;base=LAW&amp;n=436710&amp;date=05.08.2025&amp;dst=100014&amp;field=134" TargetMode = "External"/>
	<Relationship Id="rId280" Type="http://schemas.openxmlformats.org/officeDocument/2006/relationships/hyperlink" Target="https://login.consultant.ru/link/?req=doc&amp;base=LAW&amp;n=188332&amp;date=05.08.2025&amp;dst=100011&amp;field=134" TargetMode = "External"/>
	<Relationship Id="rId281" Type="http://schemas.openxmlformats.org/officeDocument/2006/relationships/hyperlink" Target="https://login.consultant.ru/link/?req=doc&amp;base=LAW&amp;n=93980&amp;date=05.08.2025&amp;dst=100001&amp;field=134" TargetMode = "External"/>
	<Relationship Id="rId282" Type="http://schemas.openxmlformats.org/officeDocument/2006/relationships/hyperlink" Target="https://login.consultant.ru/link/?req=doc&amp;base=LAW&amp;n=188332&amp;date=05.08.2025&amp;dst=100013&amp;field=134" TargetMode = "External"/>
	<Relationship Id="rId283" Type="http://schemas.openxmlformats.org/officeDocument/2006/relationships/hyperlink" Target="https://login.consultant.ru/link/?req=doc&amp;base=LAW&amp;n=188332&amp;date=05.08.2025&amp;dst=100015&amp;field=134" TargetMode = "External"/>
	<Relationship Id="rId284" Type="http://schemas.openxmlformats.org/officeDocument/2006/relationships/hyperlink" Target="https://login.consultant.ru/link/?req=doc&amp;base=LAW&amp;n=511151&amp;date=05.08.2025&amp;dst=101404&amp;field=134" TargetMode = "External"/>
	<Relationship Id="rId285" Type="http://schemas.openxmlformats.org/officeDocument/2006/relationships/hyperlink" Target="https://login.consultant.ru/link/?req=doc&amp;base=LAW&amp;n=511360&amp;date=05.08.2025&amp;dst=487&amp;field=134" TargetMode = "External"/>
	<Relationship Id="rId286" Type="http://schemas.openxmlformats.org/officeDocument/2006/relationships/hyperlink" Target="https://login.consultant.ru/link/?req=doc&amp;base=LAW&amp;n=471227&amp;date=05.08.2025&amp;dst=100304&amp;field=134" TargetMode = "External"/>
	<Relationship Id="rId287" Type="http://schemas.openxmlformats.org/officeDocument/2006/relationships/hyperlink" Target="https://login.consultant.ru/link/?req=doc&amp;base=LAW&amp;n=511151&amp;date=05.08.2025&amp;dst=101405&amp;field=134" TargetMode = "External"/>
	<Relationship Id="rId288" Type="http://schemas.openxmlformats.org/officeDocument/2006/relationships/hyperlink" Target="https://login.consultant.ru/link/?req=doc&amp;base=LAW&amp;n=511360&amp;date=05.08.2025&amp;dst=488&amp;field=134" TargetMode = "External"/>
	<Relationship Id="rId289" Type="http://schemas.openxmlformats.org/officeDocument/2006/relationships/hyperlink" Target="https://login.consultant.ru/link/?req=doc&amp;base=LAW&amp;n=491235&amp;date=05.08.2025&amp;dst=100053&amp;field=134" TargetMode = "External"/>
	<Relationship Id="rId290" Type="http://schemas.openxmlformats.org/officeDocument/2006/relationships/hyperlink" Target="https://login.consultant.ru/link/?req=doc&amp;base=LAW&amp;n=511151&amp;date=05.08.2025&amp;dst=101407&amp;field=134" TargetMode = "External"/>
	<Relationship Id="rId291" Type="http://schemas.openxmlformats.org/officeDocument/2006/relationships/hyperlink" Target="https://login.consultant.ru/link/?req=doc&amp;base=LAW&amp;n=394084&amp;date=05.08.2025&amp;dst=100041&amp;field=134" TargetMode = "External"/>
	<Relationship Id="rId292" Type="http://schemas.openxmlformats.org/officeDocument/2006/relationships/hyperlink" Target="https://login.consultant.ru/link/?req=doc&amp;base=LAW&amp;n=201265&amp;date=05.08.2025&amp;dst=100366&amp;field=134" TargetMode = "External"/>
	<Relationship Id="rId293" Type="http://schemas.openxmlformats.org/officeDocument/2006/relationships/hyperlink" Target="https://login.consultant.ru/link/?req=doc&amp;base=LAW&amp;n=501447&amp;date=05.08.2025&amp;dst=100143&amp;field=134" TargetMode = "External"/>
	<Relationship Id="rId294" Type="http://schemas.openxmlformats.org/officeDocument/2006/relationships/hyperlink" Target="https://login.consultant.ru/link/?req=doc&amp;base=LAW&amp;n=501447&amp;date=05.08.2025&amp;dst=100145&amp;field=134" TargetMode = "External"/>
	<Relationship Id="rId295" Type="http://schemas.openxmlformats.org/officeDocument/2006/relationships/hyperlink" Target="https://login.consultant.ru/link/?req=doc&amp;base=LAW&amp;n=501447&amp;date=05.08.2025&amp;dst=100146&amp;field=134" TargetMode = "External"/>
	<Relationship Id="rId296" Type="http://schemas.openxmlformats.org/officeDocument/2006/relationships/hyperlink" Target="https://login.consultant.ru/link/?req=doc&amp;base=LAW&amp;n=501447&amp;date=05.08.2025&amp;dst=100147&amp;field=134" TargetMode = "External"/>
	<Relationship Id="rId297" Type="http://schemas.openxmlformats.org/officeDocument/2006/relationships/hyperlink" Target="https://login.consultant.ru/link/?req=doc&amp;base=LAW&amp;n=501447&amp;date=05.08.2025&amp;dst=100148&amp;field=134" TargetMode = "External"/>
	<Relationship Id="rId298" Type="http://schemas.openxmlformats.org/officeDocument/2006/relationships/hyperlink" Target="https://login.consultant.ru/link/?req=doc&amp;base=LAW&amp;n=501447&amp;date=05.08.2025&amp;dst=100149&amp;field=134" TargetMode = "External"/>
	<Relationship Id="rId299" Type="http://schemas.openxmlformats.org/officeDocument/2006/relationships/hyperlink" Target="https://login.consultant.ru/link/?req=doc&amp;base=LAW&amp;n=501447&amp;date=05.08.2025&amp;dst=100150&amp;field=134" TargetMode = "External"/>
	<Relationship Id="rId300" Type="http://schemas.openxmlformats.org/officeDocument/2006/relationships/hyperlink" Target="https://login.consultant.ru/link/?req=doc&amp;base=LAW&amp;n=420988&amp;date=05.08.2025&amp;dst=100181&amp;field=134" TargetMode = "External"/>
	<Relationship Id="rId301" Type="http://schemas.openxmlformats.org/officeDocument/2006/relationships/hyperlink" Target="https://login.consultant.ru/link/?req=doc&amp;base=LAW&amp;n=440507&amp;date=05.08.2025&amp;dst=101929&amp;field=134" TargetMode = "External"/>
	<Relationship Id="rId302" Type="http://schemas.openxmlformats.org/officeDocument/2006/relationships/hyperlink" Target="https://login.consultant.ru/link/?req=doc&amp;base=LAW&amp;n=440507&amp;date=05.08.2025&amp;dst=101931&amp;field=134" TargetMode = "External"/>
	<Relationship Id="rId303" Type="http://schemas.openxmlformats.org/officeDocument/2006/relationships/hyperlink" Target="https://login.consultant.ru/link/?req=doc&amp;base=LAW&amp;n=440507&amp;date=05.08.2025&amp;dst=101932&amp;field=134" TargetMode = "External"/>
	<Relationship Id="rId304" Type="http://schemas.openxmlformats.org/officeDocument/2006/relationships/hyperlink" Target="https://login.consultant.ru/link/?req=doc&amp;base=LAW&amp;n=440507&amp;date=05.08.2025&amp;dst=101933&amp;field=134" TargetMode = "External"/>
	<Relationship Id="rId305" Type="http://schemas.openxmlformats.org/officeDocument/2006/relationships/hyperlink" Target="https://login.consultant.ru/link/?req=doc&amp;base=LAW&amp;n=440507&amp;date=05.08.2025&amp;dst=101934&amp;field=134" TargetMode = "External"/>
	<Relationship Id="rId306" Type="http://schemas.openxmlformats.org/officeDocument/2006/relationships/hyperlink" Target="https://login.consultant.ru/link/?req=doc&amp;base=LAW&amp;n=440507&amp;date=05.08.2025&amp;dst=101935&amp;field=134" TargetMode = "External"/>
	<Relationship Id="rId307" Type="http://schemas.openxmlformats.org/officeDocument/2006/relationships/hyperlink" Target="https://login.consultant.ru/link/?req=doc&amp;base=LAW&amp;n=440507&amp;date=05.08.2025&amp;dst=101936&amp;field=134" TargetMode = "External"/>
	<Relationship Id="rId308" Type="http://schemas.openxmlformats.org/officeDocument/2006/relationships/hyperlink" Target="https://login.consultant.ru/link/?req=doc&amp;base=LAW&amp;n=440507&amp;date=05.08.2025&amp;dst=101937&amp;field=134" TargetMode = "External"/>
	<Relationship Id="rId309" Type="http://schemas.openxmlformats.org/officeDocument/2006/relationships/hyperlink" Target="https://login.consultant.ru/link/?req=doc&amp;base=LAW&amp;n=299534&amp;date=05.08.2025&amp;dst=100203&amp;field=134" TargetMode = "External"/>
	<Relationship Id="rId310" Type="http://schemas.openxmlformats.org/officeDocument/2006/relationships/hyperlink" Target="https://login.consultant.ru/link/?req=doc&amp;base=LAW&amp;n=201265&amp;date=05.08.2025&amp;dst=100367&amp;field=134" TargetMode = "External"/>
	<Relationship Id="rId311" Type="http://schemas.openxmlformats.org/officeDocument/2006/relationships/hyperlink" Target="https://login.consultant.ru/link/?req=doc&amp;base=LAW&amp;n=201265&amp;date=05.08.2025&amp;dst=100369&amp;field=134" TargetMode = "External"/>
	<Relationship Id="rId312" Type="http://schemas.openxmlformats.org/officeDocument/2006/relationships/hyperlink" Target="https://login.consultant.ru/link/?req=doc&amp;base=LAW&amp;n=201265&amp;date=05.08.2025&amp;dst=100370&amp;field=134" TargetMode = "External"/>
	<Relationship Id="rId313" Type="http://schemas.openxmlformats.org/officeDocument/2006/relationships/hyperlink" Target="https://login.consultant.ru/link/?req=doc&amp;base=LAW&amp;n=201265&amp;date=05.08.2025&amp;dst=100371&amp;field=134" TargetMode = "External"/>
	<Relationship Id="rId314" Type="http://schemas.openxmlformats.org/officeDocument/2006/relationships/hyperlink" Target="https://login.consultant.ru/link/?req=doc&amp;base=LAW&amp;n=201265&amp;date=05.08.2025&amp;dst=100372&amp;field=134" TargetMode = "External"/>
	<Relationship Id="rId315" Type="http://schemas.openxmlformats.org/officeDocument/2006/relationships/hyperlink" Target="https://login.consultant.ru/link/?req=doc&amp;base=LAW&amp;n=137652&amp;date=05.08.2025&amp;dst=100025&amp;field=134" TargetMode = "External"/>
	<Relationship Id="rId316" Type="http://schemas.openxmlformats.org/officeDocument/2006/relationships/hyperlink" Target="https://login.consultant.ru/link/?req=doc&amp;base=LAW&amp;n=452747&amp;date=05.08.2025&amp;dst=100014&amp;field=134" TargetMode = "External"/>
	<Relationship Id="rId317" Type="http://schemas.openxmlformats.org/officeDocument/2006/relationships/hyperlink" Target="https://login.consultant.ru/link/?req=doc&amp;base=LAW&amp;n=470677&amp;date=05.08.2025&amp;dst=101065&amp;field=134" TargetMode = "External"/>
	<Relationship Id="rId318" Type="http://schemas.openxmlformats.org/officeDocument/2006/relationships/hyperlink" Target="https://login.consultant.ru/link/?req=doc&amp;base=LAW&amp;n=208174&amp;date=05.08.2025&amp;dst=100032&amp;field=134" TargetMode = "External"/>
	<Relationship Id="rId319" Type="http://schemas.openxmlformats.org/officeDocument/2006/relationships/hyperlink" Target="https://login.consultant.ru/link/?req=doc&amp;base=LAW&amp;n=296435&amp;date=05.08.2025&amp;dst=100012&amp;field=134" TargetMode = "External"/>
	<Relationship Id="rId320" Type="http://schemas.openxmlformats.org/officeDocument/2006/relationships/hyperlink" Target="https://login.consultant.ru/link/?req=doc&amp;base=LAW&amp;n=482579&amp;date=05.08.2025&amp;dst=100036&amp;field=134" TargetMode = "External"/>
	<Relationship Id="rId321" Type="http://schemas.openxmlformats.org/officeDocument/2006/relationships/hyperlink" Target="https://login.consultant.ru/link/?req=doc&amp;base=LAW&amp;n=511153&amp;date=05.08.2025&amp;dst=100010&amp;field=134" TargetMode = "External"/>
	<Relationship Id="rId322" Type="http://schemas.openxmlformats.org/officeDocument/2006/relationships/hyperlink" Target="https://login.consultant.ru/link/?req=doc&amp;base=LAW&amp;n=511360&amp;date=05.08.2025&amp;dst=492&amp;field=134" TargetMode = "External"/>
	<Relationship Id="rId323" Type="http://schemas.openxmlformats.org/officeDocument/2006/relationships/hyperlink" Target="https://login.consultant.ru/link/?req=doc&amp;base=LAW&amp;n=440507&amp;date=05.08.2025&amp;dst=101938&amp;field=134" TargetMode = "External"/>
	<Relationship Id="rId324" Type="http://schemas.openxmlformats.org/officeDocument/2006/relationships/hyperlink" Target="https://login.consultant.ru/link/?req=doc&amp;base=LAW&amp;n=430575&amp;date=05.08.2025&amp;dst=100068&amp;field=134" TargetMode = "External"/>
	<Relationship Id="rId325" Type="http://schemas.openxmlformats.org/officeDocument/2006/relationships/hyperlink" Target="https://login.consultant.ru/link/?req=doc&amp;base=LAW&amp;n=452747&amp;date=05.08.2025&amp;dst=100015&amp;field=134" TargetMode = "External"/>
	<Relationship Id="rId326" Type="http://schemas.openxmlformats.org/officeDocument/2006/relationships/hyperlink" Target="https://login.consultant.ru/link/?req=doc&amp;base=LAW&amp;n=464270&amp;date=05.08.2025&amp;dst=100334&amp;field=134" TargetMode = "External"/>
	<Relationship Id="rId327" Type="http://schemas.openxmlformats.org/officeDocument/2006/relationships/hyperlink" Target="https://login.consultant.ru/link/?req=doc&amp;base=LAW&amp;n=296435&amp;date=05.08.2025&amp;dst=100014&amp;field=134" TargetMode = "External"/>
	<Relationship Id="rId328" Type="http://schemas.openxmlformats.org/officeDocument/2006/relationships/hyperlink" Target="https://login.consultant.ru/link/?req=doc&amp;base=LAW&amp;n=511151&amp;date=05.08.2025&amp;dst=101408&amp;field=134" TargetMode = "External"/>
	<Relationship Id="rId329" Type="http://schemas.openxmlformats.org/officeDocument/2006/relationships/hyperlink" Target="https://login.consultant.ru/link/?req=doc&amp;base=LAW&amp;n=511360&amp;date=05.08.2025&amp;dst=490&amp;field=134" TargetMode = "External"/>
	<Relationship Id="rId330" Type="http://schemas.openxmlformats.org/officeDocument/2006/relationships/hyperlink" Target="https://login.consultant.ru/link/?req=doc&amp;base=LAW&amp;n=452747&amp;date=05.08.2025&amp;dst=100016&amp;field=134" TargetMode = "External"/>
	<Relationship Id="rId331" Type="http://schemas.openxmlformats.org/officeDocument/2006/relationships/hyperlink" Target="https://login.consultant.ru/link/?req=doc&amp;base=LAW&amp;n=452747&amp;date=05.08.2025&amp;dst=100018&amp;field=134" TargetMode = "External"/>
	<Relationship Id="rId332" Type="http://schemas.openxmlformats.org/officeDocument/2006/relationships/hyperlink" Target="https://login.consultant.ru/link/?req=doc&amp;base=LAW&amp;n=511151&amp;date=05.08.2025&amp;dst=101409&amp;field=134" TargetMode = "External"/>
	<Relationship Id="rId333" Type="http://schemas.openxmlformats.org/officeDocument/2006/relationships/hyperlink" Target="https://login.consultant.ru/link/?req=doc&amp;base=LAW&amp;n=511360&amp;date=05.08.2025&amp;dst=491&amp;field=134" TargetMode = "External"/>
	<Relationship Id="rId334" Type="http://schemas.openxmlformats.org/officeDocument/2006/relationships/hyperlink" Target="https://login.consultant.ru/link/?req=doc&amp;base=LAW&amp;n=452747&amp;date=05.08.2025&amp;dst=100020&amp;field=134" TargetMode = "External"/>
	<Relationship Id="rId335" Type="http://schemas.openxmlformats.org/officeDocument/2006/relationships/hyperlink" Target="https://login.consultant.ru/link/?req=doc&amp;base=LAW&amp;n=452747&amp;date=05.08.2025&amp;dst=100036&amp;field=134" TargetMode = "External"/>
	<Relationship Id="rId336" Type="http://schemas.openxmlformats.org/officeDocument/2006/relationships/hyperlink" Target="https://login.consultant.ru/link/?req=doc&amp;base=LAW&amp;n=491235&amp;date=05.08.2025&amp;dst=100108&amp;field=134" TargetMode = "External"/>
	<Relationship Id="rId337" Type="http://schemas.openxmlformats.org/officeDocument/2006/relationships/hyperlink" Target="https://login.consultant.ru/link/?req=doc&amp;base=LAW&amp;n=93980&amp;date=05.08.2025&amp;dst=100001&amp;field=134" TargetMode = "External"/>
	<Relationship Id="rId338" Type="http://schemas.openxmlformats.org/officeDocument/2006/relationships/hyperlink" Target="https://login.consultant.ru/link/?req=doc&amp;base=LAW&amp;n=452747&amp;date=05.08.2025&amp;dst=100022&amp;field=134" TargetMode = "External"/>
	<Relationship Id="rId339" Type="http://schemas.openxmlformats.org/officeDocument/2006/relationships/hyperlink" Target="https://login.consultant.ru/link/?req=doc&amp;base=LAW&amp;n=452747&amp;date=05.08.2025&amp;dst=100024&amp;field=134" TargetMode = "External"/>
	<Relationship Id="rId340" Type="http://schemas.openxmlformats.org/officeDocument/2006/relationships/hyperlink" Target="https://login.consultant.ru/link/?req=doc&amp;base=LAW&amp;n=510656&amp;date=05.08.2025&amp;dst=2230&amp;field=134" TargetMode = "External"/>
	<Relationship Id="rId341" Type="http://schemas.openxmlformats.org/officeDocument/2006/relationships/hyperlink" Target="https://login.consultant.ru/link/?req=doc&amp;base=LAW&amp;n=182622&amp;date=05.08.2025&amp;dst=100014&amp;field=134" TargetMode = "External"/>
	<Relationship Id="rId342" Type="http://schemas.openxmlformats.org/officeDocument/2006/relationships/hyperlink" Target="https://login.consultant.ru/link/?req=doc&amp;base=LAW&amp;n=304077&amp;date=05.08.2025&amp;dst=100018&amp;field=134" TargetMode = "External"/>
	<Relationship Id="rId343" Type="http://schemas.openxmlformats.org/officeDocument/2006/relationships/hyperlink" Target="https://login.consultant.ru/link/?req=doc&amp;base=LAW&amp;n=427860&amp;date=05.08.2025&amp;dst=100071&amp;field=134" TargetMode = "External"/>
	<Relationship Id="rId344" Type="http://schemas.openxmlformats.org/officeDocument/2006/relationships/hyperlink" Target="https://login.consultant.ru/link/?req=doc&amp;base=LAW&amp;n=304077&amp;date=05.08.2025&amp;dst=100020&amp;field=134" TargetMode = "External"/>
	<Relationship Id="rId345" Type="http://schemas.openxmlformats.org/officeDocument/2006/relationships/hyperlink" Target="https://login.consultant.ru/link/?req=doc&amp;base=LAW&amp;n=430282&amp;date=05.08.2025&amp;dst=100022&amp;field=134" TargetMode = "External"/>
	<Relationship Id="rId346" Type="http://schemas.openxmlformats.org/officeDocument/2006/relationships/hyperlink" Target="https://login.consultant.ru/link/?req=doc&amp;base=LAW&amp;n=427860&amp;date=05.08.2025&amp;dst=100657&amp;field=134" TargetMode = "External"/>
	<Relationship Id="rId347" Type="http://schemas.openxmlformats.org/officeDocument/2006/relationships/hyperlink" Target="https://login.consultant.ru/link/?req=doc&amp;base=LAW&amp;n=304077&amp;date=05.08.2025&amp;dst=100022&amp;field=134" TargetMode = "External"/>
	<Relationship Id="rId348" Type="http://schemas.openxmlformats.org/officeDocument/2006/relationships/hyperlink" Target="https://login.consultant.ru/link/?req=doc&amp;base=LAW&amp;n=200571&amp;date=05.08.2025&amp;dst=100033&amp;field=134" TargetMode = "External"/>
	<Relationship Id="rId349" Type="http://schemas.openxmlformats.org/officeDocument/2006/relationships/hyperlink" Target="https://login.consultant.ru/link/?req=doc&amp;base=LAW&amp;n=403246&amp;date=05.08.2025&amp;dst=100020&amp;field=134" TargetMode = "External"/>
	<Relationship Id="rId350" Type="http://schemas.openxmlformats.org/officeDocument/2006/relationships/hyperlink" Target="https://login.consultant.ru/link/?req=doc&amp;base=LAW&amp;n=304077&amp;date=05.08.2025&amp;dst=100024&amp;field=134" TargetMode = "External"/>
	<Relationship Id="rId351" Type="http://schemas.openxmlformats.org/officeDocument/2006/relationships/hyperlink" Target="https://login.consultant.ru/link/?req=doc&amp;base=LAW&amp;n=427860&amp;date=05.08.2025&amp;dst=100015&amp;field=134" TargetMode = "External"/>
	<Relationship Id="rId352" Type="http://schemas.openxmlformats.org/officeDocument/2006/relationships/hyperlink" Target="https://login.consultant.ru/link/?req=doc&amp;base=LAW&amp;n=213122&amp;date=05.08.2025&amp;dst=100924&amp;field=134" TargetMode = "External"/>
	<Relationship Id="rId353" Type="http://schemas.openxmlformats.org/officeDocument/2006/relationships/hyperlink" Target="https://login.consultant.ru/link/?req=doc&amp;base=LAW&amp;n=200571&amp;date=05.08.2025&amp;dst=100034&amp;field=134" TargetMode = "External"/>
	<Relationship Id="rId354" Type="http://schemas.openxmlformats.org/officeDocument/2006/relationships/hyperlink" Target="https://login.consultant.ru/link/?req=doc&amp;base=LAW&amp;n=304077&amp;date=05.08.2025&amp;dst=100025&amp;field=134" TargetMode = "External"/>
	<Relationship Id="rId355" Type="http://schemas.openxmlformats.org/officeDocument/2006/relationships/hyperlink" Target="https://login.consultant.ru/link/?req=doc&amp;base=LAW&amp;n=304077&amp;date=05.08.2025&amp;dst=100027&amp;field=134" TargetMode = "External"/>
	<Relationship Id="rId356" Type="http://schemas.openxmlformats.org/officeDocument/2006/relationships/hyperlink" Target="https://login.consultant.ru/link/?req=doc&amp;base=LAW&amp;n=200571&amp;date=05.08.2025&amp;dst=100036&amp;field=134" TargetMode = "External"/>
	<Relationship Id="rId357" Type="http://schemas.openxmlformats.org/officeDocument/2006/relationships/hyperlink" Target="https://login.consultant.ru/link/?req=doc&amp;base=LAW&amp;n=304077&amp;date=05.08.2025&amp;dst=100028&amp;field=134" TargetMode = "External"/>
	<Relationship Id="rId358" Type="http://schemas.openxmlformats.org/officeDocument/2006/relationships/hyperlink" Target="https://login.consultant.ru/link/?req=doc&amp;base=LAW&amp;n=304077&amp;date=05.08.2025&amp;dst=100031&amp;field=134" TargetMode = "External"/>
	<Relationship Id="rId359" Type="http://schemas.openxmlformats.org/officeDocument/2006/relationships/hyperlink" Target="https://login.consultant.ru/link/?req=doc&amp;base=LAW&amp;n=213122&amp;date=05.08.2025" TargetMode = "External"/>
	<Relationship Id="rId360" Type="http://schemas.openxmlformats.org/officeDocument/2006/relationships/hyperlink" Target="https://login.consultant.ru/link/?req=doc&amp;base=LAW&amp;n=304077&amp;date=05.08.2025&amp;dst=100032&amp;field=134" TargetMode = "External"/>
	<Relationship Id="rId361" Type="http://schemas.openxmlformats.org/officeDocument/2006/relationships/hyperlink" Target="https://login.consultant.ru/link/?req=doc&amp;base=LAW&amp;n=304077&amp;date=05.08.2025&amp;dst=100033&amp;field=134" TargetMode = "External"/>
	<Relationship Id="rId362" Type="http://schemas.openxmlformats.org/officeDocument/2006/relationships/hyperlink" Target="https://login.consultant.ru/link/?req=doc&amp;base=LAW&amp;n=304077&amp;date=05.08.2025&amp;dst=100034&amp;field=134" TargetMode = "External"/>
	<Relationship Id="rId363" Type="http://schemas.openxmlformats.org/officeDocument/2006/relationships/hyperlink" Target="https://login.consultant.ru/link/?req=doc&amp;base=LAW&amp;n=304077&amp;date=05.08.2025&amp;dst=100035&amp;field=134" TargetMode = "External"/>
	<Relationship Id="rId364" Type="http://schemas.openxmlformats.org/officeDocument/2006/relationships/hyperlink" Target="https://login.consultant.ru/link/?req=doc&amp;base=LAW&amp;n=314805&amp;date=05.08.2025&amp;dst=100010&amp;field=134" TargetMode = "External"/>
	<Relationship Id="rId365" Type="http://schemas.openxmlformats.org/officeDocument/2006/relationships/hyperlink" Target="https://login.consultant.ru/link/?req=doc&amp;base=LAW&amp;n=285556&amp;date=05.08.2025&amp;dst=100009&amp;field=134" TargetMode = "External"/>
	<Relationship Id="rId366" Type="http://schemas.openxmlformats.org/officeDocument/2006/relationships/hyperlink" Target="https://login.consultant.ru/link/?req=doc&amp;base=LAW&amp;n=304077&amp;date=05.08.2025&amp;dst=100036&amp;field=134" TargetMode = "External"/>
	<Relationship Id="rId367" Type="http://schemas.openxmlformats.org/officeDocument/2006/relationships/hyperlink" Target="https://login.consultant.ru/link/?req=doc&amp;base=LAW&amp;n=304077&amp;date=05.08.2025&amp;dst=100037&amp;field=134" TargetMode = "External"/>
	<Relationship Id="rId368" Type="http://schemas.openxmlformats.org/officeDocument/2006/relationships/hyperlink" Target="https://login.consultant.ru/link/?req=doc&amp;base=LAW&amp;n=304077&amp;date=05.08.2025&amp;dst=100039&amp;field=134" TargetMode = "External"/>
	<Relationship Id="rId369" Type="http://schemas.openxmlformats.org/officeDocument/2006/relationships/hyperlink" Target="https://login.consultant.ru/link/?req=doc&amp;base=LAW&amp;n=321415&amp;date=05.08.2025&amp;dst=100009&amp;field=134" TargetMode = "External"/>
	<Relationship Id="rId370" Type="http://schemas.openxmlformats.org/officeDocument/2006/relationships/hyperlink" Target="https://login.consultant.ru/link/?req=doc&amp;base=LAW&amp;n=304077&amp;date=05.08.2025&amp;dst=100040&amp;field=134" TargetMode = "External"/>
	<Relationship Id="rId371" Type="http://schemas.openxmlformats.org/officeDocument/2006/relationships/hyperlink" Target="https://login.consultant.ru/link/?req=doc&amp;base=LAW&amp;n=200571&amp;date=05.08.2025&amp;dst=100049&amp;field=134" TargetMode = "External"/>
	<Relationship Id="rId372" Type="http://schemas.openxmlformats.org/officeDocument/2006/relationships/hyperlink" Target="https://login.consultant.ru/link/?req=doc&amp;base=LAW&amp;n=501438&amp;date=05.08.2025&amp;dst=102404&amp;field=134" TargetMode = "External"/>
	<Relationship Id="rId373" Type="http://schemas.openxmlformats.org/officeDocument/2006/relationships/hyperlink" Target="https://login.consultant.ru/link/?req=doc&amp;base=LAW&amp;n=471049&amp;date=05.08.2025&amp;dst=100008&amp;field=134" TargetMode = "External"/>
	<Relationship Id="rId374" Type="http://schemas.openxmlformats.org/officeDocument/2006/relationships/hyperlink" Target="https://login.consultant.ru/link/?req=doc&amp;base=LAW&amp;n=304077&amp;date=05.08.2025&amp;dst=100042&amp;field=134" TargetMode = "External"/>
	<Relationship Id="rId375" Type="http://schemas.openxmlformats.org/officeDocument/2006/relationships/hyperlink" Target="https://login.consultant.ru/link/?req=doc&amp;base=LAW&amp;n=304077&amp;date=05.08.2025&amp;dst=100044&amp;field=134" TargetMode = "External"/>
	<Relationship Id="rId376" Type="http://schemas.openxmlformats.org/officeDocument/2006/relationships/hyperlink" Target="https://login.consultant.ru/link/?req=doc&amp;base=LAW&amp;n=304077&amp;date=05.08.2025&amp;dst=100045&amp;field=134" TargetMode = "External"/>
	<Relationship Id="rId377" Type="http://schemas.openxmlformats.org/officeDocument/2006/relationships/hyperlink" Target="https://login.consultant.ru/link/?req=doc&amp;base=LAW&amp;n=491235&amp;date=05.08.2025&amp;dst=100107&amp;field=134" TargetMode = "External"/>
	<Relationship Id="rId378" Type="http://schemas.openxmlformats.org/officeDocument/2006/relationships/hyperlink" Target="https://login.consultant.ru/link/?req=doc&amp;base=LAW&amp;n=446159&amp;date=05.08.2025&amp;dst=100742&amp;field=134" TargetMode = "External"/>
	<Relationship Id="rId379" Type="http://schemas.openxmlformats.org/officeDocument/2006/relationships/hyperlink" Target="https://login.consultant.ru/link/?req=doc&amp;base=LAW&amp;n=314258&amp;date=05.08.2025&amp;dst=100010&amp;field=134" TargetMode = "External"/>
	<Relationship Id="rId380" Type="http://schemas.openxmlformats.org/officeDocument/2006/relationships/hyperlink" Target="https://login.consultant.ru/link/?req=doc&amp;base=LAW&amp;n=182622&amp;date=05.08.2025&amp;dst=100024&amp;field=134" TargetMode = "External"/>
	<Relationship Id="rId381" Type="http://schemas.openxmlformats.org/officeDocument/2006/relationships/hyperlink" Target="https://login.consultant.ru/link/?req=doc&amp;base=LAW&amp;n=182622&amp;date=05.08.2025&amp;dst=100026&amp;field=134" TargetMode = "External"/>
	<Relationship Id="rId382" Type="http://schemas.openxmlformats.org/officeDocument/2006/relationships/hyperlink" Target="https://login.consultant.ru/link/?req=doc&amp;base=LAW&amp;n=395077&amp;date=05.08.2025&amp;dst=100009&amp;field=134" TargetMode = "External"/>
	<Relationship Id="rId383" Type="http://schemas.openxmlformats.org/officeDocument/2006/relationships/hyperlink" Target="https://login.consultant.ru/link/?req=doc&amp;base=LAW&amp;n=200571&amp;date=05.08.2025&amp;dst=100065&amp;field=134" TargetMode = "External"/>
	<Relationship Id="rId384" Type="http://schemas.openxmlformats.org/officeDocument/2006/relationships/hyperlink" Target="https://login.consultant.ru/link/?req=doc&amp;base=LAW&amp;n=440507&amp;date=05.08.2025&amp;dst=101941&amp;field=134" TargetMode = "External"/>
	<Relationship Id="rId385" Type="http://schemas.openxmlformats.org/officeDocument/2006/relationships/hyperlink" Target="https://login.consultant.ru/link/?req=doc&amp;base=LAW&amp;n=440507&amp;date=05.08.2025&amp;dst=101942&amp;field=134" TargetMode = "External"/>
	<Relationship Id="rId386" Type="http://schemas.openxmlformats.org/officeDocument/2006/relationships/hyperlink" Target="https://login.consultant.ru/link/?req=doc&amp;base=LAW&amp;n=446159&amp;date=05.08.2025&amp;dst=100743&amp;field=134" TargetMode = "External"/>
	<Relationship Id="rId387" Type="http://schemas.openxmlformats.org/officeDocument/2006/relationships/hyperlink" Target="https://login.consultant.ru/link/?req=doc&amp;base=LAW&amp;n=440507&amp;date=05.08.2025&amp;dst=101944&amp;field=134" TargetMode = "External"/>
	<Relationship Id="rId388" Type="http://schemas.openxmlformats.org/officeDocument/2006/relationships/hyperlink" Target="https://login.consultant.ru/link/?req=doc&amp;base=LAW&amp;n=501447&amp;date=05.08.2025&amp;dst=100152&amp;field=134" TargetMode = "External"/>
	<Relationship Id="rId389" Type="http://schemas.openxmlformats.org/officeDocument/2006/relationships/hyperlink" Target="https://login.consultant.ru/link/?req=doc&amp;base=LAW&amp;n=501447&amp;date=05.08.2025&amp;dst=100154&amp;field=134" TargetMode = "External"/>
	<Relationship Id="rId390" Type="http://schemas.openxmlformats.org/officeDocument/2006/relationships/hyperlink" Target="https://login.consultant.ru/link/?req=doc&amp;base=LAW&amp;n=200571&amp;date=05.08.2025&amp;dst=100066&amp;field=134" TargetMode = "External"/>
	<Relationship Id="rId391" Type="http://schemas.openxmlformats.org/officeDocument/2006/relationships/hyperlink" Target="https://login.consultant.ru/link/?req=doc&amp;base=LAW&amp;n=501447&amp;date=05.08.2025&amp;dst=100156&amp;field=134" TargetMode = "External"/>
	<Relationship Id="rId392" Type="http://schemas.openxmlformats.org/officeDocument/2006/relationships/hyperlink" Target="https://login.consultant.ru/link/?req=doc&amp;base=LAW&amp;n=440507&amp;date=05.08.2025&amp;dst=101945&amp;field=134" TargetMode = "External"/>
	<Relationship Id="rId393" Type="http://schemas.openxmlformats.org/officeDocument/2006/relationships/hyperlink" Target="https://login.consultant.ru/link/?req=doc&amp;base=LAW&amp;n=495209&amp;date=05.08.2025&amp;dst=100077&amp;field=134" TargetMode = "External"/>
	<Relationship Id="rId394" Type="http://schemas.openxmlformats.org/officeDocument/2006/relationships/hyperlink" Target="https://login.consultant.ru/link/?req=doc&amp;base=LAW&amp;n=395077&amp;date=05.08.2025&amp;dst=100009&amp;field=134" TargetMode = "External"/>
	<Relationship Id="rId395" Type="http://schemas.openxmlformats.org/officeDocument/2006/relationships/hyperlink" Target="https://login.consultant.ru/link/?req=doc&amp;base=LAW&amp;n=395077&amp;date=05.08.2025&amp;dst=100029&amp;field=134" TargetMode = "External"/>
	<Relationship Id="rId396" Type="http://schemas.openxmlformats.org/officeDocument/2006/relationships/hyperlink" Target="https://login.consultant.ru/link/?req=doc&amp;base=LAW&amp;n=501447&amp;date=05.08.2025&amp;dst=100157&amp;field=134" TargetMode = "External"/>
	<Relationship Id="rId397" Type="http://schemas.openxmlformats.org/officeDocument/2006/relationships/hyperlink" Target="https://login.consultant.ru/link/?req=doc&amp;base=LAW&amp;n=501447&amp;date=05.08.2025&amp;dst=100158&amp;field=134" TargetMode = "External"/>
	<Relationship Id="rId398" Type="http://schemas.openxmlformats.org/officeDocument/2006/relationships/hyperlink" Target="https://epp.genproc.gov.ru/web/gprf/activity/consolidated-audit-plan" TargetMode = "External"/>
	<Relationship Id="rId399" Type="http://schemas.openxmlformats.org/officeDocument/2006/relationships/hyperlink" Target="https://login.consultant.ru/link/?req=doc&amp;base=LAW&amp;n=470463&amp;date=05.08.2025&amp;dst=100023&amp;field=134" TargetMode = "External"/>
	<Relationship Id="rId400" Type="http://schemas.openxmlformats.org/officeDocument/2006/relationships/hyperlink" Target="https://login.consultant.ru/link/?req=doc&amp;base=LAW&amp;n=501447&amp;date=05.08.2025&amp;dst=100159&amp;field=134" TargetMode = "External"/>
	<Relationship Id="rId401" Type="http://schemas.openxmlformats.org/officeDocument/2006/relationships/hyperlink" Target="https://login.consultant.ru/link/?req=doc&amp;base=LAW&amp;n=440507&amp;date=05.08.2025&amp;dst=101946&amp;field=134" TargetMode = "External"/>
	<Relationship Id="rId402" Type="http://schemas.openxmlformats.org/officeDocument/2006/relationships/hyperlink" Target="https://login.consultant.ru/link/?req=doc&amp;base=LAW&amp;n=93980&amp;date=05.08.2025" TargetMode = "External"/>
	<Relationship Id="rId403" Type="http://schemas.openxmlformats.org/officeDocument/2006/relationships/hyperlink" Target="https://login.consultant.ru/link/?req=doc&amp;base=LAW&amp;n=440507&amp;date=05.08.2025&amp;dst=101948&amp;field=134" TargetMode = "External"/>
	<Relationship Id="rId404" Type="http://schemas.openxmlformats.org/officeDocument/2006/relationships/hyperlink" Target="https://login.consultant.ru/link/?req=doc&amp;base=LAW&amp;n=296435&amp;date=05.08.2025&amp;dst=100015&amp;field=134" TargetMode = "External"/>
	<Relationship Id="rId405" Type="http://schemas.openxmlformats.org/officeDocument/2006/relationships/hyperlink" Target="https://login.consultant.ru/link/?req=doc&amp;base=LAW&amp;n=360392&amp;date=05.08.2025&amp;dst=100008&amp;field=134" TargetMode = "External"/>
	<Relationship Id="rId406" Type="http://schemas.openxmlformats.org/officeDocument/2006/relationships/hyperlink" Target="https://login.consultant.ru/link/?req=doc&amp;base=LAW&amp;n=440507&amp;date=05.08.2025&amp;dst=101950&amp;field=134" TargetMode = "External"/>
	<Relationship Id="rId407" Type="http://schemas.openxmlformats.org/officeDocument/2006/relationships/hyperlink" Target="https://login.consultant.ru/link/?req=doc&amp;base=LAW&amp;n=471227&amp;date=05.08.2025&amp;dst=100309&amp;field=134" TargetMode = "External"/>
	<Relationship Id="rId408" Type="http://schemas.openxmlformats.org/officeDocument/2006/relationships/hyperlink" Target="https://login.consultant.ru/link/?req=doc&amp;base=LAW&amp;n=326257&amp;date=05.08.2025&amp;dst=100008&amp;field=134" TargetMode = "External"/>
	<Relationship Id="rId409" Type="http://schemas.openxmlformats.org/officeDocument/2006/relationships/hyperlink" Target="https://login.consultant.ru/link/?req=doc&amp;base=LAW&amp;n=440507&amp;date=05.08.2025&amp;dst=101951&amp;field=134" TargetMode = "External"/>
	<Relationship Id="rId410" Type="http://schemas.openxmlformats.org/officeDocument/2006/relationships/hyperlink" Target="https://login.consultant.ru/link/?req=doc&amp;base=LAW&amp;n=289744&amp;date=05.08.2025&amp;dst=100006&amp;field=134" TargetMode = "External"/>
	<Relationship Id="rId411" Type="http://schemas.openxmlformats.org/officeDocument/2006/relationships/hyperlink" Target="https://login.consultant.ru/link/?req=doc&amp;base=LAW&amp;n=182622&amp;date=05.08.2025&amp;dst=100027&amp;field=134" TargetMode = "External"/>
	<Relationship Id="rId412" Type="http://schemas.openxmlformats.org/officeDocument/2006/relationships/hyperlink" Target="https://login.consultant.ru/link/?req=doc&amp;base=LAW&amp;n=200571&amp;date=05.08.2025&amp;dst=100067&amp;field=134" TargetMode = "External"/>
	<Relationship Id="rId413" Type="http://schemas.openxmlformats.org/officeDocument/2006/relationships/hyperlink" Target="https://login.consultant.ru/link/?req=doc&amp;base=LAW&amp;n=200571&amp;date=05.08.2025&amp;dst=100069&amp;field=134" TargetMode = "External"/>
	<Relationship Id="rId414" Type="http://schemas.openxmlformats.org/officeDocument/2006/relationships/hyperlink" Target="https://login.consultant.ru/link/?req=doc&amp;base=LAW&amp;n=323537&amp;date=05.08.2025&amp;dst=100001&amp;field=134" TargetMode = "External"/>
	<Relationship Id="rId415" Type="http://schemas.openxmlformats.org/officeDocument/2006/relationships/hyperlink" Target="https://login.consultant.ru/link/?req=doc&amp;base=LAW&amp;n=213045&amp;date=05.08.2025&amp;dst=100008&amp;field=134" TargetMode = "External"/>
	<Relationship Id="rId416" Type="http://schemas.openxmlformats.org/officeDocument/2006/relationships/hyperlink" Target="https://login.consultant.ru/link/?req=doc&amp;base=LAW&amp;n=304077&amp;date=05.08.2025&amp;dst=100047&amp;field=134" TargetMode = "External"/>
	<Relationship Id="rId417" Type="http://schemas.openxmlformats.org/officeDocument/2006/relationships/hyperlink" Target="https://login.consultant.ru/link/?req=doc&amp;base=LAW&amp;n=200571&amp;date=05.08.2025&amp;dst=100071&amp;field=134" TargetMode = "External"/>
	<Relationship Id="rId418" Type="http://schemas.openxmlformats.org/officeDocument/2006/relationships/hyperlink" Target="https://login.consultant.ru/link/?req=doc&amp;base=LAW&amp;n=200571&amp;date=05.08.2025&amp;dst=100072&amp;field=134" TargetMode = "External"/>
	<Relationship Id="rId419" Type="http://schemas.openxmlformats.org/officeDocument/2006/relationships/hyperlink" Target="https://login.consultant.ru/link/?req=doc&amp;base=LAW&amp;n=200571&amp;date=05.08.2025&amp;dst=100073&amp;field=134" TargetMode = "External"/>
	<Relationship Id="rId420" Type="http://schemas.openxmlformats.org/officeDocument/2006/relationships/hyperlink" Target="https://login.consultant.ru/link/?req=doc&amp;base=LAW&amp;n=495209&amp;date=05.08.2025&amp;dst=100026&amp;field=134" TargetMode = "External"/>
	<Relationship Id="rId421" Type="http://schemas.openxmlformats.org/officeDocument/2006/relationships/hyperlink" Target="https://login.consultant.ru/link/?req=doc&amp;base=LAW&amp;n=197420&amp;date=05.08.2025&amp;dst=100010&amp;field=134" TargetMode = "External"/>
	<Relationship Id="rId422" Type="http://schemas.openxmlformats.org/officeDocument/2006/relationships/hyperlink" Target="https://login.consultant.ru/link/?req=doc&amp;base=LAW&amp;n=200571&amp;date=05.08.2025&amp;dst=100076&amp;field=134" TargetMode = "External"/>
	<Relationship Id="rId423" Type="http://schemas.openxmlformats.org/officeDocument/2006/relationships/hyperlink" Target="https://login.consultant.ru/link/?req=doc&amp;base=LAW&amp;n=440507&amp;date=05.08.2025&amp;dst=101954&amp;field=134" TargetMode = "External"/>
	<Relationship Id="rId424" Type="http://schemas.openxmlformats.org/officeDocument/2006/relationships/hyperlink" Target="https://login.consultant.ru/link/?req=doc&amp;base=LAW&amp;n=200571&amp;date=05.08.2025&amp;dst=100079&amp;field=134" TargetMode = "External"/>
	<Relationship Id="rId425" Type="http://schemas.openxmlformats.org/officeDocument/2006/relationships/hyperlink" Target="https://login.consultant.ru/link/?req=doc&amp;base=LAW&amp;n=501447&amp;date=05.08.2025&amp;dst=100163&amp;field=134" TargetMode = "External"/>
	<Relationship Id="rId426" Type="http://schemas.openxmlformats.org/officeDocument/2006/relationships/hyperlink" Target="https://login.consultant.ru/link/?req=doc&amp;base=LAW&amp;n=197420&amp;date=05.08.2025&amp;dst=100012&amp;field=134" TargetMode = "External"/>
	<Relationship Id="rId427" Type="http://schemas.openxmlformats.org/officeDocument/2006/relationships/hyperlink" Target="https://login.consultant.ru/link/?req=doc&amp;base=LAW&amp;n=501447&amp;date=05.08.2025&amp;dst=100163&amp;field=134" TargetMode = "External"/>
	<Relationship Id="rId428" Type="http://schemas.openxmlformats.org/officeDocument/2006/relationships/hyperlink" Target="https://login.consultant.ru/link/?req=doc&amp;base=LAW&amp;n=197420&amp;date=05.08.2025&amp;dst=100013&amp;field=134" TargetMode = "External"/>
	<Relationship Id="rId429" Type="http://schemas.openxmlformats.org/officeDocument/2006/relationships/hyperlink" Target="https://login.consultant.ru/link/?req=doc&amp;base=LAW&amp;n=200571&amp;date=05.08.2025&amp;dst=100080&amp;field=134" TargetMode = "External"/>
	<Relationship Id="rId430" Type="http://schemas.openxmlformats.org/officeDocument/2006/relationships/hyperlink" Target="https://login.consultant.ru/link/?req=doc&amp;base=LAW&amp;n=296076&amp;date=05.08.2025&amp;dst=100018&amp;field=134" TargetMode = "External"/>
	<Relationship Id="rId431" Type="http://schemas.openxmlformats.org/officeDocument/2006/relationships/hyperlink" Target="https://login.consultant.ru/link/?req=doc&amp;base=LAW&amp;n=304077&amp;date=05.08.2025&amp;dst=100050&amp;field=134" TargetMode = "External"/>
	<Relationship Id="rId432" Type="http://schemas.openxmlformats.org/officeDocument/2006/relationships/hyperlink" Target="https://login.consultant.ru/link/?req=doc&amp;base=LAW&amp;n=501447&amp;date=05.08.2025&amp;dst=100164&amp;field=134" TargetMode = "External"/>
	<Relationship Id="rId433" Type="http://schemas.openxmlformats.org/officeDocument/2006/relationships/hyperlink" Target="https://login.consultant.ru/link/?req=doc&amp;base=LAW&amp;n=440507&amp;date=05.08.2025&amp;dst=101955&amp;field=134" TargetMode = "External"/>
	<Relationship Id="rId434" Type="http://schemas.openxmlformats.org/officeDocument/2006/relationships/hyperlink" Target="https://login.consultant.ru/link/?req=doc&amp;base=LAW&amp;n=200571&amp;date=05.08.2025&amp;dst=100084&amp;field=134" TargetMode = "External"/>
	<Relationship Id="rId435" Type="http://schemas.openxmlformats.org/officeDocument/2006/relationships/hyperlink" Target="https://login.consultant.ru/link/?req=doc&amp;base=LAW&amp;n=200571&amp;date=05.08.2025&amp;dst=100086&amp;field=134" TargetMode = "External"/>
	<Relationship Id="rId436" Type="http://schemas.openxmlformats.org/officeDocument/2006/relationships/hyperlink" Target="https://login.consultant.ru/link/?req=doc&amp;base=LAW&amp;n=304077&amp;date=05.08.2025&amp;dst=100052&amp;field=134" TargetMode = "External"/>
	<Relationship Id="rId437" Type="http://schemas.openxmlformats.org/officeDocument/2006/relationships/hyperlink" Target="https://login.consultant.ru/link/?req=doc&amp;base=LAW&amp;n=304077&amp;date=05.08.2025&amp;dst=100054&amp;field=134" TargetMode = "External"/>
	<Relationship Id="rId438" Type="http://schemas.openxmlformats.org/officeDocument/2006/relationships/hyperlink" Target="https://login.consultant.ru/link/?req=doc&amp;base=LAW&amp;n=200571&amp;date=05.08.2025&amp;dst=100090&amp;field=134" TargetMode = "External"/>
	<Relationship Id="rId439" Type="http://schemas.openxmlformats.org/officeDocument/2006/relationships/hyperlink" Target="https://login.consultant.ru/link/?req=doc&amp;base=LAW&amp;n=200571&amp;date=05.08.2025&amp;dst=100091&amp;field=134" TargetMode = "External"/>
	<Relationship Id="rId440" Type="http://schemas.openxmlformats.org/officeDocument/2006/relationships/hyperlink" Target="https://login.consultant.ru/link/?req=doc&amp;base=LAW&amp;n=483220&amp;date=05.08.2025&amp;dst=100078&amp;field=134" TargetMode = "External"/>
	<Relationship Id="rId441" Type="http://schemas.openxmlformats.org/officeDocument/2006/relationships/hyperlink" Target="https://login.consultant.ru/link/?req=doc&amp;base=LAW&amp;n=99708&amp;date=05.08.2025&amp;dst=100008&amp;field=134" TargetMode = "External"/>
	<Relationship Id="rId442" Type="http://schemas.openxmlformats.org/officeDocument/2006/relationships/hyperlink" Target="https://login.consultant.ru/link/?req=doc&amp;base=LAW&amp;n=200571&amp;date=05.08.2025&amp;dst=100092&amp;field=134" TargetMode = "External"/>
	<Relationship Id="rId443" Type="http://schemas.openxmlformats.org/officeDocument/2006/relationships/hyperlink" Target="https://login.consultant.ru/link/?req=doc&amp;base=LAW&amp;n=296076&amp;date=05.08.2025&amp;dst=100020&amp;field=134" TargetMode = "External"/>
	<Relationship Id="rId444" Type="http://schemas.openxmlformats.org/officeDocument/2006/relationships/hyperlink" Target="https://login.consultant.ru/link/?req=doc&amp;base=LAW&amp;n=206323&amp;date=05.08.2025&amp;dst=100037&amp;field=134" TargetMode = "External"/>
	<Relationship Id="rId445" Type="http://schemas.openxmlformats.org/officeDocument/2006/relationships/hyperlink" Target="https://login.consultant.ru/link/?req=doc&amp;base=LAW&amp;n=501447&amp;date=05.08.2025&amp;dst=100166&amp;field=134" TargetMode = "External"/>
	<Relationship Id="rId446" Type="http://schemas.openxmlformats.org/officeDocument/2006/relationships/hyperlink" Target="https://login.consultant.ru/link/?req=doc&amp;base=LAW&amp;n=483220&amp;date=05.08.2025&amp;dst=100017&amp;field=134" TargetMode = "External"/>
	<Relationship Id="rId447" Type="http://schemas.openxmlformats.org/officeDocument/2006/relationships/hyperlink" Target="https://login.consultant.ru/link/?req=doc&amp;base=LAW&amp;n=501447&amp;date=05.08.2025&amp;dst=100166&amp;field=134" TargetMode = "External"/>
	<Relationship Id="rId448" Type="http://schemas.openxmlformats.org/officeDocument/2006/relationships/hyperlink" Target="https://login.consultant.ru/link/?req=doc&amp;base=LAW&amp;n=501447&amp;date=05.08.2025&amp;dst=100166&amp;field=134" TargetMode = "External"/>
	<Relationship Id="rId449" Type="http://schemas.openxmlformats.org/officeDocument/2006/relationships/hyperlink" Target="https://login.consultant.ru/link/?req=doc&amp;base=LAW&amp;n=201711&amp;date=05.08.2025&amp;dst=100078&amp;field=134" TargetMode = "External"/>
	<Relationship Id="rId450" Type="http://schemas.openxmlformats.org/officeDocument/2006/relationships/hyperlink" Target="https://login.consultant.ru/link/?req=doc&amp;base=LAW&amp;n=501447&amp;date=05.08.2025&amp;dst=100166&amp;field=134" TargetMode = "External"/>
	<Relationship Id="rId451" Type="http://schemas.openxmlformats.org/officeDocument/2006/relationships/hyperlink" Target="https://login.consultant.ru/link/?req=doc&amp;base=LAW&amp;n=501447&amp;date=05.08.2025&amp;dst=100166&amp;field=134" TargetMode = "External"/>
	<Relationship Id="rId452" Type="http://schemas.openxmlformats.org/officeDocument/2006/relationships/hyperlink" Target="https://login.consultant.ru/link/?req=doc&amp;base=LAW&amp;n=501447&amp;date=05.08.2025&amp;dst=100166&amp;field=134" TargetMode = "External"/>
	<Relationship Id="rId453" Type="http://schemas.openxmlformats.org/officeDocument/2006/relationships/hyperlink" Target="https://login.consultant.ru/link/?req=doc&amp;base=LAW&amp;n=501447&amp;date=05.08.2025&amp;dst=100167&amp;field=134" TargetMode = "External"/>
	<Relationship Id="rId454" Type="http://schemas.openxmlformats.org/officeDocument/2006/relationships/hyperlink" Target="https://login.consultant.ru/link/?req=doc&amp;base=LAW&amp;n=197420&amp;date=05.08.2025&amp;dst=100014&amp;field=134" TargetMode = "External"/>
	<Relationship Id="rId455" Type="http://schemas.openxmlformats.org/officeDocument/2006/relationships/hyperlink" Target="https://login.consultant.ru/link/?req=doc&amp;base=LAW&amp;n=201711&amp;date=05.08.2025&amp;dst=100079&amp;field=134" TargetMode = "External"/>
	<Relationship Id="rId456" Type="http://schemas.openxmlformats.org/officeDocument/2006/relationships/hyperlink" Target="https://login.consultant.ru/link/?req=doc&amp;base=LAW&amp;n=186979&amp;date=05.08.2025&amp;dst=100360&amp;field=134" TargetMode = "External"/>
	<Relationship Id="rId457" Type="http://schemas.openxmlformats.org/officeDocument/2006/relationships/hyperlink" Target="https://login.consultant.ru/link/?req=doc&amp;base=LAW&amp;n=440507&amp;date=05.08.2025&amp;dst=101956&amp;field=134" TargetMode = "External"/>
	<Relationship Id="rId458" Type="http://schemas.openxmlformats.org/officeDocument/2006/relationships/hyperlink" Target="https://login.consultant.ru/link/?req=doc&amp;base=LAW&amp;n=200571&amp;date=05.08.2025&amp;dst=100093&amp;field=134" TargetMode = "External"/>
	<Relationship Id="rId459" Type="http://schemas.openxmlformats.org/officeDocument/2006/relationships/hyperlink" Target="https://login.consultant.ru/link/?req=doc&amp;base=LAW&amp;n=471227&amp;date=05.08.2025&amp;dst=100310&amp;field=134" TargetMode = "External"/>
	<Relationship Id="rId460" Type="http://schemas.openxmlformats.org/officeDocument/2006/relationships/hyperlink" Target="https://login.consultant.ru/link/?req=doc&amp;base=LAW&amp;n=197420&amp;date=05.08.2025&amp;dst=100015&amp;field=134" TargetMode = "External"/>
	<Relationship Id="rId461" Type="http://schemas.openxmlformats.org/officeDocument/2006/relationships/hyperlink" Target="https://login.consultant.ru/link/?req=doc&amp;base=LAW&amp;n=501447&amp;date=05.08.2025&amp;dst=100168&amp;field=134" TargetMode = "External"/>
	<Relationship Id="rId462" Type="http://schemas.openxmlformats.org/officeDocument/2006/relationships/hyperlink" Target="https://login.consultant.ru/link/?req=doc&amp;base=LAW&amp;n=446159&amp;date=05.08.2025&amp;dst=100744&amp;field=134" TargetMode = "External"/>
	<Relationship Id="rId463" Type="http://schemas.openxmlformats.org/officeDocument/2006/relationships/hyperlink" Target="https://login.consultant.ru/link/?req=doc&amp;base=LAW&amp;n=479088&amp;date=05.08.2025&amp;dst=100371&amp;field=134" TargetMode = "External"/>
	<Relationship Id="rId464" Type="http://schemas.openxmlformats.org/officeDocument/2006/relationships/hyperlink" Target="https://login.consultant.ru/link/?req=doc&amp;base=LAW&amp;n=182652&amp;date=05.08.2025&amp;dst=100065&amp;field=134" TargetMode = "External"/>
	<Relationship Id="rId465" Type="http://schemas.openxmlformats.org/officeDocument/2006/relationships/hyperlink" Target="https://login.consultant.ru/link/?req=doc&amp;base=LAW&amp;n=200571&amp;date=05.08.2025&amp;dst=100095&amp;field=134" TargetMode = "External"/>
	<Relationship Id="rId466" Type="http://schemas.openxmlformats.org/officeDocument/2006/relationships/hyperlink" Target="https://login.consultant.ru/link/?req=doc&amp;base=LAW&amp;n=200571&amp;date=05.08.2025&amp;dst=100096&amp;field=134" TargetMode = "External"/>
	<Relationship Id="rId467" Type="http://schemas.openxmlformats.org/officeDocument/2006/relationships/hyperlink" Target="https://login.consultant.ru/link/?req=doc&amp;base=LAW&amp;n=501447&amp;date=05.08.2025&amp;dst=100169&amp;field=134" TargetMode = "External"/>
	<Relationship Id="rId468" Type="http://schemas.openxmlformats.org/officeDocument/2006/relationships/hyperlink" Target="https://login.consultant.ru/link/?req=doc&amp;base=LAW&amp;n=491235&amp;date=05.08.2025&amp;dst=100107&amp;field=134" TargetMode = "External"/>
	<Relationship Id="rId469" Type="http://schemas.openxmlformats.org/officeDocument/2006/relationships/hyperlink" Target="https://login.consultant.ru/link/?req=doc&amp;base=LAW&amp;n=182622&amp;date=05.08.2025&amp;dst=100029&amp;field=134" TargetMode = "External"/>
	<Relationship Id="rId470" Type="http://schemas.openxmlformats.org/officeDocument/2006/relationships/hyperlink" Target="https://login.consultant.ru/link/?req=doc&amp;base=LAW&amp;n=511285&amp;date=05.08.2025&amp;dst=100051&amp;field=134" TargetMode = "External"/>
	<Relationship Id="rId471" Type="http://schemas.openxmlformats.org/officeDocument/2006/relationships/hyperlink" Target="https://login.consultant.ru/link/?req=doc&amp;base=LAW&amp;n=501447&amp;date=05.08.2025&amp;dst=100170&amp;field=134" TargetMode = "External"/>
	<Relationship Id="rId472" Type="http://schemas.openxmlformats.org/officeDocument/2006/relationships/hyperlink" Target="https://login.consultant.ru/link/?req=doc&amp;base=LAW&amp;n=200571&amp;date=05.08.2025&amp;dst=100097&amp;field=134" TargetMode = "External"/>
	<Relationship Id="rId473" Type="http://schemas.openxmlformats.org/officeDocument/2006/relationships/hyperlink" Target="https://login.consultant.ru/link/?req=doc&amp;base=LAW&amp;n=182622&amp;date=05.08.2025&amp;dst=100031&amp;field=134" TargetMode = "External"/>
	<Relationship Id="rId474" Type="http://schemas.openxmlformats.org/officeDocument/2006/relationships/hyperlink" Target="https://login.consultant.ru/link/?req=doc&amp;base=LAW&amp;n=505966&amp;date=05.08.2025&amp;dst=100020&amp;field=134" TargetMode = "External"/>
	<Relationship Id="rId475" Type="http://schemas.openxmlformats.org/officeDocument/2006/relationships/hyperlink" Target="https://login.consultant.ru/link/?req=doc&amp;base=LAW&amp;n=501447&amp;date=05.08.2025&amp;dst=100172&amp;field=134" TargetMode = "External"/>
	<Relationship Id="rId476" Type="http://schemas.openxmlformats.org/officeDocument/2006/relationships/hyperlink" Target="https://login.consultant.ru/link/?req=doc&amp;base=LAW&amp;n=188332&amp;date=05.08.2025&amp;dst=100018&amp;field=134" TargetMode = "External"/>
	<Relationship Id="rId477" Type="http://schemas.openxmlformats.org/officeDocument/2006/relationships/hyperlink" Target="https://login.consultant.ru/link/?req=doc&amp;base=LAW&amp;n=188332&amp;date=05.08.2025&amp;dst=100020&amp;field=134" TargetMode = "External"/>
	<Relationship Id="rId478" Type="http://schemas.openxmlformats.org/officeDocument/2006/relationships/hyperlink" Target="https://login.consultant.ru/link/?req=doc&amp;base=LAW&amp;n=446159&amp;date=05.08.2025&amp;dst=100746&amp;field=134" TargetMode = "External"/>
	<Relationship Id="rId479" Type="http://schemas.openxmlformats.org/officeDocument/2006/relationships/hyperlink" Target="https://login.consultant.ru/link/?req=doc&amp;base=LAW&amp;n=440507&amp;date=05.08.2025&amp;dst=101957&amp;field=134" TargetMode = "External"/>
	<Relationship Id="rId480" Type="http://schemas.openxmlformats.org/officeDocument/2006/relationships/hyperlink" Target="https://login.consultant.ru/link/?req=doc&amp;base=LAW&amp;n=440507&amp;date=05.08.2025&amp;dst=101958&amp;field=134" TargetMode = "External"/>
	<Relationship Id="rId481" Type="http://schemas.openxmlformats.org/officeDocument/2006/relationships/hyperlink" Target="https://login.consultant.ru/link/?req=doc&amp;base=LAW&amp;n=509185&amp;date=05.08.2025&amp;dst=100544&amp;field=134" TargetMode = "External"/>
	<Relationship Id="rId482" Type="http://schemas.openxmlformats.org/officeDocument/2006/relationships/hyperlink" Target="https://login.consultant.ru/link/?req=doc&amp;base=LAW&amp;n=187938&amp;date=05.08.2025&amp;dst=100009&amp;field=134" TargetMode = "External"/>
	<Relationship Id="rId483" Type="http://schemas.openxmlformats.org/officeDocument/2006/relationships/hyperlink" Target="https://login.consultant.ru/link/?req=doc&amp;base=LAW&amp;n=142907&amp;date=05.08.2025&amp;dst=100253&amp;field=134" TargetMode = "External"/>
	<Relationship Id="rId484" Type="http://schemas.openxmlformats.org/officeDocument/2006/relationships/hyperlink" Target="https://login.consultant.ru/link/?req=doc&amp;base=LAW&amp;n=387135&amp;date=05.08.2025&amp;dst=100207&amp;field=134" TargetMode = "External"/>
	<Relationship Id="rId485" Type="http://schemas.openxmlformats.org/officeDocument/2006/relationships/hyperlink" Target="https://login.consultant.ru/link/?req=doc&amp;base=LAW&amp;n=503613&amp;date=05.08.2025&amp;dst=100207&amp;field=134" TargetMode = "External"/>
	<Relationship Id="rId486" Type="http://schemas.openxmlformats.org/officeDocument/2006/relationships/hyperlink" Target="https://login.consultant.ru/link/?req=doc&amp;base=LAW&amp;n=507386&amp;date=05.08.2025&amp;dst=484&amp;field=134" TargetMode = "External"/>
	<Relationship Id="rId487" Type="http://schemas.openxmlformats.org/officeDocument/2006/relationships/hyperlink" Target="https://login.consultant.ru/link/?req=doc&amp;base=LAW&amp;n=142907&amp;date=05.08.2025&amp;dst=100255&amp;field=134" TargetMode = "External"/>
	<Relationship Id="rId488" Type="http://schemas.openxmlformats.org/officeDocument/2006/relationships/hyperlink" Target="https://login.consultant.ru/link/?req=doc&amp;base=LAW&amp;n=503613&amp;date=05.08.2025&amp;dst=100208&amp;field=134" TargetMode = "External"/>
	<Relationship Id="rId489" Type="http://schemas.openxmlformats.org/officeDocument/2006/relationships/hyperlink" Target="https://login.consultant.ru/link/?req=doc&amp;base=LAW&amp;n=507386&amp;date=05.08.2025&amp;dst=485&amp;field=134" TargetMode = "External"/>
	<Relationship Id="rId490" Type="http://schemas.openxmlformats.org/officeDocument/2006/relationships/hyperlink" Target="https://login.consultant.ru/link/?req=doc&amp;base=EXP&amp;n=823433&amp;date=05.08.2025&amp;dst=100006&amp;field=134" TargetMode = "External"/>
	<Relationship Id="rId491" Type="http://schemas.openxmlformats.org/officeDocument/2006/relationships/hyperlink" Target="https://login.consultant.ru/link/?req=doc&amp;base=LAW&amp;n=142907&amp;date=05.08.2025&amp;dst=100260&amp;field=134" TargetMode = "External"/>
	<Relationship Id="rId492" Type="http://schemas.openxmlformats.org/officeDocument/2006/relationships/hyperlink" Target="https://login.consultant.ru/link/?req=doc&amp;base=LAW&amp;n=387135&amp;date=05.08.2025&amp;dst=100208&amp;field=134" TargetMode = "External"/>
	<Relationship Id="rId493" Type="http://schemas.openxmlformats.org/officeDocument/2006/relationships/hyperlink" Target="https://login.consultant.ru/link/?req=doc&amp;base=LAW&amp;n=142907&amp;date=05.08.2025&amp;dst=100262&amp;field=134" TargetMode = "External"/>
	<Relationship Id="rId494" Type="http://schemas.openxmlformats.org/officeDocument/2006/relationships/hyperlink" Target="https://login.consultant.ru/link/?req=doc&amp;base=LAW&amp;n=387135&amp;date=05.08.2025&amp;dst=100209&amp;field=134" TargetMode = "External"/>
	<Relationship Id="rId495" Type="http://schemas.openxmlformats.org/officeDocument/2006/relationships/hyperlink" Target="https://login.consultant.ru/link/?req=doc&amp;base=LAW&amp;n=446159&amp;date=05.08.2025&amp;dst=100747&amp;field=134" TargetMode = "External"/>
	<Relationship Id="rId496" Type="http://schemas.openxmlformats.org/officeDocument/2006/relationships/hyperlink" Target="https://login.consultant.ru/link/?req=doc&amp;base=LAW&amp;n=421071&amp;date=05.08.2025&amp;dst=100015&amp;field=134" TargetMode = "External"/>
	<Relationship Id="rId497" Type="http://schemas.openxmlformats.org/officeDocument/2006/relationships/hyperlink" Target="https://login.consultant.ru/link/?req=doc&amp;base=LAW&amp;n=304077&amp;date=05.08.2025&amp;dst=100057&amp;field=134" TargetMode = "External"/>
	<Relationship Id="rId498" Type="http://schemas.openxmlformats.org/officeDocument/2006/relationships/hyperlink" Target="https://login.consultant.ru/link/?req=doc&amp;base=LAW&amp;n=304077&amp;date=05.08.2025&amp;dst=100058&amp;field=134" TargetMode = "External"/>
	<Relationship Id="rId499" Type="http://schemas.openxmlformats.org/officeDocument/2006/relationships/hyperlink" Target="https://login.consultant.ru/link/?req=doc&amp;base=LAW&amp;n=304077&amp;date=05.08.2025&amp;dst=100059&amp;field=134" TargetMode = "External"/>
	<Relationship Id="rId500" Type="http://schemas.openxmlformats.org/officeDocument/2006/relationships/hyperlink" Target="https://login.consultant.ru/link/?req=doc&amp;base=LAW&amp;n=173196&amp;date=05.08.2025&amp;dst=100011&amp;field=134" TargetMode = "External"/>
	<Relationship Id="rId501" Type="http://schemas.openxmlformats.org/officeDocument/2006/relationships/hyperlink" Target="https://login.consultant.ru/link/?req=doc&amp;base=LAW&amp;n=496567&amp;date=05.08.2025" TargetMode = "External"/>
	<Relationship Id="rId502" Type="http://schemas.openxmlformats.org/officeDocument/2006/relationships/hyperlink" Target="https://login.consultant.ru/link/?req=doc&amp;base=LAW&amp;n=304077&amp;date=05.08.2025&amp;dst=100061&amp;field=134" TargetMode = "External"/>
	<Relationship Id="rId503" Type="http://schemas.openxmlformats.org/officeDocument/2006/relationships/hyperlink" Target="https://login.consultant.ru/link/?req=doc&amp;base=LAW&amp;n=501438&amp;date=05.08.2025&amp;dst=102405&amp;field=134" TargetMode = "External"/>
	<Relationship Id="rId504" Type="http://schemas.openxmlformats.org/officeDocument/2006/relationships/hyperlink" Target="https://login.consultant.ru/link/?req=doc&amp;base=LAW&amp;n=509065&amp;date=05.08.2025&amp;dst=41&amp;field=134" TargetMode = "External"/>
	<Relationship Id="rId505" Type="http://schemas.openxmlformats.org/officeDocument/2006/relationships/hyperlink" Target="https://login.consultant.ru/link/?req=doc&amp;base=LAW&amp;n=93980&amp;date=05.08.2025" TargetMode = "External"/>
	<Relationship Id="rId506" Type="http://schemas.openxmlformats.org/officeDocument/2006/relationships/hyperlink" Target="https://login.consultant.ru/link/?req=doc&amp;base=LAW&amp;n=206323&amp;date=05.08.2025&amp;dst=100016&amp;field=134" TargetMode = "External"/>
	<Relationship Id="rId507" Type="http://schemas.openxmlformats.org/officeDocument/2006/relationships/hyperlink" Target="https://login.consultant.ru/link/?req=doc&amp;base=LAW&amp;n=200571&amp;date=05.08.2025&amp;dst=100100&amp;field=134" TargetMode = "External"/>
	<Relationship Id="rId508" Type="http://schemas.openxmlformats.org/officeDocument/2006/relationships/hyperlink" Target="https://login.consultant.ru/link/?req=doc&amp;base=LAW&amp;n=440507&amp;date=05.08.2025&amp;dst=101964&amp;field=134" TargetMode = "External"/>
	<Relationship Id="rId509" Type="http://schemas.openxmlformats.org/officeDocument/2006/relationships/hyperlink" Target="https://login.consultant.ru/link/?req=doc&amp;base=LAW&amp;n=446159&amp;date=05.08.2025&amp;dst=100751&amp;field=134" TargetMode = "External"/>
	<Relationship Id="rId510" Type="http://schemas.openxmlformats.org/officeDocument/2006/relationships/hyperlink" Target="https://login.consultant.ru/link/?req=doc&amp;base=LAW&amp;n=200571&amp;date=05.08.2025&amp;dst=100101&amp;field=134" TargetMode = "External"/>
	<Relationship Id="rId511" Type="http://schemas.openxmlformats.org/officeDocument/2006/relationships/hyperlink" Target="https://login.consultant.ru/link/?req=doc&amp;base=LAW&amp;n=200571&amp;date=05.08.2025&amp;dst=100102&amp;field=134" TargetMode = "External"/>
	<Relationship Id="rId512" Type="http://schemas.openxmlformats.org/officeDocument/2006/relationships/hyperlink" Target="https://login.consultant.ru/link/?req=doc&amp;base=LAW&amp;n=430575&amp;date=05.08.2025&amp;dst=100071&amp;field=134" TargetMode = "External"/>
	<Relationship Id="rId513" Type="http://schemas.openxmlformats.org/officeDocument/2006/relationships/hyperlink" Target="https://login.consultant.ru/link/?req=doc&amp;base=LAW&amp;n=200571&amp;date=05.08.2025&amp;dst=100104&amp;field=134" TargetMode = "External"/>
	<Relationship Id="rId514" Type="http://schemas.openxmlformats.org/officeDocument/2006/relationships/hyperlink" Target="https://login.consultant.ru/link/?req=doc&amp;base=LAW&amp;n=501447&amp;date=05.08.2025&amp;dst=100175&amp;field=134" TargetMode = "External"/>
	<Relationship Id="rId515" Type="http://schemas.openxmlformats.org/officeDocument/2006/relationships/hyperlink" Target="https://login.consultant.ru/link/?req=doc&amp;base=LAW&amp;n=430575&amp;date=05.08.2025&amp;dst=100073&amp;field=134" TargetMode = "External"/>
	<Relationship Id="rId516" Type="http://schemas.openxmlformats.org/officeDocument/2006/relationships/hyperlink" Target="https://login.consultant.ru/link/?req=doc&amp;base=LAW&amp;n=195177&amp;date=05.08.2025&amp;dst=100008&amp;field=134" TargetMode = "External"/>
	<Relationship Id="rId517" Type="http://schemas.openxmlformats.org/officeDocument/2006/relationships/hyperlink" Target="https://login.consultant.ru/link/?req=doc&amp;base=LAW&amp;n=440510&amp;date=05.08.2025&amp;dst=100097&amp;field=134" TargetMode = "External"/>
	<Relationship Id="rId518" Type="http://schemas.openxmlformats.org/officeDocument/2006/relationships/hyperlink" Target="https://login.consultant.ru/link/?req=doc&amp;base=LAW&amp;n=446159&amp;date=05.08.2025&amp;dst=100752&amp;field=134" TargetMode = "External"/>
	<Relationship Id="rId519" Type="http://schemas.openxmlformats.org/officeDocument/2006/relationships/hyperlink" Target="https://login.consultant.ru/link/?req=doc&amp;base=LAW&amp;n=200571&amp;date=05.08.2025&amp;dst=100107&amp;field=134" TargetMode = "External"/>
	<Relationship Id="rId520" Type="http://schemas.openxmlformats.org/officeDocument/2006/relationships/hyperlink" Target="https://login.consultant.ru/link/?req=doc&amp;base=LAW&amp;n=446159&amp;date=05.08.2025&amp;dst=100754&amp;field=134" TargetMode = "External"/>
	<Relationship Id="rId521" Type="http://schemas.openxmlformats.org/officeDocument/2006/relationships/hyperlink" Target="https://login.consultant.ru/link/?req=doc&amp;base=LAW&amp;n=387132&amp;date=05.08.2025&amp;dst=100094&amp;field=134" TargetMode = "External"/>
	<Relationship Id="rId522" Type="http://schemas.openxmlformats.org/officeDocument/2006/relationships/hyperlink" Target="https://login.consultant.ru/link/?req=doc&amp;base=LAW&amp;n=93980&amp;date=05.08.2025" TargetMode = "External"/>
	<Relationship Id="rId523" Type="http://schemas.openxmlformats.org/officeDocument/2006/relationships/hyperlink" Target="https://login.consultant.ru/link/?req=doc&amp;base=LAW&amp;n=497887&amp;date=05.08.2025&amp;dst=100007&amp;field=134" TargetMode = "External"/>
	<Relationship Id="rId524" Type="http://schemas.openxmlformats.org/officeDocument/2006/relationships/hyperlink" Target="https://login.consultant.ru/link/?req=doc&amp;base=LAW&amp;n=188332&amp;date=05.08.2025&amp;dst=100022&amp;field=134" TargetMode = "External"/>
	<Relationship Id="rId525" Type="http://schemas.openxmlformats.org/officeDocument/2006/relationships/hyperlink" Target="https://login.consultant.ru/link/?req=doc&amp;base=LAW&amp;n=200571&amp;date=05.08.2025&amp;dst=100108&amp;field=134" TargetMode = "External"/>
	<Relationship Id="rId526" Type="http://schemas.openxmlformats.org/officeDocument/2006/relationships/hyperlink" Target="https://login.consultant.ru/link/?req=doc&amp;base=LAW&amp;n=206323&amp;date=05.08.2025&amp;dst=100042&amp;field=134" TargetMode = "External"/>
	<Relationship Id="rId527" Type="http://schemas.openxmlformats.org/officeDocument/2006/relationships/hyperlink" Target="https://login.consultant.ru/link/?req=doc&amp;base=LAW&amp;n=182652&amp;date=05.08.2025&amp;dst=100067&amp;field=134" TargetMode = "External"/>
	<Relationship Id="rId528" Type="http://schemas.openxmlformats.org/officeDocument/2006/relationships/hyperlink" Target="https://login.consultant.ru/link/?req=doc&amp;base=LAW&amp;n=182652&amp;date=05.08.2025&amp;dst=100069&amp;field=134" TargetMode = "External"/>
	<Relationship Id="rId529" Type="http://schemas.openxmlformats.org/officeDocument/2006/relationships/hyperlink" Target="https://login.consultant.ru/link/?req=doc&amp;base=LAW&amp;n=93980&amp;date=05.08.2025" TargetMode = "External"/>
	<Relationship Id="rId530" Type="http://schemas.openxmlformats.org/officeDocument/2006/relationships/hyperlink" Target="https://login.consultant.ru/link/?req=doc&amp;base=LAW&amp;n=206323&amp;date=05.08.2025&amp;dst=100047&amp;field=134" TargetMode = "External"/>
	<Relationship Id="rId531" Type="http://schemas.openxmlformats.org/officeDocument/2006/relationships/hyperlink" Target="https://login.consultant.ru/link/?req=doc&amp;base=LAW&amp;n=446159&amp;date=05.08.2025&amp;dst=100755&amp;field=134" TargetMode = "External"/>
	<Relationship Id="rId532" Type="http://schemas.openxmlformats.org/officeDocument/2006/relationships/hyperlink" Target="https://login.consultant.ru/link/?req=doc&amp;base=LAW&amp;n=389797&amp;date=05.08.2025&amp;dst=100047&amp;field=134" TargetMode = "External"/>
	<Relationship Id="rId533" Type="http://schemas.openxmlformats.org/officeDocument/2006/relationships/hyperlink" Target="https://login.consultant.ru/link/?req=doc&amp;base=LAW&amp;n=182652&amp;date=05.08.2025&amp;dst=100070&amp;field=134" TargetMode = "External"/>
	<Relationship Id="rId534" Type="http://schemas.openxmlformats.org/officeDocument/2006/relationships/hyperlink" Target="https://login.consultant.ru/link/?req=doc&amp;base=LAW&amp;n=200571&amp;date=05.08.2025&amp;dst=100110&amp;field=134" TargetMode = "External"/>
	<Relationship Id="rId535" Type="http://schemas.openxmlformats.org/officeDocument/2006/relationships/hyperlink" Target="https://login.consultant.ru/link/?req=doc&amp;base=LAW&amp;n=508367&amp;date=05.08.2025&amp;dst=682&amp;field=134" TargetMode = "External"/>
	<Relationship Id="rId536" Type="http://schemas.openxmlformats.org/officeDocument/2006/relationships/hyperlink" Target="https://login.consultant.ru/link/?req=doc&amp;base=LAW&amp;n=304077&amp;date=05.08.2025&amp;dst=100063&amp;field=134" TargetMode = "External"/>
	<Relationship Id="rId537" Type="http://schemas.openxmlformats.org/officeDocument/2006/relationships/hyperlink" Target="https://login.consultant.ru/link/?req=doc&amp;base=LAW&amp;n=296076&amp;date=05.08.2025&amp;dst=100022&amp;field=134" TargetMode = "External"/>
	<Relationship Id="rId538" Type="http://schemas.openxmlformats.org/officeDocument/2006/relationships/hyperlink" Target="https://login.consultant.ru/link/?req=doc&amp;base=LAW&amp;n=314633&amp;date=05.08.2025&amp;dst=100009&amp;field=134" TargetMode = "External"/>
	<Relationship Id="rId539" Type="http://schemas.openxmlformats.org/officeDocument/2006/relationships/hyperlink" Target="https://login.consultant.ru/link/?req=doc&amp;base=LAW&amp;n=296076&amp;date=05.08.2025&amp;dst=100026&amp;field=134" TargetMode = "External"/>
	<Relationship Id="rId540" Type="http://schemas.openxmlformats.org/officeDocument/2006/relationships/hyperlink" Target="https://login.consultant.ru/link/?req=doc&amp;base=LAW&amp;n=296076&amp;date=05.08.2025&amp;dst=100028&amp;field=134" TargetMode = "External"/>
	<Relationship Id="rId541" Type="http://schemas.openxmlformats.org/officeDocument/2006/relationships/hyperlink" Target="https://login.consultant.ru/link/?req=doc&amp;base=LAW&amp;n=509065&amp;date=05.08.2025&amp;dst=249&amp;field=134" TargetMode = "External"/>
	<Relationship Id="rId542" Type="http://schemas.openxmlformats.org/officeDocument/2006/relationships/hyperlink" Target="https://login.consultant.ru/link/?req=doc&amp;base=LAW&amp;n=296076&amp;date=05.08.2025&amp;dst=100030&amp;field=134" TargetMode = "External"/>
	<Relationship Id="rId543" Type="http://schemas.openxmlformats.org/officeDocument/2006/relationships/hyperlink" Target="https://login.consultant.ru/link/?req=doc&amp;base=LAW&amp;n=311688&amp;date=05.08.2025&amp;dst=100009&amp;field=134" TargetMode = "External"/>
	<Relationship Id="rId544" Type="http://schemas.openxmlformats.org/officeDocument/2006/relationships/hyperlink" Target="https://login.consultant.ru/link/?req=doc&amp;base=LAW&amp;n=296076&amp;date=05.08.2025&amp;dst=100032&amp;field=134" TargetMode = "External"/>
	<Relationship Id="rId545" Type="http://schemas.openxmlformats.org/officeDocument/2006/relationships/hyperlink" Target="https://login.consultant.ru/link/?req=doc&amp;base=LAW&amp;n=304077&amp;date=05.08.2025&amp;dst=100064&amp;field=134" TargetMode = "External"/>
	<Relationship Id="rId546" Type="http://schemas.openxmlformats.org/officeDocument/2006/relationships/hyperlink" Target="https://login.consultant.ru/link/?req=doc&amp;base=LAW&amp;n=59346&amp;date=05.08.2025&amp;dst=100009&amp;field=134" TargetMode = "External"/>
	<Relationship Id="rId547" Type="http://schemas.openxmlformats.org/officeDocument/2006/relationships/hyperlink" Target="https://login.consultant.ru/link/?req=doc&amp;base=LAW&amp;n=440507&amp;date=05.08.2025&amp;dst=101967&amp;field=134" TargetMode = "External"/>
	<Relationship Id="rId548" Type="http://schemas.openxmlformats.org/officeDocument/2006/relationships/hyperlink" Target="https://login.consultant.ru/link/?req=doc&amp;base=LAW&amp;n=471227&amp;date=05.08.2025&amp;dst=100313&amp;field=134" TargetMode = "External"/>
	<Relationship Id="rId549" Type="http://schemas.openxmlformats.org/officeDocument/2006/relationships/hyperlink" Target="https://login.consultant.ru/link/?req=doc&amp;base=LAW&amp;n=197420&amp;date=05.08.2025&amp;dst=100018&amp;field=134" TargetMode = "External"/>
	<Relationship Id="rId550" Type="http://schemas.openxmlformats.org/officeDocument/2006/relationships/hyperlink" Target="https://login.consultant.ru/link/?req=doc&amp;base=LAW&amp;n=471227&amp;date=05.08.2025&amp;dst=100314&amp;field=134" TargetMode = "External"/>
	<Relationship Id="rId551" Type="http://schemas.openxmlformats.org/officeDocument/2006/relationships/hyperlink" Target="https://login.consultant.ru/link/?req=doc&amp;base=LAW&amp;n=197420&amp;date=05.08.2025&amp;dst=100019&amp;field=134" TargetMode = "External"/>
	<Relationship Id="rId552" Type="http://schemas.openxmlformats.org/officeDocument/2006/relationships/hyperlink" Target="https://login.consultant.ru/link/?req=doc&amp;base=LAW&amp;n=510656&amp;date=05.08.2025&amp;dst=563&amp;field=134" TargetMode = "External"/>
	<Relationship Id="rId553" Type="http://schemas.openxmlformats.org/officeDocument/2006/relationships/hyperlink" Target="https://login.consultant.ru/link/?req=doc&amp;base=LAW&amp;n=471227&amp;date=05.08.2025&amp;dst=100315&amp;field=134" TargetMode = "External"/>
	<Relationship Id="rId554" Type="http://schemas.openxmlformats.org/officeDocument/2006/relationships/hyperlink" Target="https://login.consultant.ru/link/?req=doc&amp;base=LAW&amp;n=197420&amp;date=05.08.2025&amp;dst=100020&amp;field=134" TargetMode = "External"/>
	<Relationship Id="rId555" Type="http://schemas.openxmlformats.org/officeDocument/2006/relationships/hyperlink" Target="https://login.consultant.ru/link/?req=doc&amp;base=LAW&amp;n=510754&amp;date=05.08.2025" TargetMode = "External"/>
	<Relationship Id="rId556" Type="http://schemas.openxmlformats.org/officeDocument/2006/relationships/hyperlink" Target="https://login.consultant.ru/link/?req=doc&amp;base=LAW&amp;n=173169&amp;date=05.08.2025&amp;dst=100023&amp;field=134" TargetMode = "External"/>
	<Relationship Id="rId557" Type="http://schemas.openxmlformats.org/officeDocument/2006/relationships/hyperlink" Target="https://login.consultant.ru/link/?req=doc&amp;base=LAW&amp;n=188332&amp;date=05.08.2025&amp;dst=100026&amp;field=134" TargetMode = "External"/>
	<Relationship Id="rId558" Type="http://schemas.openxmlformats.org/officeDocument/2006/relationships/hyperlink" Target="https://login.consultant.ru/link/?req=doc&amp;base=LAW&amp;n=440507&amp;date=05.08.2025&amp;dst=101968&amp;field=134" TargetMode = "External"/>
	<Relationship Id="rId559" Type="http://schemas.openxmlformats.org/officeDocument/2006/relationships/hyperlink" Target="https://login.consultant.ru/link/?req=doc&amp;base=LAW&amp;n=471227&amp;date=05.08.2025&amp;dst=100316&amp;field=134" TargetMode = "External"/>
	<Relationship Id="rId560" Type="http://schemas.openxmlformats.org/officeDocument/2006/relationships/hyperlink" Target="https://login.consultant.ru/link/?req=doc&amp;base=LAW&amp;n=197420&amp;date=05.08.2025&amp;dst=100021&amp;field=134" TargetMode = "External"/>
	<Relationship Id="rId561" Type="http://schemas.openxmlformats.org/officeDocument/2006/relationships/hyperlink" Target="https://login.consultant.ru/link/?req=doc&amp;base=LAW&amp;n=430575&amp;date=05.08.2025&amp;dst=100075&amp;field=134" TargetMode = "External"/>
	<Relationship Id="rId562" Type="http://schemas.openxmlformats.org/officeDocument/2006/relationships/hyperlink" Target="https://login.consultant.ru/link/?req=doc&amp;base=LAW&amp;n=188332&amp;date=05.08.2025&amp;dst=100028&amp;field=134" TargetMode = "External"/>
	<Relationship Id="rId563" Type="http://schemas.openxmlformats.org/officeDocument/2006/relationships/hyperlink" Target="https://login.consultant.ru/link/?req=doc&amp;base=LAW&amp;n=510656&amp;date=05.08.2025&amp;dst=2217&amp;field=134" TargetMode = "External"/>
	<Relationship Id="rId564" Type="http://schemas.openxmlformats.org/officeDocument/2006/relationships/hyperlink" Target="https://login.consultant.ru/link/?req=doc&amp;base=LAW&amp;n=286806&amp;date=05.08.2025&amp;dst=100008&amp;field=134" TargetMode = "External"/>
	<Relationship Id="rId565" Type="http://schemas.openxmlformats.org/officeDocument/2006/relationships/hyperlink" Target="https://login.consultant.ru/link/?req=doc&amp;base=LAW&amp;n=440510&amp;date=05.08.2025&amp;dst=100099&amp;field=134" TargetMode = "External"/>
	<Relationship Id="rId566" Type="http://schemas.openxmlformats.org/officeDocument/2006/relationships/hyperlink" Target="https://login.consultant.ru/link/?req=doc&amp;base=LAW&amp;n=501447&amp;date=05.08.2025&amp;dst=100179&amp;field=134" TargetMode = "External"/>
	<Relationship Id="rId567" Type="http://schemas.openxmlformats.org/officeDocument/2006/relationships/hyperlink" Target="https://login.consultant.ru/link/?req=doc&amp;base=LAW&amp;n=501447&amp;date=05.08.2025&amp;dst=100179&amp;field=134" TargetMode = "External"/>
	<Relationship Id="rId568" Type="http://schemas.openxmlformats.org/officeDocument/2006/relationships/hyperlink" Target="https://login.consultant.ru/link/?req=doc&amp;base=LAW&amp;n=446159&amp;date=05.08.2025&amp;dst=100756&amp;field=134" TargetMode = "External"/>
	<Relationship Id="rId569" Type="http://schemas.openxmlformats.org/officeDocument/2006/relationships/hyperlink" Target="https://login.consultant.ru/link/?req=doc&amp;base=LAW&amp;n=501447&amp;date=05.08.2025&amp;dst=100182&amp;field=134" TargetMode = "External"/>
	<Relationship Id="rId570" Type="http://schemas.openxmlformats.org/officeDocument/2006/relationships/hyperlink" Target="https://login.consultant.ru/link/?req=doc&amp;base=LAW&amp;n=501447&amp;date=05.08.2025&amp;dst=100184&amp;field=134" TargetMode = "External"/>
	<Relationship Id="rId571" Type="http://schemas.openxmlformats.org/officeDocument/2006/relationships/hyperlink" Target="https://login.consultant.ru/link/?req=doc&amp;base=LAW&amp;n=155125&amp;date=05.08.2025&amp;dst=100008&amp;field=134" TargetMode = "External"/>
	<Relationship Id="rId572" Type="http://schemas.openxmlformats.org/officeDocument/2006/relationships/hyperlink" Target="https://login.consultant.ru/link/?req=doc&amp;base=LAW&amp;n=188332&amp;date=05.08.2025&amp;dst=100031&amp;field=134" TargetMode = "External"/>
	<Relationship Id="rId573" Type="http://schemas.openxmlformats.org/officeDocument/2006/relationships/hyperlink" Target="https://login.consultant.ru/link/?req=doc&amp;base=LAW&amp;n=188332&amp;date=05.08.2025&amp;dst=100033&amp;field=134" TargetMode = "External"/>
	<Relationship Id="rId574" Type="http://schemas.openxmlformats.org/officeDocument/2006/relationships/hyperlink" Target="https://login.consultant.ru/link/?req=doc&amp;base=LAW&amp;n=501396&amp;date=05.08.2025&amp;dst=100090&amp;field=134" TargetMode = "External"/>
	<Relationship Id="rId575" Type="http://schemas.openxmlformats.org/officeDocument/2006/relationships/hyperlink" Target="https://login.consultant.ru/link/?req=doc&amp;base=LAW&amp;n=65012&amp;date=05.08.2025" TargetMode = "External"/>
	<Relationship Id="rId576" Type="http://schemas.openxmlformats.org/officeDocument/2006/relationships/hyperlink" Target="https://login.consultant.ru/link/?req=doc&amp;base=LAW&amp;n=39387&amp;date=05.08.2025" TargetMode = "External"/>
	<Relationship Id="rId577" Type="http://schemas.openxmlformats.org/officeDocument/2006/relationships/hyperlink" Target="https://login.consultant.ru/link/?req=doc&amp;base=LAW&amp;n=83380&amp;date=05.08.2025&amp;dst=100279&amp;field=134" TargetMode = "External"/>
	<Relationship Id="rId578" Type="http://schemas.openxmlformats.org/officeDocument/2006/relationships/hyperlink" Target="https://login.consultant.ru/link/?req=doc&amp;base=LAW&amp;n=44513&amp;date=05.08.2025" TargetMode = "External"/>
	<Relationship Id="rId579" Type="http://schemas.openxmlformats.org/officeDocument/2006/relationships/hyperlink" Target="https://login.consultant.ru/link/?req=doc&amp;base=LAW&amp;n=72492&amp;date=05.08.2025&amp;dst=100286&amp;field=134" TargetMode = "External"/>
	<Relationship Id="rId580" Type="http://schemas.openxmlformats.org/officeDocument/2006/relationships/hyperlink" Target="https://login.consultant.ru/link/?req=doc&amp;base=LAW&amp;n=61284&amp;date=05.08.2025&amp;dst=100031&amp;field=134" TargetMode = "External"/>
	<Relationship Id="rId581" Type="http://schemas.openxmlformats.org/officeDocument/2006/relationships/hyperlink" Target="https://login.consultant.ru/link/?req=doc&amp;base=LAW&amp;n=182622&amp;date=05.08.2025&amp;dst=100033&amp;field=134" TargetMode = "External"/>
	<Relationship Id="rId582" Type="http://schemas.openxmlformats.org/officeDocument/2006/relationships/hyperlink" Target="https://login.consultant.ru/link/?req=doc&amp;base=LAW&amp;n=505966&amp;date=05.08.2025&amp;dst=100019&amp;field=134" TargetMode = "External"/>
	<Relationship Id="rId583" Type="http://schemas.openxmlformats.org/officeDocument/2006/relationships/hyperlink" Target="https://login.consultant.ru/link/?req=doc&amp;base=LAW&amp;n=510656&amp;date=05.08.2025" TargetMode = "External"/>
	<Relationship Id="rId584" Type="http://schemas.openxmlformats.org/officeDocument/2006/relationships/hyperlink" Target="https://login.consultant.ru/link/?req=doc&amp;base=LAW&amp;n=505891&amp;date=05.08.2025" TargetMode = "External"/>
	<Relationship Id="rId585" Type="http://schemas.openxmlformats.org/officeDocument/2006/relationships/hyperlink" Target="https://login.consultant.ru/link/?req=doc&amp;base=LAW&amp;n=189891&amp;date=05.08.2025&amp;dst=100011&amp;field=134" TargetMode = "External"/>
	<Relationship Id="rId586" Type="http://schemas.openxmlformats.org/officeDocument/2006/relationships/hyperlink" Target="https://login.consultant.ru/link/?req=doc&amp;base=LAW&amp;n=489030&amp;date=05.08.2025" TargetMode = "External"/>
	<Relationship Id="rId587" Type="http://schemas.openxmlformats.org/officeDocument/2006/relationships/hyperlink" Target="https://login.consultant.ru/link/?req=doc&amp;base=LAW&amp;n=494663&amp;date=05.08.2025&amp;dst=100033&amp;field=134" TargetMode = "External"/>
	<Relationship Id="rId588" Type="http://schemas.openxmlformats.org/officeDocument/2006/relationships/hyperlink" Target="https://login.consultant.ru/link/?req=doc&amp;base=LAW&amp;n=314258&amp;date=05.08.2025&amp;dst=100012&amp;field=134" TargetMode = "External"/>
	<Relationship Id="rId589" Type="http://schemas.openxmlformats.org/officeDocument/2006/relationships/hyperlink" Target="https://login.consultant.ru/link/?req=doc&amp;base=LAW&amp;n=505966&amp;date=05.08.2025&amp;dst=100019&amp;field=134" TargetMode = "External"/>
	<Relationship Id="rId590" Type="http://schemas.openxmlformats.org/officeDocument/2006/relationships/hyperlink" Target="https://login.consultant.ru/link/?req=doc&amp;base=LAW&amp;n=494663&amp;date=05.08.2025&amp;dst=100035&amp;field=134" TargetMode = "External"/>
	<Relationship Id="rId591" Type="http://schemas.openxmlformats.org/officeDocument/2006/relationships/hyperlink" Target="https://login.consultant.ru/link/?req=doc&amp;base=LAW&amp;n=360392&amp;date=05.08.2025&amp;dst=100008&amp;field=134" TargetMode = "External"/>
	<Relationship Id="rId592" Type="http://schemas.openxmlformats.org/officeDocument/2006/relationships/hyperlink" Target="https://login.consultant.ru/link/?req=doc&amp;base=LAW&amp;n=510656&amp;date=05.08.2025" TargetMode = "External"/>
	<Relationship Id="rId593" Type="http://schemas.openxmlformats.org/officeDocument/2006/relationships/hyperlink" Target="https://login.consultant.ru/link/?req=doc&amp;base=LAW&amp;n=505891&amp;date=05.08.2025" TargetMode = "External"/>
	<Relationship Id="rId594" Type="http://schemas.openxmlformats.org/officeDocument/2006/relationships/hyperlink" Target="https://login.consultant.ru/link/?req=doc&amp;base=LAW&amp;n=93980&amp;date=05.08.2025&amp;dst=100003&amp;field=134" TargetMode = "External"/>
	<Relationship Id="rId595" Type="http://schemas.openxmlformats.org/officeDocument/2006/relationships/hyperlink" Target="https://login.consultant.ru/link/?req=doc&amp;base=LAW&amp;n=489030&amp;date=05.08.2025" TargetMode = "External"/>
	<Relationship Id="rId596" Type="http://schemas.openxmlformats.org/officeDocument/2006/relationships/hyperlink" Target="https://login.consultant.ru/link/?req=doc&amp;base=LAW&amp;n=505966&amp;date=05.08.2025&amp;dst=100019&amp;field=134" TargetMode = "External"/>
	<Relationship Id="rId597" Type="http://schemas.openxmlformats.org/officeDocument/2006/relationships/hyperlink" Target="https://login.consultant.ru/link/?req=doc&amp;base=LAW&amp;n=482831&amp;date=05.08.2025&amp;dst=100083&amp;field=134" TargetMode = "External"/>
	<Relationship Id="rId598" Type="http://schemas.openxmlformats.org/officeDocument/2006/relationships/hyperlink" Target="https://login.consultant.ru/link/?req=doc&amp;base=LAW&amp;n=482831&amp;date=05.08.2025&amp;dst=100085&amp;field=134" TargetMode = "External"/>
	<Relationship Id="rId599" Type="http://schemas.openxmlformats.org/officeDocument/2006/relationships/hyperlink" Target="https://login.consultant.ru/link/?req=doc&amp;base=LAW&amp;n=501438&amp;date=05.08.2025&amp;dst=102406&amp;field=134" TargetMode = "External"/>
	<Relationship Id="rId600" Type="http://schemas.openxmlformats.org/officeDocument/2006/relationships/hyperlink" Target="https://login.consultant.ru/link/?req=doc&amp;base=LAW&amp;n=482561&amp;date=05.08.2025&amp;dst=100038&amp;field=134" TargetMode = "External"/>
	<Relationship Id="rId601" Type="http://schemas.openxmlformats.org/officeDocument/2006/relationships/hyperlink" Target="https://login.consultant.ru/link/?req=doc&amp;base=LAW&amp;n=489863&amp;date=05.08.2025&amp;dst=100013&amp;field=134" TargetMode = "External"/>
	<Relationship Id="rId602" Type="http://schemas.openxmlformats.org/officeDocument/2006/relationships/hyperlink" Target="https://login.consultant.ru/link/?req=doc&amp;base=LAW&amp;n=495210&amp;date=05.08.2025&amp;dst=100424&amp;field=134" TargetMode = "External"/>
	<Relationship Id="rId603" Type="http://schemas.openxmlformats.org/officeDocument/2006/relationships/hyperlink" Target="https://login.consultant.ru/link/?req=doc&amp;base=LAW&amp;n=503613&amp;date=05.08.2025&amp;dst=100209&amp;field=134" TargetMode = "External"/>
	<Relationship Id="rId604" Type="http://schemas.openxmlformats.org/officeDocument/2006/relationships/hyperlink" Target="https://login.consultant.ru/link/?req=doc&amp;base=LAW&amp;n=507386&amp;date=05.08.2025&amp;dst=486&amp;field=134" TargetMode = "External"/>
	<Relationship Id="rId605" Type="http://schemas.openxmlformats.org/officeDocument/2006/relationships/hyperlink" Target="https://login.consultant.ru/link/?req=doc&amp;base=LAW&amp;n=158976&amp;date=05.08.2025&amp;dst=100015&amp;field=134" TargetMode = "External"/>
	<Relationship Id="rId606" Type="http://schemas.openxmlformats.org/officeDocument/2006/relationships/hyperlink" Target="https://login.consultant.ru/link/?req=doc&amp;base=LAW&amp;n=491310&amp;date=05.08.2025&amp;dst=100006&amp;field=134" TargetMode = "External"/>
	<Relationship Id="rId607" Type="http://schemas.openxmlformats.org/officeDocument/2006/relationships/hyperlink" Target="https://login.consultant.ru/link/?req=doc&amp;base=LAW&amp;n=511297&amp;date=05.08.2025&amp;dst=100207&amp;field=134" TargetMode = "External"/>
	<Relationship Id="rId608" Type="http://schemas.openxmlformats.org/officeDocument/2006/relationships/hyperlink" Target="https://login.consultant.ru/link/?req=doc&amp;base=LAW&amp;n=496567&amp;date=05.08.2025" TargetMode = "External"/>
	<Relationship Id="rId609" Type="http://schemas.openxmlformats.org/officeDocument/2006/relationships/hyperlink" Target="https://login.consultant.ru/link/?req=doc&amp;base=LAW&amp;n=501429&amp;date=05.08.2025&amp;dst=100334&amp;field=134" TargetMode = "External"/>
	<Relationship Id="rId610" Type="http://schemas.openxmlformats.org/officeDocument/2006/relationships/hyperlink" Target="https://login.consultant.ru/link/?req=doc&amp;base=LAW&amp;n=494429&amp;date=05.08.2025&amp;dst=100051&amp;field=134" TargetMode = "External"/>
	<Relationship Id="rId611" Type="http://schemas.openxmlformats.org/officeDocument/2006/relationships/hyperlink" Target="https://login.consultant.ru/link/?req=doc&amp;base=LAW&amp;n=494663&amp;date=05.08.2025&amp;dst=100037&amp;field=134" TargetMode = "External"/>
	<Relationship Id="rId612" Type="http://schemas.openxmlformats.org/officeDocument/2006/relationships/hyperlink" Target="https://login.consultant.ru/link/?req=doc&amp;base=LAW&amp;n=495206&amp;date=05.08.2025&amp;dst=100005&amp;field=134" TargetMode = "External"/>
	<Relationship Id="rId613" Type="http://schemas.openxmlformats.org/officeDocument/2006/relationships/hyperlink" Target="https://login.consultant.ru/link/?req=doc&amp;base=LAW&amp;n=494429&amp;date=05.08.2025&amp;dst=100052&amp;field=134" TargetMode = "External"/>
	<Relationship Id="rId614" Type="http://schemas.openxmlformats.org/officeDocument/2006/relationships/hyperlink" Target="https://login.consultant.ru/link/?req=doc&amp;base=LAW&amp;n=164587&amp;date=05.08.2025&amp;dst=100014&amp;field=134" TargetMode = "External"/>
	<Relationship Id="rId615" Type="http://schemas.openxmlformats.org/officeDocument/2006/relationships/hyperlink" Target="https://login.consultant.ru/link/?req=doc&amp;base=LAW&amp;n=164587&amp;date=05.08.2025&amp;dst=100016&amp;field=134" TargetMode = "External"/>
	<Relationship Id="rId616" Type="http://schemas.openxmlformats.org/officeDocument/2006/relationships/hyperlink" Target="https://login.consultant.ru/link/?req=doc&amp;base=LAW&amp;n=164587&amp;date=05.08.2025&amp;dst=100018&amp;field=134" TargetMode = "External"/>
	<Relationship Id="rId617" Type="http://schemas.openxmlformats.org/officeDocument/2006/relationships/hyperlink" Target="https://login.consultant.ru/link/?req=doc&amp;base=LAW&amp;n=440510&amp;date=05.08.2025&amp;dst=100101&amp;field=134" TargetMode = "External"/>
	<Relationship Id="rId618" Type="http://schemas.openxmlformats.org/officeDocument/2006/relationships/hyperlink" Target="https://login.consultant.ru/link/?req=doc&amp;base=LAW&amp;n=164587&amp;date=05.08.2025&amp;dst=100020&amp;field=134" TargetMode = "External"/>
	<Relationship Id="rId619" Type="http://schemas.openxmlformats.org/officeDocument/2006/relationships/hyperlink" Target="https://login.consultant.ru/link/?req=doc&amp;base=LAW&amp;n=452747&amp;date=05.08.2025&amp;dst=100026&amp;field=134" TargetMode = "External"/>
	<Relationship Id="rId620" Type="http://schemas.openxmlformats.org/officeDocument/2006/relationships/hyperlink" Target="https://login.consultant.ru/link/?req=doc&amp;base=LAW&amp;n=164587&amp;date=05.08.2025&amp;dst=100022&amp;field=134" TargetMode = "External"/>
	<Relationship Id="rId621" Type="http://schemas.openxmlformats.org/officeDocument/2006/relationships/hyperlink" Target="https://login.consultant.ru/link/?req=doc&amp;base=LAW&amp;n=501447&amp;date=05.08.2025&amp;dst=100185&amp;field=134" TargetMode = "External"/>
	<Relationship Id="rId622" Type="http://schemas.openxmlformats.org/officeDocument/2006/relationships/hyperlink" Target="https://login.consultant.ru/link/?req=doc&amp;base=LAW&amp;n=108562&amp;date=05.08.2025&amp;dst=100008&amp;field=134" TargetMode = "External"/>
	<Relationship Id="rId623" Type="http://schemas.openxmlformats.org/officeDocument/2006/relationships/hyperlink" Target="https://login.consultant.ru/link/?req=doc&amp;base=LAW&amp;n=479091&amp;date=05.08.2025&amp;dst=100647&amp;field=134" TargetMode = "External"/>
	<Relationship Id="rId624" Type="http://schemas.openxmlformats.org/officeDocument/2006/relationships/hyperlink" Target="https://login.consultant.ru/link/?req=doc&amp;base=LAW&amp;n=180281&amp;date=05.08.2025&amp;dst=100352&amp;field=134" TargetMode = "External"/>
	<Relationship Id="rId625" Type="http://schemas.openxmlformats.org/officeDocument/2006/relationships/hyperlink" Target="https://login.consultant.ru/link/?req=doc&amp;base=LAW&amp;n=400590&amp;date=05.08.2025&amp;dst=100029&amp;field=134" TargetMode = "External"/>
	<Relationship Id="rId626" Type="http://schemas.openxmlformats.org/officeDocument/2006/relationships/hyperlink" Target="https://login.consultant.ru/link/?req=doc&amp;base=LAW&amp;n=400590&amp;date=05.08.2025&amp;dst=100063&amp;field=134" TargetMode = "External"/>
	<Relationship Id="rId627" Type="http://schemas.openxmlformats.org/officeDocument/2006/relationships/hyperlink" Target="https://login.consultant.ru/link/?req=doc&amp;base=LAW&amp;n=281703&amp;date=05.08.2025&amp;dst=1000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26.12.2024)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вступ. в силу с 01.03.2025)</dc:title>
  <dcterms:created xsi:type="dcterms:W3CDTF">2025-08-05T13:47:57Z</dcterms:created>
</cp:coreProperties>
</file>