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F0" w:rsidRDefault="00D175B7" w:rsidP="00D175B7">
      <w:pPr>
        <w:widowControl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-24765</wp:posOffset>
            </wp:positionV>
            <wp:extent cx="757555" cy="876300"/>
            <wp:effectExtent l="19050" t="0" r="444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71F0" w:rsidRDefault="000471F0" w:rsidP="000471F0">
      <w:pPr>
        <w:spacing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0471F0" w:rsidRPr="0027536A" w:rsidRDefault="000471F0" w:rsidP="000471F0">
      <w:pPr>
        <w:spacing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75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7536A">
        <w:rPr>
          <w:rFonts w:ascii="Times New Roman" w:hAnsi="Times New Roman"/>
          <w:sz w:val="28"/>
          <w:szCs w:val="28"/>
        </w:rPr>
        <w:br w:type="textWrapping" w:clear="all"/>
      </w:r>
    </w:p>
    <w:p w:rsidR="000471F0" w:rsidRPr="001423BD" w:rsidRDefault="000471F0" w:rsidP="000471F0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1423BD">
        <w:rPr>
          <w:rFonts w:ascii="Times New Roman" w:hAnsi="Times New Roman"/>
          <w:b w:val="0"/>
          <w:spacing w:val="20"/>
          <w:sz w:val="28"/>
        </w:rPr>
        <w:t>АДМИНИСТРАЦИ</w:t>
      </w:r>
      <w:r>
        <w:rPr>
          <w:rFonts w:ascii="Times New Roman" w:hAnsi="Times New Roman"/>
          <w:b w:val="0"/>
          <w:spacing w:val="20"/>
          <w:sz w:val="28"/>
        </w:rPr>
        <w:t>Я</w:t>
      </w:r>
      <w:r w:rsidRPr="001423BD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0471F0" w:rsidRPr="001423BD" w:rsidRDefault="000471F0" w:rsidP="000471F0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1423BD">
        <w:rPr>
          <w:rFonts w:ascii="Times New Roman" w:hAnsi="Times New Roman"/>
          <w:b w:val="0"/>
          <w:spacing w:val="20"/>
          <w:sz w:val="28"/>
        </w:rPr>
        <w:t>«</w:t>
      </w:r>
      <w:r w:rsidR="00F05BA0">
        <w:rPr>
          <w:rFonts w:ascii="Times New Roman" w:hAnsi="Times New Roman"/>
          <w:b w:val="0"/>
          <w:spacing w:val="20"/>
          <w:sz w:val="28"/>
        </w:rPr>
        <w:t xml:space="preserve">ЕЛЬНИНСКИЙ </w:t>
      </w:r>
      <w:r w:rsidR="00F05BA0" w:rsidRPr="001423BD">
        <w:rPr>
          <w:rFonts w:ascii="Times New Roman" w:hAnsi="Times New Roman"/>
          <w:b w:val="0"/>
          <w:spacing w:val="20"/>
          <w:sz w:val="28"/>
        </w:rPr>
        <w:t>РАЙОН</w:t>
      </w:r>
      <w:r w:rsidRPr="001423BD">
        <w:rPr>
          <w:rFonts w:ascii="Times New Roman" w:hAnsi="Times New Roman"/>
          <w:b w:val="0"/>
          <w:spacing w:val="20"/>
          <w:sz w:val="28"/>
        </w:rPr>
        <w:t>»</w:t>
      </w:r>
      <w:r>
        <w:rPr>
          <w:rFonts w:ascii="Times New Roman" w:hAnsi="Times New Roman"/>
          <w:b w:val="0"/>
          <w:spacing w:val="20"/>
          <w:sz w:val="28"/>
        </w:rPr>
        <w:t xml:space="preserve"> </w:t>
      </w:r>
      <w:r w:rsidRPr="001423BD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0471F0" w:rsidRDefault="000471F0" w:rsidP="000471F0">
      <w:pPr>
        <w:pStyle w:val="a4"/>
        <w:spacing w:before="0" w:after="0"/>
        <w:jc w:val="left"/>
        <w:rPr>
          <w:rFonts w:ascii="Times New Roman" w:hAnsi="Times New Roman"/>
          <w:b w:val="0"/>
          <w:sz w:val="28"/>
        </w:rPr>
      </w:pPr>
    </w:p>
    <w:p w:rsidR="000471F0" w:rsidRDefault="000471F0" w:rsidP="000471F0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П О С Т А Н О В Л Е Н И Е</w:t>
      </w:r>
    </w:p>
    <w:p w:rsidR="000471F0" w:rsidRPr="001423BD" w:rsidRDefault="000471F0" w:rsidP="000471F0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</w:p>
    <w:p w:rsidR="000471F0" w:rsidRPr="0099166C" w:rsidRDefault="000471F0" w:rsidP="000471F0">
      <w:pPr>
        <w:pStyle w:val="a3"/>
        <w:ind w:left="0" w:right="5670" w:firstLine="0"/>
        <w:rPr>
          <w:sz w:val="28"/>
        </w:rPr>
      </w:pPr>
      <w:r>
        <w:rPr>
          <w:sz w:val="28"/>
        </w:rPr>
        <w:t xml:space="preserve">от </w:t>
      </w:r>
      <w:r w:rsidR="0063179C">
        <w:rPr>
          <w:sz w:val="28"/>
        </w:rPr>
        <w:t>______________</w:t>
      </w:r>
      <w:r w:rsidR="00F05BA0" w:rsidRPr="00800CF8">
        <w:rPr>
          <w:sz w:val="28"/>
        </w:rPr>
        <w:t>2024</w:t>
      </w:r>
      <w:r w:rsidR="00800CF8">
        <w:rPr>
          <w:sz w:val="28"/>
        </w:rPr>
        <w:t xml:space="preserve"> г.</w:t>
      </w:r>
      <w:r w:rsidR="00F05BA0">
        <w:rPr>
          <w:sz w:val="28"/>
        </w:rPr>
        <w:t xml:space="preserve"> </w:t>
      </w:r>
      <w:r w:rsidR="00F05BA0" w:rsidRPr="0099166C">
        <w:rPr>
          <w:sz w:val="28"/>
        </w:rPr>
        <w:t>№</w:t>
      </w:r>
      <w:r w:rsidR="0063179C">
        <w:rPr>
          <w:sz w:val="28"/>
        </w:rPr>
        <w:t xml:space="preserve"> _____</w:t>
      </w:r>
    </w:p>
    <w:p w:rsidR="000471F0" w:rsidRDefault="000471F0" w:rsidP="000471F0">
      <w:pPr>
        <w:pStyle w:val="a3"/>
        <w:ind w:left="0" w:right="5670" w:firstLine="0"/>
      </w:pPr>
      <w:r>
        <w:t>г. Ельня</w:t>
      </w:r>
    </w:p>
    <w:p w:rsidR="000471F0" w:rsidRDefault="000471F0" w:rsidP="000471F0">
      <w:pPr>
        <w:pStyle w:val="a3"/>
        <w:ind w:left="0" w:right="5670" w:firstLine="0"/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0314"/>
      </w:tblGrid>
      <w:tr w:rsidR="000471F0" w:rsidTr="000471F0">
        <w:trPr>
          <w:trHeight w:val="271"/>
        </w:trPr>
        <w:tc>
          <w:tcPr>
            <w:tcW w:w="5117" w:type="dxa"/>
          </w:tcPr>
          <w:tbl>
            <w:tblPr>
              <w:tblpPr w:leftFromText="180" w:rightFromText="180" w:vertAnchor="text" w:horzAnchor="margin" w:tblpY="168"/>
              <w:tblW w:w="10315" w:type="dxa"/>
              <w:tblLook w:val="04A0" w:firstRow="1" w:lastRow="0" w:firstColumn="1" w:lastColumn="0" w:noHBand="0" w:noVBand="1"/>
            </w:tblPr>
            <w:tblGrid>
              <w:gridCol w:w="4962"/>
              <w:gridCol w:w="5353"/>
            </w:tblGrid>
            <w:tr w:rsidR="00AF1AF1" w:rsidTr="00AF1AF1">
              <w:tc>
                <w:tcPr>
                  <w:tcW w:w="4962" w:type="dxa"/>
                  <w:hideMark/>
                </w:tcPr>
                <w:p w:rsidR="00AF1AF1" w:rsidRDefault="00AF1AF1" w:rsidP="0011232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Об утверждении размера платы за содержание жилого помещения </w:t>
                  </w:r>
                  <w:r w:rsidRPr="00CC2556">
                    <w:rPr>
                      <w:rFonts w:ascii="Times New Roman" w:hAnsi="Times New Roman"/>
                      <w:sz w:val="28"/>
                      <w:szCs w:val="28"/>
                    </w:rPr>
                    <w:t>на 2024 - 202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CC255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годы на территории Ельнинского городского поселения Ельнинского района Смоленской области</w:t>
                  </w:r>
                </w:p>
              </w:tc>
              <w:tc>
                <w:tcPr>
                  <w:tcW w:w="5353" w:type="dxa"/>
                </w:tcPr>
                <w:p w:rsidR="00AF1AF1" w:rsidRDefault="00AF1AF1" w:rsidP="0011232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471F0" w:rsidRDefault="000471F0" w:rsidP="000471F0">
            <w:pPr>
              <w:pStyle w:val="2"/>
              <w:tabs>
                <w:tab w:val="left" w:pos="4253"/>
              </w:tabs>
              <w:spacing w:before="0" w:after="0"/>
              <w:jc w:val="both"/>
            </w:pPr>
          </w:p>
        </w:tc>
      </w:tr>
    </w:tbl>
    <w:p w:rsidR="004F0719" w:rsidRDefault="004F0719" w:rsidP="004F07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1F0" w:rsidRDefault="000471F0" w:rsidP="004F071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1F0" w:rsidRPr="00AF1AF1" w:rsidRDefault="004F0719" w:rsidP="00AF1AF1">
      <w:pPr>
        <w:widowControl w:val="0"/>
        <w:tabs>
          <w:tab w:val="left" w:pos="122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Руководствуясь статьей 156 Жилищного кодекса Российской Федерации, постановлением Правительства Российской Федерации от 13.08.2006 № 491                    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Уставом муниципального образования «Ельнинский район» Смоленской области, </w:t>
      </w:r>
      <w:r w:rsidR="00AF1AF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решением Совета депутатов Ельнинского городского поселения Ельнинского района Смоленской области от 25.07.2024 №30,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Администрация муниципального образования «Ельнинский район» Смоленской области</w:t>
      </w:r>
    </w:p>
    <w:p w:rsidR="004F0719" w:rsidRDefault="00AF1AF1" w:rsidP="00AF1A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 о с т а н о в л я е т</w:t>
      </w:r>
      <w:r w:rsidR="004F0719">
        <w:rPr>
          <w:rFonts w:ascii="Times New Roman" w:hAnsi="Times New Roman"/>
          <w:sz w:val="28"/>
          <w:szCs w:val="28"/>
        </w:rPr>
        <w:t>:</w:t>
      </w:r>
    </w:p>
    <w:p w:rsidR="004F0719" w:rsidRDefault="004F0719" w:rsidP="004F071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719" w:rsidRPr="00AF1AF1" w:rsidRDefault="00AF1AF1" w:rsidP="00AF1A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>У</w:t>
      </w:r>
      <w:r w:rsidR="007D0EBA" w:rsidRPr="007D0EBA">
        <w:rPr>
          <w:rFonts w:ascii="Times New Roman" w:hAnsi="Times New Roman"/>
          <w:sz w:val="28"/>
          <w:szCs w:val="28"/>
        </w:rPr>
        <w:t>становить размер</w:t>
      </w:r>
      <w:r w:rsidR="007D0EBA">
        <w:rPr>
          <w:sz w:val="28"/>
          <w:szCs w:val="28"/>
        </w:rPr>
        <w:t xml:space="preserve"> </w:t>
      </w:r>
      <w:r w:rsidR="004F0719">
        <w:rPr>
          <w:rFonts w:ascii="Times New Roman" w:eastAsia="Times New Roman" w:hAnsi="Times New Roman"/>
          <w:sz w:val="28"/>
          <w:szCs w:val="28"/>
          <w:lang w:eastAsia="ru-RU"/>
        </w:rPr>
        <w:t>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домах с учетом видов благоустройства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4F07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719" w:rsidRDefault="004F0719" w:rsidP="004F07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Если размер платы за содержание жилого помещения, установленный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соответствии с пунктом 1 настоящего постановления, больше размера платы, установленного договорами управления, наниматели вносят плату в размере, установленном такими договорами управления.</w:t>
      </w:r>
    </w:p>
    <w:p w:rsidR="004F0719" w:rsidRDefault="004F0719" w:rsidP="004F07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Размер платы за содержание жилого помещения для собственников жилых помещений, которые не приняли или не реализовали решение о выборе способа управления многоквартирным домом, устанавливается Администрацией муниципального образования «Ельнинский район» Смоленской области в соответствии с пунктом 34 Правил содержания общего имущества в многоквартирном доме, утвержденных постановлением Правительства Российской Федерации от 13.08.2006 № 491, по результатам открытого конкурса, проводимого в установленном порядке, равным цене договора управления многоквартирным домом. Цена договора управления многоквартирным домом устанавливается равной размеру платы за содержание жилого помещения, указанному в конкурсной документации. </w:t>
      </w:r>
    </w:p>
    <w:p w:rsidR="004F0719" w:rsidRDefault="004F0719" w:rsidP="004F07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решение об установлении размера платы за содержание жилого помещения, устанавливается в соответствии с </w:t>
      </w:r>
      <w:r w:rsidR="00B24B8A">
        <w:rPr>
          <w:rFonts w:ascii="Times New Roman" w:eastAsia="Times New Roman" w:hAnsi="Times New Roman"/>
          <w:sz w:val="28"/>
          <w:szCs w:val="28"/>
          <w:lang w:eastAsia="ru-RU"/>
        </w:rPr>
        <w:t>пунктом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 до выбора управляющей организации.</w:t>
      </w:r>
    </w:p>
    <w:p w:rsidR="004F0719" w:rsidRDefault="004F0719" w:rsidP="004F07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Размер платы за содержание жилого помещения для собственников жилых помещений, которые осуществили выбор способа управления многоквартирным домом, но не приняли решение об установлении размера платы за содержание жилого помещения, устанавливается в соответствии с </w:t>
      </w:r>
      <w:r w:rsidR="00AF1AF1">
        <w:rPr>
          <w:rFonts w:ascii="Times New Roman" w:eastAsia="Times New Roman" w:hAnsi="Times New Roman"/>
          <w:sz w:val="28"/>
          <w:szCs w:val="28"/>
          <w:lang w:eastAsia="ru-RU"/>
        </w:rPr>
        <w:t>пунктом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 до принятия собственниками жилых помещений решения о размере платы.</w:t>
      </w:r>
    </w:p>
    <w:p w:rsidR="004F0719" w:rsidRDefault="004F0719" w:rsidP="004F07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Перечень услуг и работ, необходимых для обеспечения надлежащего содержания общего имущества в многоквартирном доме, периодичность их оказания и выполнения работ, предусмотренных данным перечнем, определяются в порядке, установленном Правилами оказания услуг и выполнения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</w:t>
      </w:r>
      <w:r w:rsidR="00F84364" w:rsidRPr="00F84364">
        <w:rPr>
          <w:rFonts w:ascii="Times New Roman" w:hAnsi="Times New Roman"/>
          <w:sz w:val="28"/>
          <w:szCs w:val="28"/>
        </w:rPr>
        <w:t>03.04.2013 № 290 (с изменениями на 29 мая 2023 года)</w:t>
      </w:r>
      <w:r w:rsidRPr="00F843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719" w:rsidRDefault="004F0719" w:rsidP="004F07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Перечень работ и услуг и расходы на содержание общего имущества для собственников помещений определяются общим собранием собственников, в том числе работы по содержанию помещений, входящих в состав общего имущества (уборка подъездов) по договорам, заключенным с обслуживающими организациями. </w:t>
      </w:r>
    </w:p>
    <w:p w:rsidR="004F0719" w:rsidRDefault="004F0719" w:rsidP="004F07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Опубликовать настоящее постановление на официальном сайте Администрации муниципального образования «Ельнинский район» Смоленской области в информационно-телекоммуникационной сети Интернет и в средствах массовой информации (газета «Знамя»).</w:t>
      </w:r>
    </w:p>
    <w:p w:rsidR="009D5071" w:rsidRDefault="009D5071" w:rsidP="004F07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071" w:rsidRDefault="009D5071" w:rsidP="004F07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071" w:rsidRDefault="009D5071" w:rsidP="004F07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719" w:rsidRDefault="00D175B7" w:rsidP="004F07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F0719" w:rsidRPr="00E9368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D5071">
        <w:rPr>
          <w:rFonts w:ascii="Times New Roman" w:eastAsia="Times New Roman" w:hAnsi="Times New Roman"/>
          <w:sz w:val="28"/>
          <w:szCs w:val="28"/>
          <w:lang w:eastAsia="ru-RU"/>
        </w:rPr>
        <w:t>Действия данного постановления распространяется на правоотношения, возникшие с 01.07.2024 г.</w:t>
      </w:r>
    </w:p>
    <w:p w:rsidR="004F0719" w:rsidRDefault="004F0719" w:rsidP="004F07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0719" w:rsidRDefault="004F0719" w:rsidP="004F07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0719" w:rsidRDefault="004F0719" w:rsidP="004F071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4F0719" w:rsidRDefault="004F0719" w:rsidP="00BD0AD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«Ельнинский район» Смоленской области</w:t>
      </w:r>
      <w:r w:rsidR="00BD0AD7">
        <w:rPr>
          <w:rFonts w:ascii="Times New Roman" w:hAnsi="Times New Roman"/>
          <w:sz w:val="28"/>
          <w:szCs w:val="28"/>
        </w:rPr>
        <w:t xml:space="preserve">           </w:t>
      </w:r>
      <w:r w:rsidR="00BD0AD7">
        <w:rPr>
          <w:rFonts w:ascii="Times New Roman" w:hAnsi="Times New Roman"/>
          <w:sz w:val="28"/>
          <w:szCs w:val="28"/>
        </w:rPr>
        <w:tab/>
      </w:r>
      <w:r w:rsidR="00BD0AD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D0AD7">
        <w:rPr>
          <w:rFonts w:ascii="Times New Roman" w:hAnsi="Times New Roman"/>
          <w:sz w:val="28"/>
          <w:szCs w:val="28"/>
        </w:rPr>
        <w:t>Н.Д. Мищенков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="00BD0AD7">
        <w:rPr>
          <w:rFonts w:ascii="Times New Roman" w:hAnsi="Times New Roman"/>
          <w:sz w:val="28"/>
          <w:szCs w:val="28"/>
        </w:rPr>
        <w:t xml:space="preserve">                    </w:t>
      </w:r>
    </w:p>
    <w:p w:rsidR="004F0719" w:rsidRDefault="004F0719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0719" w:rsidRDefault="004F0719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0719" w:rsidRDefault="004F0719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0719" w:rsidRDefault="004F0719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0719" w:rsidRDefault="004F0719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0719" w:rsidRDefault="004F0719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0719" w:rsidRDefault="004F0719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AD7" w:rsidRDefault="00BD0AD7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5104" w:rsidRDefault="00E55104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0719" w:rsidRDefault="004F0719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4B8A" w:rsidRDefault="00B24B8A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4B8A" w:rsidRDefault="00B24B8A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4B8A" w:rsidRDefault="00B24B8A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4B8A" w:rsidRDefault="00B24B8A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4B8A" w:rsidRDefault="00B24B8A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0719" w:rsidRDefault="004F0719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0719" w:rsidRDefault="004F0719" w:rsidP="004F071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5377"/>
      </w:tblGrid>
      <w:tr w:rsidR="004F0719" w:rsidTr="004F0719">
        <w:tc>
          <w:tcPr>
            <w:tcW w:w="4928" w:type="dxa"/>
          </w:tcPr>
          <w:p w:rsidR="004F0719" w:rsidRDefault="004F07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4F0719" w:rsidRDefault="00B24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к </w:t>
            </w:r>
          </w:p>
          <w:p w:rsidR="004F0719" w:rsidRDefault="00B24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  <w:r w:rsidR="004F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4F0719" w:rsidRDefault="004F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F0719" w:rsidRDefault="004F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«Ельнинский район» Смоленской области</w:t>
            </w:r>
          </w:p>
          <w:p w:rsidR="004F0719" w:rsidRDefault="004F07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</w:t>
            </w:r>
            <w:r w:rsidR="00B24B8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 </w:t>
            </w:r>
            <w:r w:rsidR="00800CF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 w:rsidR="00B24B8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2024 г. № ___</w:t>
            </w:r>
          </w:p>
          <w:p w:rsidR="004F0719" w:rsidRDefault="004F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F0719" w:rsidRDefault="004F0719" w:rsidP="004F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0719" w:rsidRDefault="004F0719" w:rsidP="004F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 платы</w:t>
      </w:r>
    </w:p>
    <w:p w:rsidR="004F0719" w:rsidRDefault="004F0719" w:rsidP="004F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</w:t>
      </w:r>
      <w:r w:rsidR="000A70FE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содержание жилого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</w:p>
    <w:p w:rsidR="004F0719" w:rsidRDefault="004F0719" w:rsidP="004F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многоквартирных домах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(*)</w:t>
      </w:r>
    </w:p>
    <w:p w:rsidR="004F0719" w:rsidRDefault="004F0719" w:rsidP="004F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(рублей за 1 кв.м общей площади жилого помещения в месяц)</w:t>
      </w:r>
    </w:p>
    <w:p w:rsidR="004F0719" w:rsidRDefault="004F0719" w:rsidP="004F071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719" w:rsidRDefault="004F0719" w:rsidP="004F0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(*) В размер платы за содержание жилого помещения не включены расходы на оплату холодной воды, горячей воды, электрической энергии, потребляемых при содержании общего имущества в многоквартирных домах, а также за отведение сточных вод в целях содержания общего имущества в многоквартирных домах (далее – коммунальные ресурсы, предоставляемые на общедомовые нужды).</w:t>
      </w:r>
    </w:p>
    <w:p w:rsidR="004F0719" w:rsidRDefault="004F0719" w:rsidP="004F0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Размер платы за коммунальные ресурсы, предоставляемые на общедомовые нужды, для включения в состав платы за содержание жилого помещения рассчитывается для каждого многоквартирного дома дополнительно в соответствии с действующим законодательством Российской Федерации.</w:t>
      </w:r>
      <w:r w:rsidR="0080780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07808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F0719" w:rsidRDefault="004F0719" w:rsidP="004F0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0719" w:rsidRDefault="004F0719" w:rsidP="004F0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9926" w:type="dxa"/>
        <w:tblLook w:val="04A0" w:firstRow="1" w:lastRow="0" w:firstColumn="1" w:lastColumn="0" w:noHBand="0" w:noVBand="1"/>
      </w:tblPr>
      <w:tblGrid>
        <w:gridCol w:w="705"/>
        <w:gridCol w:w="5678"/>
        <w:gridCol w:w="3543"/>
      </w:tblGrid>
      <w:tr w:rsidR="00BD0AD7" w:rsidTr="004D70A2">
        <w:trPr>
          <w:trHeight w:val="435"/>
        </w:trPr>
        <w:tc>
          <w:tcPr>
            <w:tcW w:w="705" w:type="dxa"/>
          </w:tcPr>
          <w:p w:rsidR="00BD0AD7" w:rsidRPr="00800CF8" w:rsidRDefault="00BD0AD7" w:rsidP="004F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0C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8" w:type="dxa"/>
          </w:tcPr>
          <w:p w:rsidR="00BD0AD7" w:rsidRPr="00800CF8" w:rsidRDefault="00BD0AD7" w:rsidP="004F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0C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благоустройства</w:t>
            </w:r>
          </w:p>
        </w:tc>
        <w:tc>
          <w:tcPr>
            <w:tcW w:w="3543" w:type="dxa"/>
          </w:tcPr>
          <w:p w:rsidR="00BD0AD7" w:rsidRPr="00800CF8" w:rsidRDefault="00BD0AD7" w:rsidP="004F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0C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Плата за содержание и ремонт жилья руб./кв.м</w:t>
            </w:r>
          </w:p>
        </w:tc>
      </w:tr>
      <w:tr w:rsidR="00321372" w:rsidTr="004D70A2">
        <w:trPr>
          <w:trHeight w:val="423"/>
        </w:trPr>
        <w:tc>
          <w:tcPr>
            <w:tcW w:w="705" w:type="dxa"/>
          </w:tcPr>
          <w:p w:rsidR="00321372" w:rsidRPr="00BD0AD7" w:rsidRDefault="00321372" w:rsidP="0032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8" w:type="dxa"/>
          </w:tcPr>
          <w:p w:rsidR="00321372" w:rsidRPr="00321372" w:rsidRDefault="00321372" w:rsidP="0032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Благоустроенные жилые дома в мкр. Кутузовский</w:t>
            </w:r>
          </w:p>
        </w:tc>
        <w:tc>
          <w:tcPr>
            <w:tcW w:w="3543" w:type="dxa"/>
          </w:tcPr>
          <w:p w:rsidR="00321372" w:rsidRPr="00176A50" w:rsidRDefault="00176A50" w:rsidP="00321372">
            <w:pPr>
              <w:tabs>
                <w:tab w:val="left" w:pos="993"/>
              </w:tabs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50">
              <w:rPr>
                <w:rFonts w:ascii="Times New Roman" w:hAnsi="Times New Roman"/>
                <w:sz w:val="28"/>
                <w:szCs w:val="28"/>
              </w:rPr>
              <w:t>16,44</w:t>
            </w:r>
          </w:p>
        </w:tc>
      </w:tr>
      <w:tr w:rsidR="00321372" w:rsidTr="004D70A2">
        <w:trPr>
          <w:trHeight w:val="410"/>
        </w:trPr>
        <w:tc>
          <w:tcPr>
            <w:tcW w:w="705" w:type="dxa"/>
          </w:tcPr>
          <w:p w:rsidR="00321372" w:rsidRPr="00BD0AD7" w:rsidRDefault="00321372" w:rsidP="0032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8" w:type="dxa"/>
          </w:tcPr>
          <w:p w:rsidR="00321372" w:rsidRPr="00321372" w:rsidRDefault="00321372" w:rsidP="0032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Благоустроенные жилые дома</w:t>
            </w:r>
          </w:p>
        </w:tc>
        <w:tc>
          <w:tcPr>
            <w:tcW w:w="3543" w:type="dxa"/>
          </w:tcPr>
          <w:p w:rsidR="00321372" w:rsidRPr="00176A50" w:rsidRDefault="00176A50" w:rsidP="00321372">
            <w:pPr>
              <w:tabs>
                <w:tab w:val="left" w:pos="993"/>
              </w:tabs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50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</w:tr>
      <w:tr w:rsidR="00321372" w:rsidTr="004D70A2">
        <w:trPr>
          <w:trHeight w:val="410"/>
        </w:trPr>
        <w:tc>
          <w:tcPr>
            <w:tcW w:w="705" w:type="dxa"/>
          </w:tcPr>
          <w:p w:rsidR="00321372" w:rsidRPr="00BD0AD7" w:rsidRDefault="00321372" w:rsidP="0032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8" w:type="dxa"/>
          </w:tcPr>
          <w:p w:rsidR="00321372" w:rsidRPr="00321372" w:rsidRDefault="00321372" w:rsidP="0032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 благоустроенные жилые дома</w:t>
            </w:r>
          </w:p>
        </w:tc>
        <w:tc>
          <w:tcPr>
            <w:tcW w:w="3543" w:type="dxa"/>
          </w:tcPr>
          <w:p w:rsidR="00321372" w:rsidRPr="00176A50" w:rsidRDefault="00176A50" w:rsidP="00321372">
            <w:pPr>
              <w:tabs>
                <w:tab w:val="left" w:pos="993"/>
              </w:tabs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50">
              <w:rPr>
                <w:rFonts w:ascii="Times New Roman" w:hAnsi="Times New Roman"/>
                <w:sz w:val="28"/>
                <w:szCs w:val="28"/>
              </w:rPr>
              <w:t>10,83</w:t>
            </w:r>
          </w:p>
        </w:tc>
      </w:tr>
      <w:tr w:rsidR="00321372" w:rsidTr="004D70A2">
        <w:trPr>
          <w:trHeight w:val="410"/>
        </w:trPr>
        <w:tc>
          <w:tcPr>
            <w:tcW w:w="705" w:type="dxa"/>
          </w:tcPr>
          <w:p w:rsidR="00321372" w:rsidRPr="00BD0AD7" w:rsidRDefault="00321372" w:rsidP="0032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678" w:type="dxa"/>
          </w:tcPr>
          <w:p w:rsidR="00321372" w:rsidRPr="00321372" w:rsidRDefault="00321372" w:rsidP="0032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благоустроенные жилые дома</w:t>
            </w:r>
          </w:p>
        </w:tc>
        <w:tc>
          <w:tcPr>
            <w:tcW w:w="3543" w:type="dxa"/>
          </w:tcPr>
          <w:p w:rsidR="00321372" w:rsidRPr="00176A50" w:rsidRDefault="00176A50" w:rsidP="00176A50">
            <w:pPr>
              <w:tabs>
                <w:tab w:val="left" w:pos="993"/>
              </w:tabs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50">
              <w:rPr>
                <w:rFonts w:ascii="Times New Roman" w:hAnsi="Times New Roman"/>
                <w:sz w:val="28"/>
                <w:szCs w:val="28"/>
              </w:rPr>
              <w:t>7,24</w:t>
            </w:r>
          </w:p>
        </w:tc>
      </w:tr>
    </w:tbl>
    <w:p w:rsidR="00BD0AD7" w:rsidRDefault="00BD0AD7" w:rsidP="004F0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87E" w:rsidRDefault="00F5287E"/>
    <w:sectPr w:rsidR="00F5287E" w:rsidSect="007D72E0">
      <w:footerReference w:type="default" r:id="rId7"/>
      <w:type w:val="continuous"/>
      <w:pgSz w:w="11907" w:h="16840"/>
      <w:pgMar w:top="1134" w:right="567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EF" w:rsidRDefault="003C42EF" w:rsidP="00471115">
      <w:pPr>
        <w:spacing w:after="0" w:line="240" w:lineRule="auto"/>
      </w:pPr>
      <w:r>
        <w:separator/>
      </w:r>
    </w:p>
  </w:endnote>
  <w:endnote w:type="continuationSeparator" w:id="0">
    <w:p w:rsidR="003C42EF" w:rsidRDefault="003C42EF" w:rsidP="0047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15" w:rsidRPr="00471115" w:rsidRDefault="00471115">
    <w:pPr>
      <w:pStyle w:val="aa"/>
      <w:rPr>
        <w:sz w:val="16"/>
      </w:rPr>
    </w:pPr>
    <w:r>
      <w:rPr>
        <w:sz w:val="16"/>
      </w:rPr>
      <w:t>Рег. № Мп.-1322 от 01.08.2024, Подписано ЭП: Мищенков Николай Данилович, "ГЛАВА МУНИЦИПАЛЬНОГО ОБРАЗОВАНИЯ ""ЕЛЬНИНСКИЙ РАЙОН"" СМОЛЕНСКОЙ ОБЛАСТИ" 01.08.2024 16:41:41,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EF" w:rsidRDefault="003C42EF" w:rsidP="00471115">
      <w:pPr>
        <w:spacing w:after="0" w:line="240" w:lineRule="auto"/>
      </w:pPr>
      <w:r>
        <w:separator/>
      </w:r>
    </w:p>
  </w:footnote>
  <w:footnote w:type="continuationSeparator" w:id="0">
    <w:p w:rsidR="003C42EF" w:rsidRDefault="003C42EF" w:rsidP="00471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32"/>
    <w:rsid w:val="000471F0"/>
    <w:rsid w:val="000A70FE"/>
    <w:rsid w:val="00176A50"/>
    <w:rsid w:val="00194951"/>
    <w:rsid w:val="001B7F59"/>
    <w:rsid w:val="0021181B"/>
    <w:rsid w:val="00321372"/>
    <w:rsid w:val="003C42EF"/>
    <w:rsid w:val="00471115"/>
    <w:rsid w:val="004B78DD"/>
    <w:rsid w:val="004D70A2"/>
    <w:rsid w:val="004E746F"/>
    <w:rsid w:val="004F0719"/>
    <w:rsid w:val="005D6C32"/>
    <w:rsid w:val="0063179C"/>
    <w:rsid w:val="00642E72"/>
    <w:rsid w:val="00664912"/>
    <w:rsid w:val="00713A05"/>
    <w:rsid w:val="007D0EBA"/>
    <w:rsid w:val="007D72E0"/>
    <w:rsid w:val="00800CF8"/>
    <w:rsid w:val="00807808"/>
    <w:rsid w:val="009D5071"/>
    <w:rsid w:val="00A06069"/>
    <w:rsid w:val="00AE51A1"/>
    <w:rsid w:val="00AF1AF1"/>
    <w:rsid w:val="00B24B8A"/>
    <w:rsid w:val="00BD0AD7"/>
    <w:rsid w:val="00C64163"/>
    <w:rsid w:val="00C72BA4"/>
    <w:rsid w:val="00CC2556"/>
    <w:rsid w:val="00D11897"/>
    <w:rsid w:val="00D175B7"/>
    <w:rsid w:val="00D9679C"/>
    <w:rsid w:val="00DD54F2"/>
    <w:rsid w:val="00E55104"/>
    <w:rsid w:val="00E93685"/>
    <w:rsid w:val="00F05BA0"/>
    <w:rsid w:val="00F5287E"/>
    <w:rsid w:val="00F8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2FB1A-8C06-4E9C-AAB7-F53130FE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19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2">
    <w:name w:val="heading 2"/>
    <w:basedOn w:val="a"/>
    <w:next w:val="a"/>
    <w:link w:val="20"/>
    <w:qFormat/>
    <w:rsid w:val="000471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71F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List"/>
    <w:basedOn w:val="a"/>
    <w:rsid w:val="000471F0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caption"/>
    <w:basedOn w:val="a"/>
    <w:qFormat/>
    <w:rsid w:val="000471F0"/>
    <w:pPr>
      <w:widowControl w:val="0"/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471F0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0471F0"/>
    <w:rPr>
      <w:rFonts w:ascii="Arial" w:eastAsia="Times New Roman" w:hAnsi="Arial" w:cs="Times New Roman"/>
      <w:i/>
      <w:sz w:val="24"/>
      <w:szCs w:val="20"/>
      <w:lang w:eastAsia="ru-RU"/>
    </w:rPr>
  </w:style>
  <w:style w:type="table" w:styleId="a7">
    <w:name w:val="Table Grid"/>
    <w:basedOn w:val="a1"/>
    <w:uiPriority w:val="39"/>
    <w:rsid w:val="00BD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1115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47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111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2</cp:revision>
  <dcterms:created xsi:type="dcterms:W3CDTF">2024-08-02T07:20:00Z</dcterms:created>
  <dcterms:modified xsi:type="dcterms:W3CDTF">2024-08-02T07:20:00Z</dcterms:modified>
</cp:coreProperties>
</file>