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2A" w:rsidRDefault="005A162A" w:rsidP="005A162A">
      <w:pPr>
        <w:jc w:val="center"/>
        <w:rPr>
          <w:b/>
        </w:rPr>
      </w:pPr>
    </w:p>
    <w:p w:rsidR="005A162A" w:rsidRDefault="00AC55E8" w:rsidP="005A162A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17780</wp:posOffset>
            </wp:positionV>
            <wp:extent cx="520700" cy="506095"/>
            <wp:effectExtent l="19050" t="0" r="0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162A" w:rsidRDefault="005A162A" w:rsidP="005A162A">
      <w:pPr>
        <w:jc w:val="center"/>
        <w:rPr>
          <w:b/>
        </w:rPr>
      </w:pPr>
    </w:p>
    <w:p w:rsidR="005A162A" w:rsidRDefault="005A162A" w:rsidP="005A162A">
      <w:pPr>
        <w:jc w:val="center"/>
        <w:rPr>
          <w:b/>
        </w:rPr>
      </w:pPr>
    </w:p>
    <w:p w:rsidR="005A162A" w:rsidRDefault="005A162A" w:rsidP="005A162A">
      <w:pPr>
        <w:jc w:val="center"/>
        <w:rPr>
          <w:b/>
          <w:sz w:val="28"/>
          <w:szCs w:val="28"/>
        </w:rPr>
      </w:pPr>
    </w:p>
    <w:p w:rsidR="005A162A" w:rsidRDefault="005A162A" w:rsidP="005A162A">
      <w:pPr>
        <w:jc w:val="center"/>
        <w:rPr>
          <w:b/>
          <w:sz w:val="28"/>
          <w:szCs w:val="28"/>
        </w:rPr>
      </w:pPr>
      <w:r w:rsidRPr="000B006A">
        <w:rPr>
          <w:b/>
          <w:sz w:val="28"/>
          <w:szCs w:val="28"/>
        </w:rPr>
        <w:t xml:space="preserve">СОВЕТ ДЕПУТАТОВ </w:t>
      </w:r>
    </w:p>
    <w:p w:rsidR="005A162A" w:rsidRPr="000B006A" w:rsidRDefault="00255C05" w:rsidP="005A1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ЛЕОНИДОВСКОГО</w:t>
      </w:r>
      <w:r w:rsidR="005A162A" w:rsidRPr="000B006A">
        <w:rPr>
          <w:b/>
          <w:sz w:val="28"/>
          <w:szCs w:val="28"/>
        </w:rPr>
        <w:t xml:space="preserve"> СЕЛЬСКОГО ПОСЕЛЕНИЯ</w:t>
      </w:r>
    </w:p>
    <w:p w:rsidR="005A162A" w:rsidRPr="000B006A" w:rsidRDefault="00255C05" w:rsidP="005A1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5A162A" w:rsidRPr="000B006A">
        <w:rPr>
          <w:b/>
          <w:sz w:val="28"/>
          <w:szCs w:val="28"/>
        </w:rPr>
        <w:t xml:space="preserve"> РАЙОНА СМОЛЕНСКОЙ ОБЛАСТИ</w:t>
      </w:r>
    </w:p>
    <w:p w:rsidR="00B835B6" w:rsidRDefault="00B835B6" w:rsidP="005A162A">
      <w:pPr>
        <w:jc w:val="center"/>
        <w:rPr>
          <w:b/>
          <w:sz w:val="28"/>
          <w:szCs w:val="28"/>
        </w:rPr>
      </w:pPr>
    </w:p>
    <w:p w:rsidR="00B835B6" w:rsidRDefault="00B835B6" w:rsidP="005A162A">
      <w:pPr>
        <w:jc w:val="center"/>
        <w:rPr>
          <w:b/>
          <w:sz w:val="28"/>
          <w:szCs w:val="28"/>
        </w:rPr>
      </w:pPr>
    </w:p>
    <w:p w:rsidR="005A162A" w:rsidRDefault="005A162A" w:rsidP="005A162A">
      <w:pPr>
        <w:jc w:val="center"/>
        <w:rPr>
          <w:b/>
          <w:sz w:val="28"/>
          <w:szCs w:val="28"/>
        </w:rPr>
      </w:pPr>
      <w:r w:rsidRPr="000B006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0B006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0B006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B006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0B006A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0B006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0B006A">
        <w:rPr>
          <w:b/>
          <w:sz w:val="28"/>
          <w:szCs w:val="28"/>
        </w:rPr>
        <w:t>Е</w:t>
      </w:r>
    </w:p>
    <w:p w:rsidR="005A162A" w:rsidRDefault="005A162A" w:rsidP="005A162A">
      <w:pPr>
        <w:autoSpaceDE w:val="0"/>
        <w:rPr>
          <w:rFonts w:ascii="Courier New" w:hAnsi="Courier New" w:cs="Courier New"/>
        </w:rPr>
      </w:pPr>
    </w:p>
    <w:p w:rsidR="005A162A" w:rsidRDefault="005A162A" w:rsidP="005A162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B3A40">
        <w:rPr>
          <w:sz w:val="28"/>
          <w:szCs w:val="28"/>
        </w:rPr>
        <w:t>28 октября</w:t>
      </w:r>
      <w:r w:rsidR="001E0C76">
        <w:rPr>
          <w:sz w:val="28"/>
          <w:szCs w:val="28"/>
        </w:rPr>
        <w:t xml:space="preserve"> 2022 года              </w:t>
      </w:r>
      <w:r>
        <w:rPr>
          <w:sz w:val="28"/>
          <w:szCs w:val="28"/>
        </w:rPr>
        <w:t xml:space="preserve">  </w:t>
      </w:r>
      <w:r w:rsidRPr="001E0C76">
        <w:rPr>
          <w:b/>
          <w:sz w:val="28"/>
          <w:szCs w:val="28"/>
        </w:rPr>
        <w:t>№ 10</w:t>
      </w:r>
      <w:r>
        <w:rPr>
          <w:sz w:val="28"/>
          <w:szCs w:val="28"/>
        </w:rPr>
        <w:t xml:space="preserve">  </w:t>
      </w:r>
    </w:p>
    <w:p w:rsidR="00BF4CB5" w:rsidRDefault="00BF4CB5" w:rsidP="00BF4CB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A162A" w:rsidRDefault="00BF4CB5" w:rsidP="00BF4CB5">
      <w:pPr>
        <w:pStyle w:val="1"/>
        <w:jc w:val="left"/>
      </w:pPr>
      <w:r>
        <w:t>Об утверждении Положения о порядке</w:t>
      </w:r>
    </w:p>
    <w:p w:rsidR="005A162A" w:rsidRDefault="00BF4CB5" w:rsidP="00BF4CB5">
      <w:pPr>
        <w:pStyle w:val="1"/>
        <w:jc w:val="left"/>
      </w:pPr>
      <w:r>
        <w:t xml:space="preserve">списания муниципального имущества, </w:t>
      </w:r>
    </w:p>
    <w:p w:rsidR="00BF4CB5" w:rsidRDefault="00BF4CB5" w:rsidP="00BF4CB5">
      <w:pPr>
        <w:pStyle w:val="1"/>
        <w:jc w:val="left"/>
      </w:pPr>
      <w:r>
        <w:t xml:space="preserve">находящегося в собственности  </w:t>
      </w:r>
      <w:r w:rsidR="005A162A">
        <w:t xml:space="preserve">муниципального </w:t>
      </w:r>
    </w:p>
    <w:p w:rsidR="005A162A" w:rsidRDefault="005A162A" w:rsidP="005A162A">
      <w:pPr>
        <w:rPr>
          <w:sz w:val="28"/>
          <w:szCs w:val="28"/>
        </w:rPr>
      </w:pPr>
      <w:r w:rsidRPr="005A162A">
        <w:rPr>
          <w:sz w:val="28"/>
          <w:szCs w:val="28"/>
        </w:rPr>
        <w:t xml:space="preserve">образования </w:t>
      </w:r>
      <w:r w:rsidR="00255C05">
        <w:rPr>
          <w:sz w:val="28"/>
          <w:szCs w:val="28"/>
        </w:rPr>
        <w:t>Леонидовского</w:t>
      </w:r>
      <w:r w:rsidRPr="005A162A">
        <w:rPr>
          <w:sz w:val="28"/>
          <w:szCs w:val="28"/>
        </w:rPr>
        <w:t xml:space="preserve"> сельского поселения</w:t>
      </w:r>
    </w:p>
    <w:p w:rsidR="005A162A" w:rsidRPr="005A162A" w:rsidRDefault="00255C05" w:rsidP="005A162A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5A162A">
        <w:rPr>
          <w:sz w:val="28"/>
          <w:szCs w:val="28"/>
        </w:rPr>
        <w:t xml:space="preserve"> района Смоленской области</w:t>
      </w:r>
    </w:p>
    <w:p w:rsidR="00093CBD" w:rsidRPr="00093CBD" w:rsidRDefault="00093CBD" w:rsidP="00093CBD">
      <w:pPr>
        <w:rPr>
          <w:sz w:val="28"/>
          <w:szCs w:val="28"/>
        </w:rPr>
      </w:pPr>
    </w:p>
    <w:p w:rsidR="00FD4023" w:rsidRPr="0092740C" w:rsidRDefault="0092740C" w:rsidP="0092740C">
      <w:pPr>
        <w:pStyle w:val="3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В целях обеспечения единого порядка списания муниципального имущества, в соответствии с Федеральным </w:t>
      </w:r>
      <w:hyperlink r:id="rId8" w:history="1">
        <w:r w:rsidRPr="0092740C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 от 06.12.2011 </w:t>
      </w:r>
      <w:r w:rsidRPr="0092740C">
        <w:rPr>
          <w:rFonts w:ascii="Times New Roman" w:hAnsi="Times New Roman" w:cs="Times New Roman"/>
          <w:b w:val="0"/>
          <w:sz w:val="28"/>
          <w:szCs w:val="28"/>
          <w:lang w:val="en-US"/>
        </w:rPr>
        <w:t>N</w:t>
      </w:r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402-ФЗ «О бухгалтерском учете», </w:t>
      </w:r>
      <w:hyperlink r:id="rId9" w:history="1">
        <w:r w:rsidRPr="0092740C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финансов РФ от 13.10.2003 N 91н «Об утверждении методических указаний по бухгалтерскому учету основных средств», </w:t>
      </w:r>
      <w:hyperlink r:id="rId10" w:history="1">
        <w:r w:rsidRPr="0092740C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Pr="0092740C">
        <w:rPr>
          <w:rFonts w:ascii="Times New Roman" w:hAnsi="Times New Roman" w:cs="Times New Roman"/>
          <w:b w:val="0"/>
          <w:sz w:val="28"/>
          <w:szCs w:val="28"/>
        </w:rPr>
        <w:t xml:space="preserve"> Минфина РФ от 01.12.2010 N 157н «Об утверждении Инструкции по бюджетному учету» </w:t>
      </w:r>
      <w:r w:rsidR="00F140BB" w:rsidRPr="0092740C">
        <w:rPr>
          <w:rFonts w:ascii="Times New Roman" w:hAnsi="Times New Roman" w:cs="Times New Roman"/>
          <w:b w:val="0"/>
          <w:sz w:val="28"/>
          <w:szCs w:val="28"/>
        </w:rPr>
        <w:t>и в целях обеспечения реализации полномочий по распоряжению муниципальной собственностью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</w:t>
      </w:r>
      <w:r w:rsidR="00F140BB" w:rsidRPr="00927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5C05"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 w:rsidR="00D97D40" w:rsidRPr="0092740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5C05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F140BB" w:rsidRPr="0092740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F140BB" w:rsidRPr="00927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5C05"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7D40" w:rsidRPr="0092740C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255C05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="005A162A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FD4023" w:rsidRPr="00927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4127F" w:rsidRPr="00093CBD" w:rsidRDefault="0034127F" w:rsidP="00E841D7">
      <w:pPr>
        <w:jc w:val="center"/>
        <w:rPr>
          <w:sz w:val="28"/>
          <w:szCs w:val="28"/>
        </w:rPr>
      </w:pPr>
    </w:p>
    <w:p w:rsidR="00FD4023" w:rsidRPr="00093CBD" w:rsidRDefault="005A162A" w:rsidP="005A16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D4023" w:rsidRPr="00093CBD">
        <w:rPr>
          <w:b/>
          <w:sz w:val="28"/>
          <w:szCs w:val="28"/>
        </w:rPr>
        <w:t>РЕШИЛ:</w:t>
      </w:r>
    </w:p>
    <w:p w:rsidR="00161805" w:rsidRPr="00452349" w:rsidRDefault="00D97D40" w:rsidP="001618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3CBD">
        <w:rPr>
          <w:sz w:val="28"/>
          <w:szCs w:val="28"/>
        </w:rPr>
        <w:t xml:space="preserve">1. Утвердить  </w:t>
      </w:r>
      <w:r w:rsidR="00161805">
        <w:rPr>
          <w:sz w:val="28"/>
          <w:szCs w:val="28"/>
        </w:rPr>
        <w:t>«</w:t>
      </w:r>
      <w:r w:rsidRPr="00093CBD">
        <w:rPr>
          <w:sz w:val="28"/>
          <w:szCs w:val="28"/>
        </w:rPr>
        <w:t>Положение о порядке списания муниципального  имущества, находящегося в</w:t>
      </w:r>
      <w:r w:rsidR="00A71A5E">
        <w:rPr>
          <w:sz w:val="28"/>
          <w:szCs w:val="28"/>
        </w:rPr>
        <w:t xml:space="preserve"> собственности</w:t>
      </w:r>
      <w:r w:rsidRPr="00093CBD">
        <w:rPr>
          <w:sz w:val="28"/>
          <w:szCs w:val="28"/>
        </w:rPr>
        <w:t xml:space="preserve"> муниципально</w:t>
      </w:r>
      <w:r w:rsidR="00A71A5E">
        <w:rPr>
          <w:sz w:val="28"/>
          <w:szCs w:val="28"/>
        </w:rPr>
        <w:t xml:space="preserve">го  образования </w:t>
      </w:r>
      <w:r w:rsidRPr="00093CBD">
        <w:rPr>
          <w:sz w:val="28"/>
          <w:szCs w:val="28"/>
        </w:rPr>
        <w:t xml:space="preserve">  </w:t>
      </w:r>
      <w:r w:rsidR="00255C05">
        <w:rPr>
          <w:sz w:val="28"/>
          <w:szCs w:val="28"/>
        </w:rPr>
        <w:t>Леонидовского</w:t>
      </w:r>
      <w:r w:rsidRPr="00093CBD">
        <w:rPr>
          <w:sz w:val="28"/>
          <w:szCs w:val="28"/>
        </w:rPr>
        <w:t xml:space="preserve"> сельского поселения</w:t>
      </w:r>
      <w:r w:rsidR="005A162A">
        <w:rPr>
          <w:sz w:val="28"/>
          <w:szCs w:val="28"/>
        </w:rPr>
        <w:t xml:space="preserve"> </w:t>
      </w:r>
      <w:r w:rsidR="00255C05">
        <w:rPr>
          <w:sz w:val="28"/>
          <w:szCs w:val="28"/>
        </w:rPr>
        <w:t>Ельнинского</w:t>
      </w:r>
      <w:r w:rsidR="005A162A">
        <w:rPr>
          <w:sz w:val="28"/>
          <w:szCs w:val="28"/>
        </w:rPr>
        <w:t xml:space="preserve"> района Смоленской области</w:t>
      </w:r>
      <w:r w:rsidR="00161805">
        <w:rPr>
          <w:sz w:val="28"/>
          <w:szCs w:val="28"/>
        </w:rPr>
        <w:t>»</w:t>
      </w:r>
      <w:r w:rsidR="00A71A5E">
        <w:rPr>
          <w:sz w:val="28"/>
          <w:szCs w:val="28"/>
        </w:rPr>
        <w:t xml:space="preserve">. </w:t>
      </w:r>
      <w:r w:rsidR="00161805">
        <w:rPr>
          <w:sz w:val="28"/>
          <w:szCs w:val="28"/>
        </w:rPr>
        <w:t xml:space="preserve"> </w:t>
      </w:r>
      <w:r w:rsidRPr="00093CBD">
        <w:rPr>
          <w:sz w:val="28"/>
          <w:szCs w:val="28"/>
        </w:rPr>
        <w:t xml:space="preserve"> </w:t>
      </w:r>
    </w:p>
    <w:p w:rsidR="00D97D40" w:rsidRDefault="00A71A5E" w:rsidP="00A71A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7D40" w:rsidRPr="00093CBD">
        <w:rPr>
          <w:rFonts w:ascii="Times New Roman" w:hAnsi="Times New Roman" w:cs="Times New Roman"/>
          <w:sz w:val="28"/>
          <w:szCs w:val="28"/>
        </w:rPr>
        <w:t xml:space="preserve">2.  Настоящее решение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>подписания.</w:t>
      </w:r>
    </w:p>
    <w:p w:rsidR="00BB0A44" w:rsidRDefault="00A71A5E" w:rsidP="004C7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2740C">
        <w:rPr>
          <w:sz w:val="28"/>
          <w:szCs w:val="28"/>
        </w:rPr>
        <w:t>3</w:t>
      </w:r>
      <w:r w:rsidR="00D97D40" w:rsidRPr="00093CBD">
        <w:rPr>
          <w:sz w:val="28"/>
          <w:szCs w:val="28"/>
        </w:rPr>
        <w:t xml:space="preserve">. </w:t>
      </w:r>
      <w:r w:rsidR="004C7368" w:rsidRPr="005602E5">
        <w:rPr>
          <w:sz w:val="28"/>
          <w:szCs w:val="28"/>
        </w:rPr>
        <w:t xml:space="preserve">Контроль за исполнением  настоящего  решения </w:t>
      </w:r>
      <w:r>
        <w:rPr>
          <w:sz w:val="28"/>
          <w:szCs w:val="28"/>
        </w:rPr>
        <w:t>оставляю за собой</w:t>
      </w:r>
    </w:p>
    <w:p w:rsidR="0092740C" w:rsidRDefault="0092740C" w:rsidP="00FD4023">
      <w:pPr>
        <w:rPr>
          <w:sz w:val="28"/>
          <w:szCs w:val="28"/>
        </w:rPr>
      </w:pPr>
    </w:p>
    <w:p w:rsidR="0092740C" w:rsidRPr="00093CBD" w:rsidRDefault="0092740C" w:rsidP="00FD4023">
      <w:pPr>
        <w:rPr>
          <w:sz w:val="28"/>
          <w:szCs w:val="28"/>
        </w:rPr>
      </w:pPr>
    </w:p>
    <w:p w:rsidR="003E65E2" w:rsidRDefault="00A71A5E" w:rsidP="00FD402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A71A5E" w:rsidRDefault="00255C05" w:rsidP="00FD4023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A71A5E">
        <w:rPr>
          <w:sz w:val="28"/>
          <w:szCs w:val="28"/>
        </w:rPr>
        <w:t xml:space="preserve"> сельского поселения</w:t>
      </w:r>
    </w:p>
    <w:p w:rsidR="00A71A5E" w:rsidRDefault="00255C05" w:rsidP="00FD4023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A71A5E">
        <w:rPr>
          <w:sz w:val="28"/>
          <w:szCs w:val="28"/>
        </w:rPr>
        <w:t xml:space="preserve"> района</w:t>
      </w:r>
    </w:p>
    <w:p w:rsidR="00A71A5E" w:rsidRDefault="00A71A5E" w:rsidP="00A71A5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ab/>
      </w:r>
      <w:r w:rsidR="00255C05">
        <w:rPr>
          <w:sz w:val="28"/>
          <w:szCs w:val="28"/>
        </w:rPr>
        <w:t>С.М.Малахова</w:t>
      </w:r>
    </w:p>
    <w:p w:rsidR="005D5F91" w:rsidRDefault="005D5F91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92740C" w:rsidRDefault="0092740C" w:rsidP="0092740C"/>
    <w:p w:rsidR="0092740C" w:rsidRDefault="0092740C" w:rsidP="0092740C"/>
    <w:p w:rsidR="0092740C" w:rsidRDefault="0092740C" w:rsidP="0092740C"/>
    <w:p w:rsidR="0092740C" w:rsidRDefault="0092740C" w:rsidP="0092740C"/>
    <w:p w:rsidR="0092740C" w:rsidRPr="0092740C" w:rsidRDefault="0092740C" w:rsidP="0092740C"/>
    <w:p w:rsidR="00E53A75" w:rsidRDefault="00E53A75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E53A75" w:rsidRDefault="00E53A75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55C05" w:rsidRDefault="00255C05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BB0A44" w:rsidRPr="0092740C" w:rsidRDefault="00BB0A44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Приложение</w:t>
      </w:r>
    </w:p>
    <w:p w:rsidR="00BB0A44" w:rsidRPr="0092740C" w:rsidRDefault="00BB0A44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 решению </w:t>
      </w:r>
      <w:r w:rsidR="00A71A5E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Совета</w:t>
      </w:r>
      <w:r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депутатов </w:t>
      </w:r>
    </w:p>
    <w:p w:rsidR="00BB0A44" w:rsidRDefault="00255C05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Леонидовского</w:t>
      </w:r>
      <w:r w:rsidR="00093CBD"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BB0A44"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сельского поселения</w:t>
      </w:r>
    </w:p>
    <w:p w:rsidR="00A71A5E" w:rsidRDefault="00255C05" w:rsidP="00A71A5E">
      <w:pPr>
        <w:jc w:val="right"/>
      </w:pPr>
      <w:r>
        <w:t>Ельнинского</w:t>
      </w:r>
      <w:r w:rsidR="00A71A5E">
        <w:t xml:space="preserve"> района</w:t>
      </w:r>
    </w:p>
    <w:p w:rsidR="00A71A5E" w:rsidRPr="00A71A5E" w:rsidRDefault="00A71A5E" w:rsidP="00A71A5E">
      <w:pPr>
        <w:jc w:val="right"/>
      </w:pPr>
      <w:r>
        <w:t>Смоленской области</w:t>
      </w:r>
    </w:p>
    <w:p w:rsidR="00BB0A44" w:rsidRPr="0092740C" w:rsidRDefault="00BB0A44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92740C">
        <w:rPr>
          <w:rFonts w:ascii="Times New Roman" w:hAnsi="Times New Roman" w:cs="Times New Roman"/>
          <w:sz w:val="24"/>
          <w:szCs w:val="24"/>
        </w:rPr>
        <w:t xml:space="preserve"> </w:t>
      </w:r>
      <w:r w:rsidR="003E65E2"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от </w:t>
      </w:r>
      <w:r w:rsidR="001B3A40">
        <w:rPr>
          <w:rFonts w:ascii="Times New Roman" w:hAnsi="Times New Roman" w:cs="Times New Roman"/>
          <w:color w:val="000000"/>
          <w:spacing w:val="-3"/>
          <w:sz w:val="24"/>
          <w:szCs w:val="24"/>
        </w:rPr>
        <w:t>28.10</w:t>
      </w:r>
      <w:r w:rsidR="00063DD2">
        <w:rPr>
          <w:rFonts w:ascii="Times New Roman" w:hAnsi="Times New Roman" w:cs="Times New Roman"/>
          <w:color w:val="000000"/>
          <w:spacing w:val="-3"/>
          <w:sz w:val="24"/>
          <w:szCs w:val="24"/>
        </w:rPr>
        <w:t>.</w:t>
      </w:r>
      <w:r w:rsidR="003E65E2"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t>20</w:t>
      </w:r>
      <w:r w:rsidR="0092740C"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t>2</w:t>
      </w:r>
      <w:r w:rsidR="00A71A5E">
        <w:rPr>
          <w:rFonts w:ascii="Times New Roman" w:hAnsi="Times New Roman" w:cs="Times New Roman"/>
          <w:color w:val="000000"/>
          <w:spacing w:val="-3"/>
          <w:sz w:val="24"/>
          <w:szCs w:val="24"/>
        </w:rPr>
        <w:t>2</w:t>
      </w:r>
      <w:r w:rsidR="003E65E2"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2740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г. </w:t>
      </w:r>
      <w:r w:rsidRPr="001B3A40">
        <w:rPr>
          <w:rFonts w:ascii="Times New Roman" w:hAnsi="Times New Roman" w:cs="Times New Roman"/>
          <w:spacing w:val="-3"/>
          <w:sz w:val="24"/>
          <w:szCs w:val="24"/>
        </w:rPr>
        <w:t>№ </w:t>
      </w:r>
      <w:r w:rsidR="00063DD2" w:rsidRPr="001B3A40">
        <w:rPr>
          <w:rFonts w:ascii="Times New Roman" w:hAnsi="Times New Roman" w:cs="Times New Roman"/>
          <w:spacing w:val="-3"/>
          <w:sz w:val="24"/>
          <w:szCs w:val="24"/>
        </w:rPr>
        <w:t>1</w:t>
      </w:r>
      <w:r w:rsidR="00A71A5E" w:rsidRPr="001B3A40">
        <w:rPr>
          <w:rFonts w:ascii="Times New Roman" w:hAnsi="Times New Roman" w:cs="Times New Roman"/>
          <w:spacing w:val="-3"/>
          <w:sz w:val="24"/>
          <w:szCs w:val="24"/>
        </w:rPr>
        <w:t>0</w:t>
      </w:r>
    </w:p>
    <w:p w:rsidR="00093CBD" w:rsidRPr="00E11124" w:rsidRDefault="00BB0A44" w:rsidP="00E53A75">
      <w:pPr>
        <w:tabs>
          <w:tab w:val="left" w:pos="6420"/>
        </w:tabs>
        <w:jc w:val="center"/>
        <w:rPr>
          <w:b/>
          <w:sz w:val="28"/>
          <w:szCs w:val="28"/>
        </w:rPr>
      </w:pPr>
      <w:r w:rsidRPr="00E11124">
        <w:rPr>
          <w:b/>
          <w:sz w:val="28"/>
          <w:szCs w:val="28"/>
        </w:rPr>
        <w:t>Положение</w:t>
      </w:r>
    </w:p>
    <w:p w:rsidR="00BB0A44" w:rsidRPr="00E11124" w:rsidRDefault="00BB0A44" w:rsidP="00BB0A4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124">
        <w:rPr>
          <w:rFonts w:ascii="Times New Roman" w:hAnsi="Times New Roman" w:cs="Times New Roman"/>
          <w:b/>
          <w:sz w:val="28"/>
          <w:szCs w:val="28"/>
        </w:rPr>
        <w:t>о порядке списания муниципального имущества,  находящегося в</w:t>
      </w:r>
      <w:r w:rsidR="00A71A5E">
        <w:rPr>
          <w:rFonts w:ascii="Times New Roman" w:hAnsi="Times New Roman" w:cs="Times New Roman"/>
          <w:b/>
          <w:sz w:val="28"/>
          <w:szCs w:val="28"/>
        </w:rPr>
        <w:t xml:space="preserve"> собственности  муниципального образования </w:t>
      </w:r>
      <w:r w:rsidRPr="00E11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5C05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="00093CBD" w:rsidRPr="00E11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112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255C05">
        <w:rPr>
          <w:rFonts w:ascii="Times New Roman" w:hAnsi="Times New Roman" w:cs="Times New Roman"/>
          <w:b/>
          <w:sz w:val="28"/>
          <w:szCs w:val="28"/>
        </w:rPr>
        <w:t>Ельнинского</w:t>
      </w:r>
      <w:r w:rsidR="00A71A5E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:rsidR="00BB0A44" w:rsidRPr="00DB661D" w:rsidRDefault="00BB0A44" w:rsidP="00E27245">
      <w:pPr>
        <w:ind w:right="-83"/>
        <w:jc w:val="both"/>
        <w:rPr>
          <w:b/>
          <w:sz w:val="28"/>
          <w:szCs w:val="28"/>
        </w:rPr>
      </w:pPr>
    </w:p>
    <w:p w:rsidR="00DB661D" w:rsidRPr="00DB661D" w:rsidRDefault="00DB661D" w:rsidP="00DB661D">
      <w:pPr>
        <w:jc w:val="center"/>
        <w:rPr>
          <w:b/>
          <w:sz w:val="28"/>
          <w:szCs w:val="28"/>
        </w:rPr>
      </w:pPr>
      <w:r w:rsidRPr="00DB661D">
        <w:rPr>
          <w:b/>
          <w:sz w:val="28"/>
          <w:szCs w:val="28"/>
        </w:rPr>
        <w:t>1. Общие положения</w:t>
      </w:r>
    </w:p>
    <w:p w:rsidR="00025F29" w:rsidRPr="00DB661D" w:rsidRDefault="00025F29" w:rsidP="00025F29">
      <w:pPr>
        <w:ind w:right="-83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1.1 Настоящее Положение разработано в соответствии с Гражданским кодексом Российской Федерации, Федеральным законом </w:t>
      </w:r>
      <w:r>
        <w:rPr>
          <w:color w:val="000000"/>
          <w:sz w:val="28"/>
          <w:szCs w:val="28"/>
        </w:rPr>
        <w:t xml:space="preserve">от 06.10.2003 </w:t>
      </w:r>
      <w:hyperlink r:id="rId11" w:history="1">
        <w:r>
          <w:rPr>
            <w:color w:val="000000"/>
            <w:sz w:val="28"/>
            <w:szCs w:val="28"/>
          </w:rPr>
          <w:t xml:space="preserve">№ </w:t>
        </w:r>
        <w:r w:rsidRPr="00F5799A">
          <w:rPr>
            <w:color w:val="000000"/>
            <w:sz w:val="28"/>
            <w:szCs w:val="28"/>
          </w:rPr>
          <w:t>131-ФЗ</w:t>
        </w:r>
      </w:hyperlink>
      <w:r>
        <w:rPr>
          <w:color w:val="000000"/>
          <w:sz w:val="28"/>
          <w:szCs w:val="28"/>
        </w:rPr>
        <w:t xml:space="preserve"> «</w:t>
      </w:r>
      <w:r w:rsidRPr="00F5799A">
        <w:rPr>
          <w:color w:val="000000"/>
          <w:sz w:val="28"/>
          <w:szCs w:val="28"/>
        </w:rPr>
        <w:t>Об общих принципах организации местного самоуп</w:t>
      </w:r>
      <w:r>
        <w:rPr>
          <w:color w:val="000000"/>
          <w:sz w:val="28"/>
          <w:szCs w:val="28"/>
        </w:rPr>
        <w:t>равления в Российской Федерации»</w:t>
      </w:r>
      <w:r w:rsidRPr="00F5799A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Федеральным законом </w:t>
      </w:r>
      <w:r w:rsidRPr="00F5799A">
        <w:rPr>
          <w:color w:val="000000"/>
          <w:sz w:val="28"/>
          <w:szCs w:val="28"/>
        </w:rPr>
        <w:t xml:space="preserve">от 06.12.2011 </w:t>
      </w:r>
      <w:hyperlink r:id="rId12" w:history="1">
        <w:r>
          <w:rPr>
            <w:color w:val="000000"/>
            <w:sz w:val="28"/>
            <w:szCs w:val="28"/>
          </w:rPr>
          <w:t>№</w:t>
        </w:r>
        <w:r w:rsidRPr="00F5799A">
          <w:rPr>
            <w:color w:val="000000"/>
            <w:sz w:val="28"/>
            <w:szCs w:val="28"/>
          </w:rPr>
          <w:t xml:space="preserve"> 402-ФЗ</w:t>
        </w:r>
      </w:hyperlink>
      <w:r>
        <w:rPr>
          <w:color w:val="000000"/>
          <w:sz w:val="28"/>
          <w:szCs w:val="28"/>
        </w:rPr>
        <w:t xml:space="preserve"> «О бухгалтерском учете»</w:t>
      </w:r>
      <w:r w:rsidRPr="00F5799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hyperlink r:id="rId13" w:history="1">
        <w:r w:rsidRPr="00F5799A">
          <w:rPr>
            <w:color w:val="000000"/>
            <w:sz w:val="28"/>
            <w:szCs w:val="28"/>
          </w:rPr>
          <w:t>приказом</w:t>
        </w:r>
      </w:hyperlink>
      <w:r w:rsidRPr="00F5799A">
        <w:rPr>
          <w:color w:val="000000"/>
          <w:sz w:val="28"/>
          <w:szCs w:val="28"/>
        </w:rPr>
        <w:t xml:space="preserve"> Министерства финансов Российской Федерации от </w:t>
      </w:r>
      <w:r>
        <w:rPr>
          <w:color w:val="000000"/>
          <w:sz w:val="28"/>
          <w:szCs w:val="28"/>
        </w:rPr>
        <w:t>13.10.2003  № 91н «</w:t>
      </w:r>
      <w:r w:rsidRPr="00F5799A">
        <w:rPr>
          <w:color w:val="000000"/>
          <w:sz w:val="28"/>
          <w:szCs w:val="28"/>
        </w:rPr>
        <w:t>Об утверждении Методических указаний по бухгал</w:t>
      </w:r>
      <w:r>
        <w:rPr>
          <w:color w:val="000000"/>
          <w:sz w:val="28"/>
          <w:szCs w:val="28"/>
        </w:rPr>
        <w:t>терскому учету основных средств»</w:t>
      </w:r>
      <w:r w:rsidR="008540D2">
        <w:rPr>
          <w:color w:val="000000"/>
          <w:sz w:val="28"/>
          <w:szCs w:val="28"/>
        </w:rPr>
        <w:t xml:space="preserve">, </w:t>
      </w:r>
      <w:r w:rsidRPr="008540D2">
        <w:rPr>
          <w:sz w:val="28"/>
          <w:szCs w:val="28"/>
        </w:rPr>
        <w:t>У</w:t>
      </w:r>
      <w:r w:rsidRPr="00DB661D">
        <w:rPr>
          <w:sz w:val="28"/>
          <w:szCs w:val="28"/>
        </w:rPr>
        <w:t xml:space="preserve">ставом муниципального образования </w:t>
      </w:r>
      <w:r>
        <w:rPr>
          <w:sz w:val="28"/>
          <w:szCs w:val="28"/>
        </w:rPr>
        <w:t xml:space="preserve"> </w:t>
      </w:r>
      <w:r w:rsidR="00255C05">
        <w:rPr>
          <w:sz w:val="28"/>
          <w:szCs w:val="28"/>
        </w:rPr>
        <w:t>Леонидовского</w:t>
      </w:r>
      <w:r w:rsidR="00A71A5E">
        <w:rPr>
          <w:sz w:val="28"/>
          <w:szCs w:val="28"/>
        </w:rPr>
        <w:t xml:space="preserve"> сельского</w:t>
      </w:r>
      <w:r w:rsidRPr="00DB661D">
        <w:rPr>
          <w:sz w:val="28"/>
          <w:szCs w:val="28"/>
        </w:rPr>
        <w:t xml:space="preserve"> поселени</w:t>
      </w:r>
      <w:r w:rsidR="00A71A5E">
        <w:rPr>
          <w:sz w:val="28"/>
          <w:szCs w:val="28"/>
        </w:rPr>
        <w:t xml:space="preserve">я </w:t>
      </w:r>
      <w:r w:rsidR="00255C05">
        <w:rPr>
          <w:sz w:val="28"/>
          <w:szCs w:val="28"/>
        </w:rPr>
        <w:t>Ельнинского</w:t>
      </w:r>
      <w:r w:rsidR="00A71A5E">
        <w:rPr>
          <w:sz w:val="28"/>
          <w:szCs w:val="28"/>
        </w:rPr>
        <w:t xml:space="preserve"> района Смоленской области</w:t>
      </w:r>
      <w:r w:rsidRPr="00DB661D">
        <w:rPr>
          <w:sz w:val="28"/>
          <w:szCs w:val="28"/>
        </w:rPr>
        <w:t xml:space="preserve">. </w:t>
      </w:r>
    </w:p>
    <w:p w:rsidR="00025F29" w:rsidRDefault="00025F29" w:rsidP="00025F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B661D" w:rsidRPr="00DB661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Положение определяет порядок списания движимого и недвижимого имущества, находящегося в собственности муниципального образования </w:t>
      </w:r>
      <w:r w:rsidR="00255C05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</w:t>
      </w:r>
      <w:r w:rsidR="00A71A5E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A71A5E">
        <w:rPr>
          <w:sz w:val="28"/>
          <w:szCs w:val="28"/>
        </w:rPr>
        <w:t xml:space="preserve">я </w:t>
      </w:r>
      <w:r w:rsidR="00255C05">
        <w:rPr>
          <w:sz w:val="28"/>
          <w:szCs w:val="28"/>
        </w:rPr>
        <w:t>Ельнинского</w:t>
      </w:r>
      <w:r w:rsidR="00A71A5E">
        <w:rPr>
          <w:sz w:val="28"/>
          <w:szCs w:val="28"/>
        </w:rPr>
        <w:t xml:space="preserve"> района Смоленской области</w:t>
      </w:r>
      <w:r w:rsidR="008540D2">
        <w:rPr>
          <w:sz w:val="28"/>
          <w:szCs w:val="28"/>
        </w:rPr>
        <w:t>.</w:t>
      </w:r>
      <w:r w:rsidR="004B6021">
        <w:rPr>
          <w:sz w:val="28"/>
          <w:szCs w:val="28"/>
        </w:rPr>
        <w:t xml:space="preserve"> (далее – муниципальное имущество)</w:t>
      </w:r>
    </w:p>
    <w:p w:rsidR="00DB661D" w:rsidRPr="00DB661D" w:rsidRDefault="004B6021" w:rsidP="00025F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B661D" w:rsidRPr="00DB661D">
        <w:rPr>
          <w:sz w:val="28"/>
          <w:szCs w:val="28"/>
        </w:rPr>
        <w:t>Действие настоящего Положения распространяется на объекты муниципального имущества (основные средства), являющиеся муниципальной собственност</w:t>
      </w:r>
      <w:r>
        <w:rPr>
          <w:sz w:val="28"/>
          <w:szCs w:val="28"/>
        </w:rPr>
        <w:t xml:space="preserve">ью муниципального образования </w:t>
      </w:r>
      <w:r w:rsidR="00255C05">
        <w:rPr>
          <w:sz w:val="28"/>
          <w:szCs w:val="28"/>
        </w:rPr>
        <w:t>Леонидовского</w:t>
      </w:r>
      <w:r w:rsidR="00DB661D" w:rsidRPr="00DB661D">
        <w:rPr>
          <w:sz w:val="28"/>
          <w:szCs w:val="28"/>
        </w:rPr>
        <w:t xml:space="preserve"> сельско</w:t>
      </w:r>
      <w:r w:rsidR="00A71A5E">
        <w:rPr>
          <w:sz w:val="28"/>
          <w:szCs w:val="28"/>
        </w:rPr>
        <w:t>го</w:t>
      </w:r>
      <w:r w:rsidR="00DA43E2">
        <w:rPr>
          <w:sz w:val="28"/>
          <w:szCs w:val="28"/>
        </w:rPr>
        <w:t xml:space="preserve"> поселени</w:t>
      </w:r>
      <w:r w:rsidR="00A71A5E">
        <w:rPr>
          <w:sz w:val="28"/>
          <w:szCs w:val="28"/>
        </w:rPr>
        <w:t>я: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принятые к бухгалтерскому учету органами местного самоуправления;</w:t>
      </w:r>
    </w:p>
    <w:p w:rsidR="00DB661D" w:rsidRPr="00DB661D" w:rsidRDefault="004B6021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661D" w:rsidRPr="00DB661D">
        <w:rPr>
          <w:sz w:val="28"/>
          <w:szCs w:val="28"/>
        </w:rPr>
        <w:t xml:space="preserve">учитываемые в муниципальной казне муниципального образования </w:t>
      </w:r>
      <w:r w:rsidR="00255C05">
        <w:rPr>
          <w:sz w:val="28"/>
          <w:szCs w:val="28"/>
        </w:rPr>
        <w:t>Леонидовского</w:t>
      </w:r>
      <w:r w:rsidR="00616C11">
        <w:rPr>
          <w:sz w:val="28"/>
          <w:szCs w:val="28"/>
        </w:rPr>
        <w:t xml:space="preserve"> </w:t>
      </w:r>
      <w:r w:rsidR="00DB661D" w:rsidRPr="00DB661D">
        <w:rPr>
          <w:sz w:val="28"/>
          <w:szCs w:val="28"/>
        </w:rPr>
        <w:t>сельско</w:t>
      </w:r>
      <w:r w:rsidR="00616C11">
        <w:rPr>
          <w:sz w:val="28"/>
          <w:szCs w:val="28"/>
        </w:rPr>
        <w:t>го</w:t>
      </w:r>
      <w:r w:rsidR="00DB661D" w:rsidRPr="00DB661D">
        <w:rPr>
          <w:sz w:val="28"/>
          <w:szCs w:val="28"/>
        </w:rPr>
        <w:t xml:space="preserve"> поселени</w:t>
      </w:r>
      <w:r w:rsidR="00616C11">
        <w:rPr>
          <w:sz w:val="28"/>
          <w:szCs w:val="28"/>
        </w:rPr>
        <w:t>я</w:t>
      </w:r>
      <w:r w:rsidR="00DB661D" w:rsidRPr="00DB661D">
        <w:rPr>
          <w:sz w:val="28"/>
          <w:szCs w:val="28"/>
        </w:rPr>
        <w:t>, в том числе переданные организациям различных форм собственности по договорам аренды, в безвозмездное пользование или иным основаниям.</w:t>
      </w:r>
    </w:p>
    <w:p w:rsidR="00DB661D" w:rsidRPr="00DB661D" w:rsidRDefault="004B6021" w:rsidP="004B60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B661D" w:rsidRPr="00DB661D">
        <w:rPr>
          <w:sz w:val="28"/>
          <w:szCs w:val="28"/>
        </w:rPr>
        <w:t>. Списание - заключительная хозяйственная операция при использовании объекта основных средств, включающая в себя следующие мероприятия: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определение технического состояния каждой единицы;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оформление необходимой документации;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получение необходимых согласований и разрешений на списание;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списание с балансового (забалансового) учета в</w:t>
      </w:r>
      <w:r w:rsidR="00AE1370">
        <w:rPr>
          <w:sz w:val="28"/>
          <w:szCs w:val="28"/>
        </w:rPr>
        <w:t xml:space="preserve"> </w:t>
      </w:r>
      <w:r w:rsidRPr="00DB661D">
        <w:rPr>
          <w:sz w:val="28"/>
          <w:szCs w:val="28"/>
        </w:rPr>
        <w:t>учреждении;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демонтаж, разборка;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выбраковка и оприходование возможных материальных ценностей;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утилизация вторичного сырья;</w:t>
      </w:r>
    </w:p>
    <w:p w:rsidR="00DB661D" w:rsidRPr="00DB661D" w:rsidRDefault="008540D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661D" w:rsidRPr="00DB661D">
        <w:rPr>
          <w:sz w:val="28"/>
          <w:szCs w:val="28"/>
        </w:rPr>
        <w:t>исключение объекта основных средств из реестра муниципальной собственности.</w:t>
      </w:r>
    </w:p>
    <w:p w:rsidR="00DB661D" w:rsidRDefault="004B6021" w:rsidP="00E53A75">
      <w:pPr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DB661D" w:rsidRPr="00DB661D">
        <w:rPr>
          <w:sz w:val="28"/>
          <w:szCs w:val="28"/>
        </w:rPr>
        <w:t xml:space="preserve">. </w:t>
      </w:r>
      <w:r w:rsidR="00BA532F">
        <w:rPr>
          <w:sz w:val="28"/>
          <w:szCs w:val="28"/>
        </w:rPr>
        <w:t>Имущество может быть списано по следующим основаниям:</w:t>
      </w:r>
    </w:p>
    <w:p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пришедшее в негодность вследстви</w:t>
      </w:r>
      <w:r w:rsidR="00DA43E2">
        <w:rPr>
          <w:sz w:val="28"/>
          <w:szCs w:val="28"/>
        </w:rPr>
        <w:t xml:space="preserve">е </w:t>
      </w:r>
      <w:r>
        <w:rPr>
          <w:sz w:val="28"/>
          <w:szCs w:val="28"/>
        </w:rPr>
        <w:t>морального или физического износа, стихийных бедствий и иной чрезвычайной ситуации;</w:t>
      </w:r>
    </w:p>
    <w:p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выбытие имущества помимо воли балансодержателя – порча, хищение, гибель и прочее;</w:t>
      </w:r>
    </w:p>
    <w:p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ликвидация имущества в связи с нецелесообразностью его дальнейшего использования;</w:t>
      </w:r>
    </w:p>
    <w:p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иных случаях, предусмотренных законодательством.</w:t>
      </w:r>
    </w:p>
    <w:p w:rsidR="00BA532F" w:rsidRDefault="00BA532F" w:rsidP="00BA53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Списание имущества возможно только в тех случаях, когда восстановление его невозможно или экономически нецелесообразно и если оно не может быть в установленном законодательством порядке реализовано</w:t>
      </w:r>
      <w:r w:rsidR="00AE1370">
        <w:rPr>
          <w:sz w:val="28"/>
          <w:szCs w:val="28"/>
        </w:rPr>
        <w:t>,</w:t>
      </w:r>
      <w:r>
        <w:rPr>
          <w:sz w:val="28"/>
          <w:szCs w:val="28"/>
        </w:rPr>
        <w:t xml:space="preserve"> либо передано предприятиям, учреждениям или иным лицам.</w:t>
      </w:r>
    </w:p>
    <w:p w:rsidR="00DB661D" w:rsidRPr="00DB661D" w:rsidRDefault="004B6021" w:rsidP="004B60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B661D" w:rsidRPr="00DB661D">
        <w:rPr>
          <w:sz w:val="28"/>
          <w:szCs w:val="28"/>
        </w:rPr>
        <w:t xml:space="preserve">. </w:t>
      </w:r>
      <w:r w:rsidR="00BA532F">
        <w:rPr>
          <w:sz w:val="28"/>
          <w:szCs w:val="28"/>
        </w:rPr>
        <w:t xml:space="preserve">Организации – балансодержатели самостоятельно производят списание муниципального движимого имущества балансовой стоимостью до </w:t>
      </w:r>
      <w:r w:rsidR="00AE1370">
        <w:rPr>
          <w:sz w:val="28"/>
          <w:szCs w:val="28"/>
        </w:rPr>
        <w:t>10</w:t>
      </w:r>
      <w:r w:rsidR="00BA532F">
        <w:rPr>
          <w:sz w:val="28"/>
          <w:szCs w:val="28"/>
        </w:rPr>
        <w:t xml:space="preserve">000 рублей за единицу включительно в соответствии с законодательством о бухгалтерском учете. Имущество стоимостью свыше </w:t>
      </w:r>
      <w:r w:rsidR="00AE1370">
        <w:rPr>
          <w:sz w:val="28"/>
          <w:szCs w:val="28"/>
        </w:rPr>
        <w:t>10</w:t>
      </w:r>
      <w:r w:rsidR="00BA532F">
        <w:rPr>
          <w:sz w:val="28"/>
          <w:szCs w:val="28"/>
        </w:rPr>
        <w:t xml:space="preserve">000 рублей, а также автотранспортные средства и объекты недвижимости независимо от стоимости списываются на основании распоряжения Администрации </w:t>
      </w:r>
      <w:r w:rsidR="00255C05">
        <w:rPr>
          <w:sz w:val="28"/>
          <w:szCs w:val="28"/>
        </w:rPr>
        <w:t>Леонидовского</w:t>
      </w:r>
      <w:r w:rsidR="008540D2">
        <w:rPr>
          <w:sz w:val="28"/>
          <w:szCs w:val="28"/>
        </w:rPr>
        <w:t xml:space="preserve"> сельского поселения </w:t>
      </w:r>
      <w:r w:rsidR="00BA532F">
        <w:rPr>
          <w:sz w:val="28"/>
          <w:szCs w:val="28"/>
        </w:rPr>
        <w:t xml:space="preserve">о списании муниципального имущества по результатам </w:t>
      </w:r>
      <w:r w:rsidR="000D4F47">
        <w:rPr>
          <w:sz w:val="28"/>
          <w:szCs w:val="28"/>
        </w:rPr>
        <w:t>работы постоянно действующей комиссии по списанию муниципального имущества (далее – Комиссия).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</w:p>
    <w:p w:rsidR="00DB661D" w:rsidRPr="00DB661D" w:rsidRDefault="00DB661D" w:rsidP="00DB661D">
      <w:pPr>
        <w:jc w:val="center"/>
        <w:rPr>
          <w:b/>
          <w:sz w:val="28"/>
          <w:szCs w:val="28"/>
        </w:rPr>
      </w:pPr>
      <w:r w:rsidRPr="00DB661D">
        <w:rPr>
          <w:b/>
          <w:sz w:val="28"/>
          <w:szCs w:val="28"/>
        </w:rPr>
        <w:t>2. Порядок списания муниципального имущества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</w:p>
    <w:p w:rsidR="00DB661D" w:rsidRDefault="00DB661D" w:rsidP="000D4F47">
      <w:pPr>
        <w:ind w:firstLine="708"/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2.1. </w:t>
      </w:r>
      <w:r w:rsidR="000D4F47">
        <w:rPr>
          <w:sz w:val="28"/>
          <w:szCs w:val="28"/>
        </w:rPr>
        <w:t>Состав муниципального имущества, подлежащего списанию, определяется руководителем организации-балансодержателя.</w:t>
      </w:r>
    </w:p>
    <w:p w:rsidR="000D4F47" w:rsidRDefault="000D4F47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2.1.1. Для определения непригодности основных средств, невозможности или нецелесообразности их восстановления (ремонта, реконструкции, модернизации), распоряжением руководителя создается комиссия, в состав которой входят:</w:t>
      </w:r>
    </w:p>
    <w:p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370">
        <w:rPr>
          <w:sz w:val="28"/>
          <w:szCs w:val="28"/>
        </w:rPr>
        <w:t>Глава му</w:t>
      </w:r>
      <w:r>
        <w:rPr>
          <w:sz w:val="28"/>
          <w:szCs w:val="28"/>
        </w:rPr>
        <w:t xml:space="preserve">ниципального </w:t>
      </w:r>
      <w:r w:rsidR="00AE1370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1370">
        <w:rPr>
          <w:sz w:val="28"/>
          <w:szCs w:val="28"/>
        </w:rPr>
        <w:t xml:space="preserve"> ведущий специалист</w:t>
      </w:r>
      <w:r>
        <w:rPr>
          <w:sz w:val="28"/>
          <w:szCs w:val="28"/>
        </w:rPr>
        <w:t>;</w:t>
      </w:r>
    </w:p>
    <w:p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370">
        <w:rPr>
          <w:sz w:val="28"/>
          <w:szCs w:val="28"/>
        </w:rPr>
        <w:t>главный специалист</w:t>
      </w:r>
      <w:r>
        <w:rPr>
          <w:sz w:val="28"/>
          <w:szCs w:val="28"/>
        </w:rPr>
        <w:t>;</w:t>
      </w:r>
    </w:p>
    <w:p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4E7C">
        <w:rPr>
          <w:sz w:val="28"/>
          <w:szCs w:val="28"/>
        </w:rPr>
        <w:t>с</w:t>
      </w:r>
      <w:r>
        <w:rPr>
          <w:sz w:val="28"/>
          <w:szCs w:val="28"/>
        </w:rPr>
        <w:t>пециалист по вопросам имущественных и зем</w:t>
      </w:r>
      <w:r w:rsidR="00764E7C">
        <w:rPr>
          <w:sz w:val="28"/>
          <w:szCs w:val="28"/>
        </w:rPr>
        <w:t xml:space="preserve">ельных отношений Администрации </w:t>
      </w:r>
      <w:r w:rsidR="00AE1370">
        <w:rPr>
          <w:sz w:val="28"/>
          <w:szCs w:val="28"/>
        </w:rPr>
        <w:t>муниципального образования «</w:t>
      </w:r>
      <w:r w:rsidR="00255C05">
        <w:rPr>
          <w:sz w:val="28"/>
          <w:szCs w:val="28"/>
        </w:rPr>
        <w:t>Ельнинский</w:t>
      </w:r>
      <w:r w:rsidR="00AE1370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>;</w:t>
      </w:r>
    </w:p>
    <w:p w:rsidR="00957522" w:rsidRDefault="00957522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представители служб и организаций (в случае необходимости). </w:t>
      </w:r>
    </w:p>
    <w:p w:rsidR="00E240FC" w:rsidRDefault="00764E7C" w:rsidP="008540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2.1.2. Для определения непригодности муниципального имущества, учитываемого в муниципальной казне, к дальнейшему использованию, невозможности или нецелесообразности его восстановления (ремонта, реконструкции, модернизации), а также для оформления необходимой документации на списание </w:t>
      </w:r>
      <w:r w:rsidR="00AE1370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 </w:t>
      </w:r>
      <w:r w:rsidR="00255C05">
        <w:rPr>
          <w:sz w:val="28"/>
          <w:szCs w:val="28"/>
        </w:rPr>
        <w:t>Леонидовского</w:t>
      </w:r>
      <w:r w:rsidR="008540D2">
        <w:rPr>
          <w:sz w:val="28"/>
          <w:szCs w:val="28"/>
        </w:rPr>
        <w:t xml:space="preserve"> </w:t>
      </w:r>
      <w:r w:rsidR="005D5F91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(далее Администрация сельского поселени</w:t>
      </w:r>
      <w:r w:rsidR="008540D2">
        <w:rPr>
          <w:sz w:val="28"/>
          <w:szCs w:val="28"/>
        </w:rPr>
        <w:t xml:space="preserve">я) создается комиссия, состав которой определяется </w:t>
      </w:r>
      <w:r w:rsidR="00AE1370">
        <w:rPr>
          <w:sz w:val="28"/>
          <w:szCs w:val="28"/>
        </w:rPr>
        <w:t>Г</w:t>
      </w:r>
      <w:r w:rsidR="008540D2">
        <w:rPr>
          <w:sz w:val="28"/>
          <w:szCs w:val="28"/>
        </w:rPr>
        <w:t xml:space="preserve">лавой </w:t>
      </w:r>
      <w:r w:rsidR="00AE1370">
        <w:rPr>
          <w:sz w:val="28"/>
          <w:szCs w:val="28"/>
        </w:rPr>
        <w:t>муниципального образования</w:t>
      </w:r>
      <w:r w:rsidR="008540D2">
        <w:rPr>
          <w:sz w:val="28"/>
          <w:szCs w:val="28"/>
        </w:rPr>
        <w:t xml:space="preserve"> </w:t>
      </w:r>
      <w:r w:rsidR="00255C05">
        <w:rPr>
          <w:sz w:val="28"/>
          <w:szCs w:val="28"/>
        </w:rPr>
        <w:t>Леонидовского</w:t>
      </w:r>
      <w:r w:rsidR="008540D2">
        <w:rPr>
          <w:sz w:val="28"/>
          <w:szCs w:val="28"/>
        </w:rPr>
        <w:t xml:space="preserve"> сельского поселения.</w:t>
      </w:r>
    </w:p>
    <w:p w:rsidR="00E240FC" w:rsidRDefault="00DB661D" w:rsidP="00E240FC">
      <w:pPr>
        <w:ind w:firstLine="708"/>
        <w:jc w:val="both"/>
        <w:rPr>
          <w:sz w:val="28"/>
          <w:szCs w:val="28"/>
        </w:rPr>
      </w:pPr>
      <w:r w:rsidRPr="00DB661D">
        <w:rPr>
          <w:sz w:val="28"/>
          <w:szCs w:val="28"/>
        </w:rPr>
        <w:t>2.</w:t>
      </w:r>
      <w:r w:rsidR="00E240FC">
        <w:rPr>
          <w:sz w:val="28"/>
          <w:szCs w:val="28"/>
        </w:rPr>
        <w:t>1.3</w:t>
      </w:r>
      <w:r w:rsidRPr="00DB661D">
        <w:rPr>
          <w:sz w:val="28"/>
          <w:szCs w:val="28"/>
        </w:rPr>
        <w:t>.</w:t>
      </w:r>
      <w:r w:rsidR="00E240FC">
        <w:rPr>
          <w:sz w:val="28"/>
          <w:szCs w:val="28"/>
        </w:rPr>
        <w:t xml:space="preserve">В случае отсутствия у членов комиссии специальных знаний, для участия в заседаниях комиссии по решению председателя комиссии могут приглашаться эксперты. Эксперты включаются в состав комиссии на добровольной основе. Экспертом не может быть лицо организации, на которое возложены обязанности, связанные с непосредственной материальной </w:t>
      </w:r>
      <w:r w:rsidR="00E240FC">
        <w:rPr>
          <w:sz w:val="28"/>
          <w:szCs w:val="28"/>
        </w:rPr>
        <w:lastRenderedPageBreak/>
        <w:t>ответственностью за материальные ценности, исследуемые в целях принятия решения о списании муниципального имущества.</w:t>
      </w:r>
    </w:p>
    <w:p w:rsidR="00E240FC" w:rsidRDefault="00E240FC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2.1.4.</w:t>
      </w:r>
      <w:r w:rsidR="009C6CC4">
        <w:rPr>
          <w:sz w:val="28"/>
          <w:szCs w:val="28"/>
        </w:rPr>
        <w:t xml:space="preserve"> </w:t>
      </w:r>
      <w:r>
        <w:rPr>
          <w:sz w:val="28"/>
          <w:szCs w:val="28"/>
        </w:rPr>
        <w:t>В компетенцию комиссии по списанию имущества входит</w:t>
      </w:r>
      <w:r w:rsidR="009C6CC4">
        <w:rPr>
          <w:sz w:val="28"/>
          <w:szCs w:val="28"/>
        </w:rPr>
        <w:t>:</w:t>
      </w:r>
    </w:p>
    <w:p w:rsidR="009C6CC4" w:rsidRDefault="009C6CC4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осмотр предлагаемого к списанию объекта с использованием необходимой технической документации и данных бухгалтерского учета;</w:t>
      </w:r>
    </w:p>
    <w:p w:rsidR="009C6CC4" w:rsidRDefault="009C6CC4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по вопросу о целесообразности (пригодности) дальнейшего использования муниципального имущества, о возможности и эффективности его восстановления, возможности использования отдельных узлов, деталей, конструкций и материалов списываемого объекта и их оценка исходя из рыночных цен;</w:t>
      </w:r>
    </w:p>
    <w:p w:rsidR="009C6CC4" w:rsidRDefault="009C6CC4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непригодности объекта к восстановлению и дальнейшему использованию;</w:t>
      </w:r>
    </w:p>
    <w:p w:rsidR="009C6CC4" w:rsidRDefault="009C6CC4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3544">
        <w:rPr>
          <w:sz w:val="28"/>
          <w:szCs w:val="28"/>
        </w:rPr>
        <w:t>установление причин списания объекта (физический и (или) моральный износ; нарушение нормальных условий содержания и (или) эксплуатации; аварии, стихийные бедствия и иные чрезвычайные ситуации, подтвержденные документально; длительное неиспользование для управленческих нужд и иные причины, которые привели к необходимости списания имущества);</w:t>
      </w:r>
    </w:p>
    <w:p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лиц, по вине которых произошло преждевременное выбытие  основных средств из эксплуатации, внесение предложений о привлечении этих лиц к ответственности, установленной действующим законодательством Российской Федерации;</w:t>
      </w:r>
    </w:p>
    <w:p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проверка акта о списании муниципального имущества (далее -  акт о списании) в зависимости от вида списываемого имущества по утвержденным действующим законодательством унифицированным формам и формирование пакета документов.</w:t>
      </w:r>
    </w:p>
    <w:p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2.1.5. Заседание комиссии считается правомочным при наличии кворума, который составляет не менее двух третей членов состава комиссии.</w:t>
      </w:r>
    </w:p>
    <w:p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2.1.6. Распорядительным актом на комиссию могут быть возложены дополнительные полномочия, направленные на обеспечение использования муниципального имущества по целевому назначению, в том числе при проведении инвентаризации, а также при своевременной подготовке и принятии решений о списании имущества.</w:t>
      </w:r>
    </w:p>
    <w:p w:rsidR="00DA53F8" w:rsidRDefault="00DA53F8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2.1.7. </w:t>
      </w:r>
      <w:r w:rsidR="004F2776">
        <w:rPr>
          <w:sz w:val="28"/>
          <w:szCs w:val="28"/>
        </w:rPr>
        <w:t xml:space="preserve">При списании с бухгалтерского учета </w:t>
      </w:r>
      <w:r w:rsidR="00AE1370">
        <w:rPr>
          <w:sz w:val="28"/>
          <w:szCs w:val="28"/>
        </w:rPr>
        <w:t xml:space="preserve">из </w:t>
      </w:r>
      <w:r w:rsidR="004F2776">
        <w:rPr>
          <w:sz w:val="28"/>
          <w:szCs w:val="28"/>
        </w:rPr>
        <w:t xml:space="preserve">муниципальной казны основных средств, выбывших вследствие утраты (аварий, кражи, пожара, стихийного бедствия, действия непреодолимой силы), </w:t>
      </w:r>
      <w:r w:rsidR="005D60E5">
        <w:rPr>
          <w:sz w:val="28"/>
          <w:szCs w:val="28"/>
        </w:rPr>
        <w:t xml:space="preserve">должны быть </w:t>
      </w:r>
      <w:r w:rsidR="004F2776">
        <w:rPr>
          <w:sz w:val="28"/>
          <w:szCs w:val="28"/>
        </w:rPr>
        <w:t>материалы внутреннего расследования с указанием мер, принятых в отношении виновных лиц.</w:t>
      </w:r>
    </w:p>
    <w:p w:rsidR="00096C47" w:rsidRDefault="004F2776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2.1.8. В случаях, когда в результате проведенного расследования по определению причин преждевременного выхода из строя имущества установлены виновные лица, руководитель предприятия или учреждения обязан принять меры по привлечению виновных лиц к ответственности, предусмотренной действующим законодательством Российской Федерации. </w:t>
      </w:r>
      <w:r w:rsidR="00096C47">
        <w:rPr>
          <w:sz w:val="28"/>
          <w:szCs w:val="28"/>
        </w:rPr>
        <w:t xml:space="preserve">        </w:t>
      </w:r>
    </w:p>
    <w:p w:rsidR="002214DD" w:rsidRDefault="002214DD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2.1.9. По результатам работы комиссии </w:t>
      </w:r>
      <w:r w:rsidR="00096C47">
        <w:rPr>
          <w:sz w:val="28"/>
          <w:szCs w:val="28"/>
        </w:rPr>
        <w:t xml:space="preserve"> составляются </w:t>
      </w:r>
      <w:r w:rsidR="00357AF9">
        <w:rPr>
          <w:sz w:val="28"/>
          <w:szCs w:val="28"/>
        </w:rPr>
        <w:t>Акт</w:t>
      </w:r>
      <w:r>
        <w:rPr>
          <w:sz w:val="28"/>
          <w:szCs w:val="28"/>
        </w:rPr>
        <w:t>ы на списание основных средств, заключение о непригодности муниципального имущества к дальнейшему использованию, невозможности или нецелесообразности его восстановления (ремонта, реконструкции, модернизации) и другие необходимые документы (предусмотренные в п.п. 2.1 и 2.2 настоящего Положения).</w:t>
      </w:r>
    </w:p>
    <w:p w:rsidR="002214DD" w:rsidRDefault="002214DD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2.1.10. Списание муниципаль</w:t>
      </w:r>
      <w:r w:rsidR="005D5F91">
        <w:rPr>
          <w:sz w:val="28"/>
          <w:szCs w:val="28"/>
        </w:rPr>
        <w:t>ного имущества, а также разбор</w:t>
      </w:r>
      <w:r>
        <w:rPr>
          <w:sz w:val="28"/>
          <w:szCs w:val="28"/>
        </w:rPr>
        <w:t xml:space="preserve">ка, демонтаж, ликвидация (снос) </w:t>
      </w:r>
      <w:r w:rsidR="00096C47">
        <w:rPr>
          <w:sz w:val="28"/>
          <w:szCs w:val="28"/>
        </w:rPr>
        <w:t xml:space="preserve"> производится на основании </w:t>
      </w:r>
      <w:r w:rsidR="00D67300">
        <w:rPr>
          <w:sz w:val="28"/>
          <w:szCs w:val="28"/>
        </w:rPr>
        <w:t>распоряжения</w:t>
      </w:r>
      <w:r w:rsidR="00096C47">
        <w:rPr>
          <w:sz w:val="28"/>
          <w:szCs w:val="28"/>
        </w:rPr>
        <w:t xml:space="preserve"> Администрации </w:t>
      </w:r>
      <w:r w:rsidR="00AC55E8">
        <w:rPr>
          <w:sz w:val="28"/>
          <w:szCs w:val="28"/>
        </w:rPr>
        <w:t>Леонидовского</w:t>
      </w:r>
      <w:r w:rsidR="00096C47">
        <w:rPr>
          <w:sz w:val="28"/>
          <w:szCs w:val="28"/>
        </w:rPr>
        <w:t xml:space="preserve"> сельского поселения</w:t>
      </w:r>
      <w:r w:rsidR="00D67300">
        <w:rPr>
          <w:sz w:val="28"/>
          <w:szCs w:val="28"/>
        </w:rPr>
        <w:t>.</w:t>
      </w:r>
    </w:p>
    <w:p w:rsidR="00096C47" w:rsidRDefault="00357AF9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2.1.11. Денежные средства, полученные от списания муниципального имущества, подлежат перечислению в бюджет Администрации сельского поселения</w:t>
      </w:r>
      <w:r w:rsidR="00096C47">
        <w:rPr>
          <w:sz w:val="28"/>
          <w:szCs w:val="28"/>
        </w:rPr>
        <w:t xml:space="preserve">. </w:t>
      </w:r>
    </w:p>
    <w:p w:rsidR="00D67300" w:rsidRDefault="00D67300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Особенности списания объектов основных средств.</w:t>
      </w:r>
    </w:p>
    <w:p w:rsidR="00D67300" w:rsidRDefault="005D0B6E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D67300">
        <w:rPr>
          <w:sz w:val="28"/>
          <w:szCs w:val="28"/>
        </w:rPr>
        <w:t>.1. Списание объектов недвижимого имущества.</w:t>
      </w:r>
    </w:p>
    <w:p w:rsidR="00D67300" w:rsidRDefault="00D67300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Отдельно стоящие здания, пристройки или сооружения списываются </w:t>
      </w:r>
      <w:r w:rsidR="00096C47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 сельского поселения на основании акта о списании, акта проверки технического состояния объекта недвижимости и других необходимых документов, согласно обращению ба</w:t>
      </w:r>
      <w:r w:rsidR="003721D3">
        <w:rPr>
          <w:sz w:val="28"/>
          <w:szCs w:val="28"/>
        </w:rPr>
        <w:t>лансодержателя или пользователя, при положительном заключении комиссии.</w:t>
      </w:r>
    </w:p>
    <w:p w:rsidR="00D67300" w:rsidRDefault="00877972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7300">
        <w:rPr>
          <w:sz w:val="28"/>
          <w:szCs w:val="28"/>
        </w:rPr>
        <w:t>Акт проверки технического состояния предлагаемого к списанию имущества должен содержать подробное описание объекта недвижимости с указанием дефектов и степени износа его конструктивных элементов. В акте должна быть отражена целесообразность списания объекта или должен содержаться мотивированный отказ в списании.</w:t>
      </w:r>
    </w:p>
    <w:p w:rsidR="00877972" w:rsidRDefault="00877972" w:rsidP="00877972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копия </w:t>
      </w:r>
      <w:r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</w:p>
    <w:p w:rsidR="003721D3" w:rsidRDefault="003721D3" w:rsidP="00877972">
      <w:pPr>
        <w:jc w:val="both"/>
        <w:rPr>
          <w:sz w:val="28"/>
          <w:szCs w:val="28"/>
        </w:rPr>
      </w:pPr>
      <w:r>
        <w:rPr>
          <w:sz w:val="28"/>
          <w:szCs w:val="28"/>
        </w:rPr>
        <w:t>- акт о сносе или демонтаже.</w:t>
      </w:r>
    </w:p>
    <w:p w:rsidR="00D67300" w:rsidRDefault="00D67300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2.2.2. Списание автотранспортных средств.</w:t>
      </w:r>
    </w:p>
    <w:p w:rsidR="00D67300" w:rsidRDefault="00D67300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Автотранспортные средства списываются </w:t>
      </w:r>
      <w:r w:rsidR="00096C47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 сельского поселения на основании акта о списании, заключения о техническом состоянии автотранспортного средства (дефектный акт), согласно обращению балансодержателя или пользователя.</w:t>
      </w:r>
    </w:p>
    <w:p w:rsidR="00D67300" w:rsidRDefault="00877972" w:rsidP="00E24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7300">
        <w:rPr>
          <w:sz w:val="28"/>
          <w:szCs w:val="28"/>
        </w:rPr>
        <w:t>Заключение о техническом состоянии автотранспортного средства (дефектный акт, лицензия) составляется специализированной организацией</w:t>
      </w:r>
      <w:r w:rsidR="00E973EE">
        <w:rPr>
          <w:sz w:val="28"/>
          <w:szCs w:val="28"/>
        </w:rPr>
        <w:t>, осуществляющей обслуживание, ремонт, оценку технического состояния транспортных средств. Заключение о техническом состоянии автотранспортного средства (дефектный акт) должно содержать следующие реквизиты: дату проведения осмотра, подробное описание объекта с указанием номера двигателя и кузова (шасси, рамы) автотранспортного средства, наименование балансодержателя объекта, реквизиты организации, выдавшей техническое заключение (дефектный акт). К заключению прилагаются: копия технического паспорта транспортного средства (общий вид, государственный номер, номер двигателя, номер шасси).</w:t>
      </w:r>
    </w:p>
    <w:p w:rsidR="00877972" w:rsidRPr="00DB661D" w:rsidRDefault="00877972" w:rsidP="00877972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копия </w:t>
      </w:r>
      <w:r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</w:p>
    <w:p w:rsidR="00DB661D" w:rsidRDefault="00E973EE" w:rsidP="00E973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</w:t>
      </w:r>
      <w:r w:rsidR="00096C47">
        <w:rPr>
          <w:sz w:val="28"/>
          <w:szCs w:val="28"/>
        </w:rPr>
        <w:t>С</w:t>
      </w:r>
      <w:r w:rsidR="00DB661D" w:rsidRPr="00DB661D">
        <w:rPr>
          <w:sz w:val="28"/>
          <w:szCs w:val="28"/>
        </w:rPr>
        <w:t>писани</w:t>
      </w:r>
      <w:r w:rsidR="00096C47">
        <w:rPr>
          <w:sz w:val="28"/>
          <w:szCs w:val="28"/>
        </w:rPr>
        <w:t>е</w:t>
      </w:r>
      <w:r w:rsidR="00DB661D" w:rsidRPr="00DB661D">
        <w:rPr>
          <w:sz w:val="28"/>
          <w:szCs w:val="28"/>
        </w:rPr>
        <w:t xml:space="preserve"> сложной бытовой техники и бытовой радиоэлектронной аппаратуры</w:t>
      </w:r>
      <w:r w:rsidR="00096C47">
        <w:rPr>
          <w:sz w:val="28"/>
          <w:szCs w:val="28"/>
        </w:rPr>
        <w:t xml:space="preserve">: </w:t>
      </w:r>
      <w:r w:rsidR="00DB661D" w:rsidRPr="00DB661D">
        <w:rPr>
          <w:sz w:val="28"/>
          <w:szCs w:val="28"/>
        </w:rPr>
        <w:t xml:space="preserve"> </w:t>
      </w:r>
    </w:p>
    <w:p w:rsidR="00877972" w:rsidRPr="00DB661D" w:rsidRDefault="00877972" w:rsidP="00877972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копия </w:t>
      </w:r>
      <w:r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акт о списании сложной бытовой техники и бытовой радиоэлектронной аппаратуры;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заключение о техническом состоянии объекта (дефектный акт) составляется специалистами специализированных организаций, оказывающих услуги по ремонту и обслуживанию соответствующего оборудования. Заключение о </w:t>
      </w:r>
      <w:r w:rsidRPr="00DB661D">
        <w:rPr>
          <w:sz w:val="28"/>
          <w:szCs w:val="28"/>
        </w:rPr>
        <w:lastRenderedPageBreak/>
        <w:t>техническом состоянии (дефектный акт) должно содержать следующие реквизиты: дату проведения осмотра, подробное описание объекта с указанием его заводского и (или) инвентарного номера, наименование балансодержателя объекта, реквизиты организации, выдавшей техническое заключение (дефектный акт).</w:t>
      </w:r>
    </w:p>
    <w:p w:rsidR="00877972" w:rsidRDefault="00DB661D" w:rsidP="00E973EE">
      <w:pPr>
        <w:ind w:firstLine="708"/>
        <w:jc w:val="both"/>
        <w:rPr>
          <w:sz w:val="28"/>
          <w:szCs w:val="28"/>
        </w:rPr>
      </w:pPr>
      <w:r w:rsidRPr="00DB661D">
        <w:rPr>
          <w:sz w:val="28"/>
          <w:szCs w:val="28"/>
        </w:rPr>
        <w:t>2.</w:t>
      </w:r>
      <w:r w:rsidR="00E973EE">
        <w:rPr>
          <w:sz w:val="28"/>
          <w:szCs w:val="28"/>
        </w:rPr>
        <w:t>2.</w:t>
      </w:r>
      <w:r w:rsidRPr="00DB661D">
        <w:rPr>
          <w:sz w:val="28"/>
          <w:szCs w:val="28"/>
        </w:rPr>
        <w:t xml:space="preserve">4. </w:t>
      </w:r>
      <w:r w:rsidR="00096C47">
        <w:rPr>
          <w:sz w:val="28"/>
          <w:szCs w:val="28"/>
        </w:rPr>
        <w:t>С</w:t>
      </w:r>
      <w:r w:rsidRPr="00DB661D">
        <w:rPr>
          <w:sz w:val="28"/>
          <w:szCs w:val="28"/>
        </w:rPr>
        <w:t>писани</w:t>
      </w:r>
      <w:r w:rsidR="00096C47">
        <w:rPr>
          <w:sz w:val="28"/>
          <w:szCs w:val="28"/>
        </w:rPr>
        <w:t>е</w:t>
      </w:r>
      <w:r w:rsidRPr="00DB661D">
        <w:rPr>
          <w:sz w:val="28"/>
          <w:szCs w:val="28"/>
        </w:rPr>
        <w:t xml:space="preserve"> компьютерной техники, оргтехники</w:t>
      </w:r>
      <w:r w:rsidR="00096C47">
        <w:rPr>
          <w:sz w:val="28"/>
          <w:szCs w:val="28"/>
        </w:rPr>
        <w:t>:</w:t>
      </w:r>
    </w:p>
    <w:p w:rsidR="00DB661D" w:rsidRPr="00DB661D" w:rsidRDefault="00877972" w:rsidP="00877972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копия </w:t>
      </w:r>
      <w:r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  <w:r w:rsidR="00096C47">
        <w:rPr>
          <w:sz w:val="28"/>
          <w:szCs w:val="28"/>
        </w:rPr>
        <w:t xml:space="preserve"> </w:t>
      </w:r>
      <w:r w:rsidR="00DB661D" w:rsidRPr="00DB661D">
        <w:rPr>
          <w:sz w:val="28"/>
          <w:szCs w:val="28"/>
        </w:rPr>
        <w:t xml:space="preserve"> 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акты о списании компьютерной техники, оргтехники;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заключение о техническом состоянии объекта (дефектный акт) составляется специалистами специализированных организаций, оказывающих услуги по ремонту и обслуживанию соответствующего оборудования. Заключение о техническом состоянии (дефектный акт) должно содержать следующие реквизиты: дату проведения осмотра, подробное описание объекта с указанием его заводского и (или) инвентарного номера, наименование балансодержателя объекта, реквизиты организации, выдавшей техническое заключение (дефектный акт).</w:t>
      </w:r>
    </w:p>
    <w:p w:rsidR="00DB661D" w:rsidRPr="00DB661D" w:rsidRDefault="00DB661D" w:rsidP="005D60E5">
      <w:pPr>
        <w:ind w:firstLine="708"/>
        <w:jc w:val="both"/>
        <w:rPr>
          <w:sz w:val="28"/>
          <w:szCs w:val="28"/>
        </w:rPr>
      </w:pPr>
      <w:r w:rsidRPr="00DB661D">
        <w:rPr>
          <w:sz w:val="28"/>
          <w:szCs w:val="28"/>
        </w:rPr>
        <w:t>2.</w:t>
      </w:r>
      <w:r w:rsidR="00E973EE">
        <w:rPr>
          <w:sz w:val="28"/>
          <w:szCs w:val="28"/>
        </w:rPr>
        <w:t>2.</w:t>
      </w:r>
      <w:r w:rsidRPr="00DB661D">
        <w:rPr>
          <w:sz w:val="28"/>
          <w:szCs w:val="28"/>
        </w:rPr>
        <w:t xml:space="preserve">5. </w:t>
      </w:r>
      <w:r w:rsidR="00096C47">
        <w:rPr>
          <w:sz w:val="28"/>
          <w:szCs w:val="28"/>
        </w:rPr>
        <w:t>С</w:t>
      </w:r>
      <w:r w:rsidRPr="00DB661D">
        <w:rPr>
          <w:sz w:val="28"/>
          <w:szCs w:val="28"/>
        </w:rPr>
        <w:t>писани</w:t>
      </w:r>
      <w:r w:rsidR="00096C47">
        <w:rPr>
          <w:sz w:val="28"/>
          <w:szCs w:val="28"/>
        </w:rPr>
        <w:t>е</w:t>
      </w:r>
      <w:r w:rsidRPr="00DB661D">
        <w:rPr>
          <w:sz w:val="28"/>
          <w:szCs w:val="28"/>
        </w:rPr>
        <w:t xml:space="preserve"> прочих основных средств</w:t>
      </w:r>
      <w:r w:rsidR="00096C47">
        <w:rPr>
          <w:sz w:val="28"/>
          <w:szCs w:val="28"/>
        </w:rPr>
        <w:t xml:space="preserve">: </w:t>
      </w:r>
      <w:r w:rsidRPr="00DB661D">
        <w:rPr>
          <w:sz w:val="28"/>
          <w:szCs w:val="28"/>
        </w:rPr>
        <w:t xml:space="preserve"> 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- копия </w:t>
      </w:r>
      <w:r w:rsidR="00877972">
        <w:rPr>
          <w:sz w:val="28"/>
          <w:szCs w:val="28"/>
        </w:rPr>
        <w:t>распоряжения</w:t>
      </w:r>
      <w:r w:rsidRPr="00DB661D">
        <w:rPr>
          <w:sz w:val="28"/>
          <w:szCs w:val="28"/>
        </w:rPr>
        <w:t xml:space="preserve"> о создании комиссии по списанию муниципального имущества;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>- акты о списании прочих основных средств.</w:t>
      </w:r>
    </w:p>
    <w:p w:rsidR="00E973EE" w:rsidRDefault="00E973EE" w:rsidP="00DB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60E5">
        <w:rPr>
          <w:sz w:val="28"/>
          <w:szCs w:val="28"/>
        </w:rPr>
        <w:t>з</w:t>
      </w:r>
      <w:r w:rsidR="00CE268A">
        <w:rPr>
          <w:sz w:val="28"/>
          <w:szCs w:val="28"/>
        </w:rPr>
        <w:t>аключение о непригодности муниципального имущества к дальнейшему использованию, невозможности или нецелесообразности его восстановления (ремонта, реконструкции, модернизации).</w:t>
      </w:r>
    </w:p>
    <w:p w:rsidR="00C56694" w:rsidRDefault="00C56694" w:rsidP="005D60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77972">
        <w:rPr>
          <w:sz w:val="28"/>
          <w:szCs w:val="28"/>
        </w:rPr>
        <w:t>3</w:t>
      </w:r>
      <w:r>
        <w:rPr>
          <w:sz w:val="28"/>
          <w:szCs w:val="28"/>
        </w:rPr>
        <w:t xml:space="preserve">. Администрация сельского поселения в месячный срок с даты издания правового акта о списании объектов муниципального имущества, осуществляет постановку в муниципальную казну высвободившихся в результате списания материалов, а также узлов, агрегатов и прочих деталей, годных для дальнейшего использования (только для имущества, составляющего муниципальную казну муниципального образования </w:t>
      </w:r>
      <w:r w:rsidR="00AC55E8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</w:t>
      </w:r>
      <w:r w:rsidR="00877972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877972">
        <w:rPr>
          <w:sz w:val="28"/>
          <w:szCs w:val="28"/>
        </w:rPr>
        <w:t>я</w:t>
      </w:r>
      <w:r w:rsidR="004E1E8F">
        <w:rPr>
          <w:sz w:val="28"/>
          <w:szCs w:val="28"/>
        </w:rPr>
        <w:t>.</w:t>
      </w:r>
    </w:p>
    <w:p w:rsidR="004E1E8F" w:rsidRDefault="004E1E8F" w:rsidP="00C56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77972">
        <w:rPr>
          <w:sz w:val="28"/>
          <w:szCs w:val="28"/>
        </w:rPr>
        <w:t>4</w:t>
      </w:r>
      <w:r>
        <w:rPr>
          <w:sz w:val="28"/>
          <w:szCs w:val="28"/>
        </w:rPr>
        <w:t>. До получения разрешительных документов на списание имущества и утверждение актов о его списании не допускается разборка и (или) уничтожение имущества, а также его отчуждение.</w:t>
      </w:r>
    </w:p>
    <w:p w:rsidR="004E1E8F" w:rsidRDefault="004E1E8F" w:rsidP="00C56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77972">
        <w:rPr>
          <w:sz w:val="28"/>
          <w:szCs w:val="28"/>
        </w:rPr>
        <w:t>5</w:t>
      </w:r>
      <w:r>
        <w:rPr>
          <w:sz w:val="28"/>
          <w:szCs w:val="28"/>
        </w:rPr>
        <w:t xml:space="preserve">.1. Администрация сельского поселения в течение 30 дней с момента </w:t>
      </w:r>
      <w:r w:rsidR="00877972">
        <w:rPr>
          <w:sz w:val="28"/>
          <w:szCs w:val="28"/>
        </w:rPr>
        <w:t xml:space="preserve">составления </w:t>
      </w:r>
      <w:r>
        <w:rPr>
          <w:sz w:val="28"/>
          <w:szCs w:val="28"/>
        </w:rPr>
        <w:t xml:space="preserve">всех необходимых документов (приложение к настоящему Положению) дает согласие на списание муниципального имущества в форме </w:t>
      </w:r>
      <w:r w:rsidR="00877972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Администрации сельского поселения;</w:t>
      </w:r>
    </w:p>
    <w:p w:rsidR="00DB661D" w:rsidRPr="00DB661D" w:rsidRDefault="004E1E8F" w:rsidP="008779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77972">
        <w:rPr>
          <w:sz w:val="28"/>
          <w:szCs w:val="28"/>
        </w:rPr>
        <w:t>5</w:t>
      </w:r>
      <w:r>
        <w:rPr>
          <w:sz w:val="28"/>
          <w:szCs w:val="28"/>
        </w:rPr>
        <w:t>.2.</w:t>
      </w:r>
      <w:r w:rsidR="00877972">
        <w:rPr>
          <w:sz w:val="28"/>
          <w:szCs w:val="28"/>
        </w:rPr>
        <w:t xml:space="preserve"> </w:t>
      </w:r>
      <w:r w:rsidR="00DB661D" w:rsidRPr="00DB661D">
        <w:rPr>
          <w:sz w:val="28"/>
          <w:szCs w:val="28"/>
        </w:rPr>
        <w:t>При списании объекта недвижимого имущества  производит</w:t>
      </w:r>
      <w:r w:rsidR="003C2BB4">
        <w:rPr>
          <w:sz w:val="28"/>
          <w:szCs w:val="28"/>
        </w:rPr>
        <w:t>ся</w:t>
      </w:r>
      <w:r w:rsidR="00DB661D" w:rsidRPr="00DB661D">
        <w:rPr>
          <w:sz w:val="28"/>
          <w:szCs w:val="28"/>
        </w:rPr>
        <w:t xml:space="preserve"> снос объекта, снятие объекта недвижимого имущества с технического учета, производит</w:t>
      </w:r>
      <w:r w:rsidR="003C2BB4">
        <w:rPr>
          <w:sz w:val="28"/>
          <w:szCs w:val="28"/>
        </w:rPr>
        <w:t>ся</w:t>
      </w:r>
      <w:r w:rsidR="00DB661D" w:rsidRPr="00DB661D">
        <w:rPr>
          <w:sz w:val="28"/>
          <w:szCs w:val="28"/>
        </w:rPr>
        <w:t xml:space="preserve"> работ</w:t>
      </w:r>
      <w:r w:rsidR="003C2BB4">
        <w:rPr>
          <w:sz w:val="28"/>
          <w:szCs w:val="28"/>
        </w:rPr>
        <w:t>а</w:t>
      </w:r>
      <w:r w:rsidR="00DB661D" w:rsidRPr="00DB661D">
        <w:rPr>
          <w:sz w:val="28"/>
          <w:szCs w:val="28"/>
        </w:rPr>
        <w:t xml:space="preserve"> по исключению объекта недвижимого имущества из Единого государственного реестра прав на недвижимое имущество и сделок с ним.</w:t>
      </w:r>
    </w:p>
    <w:p w:rsidR="00DB661D" w:rsidRPr="00DB661D" w:rsidRDefault="00ED23C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2BB4">
        <w:rPr>
          <w:sz w:val="28"/>
          <w:szCs w:val="28"/>
        </w:rPr>
        <w:t>5</w:t>
      </w:r>
      <w:r w:rsidR="00DB661D" w:rsidRPr="00DB661D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DB661D" w:rsidRPr="00DB661D">
        <w:rPr>
          <w:sz w:val="28"/>
          <w:szCs w:val="28"/>
        </w:rPr>
        <w:t xml:space="preserve"> Ценности, поступившие от выбытия основных средств, а также расходы, связанные с выбытием основных средств, приходуются по соответствующим счетам и отражаются в бухгалтерском учете муниципального </w:t>
      </w:r>
      <w:r w:rsidR="003C2BB4">
        <w:rPr>
          <w:sz w:val="28"/>
          <w:szCs w:val="28"/>
        </w:rPr>
        <w:t xml:space="preserve"> образования </w:t>
      </w:r>
      <w:r w:rsidR="00AC55E8">
        <w:rPr>
          <w:sz w:val="28"/>
          <w:szCs w:val="28"/>
        </w:rPr>
        <w:t>Леонидовского</w:t>
      </w:r>
      <w:r w:rsidR="003C2BB4">
        <w:rPr>
          <w:sz w:val="28"/>
          <w:szCs w:val="28"/>
        </w:rPr>
        <w:t xml:space="preserve"> сельского поселения</w:t>
      </w:r>
      <w:r w:rsidR="00DB661D" w:rsidRPr="00DB661D">
        <w:rPr>
          <w:sz w:val="28"/>
          <w:szCs w:val="28"/>
        </w:rPr>
        <w:t xml:space="preserve"> в соответствии с требованиями, предусмотренными действующим законодательством РФ.</w:t>
      </w:r>
    </w:p>
    <w:p w:rsidR="00DB661D" w:rsidRPr="00DB661D" w:rsidRDefault="00DB661D" w:rsidP="00DB661D">
      <w:pPr>
        <w:ind w:firstLine="720"/>
        <w:jc w:val="both"/>
        <w:rPr>
          <w:sz w:val="28"/>
          <w:szCs w:val="28"/>
        </w:rPr>
      </w:pPr>
      <w:r w:rsidRPr="00DB661D">
        <w:rPr>
          <w:sz w:val="28"/>
          <w:szCs w:val="28"/>
        </w:rPr>
        <w:lastRenderedPageBreak/>
        <w:t>Все детали, узлы и агрегаты разобранного и демонтированного имущества, пригодные для ремонта других объектов основных средств, а также материалы, полученные от ликвидации основных средств, приходуются как лом или утиль по цене возможного использования или реализации, а непригодные детали и материалы приходуются как вторичное сырье.</w:t>
      </w:r>
    </w:p>
    <w:p w:rsidR="00DB661D" w:rsidRPr="00DB661D" w:rsidRDefault="00DB661D" w:rsidP="004F4BC2">
      <w:pPr>
        <w:ind w:firstLine="720"/>
        <w:jc w:val="both"/>
        <w:rPr>
          <w:sz w:val="28"/>
          <w:szCs w:val="28"/>
        </w:rPr>
      </w:pPr>
      <w:r w:rsidRPr="00DB661D">
        <w:rPr>
          <w:sz w:val="28"/>
          <w:szCs w:val="28"/>
        </w:rPr>
        <w:t>Учет, хранение, использование и списание лома и отходов черных, цветных металлов, а также утильсырья осуществляются в порядке, установленном для первичного сырья, материалов готовой продукции.</w:t>
      </w:r>
    </w:p>
    <w:p w:rsidR="00DB661D" w:rsidRPr="00DB661D" w:rsidRDefault="00ED23C3" w:rsidP="003C2B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2BB4">
        <w:rPr>
          <w:sz w:val="28"/>
          <w:szCs w:val="28"/>
        </w:rPr>
        <w:t>5</w:t>
      </w:r>
      <w:r w:rsidR="00DB661D" w:rsidRPr="00DB661D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DB661D" w:rsidRPr="00DB661D">
        <w:rPr>
          <w:sz w:val="28"/>
          <w:szCs w:val="28"/>
        </w:rPr>
        <w:t xml:space="preserve"> </w:t>
      </w:r>
      <w:r w:rsidR="003C2BB4">
        <w:rPr>
          <w:sz w:val="28"/>
          <w:szCs w:val="28"/>
        </w:rPr>
        <w:t>С</w:t>
      </w:r>
      <w:r w:rsidR="00DB661D" w:rsidRPr="00DB661D">
        <w:rPr>
          <w:sz w:val="28"/>
          <w:szCs w:val="28"/>
        </w:rPr>
        <w:t>писани</w:t>
      </w:r>
      <w:r w:rsidR="003C2BB4">
        <w:rPr>
          <w:sz w:val="28"/>
          <w:szCs w:val="28"/>
        </w:rPr>
        <w:t>е</w:t>
      </w:r>
      <w:r w:rsidR="00DB661D" w:rsidRPr="00DB661D">
        <w:rPr>
          <w:sz w:val="28"/>
          <w:szCs w:val="28"/>
        </w:rPr>
        <w:t xml:space="preserve"> объекта недвижим</w:t>
      </w:r>
      <w:r w:rsidR="003C2BB4">
        <w:rPr>
          <w:sz w:val="28"/>
          <w:szCs w:val="28"/>
        </w:rPr>
        <w:t xml:space="preserve">ости производится на основании  </w:t>
      </w:r>
      <w:r w:rsidR="00DB661D" w:rsidRPr="00DB661D">
        <w:rPr>
          <w:sz w:val="28"/>
          <w:szCs w:val="28"/>
        </w:rPr>
        <w:t>акт</w:t>
      </w:r>
      <w:r w:rsidR="003C2BB4">
        <w:rPr>
          <w:sz w:val="28"/>
          <w:szCs w:val="28"/>
        </w:rPr>
        <w:t xml:space="preserve">а </w:t>
      </w:r>
      <w:r w:rsidR="00DB661D" w:rsidRPr="00DB661D">
        <w:rPr>
          <w:sz w:val="28"/>
          <w:szCs w:val="28"/>
        </w:rPr>
        <w:t xml:space="preserve"> о сносе объекта недвижимости, подтвержденный документами органов технической инвентаризации.</w:t>
      </w:r>
    </w:p>
    <w:p w:rsidR="00DB661D" w:rsidRDefault="00ED23C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2BB4">
        <w:rPr>
          <w:sz w:val="28"/>
          <w:szCs w:val="28"/>
        </w:rPr>
        <w:t>6</w:t>
      </w:r>
      <w:r w:rsidR="0080428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Исключение основных средств из реестра муниципальной собственности муниципального образования </w:t>
      </w:r>
      <w:r w:rsidR="00AC55E8">
        <w:rPr>
          <w:sz w:val="28"/>
          <w:szCs w:val="28"/>
        </w:rPr>
        <w:t>Леонидовского</w:t>
      </w:r>
      <w:r w:rsidR="004F4BC2">
        <w:rPr>
          <w:sz w:val="28"/>
          <w:szCs w:val="28"/>
        </w:rPr>
        <w:t xml:space="preserve"> сельско</w:t>
      </w:r>
      <w:r w:rsidR="003C2BB4">
        <w:rPr>
          <w:sz w:val="28"/>
          <w:szCs w:val="28"/>
        </w:rPr>
        <w:t>го поселения</w:t>
      </w:r>
      <w:r>
        <w:rPr>
          <w:sz w:val="28"/>
          <w:szCs w:val="28"/>
        </w:rPr>
        <w:t xml:space="preserve"> (далее – Реестр).</w:t>
      </w:r>
    </w:p>
    <w:p w:rsidR="00ED23C3" w:rsidRDefault="00ED23C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2BB4">
        <w:rPr>
          <w:sz w:val="28"/>
          <w:szCs w:val="28"/>
        </w:rPr>
        <w:t>6</w:t>
      </w:r>
      <w:r>
        <w:rPr>
          <w:sz w:val="28"/>
          <w:szCs w:val="28"/>
        </w:rPr>
        <w:t>.1. Списанные основные средства подлежат исключению из Реестра.</w:t>
      </w:r>
    </w:p>
    <w:p w:rsidR="00ED23C3" w:rsidRDefault="00ED23C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2BB4">
        <w:rPr>
          <w:sz w:val="28"/>
          <w:szCs w:val="28"/>
        </w:rPr>
        <w:t>6</w:t>
      </w:r>
      <w:r w:rsidR="004F45E3">
        <w:rPr>
          <w:sz w:val="28"/>
          <w:szCs w:val="28"/>
        </w:rPr>
        <w:t>.2. Исключение муниципального имущества из Реестра осуществляется Администрацией сельс</w:t>
      </w:r>
      <w:r w:rsidR="003C2BB4">
        <w:rPr>
          <w:sz w:val="28"/>
          <w:szCs w:val="28"/>
        </w:rPr>
        <w:t>кого поселения после  подписания</w:t>
      </w:r>
      <w:r w:rsidR="004F45E3">
        <w:rPr>
          <w:sz w:val="28"/>
          <w:szCs w:val="28"/>
        </w:rPr>
        <w:t xml:space="preserve"> распоряжения о списании.</w:t>
      </w:r>
    </w:p>
    <w:p w:rsidR="004F45E3" w:rsidRPr="00DB661D" w:rsidRDefault="004F45E3" w:rsidP="003C2B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C2BB4">
        <w:rPr>
          <w:sz w:val="28"/>
          <w:szCs w:val="28"/>
        </w:rPr>
        <w:t>6</w:t>
      </w:r>
      <w:r>
        <w:rPr>
          <w:sz w:val="28"/>
          <w:szCs w:val="28"/>
        </w:rPr>
        <w:t xml:space="preserve">.3. Администрация сельского поселения в течение 30 дней с момента </w:t>
      </w:r>
      <w:r w:rsidR="00610780">
        <w:rPr>
          <w:sz w:val="28"/>
          <w:szCs w:val="28"/>
        </w:rPr>
        <w:t>подписания распоряжения о списании основных средств:</w:t>
      </w:r>
    </w:p>
    <w:p w:rsidR="004F45E3" w:rsidRDefault="004F45E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вносит соответствующую запись в реестр;</w:t>
      </w:r>
    </w:p>
    <w:p w:rsidR="004F45E3" w:rsidRPr="00DB661D" w:rsidRDefault="004F45E3" w:rsidP="00ED2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информирует о выбывших объектах недвижимости (только для имущества, составляющего муниципальную казну муниципального образования </w:t>
      </w:r>
      <w:r w:rsidR="00AC55E8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</w:t>
      </w:r>
      <w:r w:rsidR="00610780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610780">
        <w:rPr>
          <w:sz w:val="28"/>
          <w:szCs w:val="28"/>
        </w:rPr>
        <w:t>я</w:t>
      </w:r>
      <w:r>
        <w:rPr>
          <w:sz w:val="28"/>
          <w:szCs w:val="28"/>
        </w:rPr>
        <w:t xml:space="preserve">) территориальные органы государственной регистрации, кадастра и картографии по </w:t>
      </w:r>
      <w:r w:rsidR="00610780">
        <w:rPr>
          <w:sz w:val="28"/>
          <w:szCs w:val="28"/>
        </w:rPr>
        <w:t>Смоленской</w:t>
      </w:r>
      <w:r>
        <w:rPr>
          <w:sz w:val="28"/>
          <w:szCs w:val="28"/>
        </w:rPr>
        <w:t xml:space="preserve"> области.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</w:p>
    <w:p w:rsidR="00DB661D" w:rsidRPr="00DB661D" w:rsidRDefault="00DB661D" w:rsidP="00DB661D">
      <w:pPr>
        <w:jc w:val="center"/>
        <w:rPr>
          <w:b/>
          <w:sz w:val="28"/>
          <w:szCs w:val="28"/>
        </w:rPr>
      </w:pPr>
      <w:r w:rsidRPr="00DB661D">
        <w:rPr>
          <w:b/>
          <w:sz w:val="28"/>
          <w:szCs w:val="28"/>
        </w:rPr>
        <w:t>3. Заключительные положения</w:t>
      </w:r>
    </w:p>
    <w:p w:rsidR="00DB661D" w:rsidRPr="00DB661D" w:rsidRDefault="00DB661D" w:rsidP="00DB661D">
      <w:pPr>
        <w:jc w:val="both"/>
        <w:rPr>
          <w:sz w:val="28"/>
          <w:szCs w:val="28"/>
        </w:rPr>
      </w:pPr>
      <w:r w:rsidRPr="00DB661D">
        <w:rPr>
          <w:sz w:val="28"/>
          <w:szCs w:val="28"/>
        </w:rPr>
        <w:t xml:space="preserve"> </w:t>
      </w:r>
    </w:p>
    <w:p w:rsidR="00DB661D" w:rsidRDefault="00DB661D" w:rsidP="00ED23C3">
      <w:pPr>
        <w:ind w:firstLine="708"/>
        <w:jc w:val="both"/>
        <w:rPr>
          <w:sz w:val="28"/>
          <w:szCs w:val="28"/>
        </w:rPr>
      </w:pPr>
      <w:r w:rsidRPr="00DB661D">
        <w:rPr>
          <w:sz w:val="28"/>
          <w:szCs w:val="28"/>
        </w:rPr>
        <w:t>3.1. В случаях нарушения настоящего Положения при списании с баланса основных средств, а также при бесхозяйственном отношении к материальным ценностям виновные в этом должностные лица привлекаются к ответственности в порядке, установленном действующим законодательством Р</w:t>
      </w:r>
      <w:r w:rsidR="004F45E3">
        <w:rPr>
          <w:sz w:val="28"/>
          <w:szCs w:val="28"/>
        </w:rPr>
        <w:t>оссийской Федерации.</w:t>
      </w:r>
    </w:p>
    <w:p w:rsidR="004F45E3" w:rsidRDefault="004F45E3" w:rsidP="00ED23C3">
      <w:pPr>
        <w:ind w:firstLine="708"/>
        <w:jc w:val="both"/>
        <w:rPr>
          <w:sz w:val="28"/>
          <w:szCs w:val="28"/>
        </w:rPr>
      </w:pPr>
    </w:p>
    <w:p w:rsidR="00DB661D" w:rsidRPr="00DB661D" w:rsidRDefault="00DB661D" w:rsidP="00DB661D">
      <w:pPr>
        <w:jc w:val="both"/>
        <w:rPr>
          <w:sz w:val="28"/>
          <w:szCs w:val="28"/>
        </w:rPr>
      </w:pPr>
    </w:p>
    <w:p w:rsidR="00BB0A44" w:rsidRPr="00046EFD" w:rsidRDefault="00BB0A44" w:rsidP="00BB0A44">
      <w:pPr>
        <w:tabs>
          <w:tab w:val="left" w:pos="840"/>
          <w:tab w:val="left" w:pos="1080"/>
        </w:tabs>
        <w:jc w:val="both"/>
      </w:pPr>
    </w:p>
    <w:p w:rsidR="00BB0A44" w:rsidRPr="00046EFD" w:rsidRDefault="00BB0A44" w:rsidP="00BB0A44">
      <w:pPr>
        <w:jc w:val="both"/>
      </w:pPr>
    </w:p>
    <w:p w:rsidR="00BB0A44" w:rsidRPr="00046EFD" w:rsidRDefault="00BB0A44" w:rsidP="00BB0A44">
      <w:pPr>
        <w:jc w:val="both"/>
      </w:pPr>
    </w:p>
    <w:p w:rsidR="00BB0A44" w:rsidRPr="00046EFD" w:rsidRDefault="00BB0A44" w:rsidP="00BB0A44">
      <w:pPr>
        <w:jc w:val="both"/>
      </w:pPr>
    </w:p>
    <w:p w:rsidR="00FD4023" w:rsidRPr="00BB0A44" w:rsidRDefault="00FD4023" w:rsidP="00FD4023">
      <w:pPr>
        <w:jc w:val="both"/>
        <w:rPr>
          <w:sz w:val="24"/>
          <w:szCs w:val="24"/>
        </w:rPr>
      </w:pPr>
    </w:p>
    <w:p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</w:pPr>
    </w:p>
    <w:p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</w:pPr>
    </w:p>
    <w:p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</w:pPr>
    </w:p>
    <w:p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</w:pPr>
    </w:p>
    <w:p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</w:pPr>
    </w:p>
    <w:p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</w:pPr>
    </w:p>
    <w:p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</w:pPr>
    </w:p>
    <w:p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</w:pPr>
    </w:p>
    <w:p w:rsidR="00A26663" w:rsidRDefault="00A26663" w:rsidP="00E53A75">
      <w:pPr>
        <w:widowControl w:val="0"/>
        <w:shd w:val="clear" w:color="auto" w:fill="FFFFFE"/>
        <w:autoSpaceDE w:val="0"/>
        <w:autoSpaceDN w:val="0"/>
        <w:adjustRightInd w:val="0"/>
        <w:ind w:left="5387"/>
        <w:jc w:val="right"/>
        <w:rPr>
          <w:color w:val="000000"/>
          <w:w w:val="91"/>
          <w:sz w:val="28"/>
          <w:szCs w:val="28"/>
          <w:lang w:bidi="he-IL"/>
        </w:rPr>
      </w:pPr>
    </w:p>
    <w:p w:rsidR="00A26663" w:rsidRDefault="00A26663" w:rsidP="00E53A75">
      <w:pPr>
        <w:widowControl w:val="0"/>
        <w:shd w:val="clear" w:color="auto" w:fill="FFFFFE"/>
        <w:autoSpaceDE w:val="0"/>
        <w:autoSpaceDN w:val="0"/>
        <w:adjustRightInd w:val="0"/>
        <w:ind w:left="5387"/>
        <w:jc w:val="right"/>
        <w:rPr>
          <w:color w:val="000000"/>
          <w:w w:val="91"/>
          <w:sz w:val="28"/>
          <w:szCs w:val="28"/>
          <w:lang w:bidi="he-IL"/>
        </w:rPr>
      </w:pPr>
    </w:p>
    <w:p w:rsidR="001642B9" w:rsidRPr="0016434B" w:rsidRDefault="001642B9" w:rsidP="00E53A75">
      <w:pPr>
        <w:widowControl w:val="0"/>
        <w:shd w:val="clear" w:color="auto" w:fill="FFFFFE"/>
        <w:autoSpaceDE w:val="0"/>
        <w:autoSpaceDN w:val="0"/>
        <w:adjustRightInd w:val="0"/>
        <w:ind w:left="5387"/>
        <w:jc w:val="right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1"/>
          <w:sz w:val="28"/>
          <w:szCs w:val="28"/>
          <w:lang w:bidi="he-IL"/>
        </w:rPr>
        <w:lastRenderedPageBreak/>
        <w:t>Приложение 1</w:t>
      </w:r>
    </w:p>
    <w:p w:rsidR="00E53A75" w:rsidRPr="00E53A75" w:rsidRDefault="001642B9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>к Положению о порядке</w:t>
      </w:r>
    </w:p>
    <w:p w:rsidR="00E53A75" w:rsidRPr="00E53A75" w:rsidRDefault="001642B9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 xml:space="preserve"> списания муниципального имущества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 xml:space="preserve"> находящегося в собственности  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>муниципального образования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 xml:space="preserve"> </w:t>
      </w:r>
      <w:r w:rsidR="00AC55E8">
        <w:rPr>
          <w:sz w:val="24"/>
        </w:rPr>
        <w:t>Леонидовского</w:t>
      </w:r>
      <w:r w:rsidRPr="00E53A75">
        <w:rPr>
          <w:sz w:val="24"/>
        </w:rPr>
        <w:t xml:space="preserve"> сельского поселения</w:t>
      </w:r>
    </w:p>
    <w:p w:rsidR="00E53A75" w:rsidRPr="00E53A75" w:rsidRDefault="00AC55E8" w:rsidP="00E53A75">
      <w:pPr>
        <w:jc w:val="right"/>
        <w:rPr>
          <w:sz w:val="24"/>
          <w:szCs w:val="24"/>
        </w:rPr>
      </w:pPr>
      <w:r>
        <w:rPr>
          <w:sz w:val="24"/>
          <w:szCs w:val="24"/>
        </w:rPr>
        <w:t>Ельнинского</w:t>
      </w:r>
      <w:r w:rsidR="00E53A75" w:rsidRPr="00E53A75">
        <w:rPr>
          <w:sz w:val="24"/>
          <w:szCs w:val="24"/>
        </w:rPr>
        <w:t xml:space="preserve"> района </w:t>
      </w:r>
    </w:p>
    <w:p w:rsidR="00E53A75" w:rsidRPr="005A162A" w:rsidRDefault="00E53A75" w:rsidP="00E53A75">
      <w:pPr>
        <w:jc w:val="right"/>
        <w:rPr>
          <w:sz w:val="28"/>
          <w:szCs w:val="28"/>
        </w:rPr>
      </w:pPr>
      <w:r w:rsidRPr="00E53A75">
        <w:rPr>
          <w:sz w:val="24"/>
          <w:szCs w:val="24"/>
        </w:rPr>
        <w:t>Смоленской области</w:t>
      </w:r>
    </w:p>
    <w:p w:rsidR="00E53A75" w:rsidRDefault="00E53A75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both"/>
        <w:rPr>
          <w:color w:val="000000"/>
          <w:w w:val="91"/>
          <w:sz w:val="28"/>
          <w:szCs w:val="28"/>
          <w:lang w:bidi="he-IL"/>
        </w:rPr>
      </w:pPr>
    </w:p>
    <w:p w:rsidR="001642B9" w:rsidRPr="0016434B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both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1"/>
          <w:sz w:val="28"/>
          <w:szCs w:val="28"/>
          <w:lang w:bidi="he-IL"/>
        </w:rPr>
        <w:t xml:space="preserve"> </w:t>
      </w:r>
    </w:p>
    <w:p w:rsidR="001642B9" w:rsidRPr="0016434B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8418" w:right="495"/>
        <w:rPr>
          <w:color w:val="000000"/>
          <w:sz w:val="28"/>
          <w:szCs w:val="28"/>
          <w:lang w:bidi="he-IL"/>
        </w:rPr>
      </w:pPr>
    </w:p>
    <w:p w:rsidR="00E53A75" w:rsidRDefault="00E53A75" w:rsidP="00E53A75">
      <w:pPr>
        <w:widowControl w:val="0"/>
        <w:shd w:val="clear" w:color="auto" w:fill="FFFFFE"/>
        <w:autoSpaceDE w:val="0"/>
        <w:autoSpaceDN w:val="0"/>
        <w:adjustRightInd w:val="0"/>
        <w:ind w:left="4592" w:right="629"/>
        <w:rPr>
          <w:color w:val="000000"/>
          <w:sz w:val="28"/>
          <w:szCs w:val="28"/>
          <w:lang w:bidi="he-IL"/>
        </w:rPr>
      </w:pPr>
    </w:p>
    <w:p w:rsidR="001642B9" w:rsidRPr="0016434B" w:rsidRDefault="00E53A75" w:rsidP="00E53A75">
      <w:pPr>
        <w:widowControl w:val="0"/>
        <w:shd w:val="clear" w:color="auto" w:fill="FFFFFE"/>
        <w:autoSpaceDE w:val="0"/>
        <w:autoSpaceDN w:val="0"/>
        <w:adjustRightInd w:val="0"/>
        <w:ind w:right="629"/>
        <w:rPr>
          <w:color w:val="000000"/>
          <w:sz w:val="28"/>
          <w:szCs w:val="28"/>
          <w:lang w:bidi="he-IL"/>
        </w:rPr>
      </w:pPr>
      <w:r>
        <w:rPr>
          <w:color w:val="000000"/>
          <w:sz w:val="28"/>
          <w:szCs w:val="28"/>
          <w:lang w:bidi="he-IL"/>
        </w:rPr>
        <w:t xml:space="preserve">                                                      </w:t>
      </w:r>
      <w:r w:rsidR="001642B9" w:rsidRPr="0016434B">
        <w:rPr>
          <w:color w:val="000000"/>
          <w:sz w:val="28"/>
          <w:szCs w:val="28"/>
          <w:lang w:bidi="he-IL"/>
        </w:rPr>
        <w:t>ПЕРЕЧЕНЬ</w:t>
      </w:r>
    </w:p>
    <w:p w:rsidR="001642B9" w:rsidRPr="0016434B" w:rsidRDefault="001642B9" w:rsidP="00E53A75">
      <w:pPr>
        <w:widowControl w:val="0"/>
        <w:shd w:val="clear" w:color="auto" w:fill="FFFFFE"/>
        <w:autoSpaceDE w:val="0"/>
        <w:autoSpaceDN w:val="0"/>
        <w:adjustRightInd w:val="0"/>
        <w:ind w:right="629"/>
        <w:jc w:val="center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1"/>
          <w:sz w:val="28"/>
          <w:szCs w:val="28"/>
          <w:lang w:bidi="he-IL"/>
        </w:rPr>
        <w:t>ОБЪЕКТОВ НЕДВИЖИМОСТИ, ПОДЛЕЖАЩИХ СПИСАНИЮ</w:t>
      </w:r>
    </w:p>
    <w:p w:rsidR="001642B9" w:rsidRPr="0016434B" w:rsidRDefault="00E53A75" w:rsidP="00E53A75">
      <w:pPr>
        <w:widowControl w:val="0"/>
        <w:shd w:val="clear" w:color="auto" w:fill="FFFFFE"/>
        <w:autoSpaceDE w:val="0"/>
        <w:autoSpaceDN w:val="0"/>
        <w:adjustRightInd w:val="0"/>
        <w:ind w:right="629"/>
        <w:contextualSpacing/>
        <w:rPr>
          <w:color w:val="000000"/>
          <w:w w:val="91"/>
          <w:sz w:val="28"/>
          <w:szCs w:val="28"/>
          <w:lang w:bidi="he-IL"/>
        </w:rPr>
      </w:pPr>
      <w:r>
        <w:rPr>
          <w:color w:val="000000"/>
          <w:w w:val="91"/>
          <w:sz w:val="28"/>
          <w:szCs w:val="28"/>
          <w:lang w:bidi="he-IL"/>
        </w:rPr>
        <w:t xml:space="preserve">         </w:t>
      </w:r>
      <w:r w:rsidR="001642B9" w:rsidRPr="0016434B">
        <w:rPr>
          <w:color w:val="000000"/>
          <w:w w:val="91"/>
          <w:sz w:val="28"/>
          <w:szCs w:val="28"/>
          <w:lang w:bidi="he-IL"/>
        </w:rPr>
        <w:t>____________________________________________________________</w:t>
      </w:r>
    </w:p>
    <w:p w:rsidR="001642B9" w:rsidRPr="0016434B" w:rsidRDefault="00E53A75" w:rsidP="00E53A75">
      <w:pPr>
        <w:widowControl w:val="0"/>
        <w:shd w:val="clear" w:color="auto" w:fill="FFFFFE"/>
        <w:autoSpaceDE w:val="0"/>
        <w:autoSpaceDN w:val="0"/>
        <w:adjustRightInd w:val="0"/>
        <w:ind w:left="1900" w:right="629"/>
        <w:contextualSpacing/>
        <w:rPr>
          <w:color w:val="000000"/>
          <w:w w:val="91"/>
          <w:lang w:bidi="he-IL"/>
        </w:rPr>
      </w:pPr>
      <w:r>
        <w:rPr>
          <w:color w:val="000000"/>
          <w:w w:val="91"/>
          <w:lang w:bidi="he-IL"/>
        </w:rPr>
        <w:t xml:space="preserve">               </w:t>
      </w:r>
      <w:r w:rsidR="001642B9" w:rsidRPr="0016434B">
        <w:rPr>
          <w:color w:val="000000"/>
          <w:w w:val="91"/>
          <w:lang w:bidi="he-IL"/>
        </w:rPr>
        <w:t>(наименование учреждения, держателя казны)</w:t>
      </w:r>
    </w:p>
    <w:p w:rsidR="001642B9" w:rsidRPr="0016434B" w:rsidRDefault="001642B9" w:rsidP="001642B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bidi="he-IL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6"/>
        <w:gridCol w:w="1890"/>
        <w:gridCol w:w="1606"/>
        <w:gridCol w:w="1986"/>
        <w:gridCol w:w="1190"/>
        <w:gridCol w:w="860"/>
        <w:gridCol w:w="1364"/>
      </w:tblGrid>
      <w:tr w:rsidR="001642B9" w:rsidRPr="0016434B" w:rsidTr="00E53A75">
        <w:trPr>
          <w:trHeight w:hRule="exact" w:val="3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00"/>
              <w:rPr>
                <w:color w:val="000000"/>
                <w:w w:val="88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88"/>
                <w:sz w:val="28"/>
                <w:szCs w:val="28"/>
                <w:lang w:bidi="he-IL"/>
              </w:rPr>
              <w:t>№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Наименование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05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Адрес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24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130"/>
                <w:sz w:val="28"/>
                <w:szCs w:val="28"/>
                <w:lang w:bidi="he-IL"/>
              </w:rPr>
              <w:t>Г</w:t>
            </w: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од постройки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24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Балансовая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9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Износ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5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 xml:space="preserve">Остаточная </w:t>
            </w:r>
          </w:p>
        </w:tc>
      </w:tr>
      <w:tr w:rsidR="001642B9" w:rsidRPr="0016434B" w:rsidTr="00E53A75">
        <w:trPr>
          <w:trHeight w:hRule="exact" w:val="334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00"/>
              <w:rPr>
                <w:color w:val="000000"/>
                <w:w w:val="87"/>
                <w:sz w:val="28"/>
                <w:szCs w:val="28"/>
                <w:lang w:bidi="he-IL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объекта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05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расположения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24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стоимость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9"/>
              <w:jc w:val="center"/>
              <w:rPr>
                <w:color w:val="000000"/>
                <w:w w:val="105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105"/>
                <w:sz w:val="28"/>
                <w:szCs w:val="28"/>
                <w:lang w:bidi="he-IL"/>
              </w:rPr>
              <w:t>%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5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 xml:space="preserve">стоимость </w:t>
            </w:r>
          </w:p>
        </w:tc>
      </w:tr>
      <w:tr w:rsidR="001642B9" w:rsidRPr="0016434B" w:rsidTr="00E53A75">
        <w:trPr>
          <w:trHeight w:hRule="exact" w:val="40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ind w:left="11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w w:val="91"/>
                <w:sz w:val="28"/>
                <w:szCs w:val="28"/>
                <w:lang w:bidi="he-IL"/>
              </w:rPr>
              <w:t>недвижимости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E"/>
            <w:vAlign w:val="center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91"/>
                <w:sz w:val="28"/>
                <w:szCs w:val="28"/>
                <w:lang w:bidi="he-IL"/>
              </w:rPr>
            </w:pPr>
          </w:p>
        </w:tc>
      </w:tr>
    </w:tbl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1642B9" w:rsidRPr="0016434B" w:rsidRDefault="001642B9" w:rsidP="00E53A75">
      <w:pPr>
        <w:widowControl w:val="0"/>
        <w:shd w:val="clear" w:color="auto" w:fill="FFFFFE"/>
        <w:autoSpaceDE w:val="0"/>
        <w:autoSpaceDN w:val="0"/>
        <w:adjustRightInd w:val="0"/>
        <w:ind w:left="5387"/>
        <w:jc w:val="right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1"/>
          <w:sz w:val="28"/>
          <w:szCs w:val="28"/>
          <w:lang w:bidi="he-IL"/>
        </w:rPr>
        <w:t>Приложение 2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>к Положению о порядке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 xml:space="preserve"> списания муниципального имущества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 xml:space="preserve"> находящегося в собственности  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>муниципального образования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 xml:space="preserve"> </w:t>
      </w:r>
      <w:r w:rsidR="00AC55E8">
        <w:rPr>
          <w:sz w:val="24"/>
        </w:rPr>
        <w:t>Леонидовского</w:t>
      </w:r>
      <w:r w:rsidRPr="00E53A75">
        <w:rPr>
          <w:sz w:val="24"/>
        </w:rPr>
        <w:t xml:space="preserve"> сельского поселения</w:t>
      </w:r>
    </w:p>
    <w:p w:rsidR="00E53A75" w:rsidRPr="00E53A75" w:rsidRDefault="00AC55E8" w:rsidP="00E53A75">
      <w:pPr>
        <w:jc w:val="right"/>
        <w:rPr>
          <w:sz w:val="24"/>
          <w:szCs w:val="24"/>
        </w:rPr>
      </w:pPr>
      <w:r>
        <w:rPr>
          <w:sz w:val="24"/>
          <w:szCs w:val="24"/>
        </w:rPr>
        <w:t>Ельнинского</w:t>
      </w:r>
      <w:r w:rsidR="00E53A75" w:rsidRPr="00E53A75">
        <w:rPr>
          <w:sz w:val="24"/>
          <w:szCs w:val="24"/>
        </w:rPr>
        <w:t xml:space="preserve"> района </w:t>
      </w:r>
    </w:p>
    <w:p w:rsidR="00E53A75" w:rsidRDefault="00E53A75" w:rsidP="00E53A75">
      <w:pPr>
        <w:widowControl w:val="0"/>
        <w:shd w:val="clear" w:color="auto" w:fill="FEFFFE"/>
        <w:autoSpaceDE w:val="0"/>
        <w:autoSpaceDN w:val="0"/>
        <w:adjustRightInd w:val="0"/>
        <w:ind w:left="4530" w:right="21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E53A75">
        <w:rPr>
          <w:sz w:val="24"/>
          <w:szCs w:val="24"/>
        </w:rPr>
        <w:t>Смоленской области</w:t>
      </w:r>
    </w:p>
    <w:p w:rsidR="00E53A75" w:rsidRDefault="00E53A75" w:rsidP="00E53A75">
      <w:pPr>
        <w:widowControl w:val="0"/>
        <w:shd w:val="clear" w:color="auto" w:fill="FEFFFE"/>
        <w:autoSpaceDE w:val="0"/>
        <w:autoSpaceDN w:val="0"/>
        <w:adjustRightInd w:val="0"/>
        <w:ind w:left="4530" w:right="213"/>
        <w:jc w:val="right"/>
        <w:rPr>
          <w:sz w:val="24"/>
          <w:szCs w:val="24"/>
        </w:rPr>
      </w:pPr>
    </w:p>
    <w:p w:rsidR="00E53A75" w:rsidRPr="0016434B" w:rsidRDefault="00E53A75" w:rsidP="00E53A75">
      <w:pPr>
        <w:widowControl w:val="0"/>
        <w:shd w:val="clear" w:color="auto" w:fill="FEFFFE"/>
        <w:autoSpaceDE w:val="0"/>
        <w:autoSpaceDN w:val="0"/>
        <w:adjustRightInd w:val="0"/>
        <w:ind w:left="4530" w:right="213"/>
        <w:jc w:val="right"/>
        <w:rPr>
          <w:color w:val="000000"/>
          <w:w w:val="89"/>
          <w:sz w:val="28"/>
          <w:szCs w:val="28"/>
          <w:lang w:bidi="he-IL"/>
        </w:rPr>
      </w:pPr>
    </w:p>
    <w:p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4530" w:right="213"/>
        <w:jc w:val="both"/>
        <w:rPr>
          <w:color w:val="000000"/>
          <w:w w:val="89"/>
          <w:sz w:val="28"/>
          <w:szCs w:val="28"/>
          <w:lang w:bidi="he-IL"/>
        </w:rPr>
      </w:pPr>
      <w:r w:rsidRPr="0016434B">
        <w:rPr>
          <w:color w:val="000000"/>
          <w:w w:val="89"/>
          <w:sz w:val="28"/>
          <w:szCs w:val="28"/>
          <w:lang w:bidi="he-IL"/>
        </w:rPr>
        <w:t>ПЕРЕЧЕНЬ</w:t>
      </w:r>
    </w:p>
    <w:p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1396" w:right="875"/>
        <w:jc w:val="center"/>
        <w:rPr>
          <w:color w:val="000000"/>
          <w:w w:val="92"/>
          <w:sz w:val="28"/>
          <w:szCs w:val="28"/>
          <w:lang w:bidi="he-IL"/>
        </w:rPr>
      </w:pPr>
      <w:r w:rsidRPr="0016434B">
        <w:rPr>
          <w:color w:val="000000"/>
          <w:w w:val="89"/>
          <w:sz w:val="28"/>
          <w:szCs w:val="28"/>
          <w:lang w:bidi="he-IL"/>
        </w:rPr>
        <w:t xml:space="preserve">ПОДЛЕЖАЩЕГО СПИСАНИЮ МУНИЦИПАЛЬНОГО ДВИЖИМОГО </w:t>
      </w:r>
      <w:r w:rsidRPr="0016434B">
        <w:rPr>
          <w:color w:val="000000"/>
          <w:w w:val="92"/>
          <w:sz w:val="28"/>
          <w:szCs w:val="28"/>
          <w:lang w:bidi="he-IL"/>
        </w:rPr>
        <w:t>ИМУЩЕСТВА</w:t>
      </w:r>
    </w:p>
    <w:p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1396" w:right="875"/>
        <w:jc w:val="center"/>
        <w:rPr>
          <w:color w:val="000000"/>
          <w:w w:val="91"/>
          <w:sz w:val="28"/>
          <w:szCs w:val="28"/>
          <w:lang w:bidi="he-IL"/>
        </w:rPr>
      </w:pPr>
      <w:r>
        <w:rPr>
          <w:color w:val="000000"/>
          <w:w w:val="91"/>
          <w:sz w:val="28"/>
          <w:szCs w:val="28"/>
          <w:lang w:bidi="he-IL"/>
        </w:rPr>
        <w:t>_________________________________________________________</w:t>
      </w:r>
    </w:p>
    <w:p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1396" w:right="875"/>
        <w:jc w:val="center"/>
        <w:rPr>
          <w:color w:val="000000"/>
          <w:lang w:bidi="he-IL"/>
        </w:rPr>
      </w:pPr>
      <w:r w:rsidRPr="0016434B">
        <w:rPr>
          <w:color w:val="000000"/>
          <w:w w:val="91"/>
          <w:lang w:bidi="he-IL"/>
        </w:rPr>
        <w:t>(наименование учреждения, держателя казны)</w:t>
      </w:r>
      <w:r w:rsidRPr="0016434B">
        <w:rPr>
          <w:color w:val="000000"/>
          <w:lang w:bidi="he-IL"/>
        </w:rPr>
        <w:t xml:space="preserve"> </w:t>
      </w:r>
    </w:p>
    <w:p w:rsidR="001642B9" w:rsidRPr="0016434B" w:rsidRDefault="001642B9" w:rsidP="001642B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bidi="he-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2520"/>
        <w:gridCol w:w="1878"/>
        <w:gridCol w:w="1624"/>
        <w:gridCol w:w="1515"/>
        <w:gridCol w:w="1631"/>
      </w:tblGrid>
      <w:tr w:rsidR="001642B9" w:rsidRPr="0016434B" w:rsidTr="00E67E37">
        <w:tc>
          <w:tcPr>
            <w:tcW w:w="70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№ п/п</w:t>
            </w:r>
          </w:p>
        </w:tc>
        <w:tc>
          <w:tcPr>
            <w:tcW w:w="262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Наименование имущества</w:t>
            </w:r>
          </w:p>
        </w:tc>
        <w:tc>
          <w:tcPr>
            <w:tcW w:w="1643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Год приобретения</w:t>
            </w:r>
          </w:p>
        </w:tc>
        <w:tc>
          <w:tcPr>
            <w:tcW w:w="1635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Балансовая стоимость, руб.</w:t>
            </w:r>
          </w:p>
        </w:tc>
        <w:tc>
          <w:tcPr>
            <w:tcW w:w="1620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Износ %</w:t>
            </w:r>
          </w:p>
        </w:tc>
        <w:tc>
          <w:tcPr>
            <w:tcW w:w="1637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Остаточная стоимость, руб.</w:t>
            </w:r>
          </w:p>
        </w:tc>
      </w:tr>
      <w:tr w:rsidR="001642B9" w:rsidRPr="0016434B" w:rsidTr="00E67E37">
        <w:tc>
          <w:tcPr>
            <w:tcW w:w="70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262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43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35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20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37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</w:tr>
      <w:tr w:rsidR="001642B9" w:rsidRPr="0016434B" w:rsidTr="00E67E37">
        <w:tc>
          <w:tcPr>
            <w:tcW w:w="70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262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43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35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20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637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</w:tr>
    </w:tbl>
    <w:p w:rsidR="001642B9" w:rsidRPr="0016434B" w:rsidRDefault="001642B9" w:rsidP="001642B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bidi="he-IL"/>
        </w:rPr>
      </w:pPr>
    </w:p>
    <w:p w:rsidR="001642B9" w:rsidRPr="00450B81" w:rsidRDefault="001642B9" w:rsidP="001642B9">
      <w:pPr>
        <w:widowControl w:val="0"/>
        <w:autoSpaceDE w:val="0"/>
        <w:autoSpaceDN w:val="0"/>
        <w:adjustRightInd w:val="0"/>
        <w:spacing w:line="1" w:lineRule="exact"/>
        <w:rPr>
          <w:color w:val="000000"/>
          <w:lang w:bidi="he-IL"/>
        </w:rPr>
      </w:pPr>
    </w:p>
    <w:p w:rsidR="001642B9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5387"/>
        <w:jc w:val="center"/>
        <w:rPr>
          <w:color w:val="000000"/>
          <w:w w:val="91"/>
          <w:sz w:val="28"/>
          <w:szCs w:val="28"/>
          <w:lang w:bidi="he-IL"/>
        </w:rPr>
        <w:sectPr w:rsidR="001642B9" w:rsidSect="00E67E37">
          <w:pgSz w:w="11906" w:h="16838"/>
          <w:pgMar w:top="567" w:right="566" w:bottom="568" w:left="1701" w:header="708" w:footer="708" w:gutter="0"/>
          <w:cols w:space="708"/>
          <w:docGrid w:linePitch="360"/>
        </w:sectPr>
      </w:pPr>
    </w:p>
    <w:p w:rsidR="001642B9" w:rsidRPr="0016434B" w:rsidRDefault="001642B9" w:rsidP="001642B9">
      <w:pPr>
        <w:widowControl w:val="0"/>
        <w:shd w:val="clear" w:color="auto" w:fill="FFFFFE"/>
        <w:autoSpaceDE w:val="0"/>
        <w:autoSpaceDN w:val="0"/>
        <w:adjustRightInd w:val="0"/>
        <w:ind w:left="11199"/>
        <w:jc w:val="center"/>
        <w:rPr>
          <w:color w:val="000000"/>
          <w:w w:val="91"/>
          <w:sz w:val="28"/>
          <w:szCs w:val="28"/>
          <w:lang w:bidi="he-IL"/>
        </w:rPr>
      </w:pPr>
    </w:p>
    <w:p w:rsidR="00E53A75" w:rsidRPr="0016434B" w:rsidRDefault="00E53A75" w:rsidP="00E53A75">
      <w:pPr>
        <w:widowControl w:val="0"/>
        <w:shd w:val="clear" w:color="auto" w:fill="FFFFFE"/>
        <w:autoSpaceDE w:val="0"/>
        <w:autoSpaceDN w:val="0"/>
        <w:adjustRightInd w:val="0"/>
        <w:ind w:left="5387"/>
        <w:jc w:val="right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1"/>
          <w:sz w:val="28"/>
          <w:szCs w:val="28"/>
          <w:lang w:bidi="he-IL"/>
        </w:rPr>
        <w:t xml:space="preserve">Приложение </w:t>
      </w:r>
      <w:r>
        <w:rPr>
          <w:color w:val="000000"/>
          <w:w w:val="91"/>
          <w:sz w:val="28"/>
          <w:szCs w:val="28"/>
          <w:lang w:bidi="he-IL"/>
        </w:rPr>
        <w:t>3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>к Положению о порядке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 xml:space="preserve"> списания муниципального имущества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 xml:space="preserve"> находящегося в собственности  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>муниципального образования</w:t>
      </w:r>
    </w:p>
    <w:p w:rsidR="00E53A75" w:rsidRPr="00E53A75" w:rsidRDefault="00E53A75" w:rsidP="00E53A75">
      <w:pPr>
        <w:pStyle w:val="1"/>
        <w:jc w:val="right"/>
        <w:rPr>
          <w:sz w:val="24"/>
        </w:rPr>
      </w:pPr>
      <w:r w:rsidRPr="00E53A75">
        <w:rPr>
          <w:sz w:val="24"/>
        </w:rPr>
        <w:t xml:space="preserve"> </w:t>
      </w:r>
      <w:r w:rsidR="00AC55E8">
        <w:rPr>
          <w:sz w:val="24"/>
        </w:rPr>
        <w:t>Леонидовского</w:t>
      </w:r>
      <w:r w:rsidRPr="00E53A75">
        <w:rPr>
          <w:sz w:val="24"/>
        </w:rPr>
        <w:t xml:space="preserve"> сельского поселения</w:t>
      </w:r>
    </w:p>
    <w:p w:rsidR="00E53A75" w:rsidRPr="00E53A75" w:rsidRDefault="00AC55E8" w:rsidP="00E53A75">
      <w:pPr>
        <w:jc w:val="right"/>
        <w:rPr>
          <w:sz w:val="24"/>
          <w:szCs w:val="24"/>
        </w:rPr>
      </w:pPr>
      <w:r>
        <w:rPr>
          <w:sz w:val="24"/>
          <w:szCs w:val="24"/>
        </w:rPr>
        <w:t>Ельнинского</w:t>
      </w:r>
      <w:r w:rsidR="00E53A75" w:rsidRPr="00E53A75">
        <w:rPr>
          <w:sz w:val="24"/>
          <w:szCs w:val="24"/>
        </w:rPr>
        <w:t xml:space="preserve"> района </w:t>
      </w:r>
    </w:p>
    <w:p w:rsidR="00E53A75" w:rsidRDefault="00E53A75" w:rsidP="00E53A75">
      <w:pPr>
        <w:widowControl w:val="0"/>
        <w:shd w:val="clear" w:color="auto" w:fill="FEFFFE"/>
        <w:autoSpaceDE w:val="0"/>
        <w:autoSpaceDN w:val="0"/>
        <w:adjustRightInd w:val="0"/>
        <w:ind w:left="4530" w:right="21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E53A75">
        <w:rPr>
          <w:sz w:val="24"/>
          <w:szCs w:val="24"/>
        </w:rPr>
        <w:t>Смоленской области</w:t>
      </w:r>
    </w:p>
    <w:p w:rsidR="00E53A75" w:rsidRDefault="00E53A75" w:rsidP="00E53A75">
      <w:pPr>
        <w:widowControl w:val="0"/>
        <w:shd w:val="clear" w:color="auto" w:fill="FEFFFE"/>
        <w:autoSpaceDE w:val="0"/>
        <w:autoSpaceDN w:val="0"/>
        <w:adjustRightInd w:val="0"/>
        <w:ind w:right="111"/>
        <w:jc w:val="right"/>
        <w:rPr>
          <w:color w:val="000000"/>
          <w:w w:val="91"/>
          <w:sz w:val="28"/>
          <w:szCs w:val="28"/>
          <w:lang w:bidi="he-IL"/>
        </w:rPr>
      </w:pPr>
    </w:p>
    <w:p w:rsidR="00E53A75" w:rsidRDefault="00E53A75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</w:p>
    <w:p w:rsidR="00E53A75" w:rsidRDefault="00E53A75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</w:p>
    <w:p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1"/>
          <w:sz w:val="28"/>
          <w:szCs w:val="28"/>
          <w:lang w:bidi="he-IL"/>
        </w:rPr>
        <w:t>ПЕРЕЧЕНЬ</w:t>
      </w:r>
    </w:p>
    <w:p w:rsidR="001642B9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  <w:r w:rsidRPr="0016434B">
        <w:rPr>
          <w:color w:val="000000"/>
          <w:w w:val="90"/>
          <w:sz w:val="28"/>
          <w:szCs w:val="28"/>
          <w:lang w:bidi="he-IL"/>
        </w:rPr>
        <w:t xml:space="preserve">ПОДЛЕЖАЩИХ СПИСАНИЮ АВТОТРАНСПОРТНЫХ СРЕДСТВ </w:t>
      </w:r>
      <w:r w:rsidRPr="0016434B">
        <w:rPr>
          <w:color w:val="000000"/>
          <w:w w:val="91"/>
          <w:sz w:val="28"/>
          <w:szCs w:val="28"/>
          <w:lang w:bidi="he-IL"/>
        </w:rPr>
        <w:t>МУНИЦИПАЛЬНОЙ СОБСТВЕННОСТИ</w:t>
      </w:r>
    </w:p>
    <w:p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right="111"/>
        <w:jc w:val="center"/>
        <w:rPr>
          <w:color w:val="000000"/>
          <w:w w:val="91"/>
          <w:sz w:val="28"/>
          <w:szCs w:val="28"/>
          <w:lang w:bidi="he-IL"/>
        </w:rPr>
      </w:pPr>
      <w:r>
        <w:rPr>
          <w:color w:val="000000"/>
          <w:w w:val="90"/>
          <w:sz w:val="28"/>
          <w:szCs w:val="28"/>
          <w:lang w:bidi="he-IL"/>
        </w:rPr>
        <w:t>_______________________________________________________________________________________________________</w:t>
      </w:r>
    </w:p>
    <w:p w:rsidR="001642B9" w:rsidRPr="0016434B" w:rsidRDefault="001642B9" w:rsidP="001642B9">
      <w:pPr>
        <w:widowControl w:val="0"/>
        <w:shd w:val="clear" w:color="auto" w:fill="FEFFFE"/>
        <w:autoSpaceDE w:val="0"/>
        <w:autoSpaceDN w:val="0"/>
        <w:adjustRightInd w:val="0"/>
        <w:ind w:left="1396" w:right="875"/>
        <w:jc w:val="center"/>
        <w:rPr>
          <w:color w:val="000000"/>
          <w:lang w:bidi="he-IL"/>
        </w:rPr>
      </w:pPr>
      <w:r w:rsidRPr="0016434B">
        <w:rPr>
          <w:color w:val="000000"/>
          <w:w w:val="91"/>
          <w:lang w:bidi="he-IL"/>
        </w:rPr>
        <w:t>(наименование учреждения, держателя казны)</w:t>
      </w:r>
      <w:r w:rsidRPr="0016434B">
        <w:rPr>
          <w:color w:val="000000"/>
          <w:lang w:bidi="he-IL"/>
        </w:rPr>
        <w:t xml:space="preserve"> </w:t>
      </w:r>
    </w:p>
    <w:p w:rsidR="001642B9" w:rsidRPr="0016434B" w:rsidRDefault="001642B9" w:rsidP="001642B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bidi="he-I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984"/>
        <w:gridCol w:w="1134"/>
        <w:gridCol w:w="1134"/>
        <w:gridCol w:w="1276"/>
        <w:gridCol w:w="1134"/>
        <w:gridCol w:w="1559"/>
        <w:gridCol w:w="1134"/>
        <w:gridCol w:w="1701"/>
        <w:gridCol w:w="993"/>
        <w:gridCol w:w="1701"/>
      </w:tblGrid>
      <w:tr w:rsidR="001642B9" w:rsidRPr="0016434B" w:rsidTr="00E67E37">
        <w:tc>
          <w:tcPr>
            <w:tcW w:w="85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Тип транспортного средства</w:t>
            </w: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Марка</w:t>
            </w: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Гос. № знак</w:t>
            </w:r>
          </w:p>
        </w:tc>
        <w:tc>
          <w:tcPr>
            <w:tcW w:w="1276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Год выпуска</w:t>
            </w: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Пробег</w:t>
            </w:r>
          </w:p>
        </w:tc>
        <w:tc>
          <w:tcPr>
            <w:tcW w:w="1559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Номер двигателя</w:t>
            </w: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Номер шасси</w:t>
            </w:r>
          </w:p>
        </w:tc>
        <w:tc>
          <w:tcPr>
            <w:tcW w:w="170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Балансовая стоимость, руб.</w:t>
            </w:r>
          </w:p>
        </w:tc>
        <w:tc>
          <w:tcPr>
            <w:tcW w:w="993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Износ %</w:t>
            </w:r>
          </w:p>
        </w:tc>
        <w:tc>
          <w:tcPr>
            <w:tcW w:w="170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bidi="he-IL"/>
              </w:rPr>
            </w:pPr>
            <w:r w:rsidRPr="0016434B">
              <w:rPr>
                <w:color w:val="000000"/>
                <w:sz w:val="28"/>
                <w:szCs w:val="28"/>
                <w:lang w:bidi="he-IL"/>
              </w:rPr>
              <w:t>Остаточная стоимость, руб.</w:t>
            </w:r>
          </w:p>
        </w:tc>
      </w:tr>
      <w:tr w:rsidR="001642B9" w:rsidRPr="0016434B" w:rsidTr="00E67E37">
        <w:tc>
          <w:tcPr>
            <w:tcW w:w="85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98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276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559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70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993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70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</w:tr>
      <w:tr w:rsidR="001642B9" w:rsidRPr="0016434B" w:rsidTr="00E67E37">
        <w:tc>
          <w:tcPr>
            <w:tcW w:w="85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98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276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559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134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70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993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  <w:tc>
          <w:tcPr>
            <w:tcW w:w="1701" w:type="dxa"/>
            <w:shd w:val="clear" w:color="auto" w:fill="auto"/>
          </w:tcPr>
          <w:p w:rsidR="001642B9" w:rsidRPr="0016434B" w:rsidRDefault="001642B9" w:rsidP="00E67E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bidi="he-IL"/>
              </w:rPr>
            </w:pPr>
          </w:p>
        </w:tc>
      </w:tr>
    </w:tbl>
    <w:p w:rsidR="001642B9" w:rsidRPr="0016434B" w:rsidRDefault="001642B9" w:rsidP="001642B9">
      <w:pPr>
        <w:widowControl w:val="0"/>
        <w:autoSpaceDE w:val="0"/>
        <w:autoSpaceDN w:val="0"/>
        <w:adjustRightInd w:val="0"/>
        <w:ind w:right="211"/>
        <w:jc w:val="both"/>
        <w:rPr>
          <w:color w:val="000000"/>
          <w:sz w:val="28"/>
          <w:szCs w:val="28"/>
          <w:lang w:bidi="he-IL"/>
        </w:rPr>
      </w:pPr>
    </w:p>
    <w:p w:rsidR="00263DAA" w:rsidRPr="00263DAA" w:rsidRDefault="00263DAA" w:rsidP="000F5ACE">
      <w:pPr>
        <w:pStyle w:val="9"/>
        <w:tabs>
          <w:tab w:val="left" w:pos="6300"/>
        </w:tabs>
        <w:spacing w:before="0" w:after="0"/>
        <w:jc w:val="right"/>
      </w:pPr>
    </w:p>
    <w:sectPr w:rsidR="00263DAA" w:rsidRPr="00263DAA" w:rsidSect="001642B9">
      <w:footerReference w:type="default" r:id="rId14"/>
      <w:pgSz w:w="16838" w:h="11906" w:orient="landscape"/>
      <w:pgMar w:top="1134" w:right="902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7CC" w:rsidRDefault="00E837CC" w:rsidP="00EA0D1D">
      <w:r>
        <w:separator/>
      </w:r>
    </w:p>
  </w:endnote>
  <w:endnote w:type="continuationSeparator" w:id="0">
    <w:p w:rsidR="00E837CC" w:rsidRDefault="00E837CC" w:rsidP="00EA0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299" w:rsidRDefault="0052529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7CC" w:rsidRDefault="00E837CC" w:rsidP="00EA0D1D">
      <w:r>
        <w:separator/>
      </w:r>
    </w:p>
  </w:footnote>
  <w:footnote w:type="continuationSeparator" w:id="0">
    <w:p w:rsidR="00E837CC" w:rsidRDefault="00E837CC" w:rsidP="00EA0D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E33"/>
    <w:rsid w:val="00005274"/>
    <w:rsid w:val="0001195F"/>
    <w:rsid w:val="00024DBD"/>
    <w:rsid w:val="00025F29"/>
    <w:rsid w:val="00027734"/>
    <w:rsid w:val="00036CCA"/>
    <w:rsid w:val="00037631"/>
    <w:rsid w:val="00063DD2"/>
    <w:rsid w:val="00072551"/>
    <w:rsid w:val="00084911"/>
    <w:rsid w:val="00093CBD"/>
    <w:rsid w:val="00096C47"/>
    <w:rsid w:val="000A3633"/>
    <w:rsid w:val="000D4F47"/>
    <w:rsid w:val="000F5427"/>
    <w:rsid w:val="000F5ACE"/>
    <w:rsid w:val="000F5FEE"/>
    <w:rsid w:val="00136C37"/>
    <w:rsid w:val="001478BF"/>
    <w:rsid w:val="00161805"/>
    <w:rsid w:val="001642B9"/>
    <w:rsid w:val="001717BC"/>
    <w:rsid w:val="00176AC9"/>
    <w:rsid w:val="00190194"/>
    <w:rsid w:val="00197FE8"/>
    <w:rsid w:val="001B3A40"/>
    <w:rsid w:val="001B4912"/>
    <w:rsid w:val="001C1D20"/>
    <w:rsid w:val="001C3C43"/>
    <w:rsid w:val="001D181F"/>
    <w:rsid w:val="001D3BEA"/>
    <w:rsid w:val="001E0C76"/>
    <w:rsid w:val="001E0E6F"/>
    <w:rsid w:val="001E147E"/>
    <w:rsid w:val="001E3EC2"/>
    <w:rsid w:val="001E60D6"/>
    <w:rsid w:val="001F0628"/>
    <w:rsid w:val="00207185"/>
    <w:rsid w:val="002214DD"/>
    <w:rsid w:val="00221864"/>
    <w:rsid w:val="00235621"/>
    <w:rsid w:val="00242640"/>
    <w:rsid w:val="00246826"/>
    <w:rsid w:val="00252CD3"/>
    <w:rsid w:val="00254522"/>
    <w:rsid w:val="00255C05"/>
    <w:rsid w:val="00262E89"/>
    <w:rsid w:val="00263DAA"/>
    <w:rsid w:val="002734E0"/>
    <w:rsid w:val="002963D8"/>
    <w:rsid w:val="002A3CAA"/>
    <w:rsid w:val="002B2F0A"/>
    <w:rsid w:val="002C17EF"/>
    <w:rsid w:val="002C4F05"/>
    <w:rsid w:val="002D0438"/>
    <w:rsid w:val="002D1D59"/>
    <w:rsid w:val="002D37F4"/>
    <w:rsid w:val="00310F36"/>
    <w:rsid w:val="0032122A"/>
    <w:rsid w:val="00327277"/>
    <w:rsid w:val="00330C74"/>
    <w:rsid w:val="003324BD"/>
    <w:rsid w:val="003402D5"/>
    <w:rsid w:val="0034127F"/>
    <w:rsid w:val="00354F44"/>
    <w:rsid w:val="00357AF9"/>
    <w:rsid w:val="00361647"/>
    <w:rsid w:val="003721D3"/>
    <w:rsid w:val="00373284"/>
    <w:rsid w:val="00386E41"/>
    <w:rsid w:val="00396A34"/>
    <w:rsid w:val="00397883"/>
    <w:rsid w:val="003B0339"/>
    <w:rsid w:val="003B20D9"/>
    <w:rsid w:val="003C2BB4"/>
    <w:rsid w:val="003D0F7D"/>
    <w:rsid w:val="003E2C56"/>
    <w:rsid w:val="003E65E2"/>
    <w:rsid w:val="003F69F1"/>
    <w:rsid w:val="00432285"/>
    <w:rsid w:val="00432302"/>
    <w:rsid w:val="00456142"/>
    <w:rsid w:val="00457669"/>
    <w:rsid w:val="0046022E"/>
    <w:rsid w:val="00466A1A"/>
    <w:rsid w:val="004801CD"/>
    <w:rsid w:val="004826D1"/>
    <w:rsid w:val="00494DE4"/>
    <w:rsid w:val="004A08DB"/>
    <w:rsid w:val="004A48D1"/>
    <w:rsid w:val="004B6021"/>
    <w:rsid w:val="004B6350"/>
    <w:rsid w:val="004C2C90"/>
    <w:rsid w:val="004C7368"/>
    <w:rsid w:val="004E1E8F"/>
    <w:rsid w:val="004E3E66"/>
    <w:rsid w:val="004E6341"/>
    <w:rsid w:val="004F0913"/>
    <w:rsid w:val="004F2776"/>
    <w:rsid w:val="004F45E3"/>
    <w:rsid w:val="004F4BC2"/>
    <w:rsid w:val="004F4C5A"/>
    <w:rsid w:val="004F5B02"/>
    <w:rsid w:val="004F6666"/>
    <w:rsid w:val="0050763B"/>
    <w:rsid w:val="00514703"/>
    <w:rsid w:val="0051756A"/>
    <w:rsid w:val="00525299"/>
    <w:rsid w:val="005436FC"/>
    <w:rsid w:val="00563713"/>
    <w:rsid w:val="00572AF3"/>
    <w:rsid w:val="00573042"/>
    <w:rsid w:val="00581CF4"/>
    <w:rsid w:val="00585651"/>
    <w:rsid w:val="005A162A"/>
    <w:rsid w:val="005D0B6E"/>
    <w:rsid w:val="005D36EA"/>
    <w:rsid w:val="005D5F91"/>
    <w:rsid w:val="005D60E5"/>
    <w:rsid w:val="005F5FA9"/>
    <w:rsid w:val="00610780"/>
    <w:rsid w:val="00612104"/>
    <w:rsid w:val="00616C11"/>
    <w:rsid w:val="0062522A"/>
    <w:rsid w:val="0063081F"/>
    <w:rsid w:val="00632C91"/>
    <w:rsid w:val="00634386"/>
    <w:rsid w:val="00635850"/>
    <w:rsid w:val="00650366"/>
    <w:rsid w:val="006635A7"/>
    <w:rsid w:val="006677F1"/>
    <w:rsid w:val="00673A7E"/>
    <w:rsid w:val="00675989"/>
    <w:rsid w:val="006864D9"/>
    <w:rsid w:val="006A3A26"/>
    <w:rsid w:val="006D3C80"/>
    <w:rsid w:val="006D621C"/>
    <w:rsid w:val="007074B5"/>
    <w:rsid w:val="0070764C"/>
    <w:rsid w:val="00746285"/>
    <w:rsid w:val="00750590"/>
    <w:rsid w:val="0076129F"/>
    <w:rsid w:val="00764E7C"/>
    <w:rsid w:val="007A7944"/>
    <w:rsid w:val="007C3D2B"/>
    <w:rsid w:val="007E5535"/>
    <w:rsid w:val="00804287"/>
    <w:rsid w:val="00807C31"/>
    <w:rsid w:val="00807D8A"/>
    <w:rsid w:val="0084469F"/>
    <w:rsid w:val="00853544"/>
    <w:rsid w:val="008540D2"/>
    <w:rsid w:val="00855AF5"/>
    <w:rsid w:val="008712FF"/>
    <w:rsid w:val="008764BD"/>
    <w:rsid w:val="00877972"/>
    <w:rsid w:val="00883993"/>
    <w:rsid w:val="00896034"/>
    <w:rsid w:val="008B6AF7"/>
    <w:rsid w:val="008B7057"/>
    <w:rsid w:val="008C0B7D"/>
    <w:rsid w:val="008C3756"/>
    <w:rsid w:val="008E6000"/>
    <w:rsid w:val="008F0A82"/>
    <w:rsid w:val="008F1BC1"/>
    <w:rsid w:val="008F3056"/>
    <w:rsid w:val="008F352F"/>
    <w:rsid w:val="008F51D7"/>
    <w:rsid w:val="009201AC"/>
    <w:rsid w:val="009214A6"/>
    <w:rsid w:val="00921AB7"/>
    <w:rsid w:val="00921C13"/>
    <w:rsid w:val="00921F29"/>
    <w:rsid w:val="0092554E"/>
    <w:rsid w:val="0092740C"/>
    <w:rsid w:val="009357C0"/>
    <w:rsid w:val="00941234"/>
    <w:rsid w:val="00944BE8"/>
    <w:rsid w:val="00944E33"/>
    <w:rsid w:val="0095352C"/>
    <w:rsid w:val="00957522"/>
    <w:rsid w:val="00971369"/>
    <w:rsid w:val="0099387B"/>
    <w:rsid w:val="009945E2"/>
    <w:rsid w:val="009B41E6"/>
    <w:rsid w:val="009C5968"/>
    <w:rsid w:val="009C6CC4"/>
    <w:rsid w:val="009E0AC7"/>
    <w:rsid w:val="009F25E1"/>
    <w:rsid w:val="009F5008"/>
    <w:rsid w:val="009F7547"/>
    <w:rsid w:val="00A1103C"/>
    <w:rsid w:val="00A1297C"/>
    <w:rsid w:val="00A12F96"/>
    <w:rsid w:val="00A26663"/>
    <w:rsid w:val="00A34638"/>
    <w:rsid w:val="00A363BE"/>
    <w:rsid w:val="00A45F90"/>
    <w:rsid w:val="00A47C99"/>
    <w:rsid w:val="00A71A5E"/>
    <w:rsid w:val="00A75467"/>
    <w:rsid w:val="00A91F53"/>
    <w:rsid w:val="00AA5EBA"/>
    <w:rsid w:val="00AB3685"/>
    <w:rsid w:val="00AB7708"/>
    <w:rsid w:val="00AC55E8"/>
    <w:rsid w:val="00AC774B"/>
    <w:rsid w:val="00AD0180"/>
    <w:rsid w:val="00AD1456"/>
    <w:rsid w:val="00AE1370"/>
    <w:rsid w:val="00B028C2"/>
    <w:rsid w:val="00B05F7D"/>
    <w:rsid w:val="00B139D9"/>
    <w:rsid w:val="00B24882"/>
    <w:rsid w:val="00B2740A"/>
    <w:rsid w:val="00B35D01"/>
    <w:rsid w:val="00B40CB0"/>
    <w:rsid w:val="00B45D61"/>
    <w:rsid w:val="00B461A7"/>
    <w:rsid w:val="00B52FB2"/>
    <w:rsid w:val="00B53D84"/>
    <w:rsid w:val="00B62EE9"/>
    <w:rsid w:val="00B73587"/>
    <w:rsid w:val="00B8186F"/>
    <w:rsid w:val="00B835B6"/>
    <w:rsid w:val="00B86F7F"/>
    <w:rsid w:val="00B91391"/>
    <w:rsid w:val="00BA532F"/>
    <w:rsid w:val="00BB0086"/>
    <w:rsid w:val="00BB0A44"/>
    <w:rsid w:val="00BB2655"/>
    <w:rsid w:val="00BC378A"/>
    <w:rsid w:val="00BD789B"/>
    <w:rsid w:val="00BE2F39"/>
    <w:rsid w:val="00BF4CB5"/>
    <w:rsid w:val="00C07A6F"/>
    <w:rsid w:val="00C269F4"/>
    <w:rsid w:val="00C37872"/>
    <w:rsid w:val="00C42767"/>
    <w:rsid w:val="00C43175"/>
    <w:rsid w:val="00C4532A"/>
    <w:rsid w:val="00C56694"/>
    <w:rsid w:val="00C6398A"/>
    <w:rsid w:val="00C64AB4"/>
    <w:rsid w:val="00C901AE"/>
    <w:rsid w:val="00C93EC3"/>
    <w:rsid w:val="00CA2479"/>
    <w:rsid w:val="00CB596B"/>
    <w:rsid w:val="00CC1AE3"/>
    <w:rsid w:val="00CD00E4"/>
    <w:rsid w:val="00CE268A"/>
    <w:rsid w:val="00CF4595"/>
    <w:rsid w:val="00D0377F"/>
    <w:rsid w:val="00D158B2"/>
    <w:rsid w:val="00D318D1"/>
    <w:rsid w:val="00D32452"/>
    <w:rsid w:val="00D37FF4"/>
    <w:rsid w:val="00D4076C"/>
    <w:rsid w:val="00D6209F"/>
    <w:rsid w:val="00D669FE"/>
    <w:rsid w:val="00D67300"/>
    <w:rsid w:val="00D82AF7"/>
    <w:rsid w:val="00D9225F"/>
    <w:rsid w:val="00D92B7C"/>
    <w:rsid w:val="00D97D40"/>
    <w:rsid w:val="00DA183E"/>
    <w:rsid w:val="00DA2B84"/>
    <w:rsid w:val="00DA30C4"/>
    <w:rsid w:val="00DA43E2"/>
    <w:rsid w:val="00DA53F8"/>
    <w:rsid w:val="00DB661D"/>
    <w:rsid w:val="00DC2941"/>
    <w:rsid w:val="00DC4898"/>
    <w:rsid w:val="00DE5795"/>
    <w:rsid w:val="00DF478C"/>
    <w:rsid w:val="00E0241C"/>
    <w:rsid w:val="00E0301D"/>
    <w:rsid w:val="00E04471"/>
    <w:rsid w:val="00E11124"/>
    <w:rsid w:val="00E240FC"/>
    <w:rsid w:val="00E25D0C"/>
    <w:rsid w:val="00E27245"/>
    <w:rsid w:val="00E36B8F"/>
    <w:rsid w:val="00E53A75"/>
    <w:rsid w:val="00E547C0"/>
    <w:rsid w:val="00E67E37"/>
    <w:rsid w:val="00E77536"/>
    <w:rsid w:val="00E837CC"/>
    <w:rsid w:val="00E841D7"/>
    <w:rsid w:val="00E8733E"/>
    <w:rsid w:val="00E9334D"/>
    <w:rsid w:val="00E973EE"/>
    <w:rsid w:val="00EA0C9E"/>
    <w:rsid w:val="00EA0D1D"/>
    <w:rsid w:val="00EA4A5D"/>
    <w:rsid w:val="00EA557E"/>
    <w:rsid w:val="00EB1F7B"/>
    <w:rsid w:val="00EB5377"/>
    <w:rsid w:val="00ED23C3"/>
    <w:rsid w:val="00EE2323"/>
    <w:rsid w:val="00EE4FF6"/>
    <w:rsid w:val="00EE77ED"/>
    <w:rsid w:val="00EE78D2"/>
    <w:rsid w:val="00F00AC8"/>
    <w:rsid w:val="00F066B1"/>
    <w:rsid w:val="00F140BB"/>
    <w:rsid w:val="00F200AC"/>
    <w:rsid w:val="00F36DB1"/>
    <w:rsid w:val="00F42A2D"/>
    <w:rsid w:val="00F83A07"/>
    <w:rsid w:val="00F9695C"/>
    <w:rsid w:val="00FB3C1C"/>
    <w:rsid w:val="00FB7731"/>
    <w:rsid w:val="00FD4023"/>
    <w:rsid w:val="00FD6022"/>
    <w:rsid w:val="00FF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qFormat/>
    <w:rsid w:val="009274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qFormat/>
    <w:rsid w:val="00036CC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40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B45D6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styleId="a5">
    <w:name w:val="Table Grid"/>
    <w:basedOn w:val="a1"/>
    <w:rsid w:val="0003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rsid w:val="00C4276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6">
    <w:name w:val="Body Text"/>
    <w:basedOn w:val="a"/>
    <w:rsid w:val="003D0F7D"/>
    <w:pPr>
      <w:spacing w:after="120"/>
    </w:pPr>
  </w:style>
  <w:style w:type="paragraph" w:customStyle="1" w:styleId="ConsPlusTitle">
    <w:name w:val="ConsPlusTitle"/>
    <w:uiPriority w:val="99"/>
    <w:rsid w:val="003D0F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214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rsid w:val="00EA0D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0D1D"/>
  </w:style>
  <w:style w:type="paragraph" w:styleId="a9">
    <w:name w:val="footer"/>
    <w:basedOn w:val="a"/>
    <w:link w:val="aa"/>
    <w:uiPriority w:val="99"/>
    <w:rsid w:val="00EA0D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0D1D"/>
  </w:style>
  <w:style w:type="paragraph" w:customStyle="1" w:styleId="ConsPlusNormal">
    <w:name w:val="ConsPlusNormal"/>
    <w:rsid w:val="00D97D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B0A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rsid w:val="009274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26A3AF8C3C492B0AD37EB39BCAE5E7EB8A5E200A50F1AB84AEB2C25DCFA6H" TargetMode="External"/><Relationship Id="rId13" Type="http://schemas.openxmlformats.org/officeDocument/2006/relationships/hyperlink" Target="consultantplus://offline/ref=120B168BBC873E70F86DA7323F548984283B1A01D26807F0BA757DFF31hFt0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120B168BBC873E70F86DA7323F548984283D1B04D06E07F0BA757DFF31hFt0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20B168BBC873E70F86DA7323F548984283C1D03D46F07F0BA757DFF31hFt0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526A3AF8C3C492B0AD37EB39BCAE5E7E38F5827095CACA18CF7BEC0C5A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26A3AF8C3C492B0AD37EB39BCAE5E7EB895D220D52F1AB84AEB2C25DCFA6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2851</Words>
  <Characters>16256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19069</CharactersWithSpaces>
  <SharedDoc>false</SharedDoc>
  <HLinks>
    <vt:vector size="36" baseType="variant">
      <vt:variant>
        <vt:i4>5636180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consultantplus://offline/ref=120B168BBC873E70F86DA7323F548984283B1A01D26807F0BA757DFF31hFt0O</vt:lpwstr>
      </vt:variant>
      <vt:variant>
        <vt:lpwstr/>
      </vt:variant>
      <vt:variant>
        <vt:i4>5636107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consultantplus://offline/ref=120B168BBC873E70F86DA7323F548984283D1B04D06E07F0BA757DFF31hFt0O</vt:lpwstr>
      </vt:variant>
      <vt:variant>
        <vt:lpwstr/>
      </vt:variant>
      <vt:variant>
        <vt:i4>5636106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consultantplus://offline/ref=120B168BBC873E70F86DA7323F548984283C1D03D46F07F0BA757DFF31hFt0O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consultantplus://offline/ref=2526A3AF8C3C492B0AD37EB39BCAE5E7E38F5827095CACA18CF7BEC0C5AAH</vt:lpwstr>
      </vt:variant>
      <vt:variant>
        <vt:lpwstr/>
      </vt:variant>
      <vt:variant>
        <vt:i4>5046276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consultantplus://offline/ref=2526A3AF8C3C492B0AD37EB39BCAE5E7EB895D220D52F1AB84AEB2C25DCFA6H</vt:lpwstr>
      </vt:variant>
      <vt:variant>
        <vt:lpwstr/>
      </vt:variant>
      <vt:variant>
        <vt:i4>5046360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consultantplus://offline/ref=2526A3AF8C3C492B0AD37EB39BCAE5E7EB8A5E200A50F1AB84AEB2C25DCFA6H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Нестерова</cp:lastModifiedBy>
  <cp:revision>4</cp:revision>
  <cp:lastPrinted>2022-11-01T13:05:00Z</cp:lastPrinted>
  <dcterms:created xsi:type="dcterms:W3CDTF">2022-11-01T12:48:00Z</dcterms:created>
  <dcterms:modified xsi:type="dcterms:W3CDTF">2022-11-02T05:26:00Z</dcterms:modified>
</cp:coreProperties>
</file>