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DF20EB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 w:rsidRPr="00DF20EB">
        <w:rPr>
          <w:b/>
          <w:noProof/>
          <w:sz w:val="28"/>
          <w:szCs w:val="28"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DF20EB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DF20EB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D35178" w:rsidRPr="00DF20EB">
        <w:rPr>
          <w:rFonts w:ascii="Times New Roman" w:hAnsi="Times New Roman"/>
          <w:spacing w:val="20"/>
          <w:sz w:val="28"/>
          <w:szCs w:val="28"/>
        </w:rPr>
        <w:t>ЛЕОНИДОВСКОГО</w:t>
      </w:r>
      <w:r w:rsidR="00BD1544" w:rsidRPr="00DF20EB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DF20EB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DF20EB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DF20EB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DF20EB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DF20EB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DF20EB" w:rsidRDefault="00111D86" w:rsidP="00111D86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DF20EB" w:rsidRPr="00DF20EB" w:rsidRDefault="00DF20EB" w:rsidP="00DF20EB">
      <w:pPr>
        <w:jc w:val="center"/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>РЕШЕНИЕ</w:t>
      </w:r>
    </w:p>
    <w:p w:rsidR="00DF20EB" w:rsidRPr="00DF20EB" w:rsidRDefault="00DF20EB" w:rsidP="00DF20EB">
      <w:pPr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 xml:space="preserve"> </w:t>
      </w:r>
      <w:r w:rsidR="00E74958">
        <w:rPr>
          <w:sz w:val="28"/>
          <w:szCs w:val="28"/>
        </w:rPr>
        <w:t>от 25.11.</w:t>
      </w:r>
      <w:r w:rsidRPr="00DF20EB">
        <w:rPr>
          <w:sz w:val="28"/>
          <w:szCs w:val="28"/>
        </w:rPr>
        <w:t xml:space="preserve">2021  № </w:t>
      </w:r>
      <w:r w:rsidR="00E74958">
        <w:rPr>
          <w:sz w:val="28"/>
          <w:szCs w:val="28"/>
        </w:rPr>
        <w:t>25</w:t>
      </w:r>
    </w:p>
    <w:p w:rsidR="00DF20EB" w:rsidRPr="00DF20EB" w:rsidRDefault="00DF20EB" w:rsidP="00DF20EB">
      <w:pPr>
        <w:tabs>
          <w:tab w:val="left" w:pos="180"/>
        </w:tabs>
        <w:ind w:right="-5"/>
        <w:rPr>
          <w:sz w:val="28"/>
          <w:szCs w:val="28"/>
        </w:rPr>
      </w:pPr>
      <w:r w:rsidRPr="00DF20EB">
        <w:rPr>
          <w:sz w:val="28"/>
          <w:szCs w:val="28"/>
        </w:rPr>
        <w:tab/>
        <w:t>д. Шарапово</w:t>
      </w:r>
    </w:p>
    <w:p w:rsidR="00DF20EB" w:rsidRDefault="00DF20EB" w:rsidP="00DF20EB">
      <w:pPr>
        <w:tabs>
          <w:tab w:val="left" w:pos="180"/>
        </w:tabs>
        <w:ind w:right="-5"/>
        <w:rPr>
          <w:sz w:val="24"/>
          <w:szCs w:val="24"/>
        </w:rPr>
      </w:pPr>
    </w:p>
    <w:p w:rsidR="00DF20EB" w:rsidRPr="00DF20EB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sz w:val="28"/>
          <w:szCs w:val="28"/>
        </w:rPr>
        <w:t>Об</w:t>
      </w:r>
      <w:r w:rsidR="00422612">
        <w:rPr>
          <w:sz w:val="28"/>
          <w:szCs w:val="28"/>
        </w:rPr>
        <w:t xml:space="preserve">    </w:t>
      </w:r>
      <w:r w:rsidRPr="00DF20EB">
        <w:rPr>
          <w:sz w:val="28"/>
          <w:szCs w:val="28"/>
        </w:rPr>
        <w:t xml:space="preserve"> утверждении</w:t>
      </w:r>
      <w:r w:rsidR="00422612">
        <w:rPr>
          <w:sz w:val="28"/>
          <w:szCs w:val="28"/>
        </w:rPr>
        <w:t xml:space="preserve">   </w:t>
      </w:r>
      <w:r w:rsidRPr="00DF20EB">
        <w:rPr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 xml:space="preserve">ключевых </w:t>
      </w:r>
      <w:r w:rsidR="00422612">
        <w:rPr>
          <w:color w:val="000000"/>
          <w:sz w:val="28"/>
          <w:szCs w:val="28"/>
        </w:rPr>
        <w:t xml:space="preserve">     </w:t>
      </w:r>
      <w:r w:rsidRPr="00DF20EB">
        <w:rPr>
          <w:color w:val="000000"/>
          <w:sz w:val="28"/>
          <w:szCs w:val="28"/>
        </w:rPr>
        <w:t xml:space="preserve"> показателей</w:t>
      </w:r>
    </w:p>
    <w:p w:rsidR="00422612" w:rsidRDefault="00422612" w:rsidP="00DF20EB">
      <w:pPr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</w:t>
      </w:r>
      <w:r w:rsidR="00DF20EB" w:rsidRPr="00DF20EB">
        <w:rPr>
          <w:color w:val="000000"/>
          <w:sz w:val="28"/>
          <w:szCs w:val="28"/>
        </w:rPr>
        <w:t xml:space="preserve"> их </w:t>
      </w:r>
      <w:r>
        <w:rPr>
          <w:color w:val="000000"/>
          <w:sz w:val="28"/>
          <w:szCs w:val="28"/>
        </w:rPr>
        <w:t xml:space="preserve">   </w:t>
      </w:r>
      <w:r w:rsidR="00DF20EB" w:rsidRPr="00DF20EB">
        <w:rPr>
          <w:color w:val="000000"/>
          <w:sz w:val="28"/>
          <w:szCs w:val="28"/>
        </w:rPr>
        <w:t>целевых значений,</w:t>
      </w:r>
      <w:r>
        <w:rPr>
          <w:color w:val="000000"/>
          <w:sz w:val="28"/>
          <w:szCs w:val="28"/>
        </w:rPr>
        <w:t xml:space="preserve">           </w:t>
      </w:r>
      <w:r w:rsidR="00DF20EB" w:rsidRPr="00DF20EB">
        <w:rPr>
          <w:color w:val="000000"/>
          <w:sz w:val="28"/>
          <w:szCs w:val="28"/>
        </w:rPr>
        <w:t xml:space="preserve"> индикативных </w:t>
      </w:r>
    </w:p>
    <w:p w:rsidR="00422612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color w:val="000000"/>
          <w:sz w:val="28"/>
          <w:szCs w:val="28"/>
        </w:rPr>
        <w:t>показателей</w:t>
      </w:r>
      <w:r w:rsidR="00422612">
        <w:rPr>
          <w:color w:val="000000"/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 xml:space="preserve">по </w:t>
      </w:r>
      <w:r w:rsidR="006F4D9F">
        <w:rPr>
          <w:color w:val="000000"/>
          <w:sz w:val="28"/>
          <w:szCs w:val="28"/>
        </w:rPr>
        <w:t xml:space="preserve">  </w:t>
      </w:r>
      <w:r w:rsidRPr="00DF20EB">
        <w:rPr>
          <w:color w:val="000000"/>
          <w:sz w:val="28"/>
          <w:szCs w:val="28"/>
        </w:rPr>
        <w:t>муниципальному</w:t>
      </w:r>
      <w:r w:rsidR="006F4D9F">
        <w:rPr>
          <w:color w:val="000000"/>
          <w:sz w:val="28"/>
          <w:szCs w:val="28"/>
        </w:rPr>
        <w:t xml:space="preserve">  </w:t>
      </w:r>
      <w:r w:rsidRPr="00DF20EB">
        <w:rPr>
          <w:color w:val="000000"/>
          <w:sz w:val="28"/>
          <w:szCs w:val="28"/>
        </w:rPr>
        <w:t xml:space="preserve"> жилищному</w:t>
      </w:r>
    </w:p>
    <w:p w:rsidR="00422612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color w:val="000000"/>
          <w:sz w:val="28"/>
          <w:szCs w:val="28"/>
        </w:rPr>
        <w:t>контролю</w:t>
      </w:r>
      <w:r w:rsidR="006F4D9F">
        <w:rPr>
          <w:color w:val="000000"/>
          <w:sz w:val="28"/>
          <w:szCs w:val="28"/>
        </w:rPr>
        <w:t xml:space="preserve">  </w:t>
      </w:r>
      <w:r w:rsidR="00422612">
        <w:rPr>
          <w:color w:val="000000"/>
          <w:sz w:val="28"/>
          <w:szCs w:val="28"/>
        </w:rPr>
        <w:t xml:space="preserve"> </w:t>
      </w:r>
      <w:r w:rsidR="006F4D9F">
        <w:rPr>
          <w:color w:val="000000"/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 xml:space="preserve"> на</w:t>
      </w:r>
      <w:r w:rsidR="00422612">
        <w:rPr>
          <w:color w:val="000000"/>
          <w:sz w:val="28"/>
          <w:szCs w:val="28"/>
        </w:rPr>
        <w:t xml:space="preserve">  </w:t>
      </w:r>
      <w:r w:rsidRPr="00DF20EB">
        <w:rPr>
          <w:color w:val="000000"/>
          <w:sz w:val="28"/>
          <w:szCs w:val="28"/>
        </w:rPr>
        <w:t xml:space="preserve"> территории</w:t>
      </w:r>
      <w:r w:rsidR="006F4D9F">
        <w:rPr>
          <w:color w:val="000000"/>
          <w:sz w:val="28"/>
          <w:szCs w:val="28"/>
        </w:rPr>
        <w:t xml:space="preserve"> </w:t>
      </w:r>
      <w:r w:rsidR="00422612">
        <w:rPr>
          <w:color w:val="000000"/>
          <w:sz w:val="28"/>
          <w:szCs w:val="28"/>
        </w:rPr>
        <w:t xml:space="preserve">   </w:t>
      </w:r>
      <w:r w:rsidR="006F4D9F">
        <w:rPr>
          <w:color w:val="000000"/>
          <w:sz w:val="28"/>
          <w:szCs w:val="28"/>
        </w:rPr>
        <w:t xml:space="preserve">   Леонидовского</w:t>
      </w:r>
    </w:p>
    <w:p w:rsidR="00422612" w:rsidRDefault="00DF20EB" w:rsidP="00DF20EB">
      <w:pPr>
        <w:ind w:right="-5"/>
        <w:jc w:val="both"/>
        <w:rPr>
          <w:sz w:val="28"/>
          <w:szCs w:val="28"/>
        </w:rPr>
      </w:pPr>
      <w:r w:rsidRPr="00DF20EB">
        <w:rPr>
          <w:color w:val="000000"/>
          <w:sz w:val="28"/>
          <w:szCs w:val="28"/>
        </w:rPr>
        <w:t xml:space="preserve">сельского </w:t>
      </w:r>
      <w:r w:rsidR="00422612">
        <w:rPr>
          <w:color w:val="000000"/>
          <w:sz w:val="28"/>
          <w:szCs w:val="28"/>
        </w:rPr>
        <w:t xml:space="preserve">    </w:t>
      </w:r>
      <w:r w:rsidRPr="00DF20EB">
        <w:rPr>
          <w:color w:val="000000"/>
          <w:sz w:val="28"/>
          <w:szCs w:val="28"/>
        </w:rPr>
        <w:t>поселения</w:t>
      </w:r>
      <w:r w:rsidR="00422612">
        <w:rPr>
          <w:color w:val="000000"/>
          <w:sz w:val="28"/>
          <w:szCs w:val="28"/>
        </w:rPr>
        <w:t xml:space="preserve">  </w:t>
      </w:r>
      <w:r w:rsidRPr="00DF20EB">
        <w:rPr>
          <w:sz w:val="28"/>
          <w:szCs w:val="28"/>
        </w:rPr>
        <w:t>Ельнинского</w:t>
      </w:r>
      <w:r w:rsidR="00422612">
        <w:rPr>
          <w:sz w:val="28"/>
          <w:szCs w:val="28"/>
        </w:rPr>
        <w:t xml:space="preserve">     </w:t>
      </w:r>
      <w:r w:rsidRPr="00DF20EB">
        <w:rPr>
          <w:sz w:val="28"/>
          <w:szCs w:val="28"/>
        </w:rPr>
        <w:t xml:space="preserve"> района </w:t>
      </w:r>
    </w:p>
    <w:p w:rsidR="00DF20EB" w:rsidRPr="00422612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sz w:val="28"/>
          <w:szCs w:val="28"/>
        </w:rPr>
        <w:t xml:space="preserve">Смоленской </w:t>
      </w:r>
      <w:r w:rsidR="00422612">
        <w:rPr>
          <w:sz w:val="28"/>
          <w:szCs w:val="28"/>
        </w:rPr>
        <w:t xml:space="preserve"> </w:t>
      </w:r>
      <w:r w:rsidRPr="00DF20EB">
        <w:rPr>
          <w:sz w:val="28"/>
          <w:szCs w:val="28"/>
        </w:rPr>
        <w:t>области</w:t>
      </w:r>
    </w:p>
    <w:p w:rsidR="00DF20EB" w:rsidRDefault="00DF20EB" w:rsidP="00DF20EB">
      <w:pPr>
        <w:ind w:right="-5"/>
        <w:jc w:val="center"/>
        <w:rPr>
          <w:bCs/>
          <w:sz w:val="24"/>
          <w:szCs w:val="24"/>
        </w:rPr>
      </w:pPr>
    </w:p>
    <w:p w:rsidR="00DF20EB" w:rsidRDefault="006F4D9F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DF20EB" w:rsidRPr="00DF20EB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  <w:r w:rsidR="00DF20EB">
        <w:rPr>
          <w:bCs/>
          <w:sz w:val="28"/>
          <w:szCs w:val="28"/>
        </w:rPr>
        <w:t xml:space="preserve"> Совет депутатов Леонидовского сельского поселения Ельнинского района Смоленской области</w:t>
      </w: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DF20EB" w:rsidRPr="00DF20EB" w:rsidRDefault="00DF20EB" w:rsidP="00DF20EB">
      <w:pPr>
        <w:ind w:left="720"/>
        <w:jc w:val="both"/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>РЕШИЛ:</w:t>
      </w:r>
    </w:p>
    <w:p w:rsidR="00DF20EB" w:rsidRDefault="00DF20EB" w:rsidP="00DF20EB">
      <w:pPr>
        <w:pStyle w:val="af1"/>
        <w:tabs>
          <w:tab w:val="left" w:pos="993"/>
        </w:tabs>
        <w:spacing w:after="0" w:line="240" w:lineRule="auto"/>
        <w:ind w:left="360" w:right="-5"/>
        <w:jc w:val="both"/>
        <w:rPr>
          <w:rFonts w:ascii="Times New Roman" w:hAnsi="Times New Roman"/>
          <w:bCs/>
          <w:sz w:val="28"/>
          <w:szCs w:val="28"/>
        </w:rPr>
      </w:pP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DF20EB">
        <w:rPr>
          <w:bCs/>
          <w:sz w:val="28"/>
          <w:szCs w:val="28"/>
        </w:rPr>
        <w:t xml:space="preserve">     1.Утвердить </w:t>
      </w:r>
      <w:r w:rsidRPr="00DF20EB">
        <w:rPr>
          <w:sz w:val="28"/>
          <w:szCs w:val="28"/>
        </w:rPr>
        <w:t xml:space="preserve">ключевые показатели и их целевые значения, индикативные показатели по муниципальному жилищному контролю на территории </w:t>
      </w:r>
      <w:r>
        <w:rPr>
          <w:bCs/>
          <w:sz w:val="28"/>
          <w:szCs w:val="28"/>
        </w:rPr>
        <w:t>Леонидовского сельского поселения Ельнинского района Смоленской области</w:t>
      </w:r>
      <w:r w:rsidRPr="00DF20EB">
        <w:rPr>
          <w:sz w:val="28"/>
          <w:szCs w:val="28"/>
        </w:rPr>
        <w:t xml:space="preserve"> </w:t>
      </w:r>
      <w:r w:rsidRPr="00DF20EB">
        <w:rPr>
          <w:bCs/>
          <w:sz w:val="28"/>
          <w:szCs w:val="28"/>
        </w:rPr>
        <w:t>согласно приложению к настоящему решению.</w:t>
      </w: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DF20EB">
        <w:rPr>
          <w:sz w:val="28"/>
          <w:szCs w:val="28"/>
        </w:rPr>
        <w:t xml:space="preserve">2. </w:t>
      </w:r>
      <w:r w:rsidRPr="00DF20EB">
        <w:rPr>
          <w:color w:val="000000"/>
          <w:sz w:val="28"/>
          <w:szCs w:val="28"/>
        </w:rPr>
        <w:t xml:space="preserve">Настоящее решение подлежит официальному опубликованию и размещению 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DF20EB" w:rsidRDefault="00DF20EB" w:rsidP="00DF20EB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 w:rsidRPr="00DF20EB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20EB">
        <w:rPr>
          <w:rFonts w:ascii="Times New Roman" w:hAnsi="Times New Roman"/>
          <w:sz w:val="28"/>
          <w:szCs w:val="28"/>
        </w:rPr>
        <w:t>не позднее 1 января 2022 года.</w:t>
      </w:r>
    </w:p>
    <w:p w:rsidR="00DF20EB" w:rsidRPr="004835E8" w:rsidRDefault="00DF20EB" w:rsidP="00DF20EB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4. Контроль за исполнением настоящего решения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оставляю за собой.</w:t>
      </w:r>
    </w:p>
    <w:p w:rsidR="00DF20EB" w:rsidRDefault="00DF20EB" w:rsidP="00DF20EB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DF20EB" w:rsidRDefault="00DF20EB" w:rsidP="00DF20EB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F20EB" w:rsidRDefault="00DF20EB" w:rsidP="00DF20EB">
      <w:pPr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DF20EB" w:rsidRDefault="00DF20EB" w:rsidP="00DF20EB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     С.М.Малахова</w:t>
      </w:r>
    </w:p>
    <w:p w:rsidR="00DF20EB" w:rsidRDefault="00DF20EB" w:rsidP="00DF20EB">
      <w:pPr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</w:p>
    <w:p w:rsidR="00DF20EB" w:rsidRDefault="00DF20EB" w:rsidP="00DF20EB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</w:p>
    <w:p w:rsidR="00DF20EB" w:rsidRDefault="00DF20EB" w:rsidP="00DF20EB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DF20EB" w:rsidRDefault="00DF20EB" w:rsidP="00DF20EB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DF20EB" w:rsidRDefault="00DF20EB" w:rsidP="00DF20EB">
      <w:pPr>
        <w:contextualSpacing/>
        <w:rPr>
          <w:sz w:val="24"/>
          <w:szCs w:val="24"/>
        </w:rPr>
      </w:pPr>
    </w:p>
    <w:p w:rsidR="00DF20EB" w:rsidRDefault="00DF20EB" w:rsidP="00DF20EB">
      <w:pPr>
        <w:ind w:left="5670"/>
        <w:contextualSpacing/>
        <w:rPr>
          <w:sz w:val="24"/>
          <w:szCs w:val="24"/>
        </w:rPr>
      </w:pPr>
    </w:p>
    <w:p w:rsidR="00010F9B" w:rsidRDefault="00010F9B" w:rsidP="00010F9B">
      <w:pPr>
        <w:contextualSpacing/>
        <w:rPr>
          <w:sz w:val="24"/>
          <w:szCs w:val="24"/>
        </w:rPr>
      </w:pPr>
    </w:p>
    <w:p w:rsidR="00DF20EB" w:rsidRPr="00010F9B" w:rsidRDefault="00010F9B" w:rsidP="00010F9B">
      <w:pPr>
        <w:contextualSpacing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DF20EB" w:rsidRPr="00010F9B">
        <w:rPr>
          <w:sz w:val="28"/>
          <w:szCs w:val="28"/>
        </w:rPr>
        <w:t>Приложение</w:t>
      </w:r>
    </w:p>
    <w:p w:rsidR="006F4D9F" w:rsidRDefault="006F4D9F" w:rsidP="00DF20EB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УТВЕРЖДЕНЫ</w:t>
      </w:r>
      <w:r w:rsidR="00DF20EB" w:rsidRPr="00010F9B">
        <w:rPr>
          <w:sz w:val="28"/>
          <w:szCs w:val="28"/>
        </w:rPr>
        <w:t xml:space="preserve"> </w:t>
      </w:r>
    </w:p>
    <w:p w:rsidR="00DF20EB" w:rsidRPr="00010F9B" w:rsidRDefault="00DF20EB" w:rsidP="00DF20EB">
      <w:pPr>
        <w:ind w:left="5670"/>
        <w:contextualSpacing/>
        <w:rPr>
          <w:sz w:val="28"/>
          <w:szCs w:val="28"/>
        </w:rPr>
      </w:pPr>
      <w:r w:rsidRPr="00010F9B">
        <w:rPr>
          <w:sz w:val="28"/>
          <w:szCs w:val="28"/>
        </w:rPr>
        <w:t xml:space="preserve">решением Совета депутатов </w:t>
      </w:r>
      <w:r w:rsidRPr="00010F9B">
        <w:rPr>
          <w:color w:val="000000"/>
          <w:sz w:val="28"/>
          <w:szCs w:val="28"/>
        </w:rPr>
        <w:t>Леонидовского сельского</w:t>
      </w:r>
      <w:r w:rsidRPr="00010F9B">
        <w:rPr>
          <w:sz w:val="28"/>
          <w:szCs w:val="28"/>
        </w:rPr>
        <w:t xml:space="preserve"> поселения Ельнинского района Смоленской области</w:t>
      </w:r>
    </w:p>
    <w:p w:rsidR="00DF20EB" w:rsidRPr="00010F9B" w:rsidRDefault="00E74958" w:rsidP="00DF20EB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от 25.11.</w:t>
      </w:r>
      <w:r w:rsidR="006F4D9F">
        <w:rPr>
          <w:sz w:val="28"/>
          <w:szCs w:val="28"/>
        </w:rPr>
        <w:t xml:space="preserve">2021 </w:t>
      </w:r>
      <w:r>
        <w:rPr>
          <w:sz w:val="28"/>
          <w:szCs w:val="28"/>
        </w:rPr>
        <w:t>№ 25</w:t>
      </w:r>
    </w:p>
    <w:p w:rsidR="00DF20EB" w:rsidRDefault="00DF20EB" w:rsidP="00DF20EB">
      <w:pPr>
        <w:ind w:firstLine="709"/>
        <w:jc w:val="center"/>
        <w:rPr>
          <w:b/>
          <w:sz w:val="24"/>
          <w:szCs w:val="24"/>
        </w:rPr>
      </w:pPr>
    </w:p>
    <w:p w:rsidR="00DF20EB" w:rsidRPr="00DF20EB" w:rsidRDefault="00DF20EB" w:rsidP="00DF20EB">
      <w:pPr>
        <w:ind w:firstLine="709"/>
        <w:jc w:val="center"/>
        <w:rPr>
          <w:sz w:val="28"/>
          <w:szCs w:val="28"/>
        </w:rPr>
      </w:pPr>
      <w:r w:rsidRPr="00DF20EB">
        <w:rPr>
          <w:sz w:val="28"/>
          <w:szCs w:val="28"/>
        </w:rPr>
        <w:t>Ключевые показатели и их целевые значения, индикативные показатели</w:t>
      </w:r>
    </w:p>
    <w:p w:rsidR="00DF20EB" w:rsidRDefault="00DF20E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DF20EB">
        <w:rPr>
          <w:sz w:val="28"/>
          <w:szCs w:val="28"/>
        </w:rPr>
        <w:t>по муниципальному жилищному контролю на</w:t>
      </w:r>
      <w:r w:rsidR="006F4D9F"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 </w:t>
      </w:r>
      <w:r>
        <w:rPr>
          <w:bCs/>
          <w:sz w:val="28"/>
          <w:szCs w:val="28"/>
        </w:rPr>
        <w:t>Леонидовского сельского поселения Ельни</w:t>
      </w:r>
      <w:r w:rsidR="00010F9B">
        <w:rPr>
          <w:bCs/>
          <w:sz w:val="28"/>
          <w:szCs w:val="28"/>
        </w:rPr>
        <w:t>нского района Смоленской области</w:t>
      </w:r>
    </w:p>
    <w:p w:rsidR="00010F9B" w:rsidRPr="00010F9B" w:rsidRDefault="00010F9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DF20EB" w:rsidRPr="00010F9B" w:rsidRDefault="00010F9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F20EB" w:rsidRPr="00010F9B">
        <w:rPr>
          <w:sz w:val="28"/>
          <w:szCs w:val="28"/>
        </w:rPr>
        <w:t xml:space="preserve">Ключевые показатели по муниципальному жилищному контролю на территории  </w:t>
      </w:r>
      <w:r>
        <w:rPr>
          <w:bCs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="00DF20EB" w:rsidRPr="00010F9B">
        <w:rPr>
          <w:sz w:val="28"/>
          <w:szCs w:val="28"/>
        </w:rPr>
        <w:t xml:space="preserve">и их целевые значения: </w:t>
      </w:r>
    </w:p>
    <w:p w:rsidR="00DF20EB" w:rsidRPr="00010F9B" w:rsidRDefault="00DF20EB" w:rsidP="00DF20EB">
      <w:pPr>
        <w:ind w:left="106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5"/>
        <w:gridCol w:w="2375"/>
      </w:tblGrid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Целевые значения (%)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</w:tbl>
    <w:p w:rsidR="00DF20EB" w:rsidRPr="00010F9B" w:rsidRDefault="00DF20EB" w:rsidP="00DF20EB">
      <w:pPr>
        <w:ind w:left="1069"/>
        <w:rPr>
          <w:sz w:val="28"/>
          <w:szCs w:val="28"/>
          <w:lang w:eastAsia="en-US"/>
        </w:rPr>
      </w:pPr>
    </w:p>
    <w:p w:rsidR="00DF20EB" w:rsidRPr="00010F9B" w:rsidRDefault="00DF20E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010F9B">
        <w:rPr>
          <w:sz w:val="28"/>
          <w:szCs w:val="28"/>
        </w:rPr>
        <w:t xml:space="preserve">2. Индикативные показатели по муниципальному жилищному контролю на территории  </w:t>
      </w:r>
      <w:r w:rsidR="00010F9B">
        <w:rPr>
          <w:bCs/>
          <w:sz w:val="28"/>
          <w:szCs w:val="28"/>
        </w:rPr>
        <w:t>Леонидовского сельского поселения Ельнинского района Смоленской области</w:t>
      </w:r>
    </w:p>
    <w:p w:rsidR="00DF20EB" w:rsidRPr="00010F9B" w:rsidRDefault="00DF20EB" w:rsidP="00DF20EB">
      <w:pPr>
        <w:jc w:val="both"/>
        <w:rPr>
          <w:sz w:val="28"/>
          <w:szCs w:val="28"/>
        </w:rPr>
      </w:pP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10F9B">
        <w:rPr>
          <w:rFonts w:ascii="Times New Roman" w:hAnsi="Times New Roman"/>
          <w:sz w:val="28"/>
          <w:szCs w:val="28"/>
        </w:rPr>
        <w:t>Общее количество подконтрольных субъектов (объектов), в отношении которых осуществляются мониторинговые мероприятия;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вынесенных определений о проведении административного расследования;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lastRenderedPageBreak/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протоколов об административных правонарушениях;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постановлений о прекращении производства по делу об административном правонарушении;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постановлений о назначении административных наказаний;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административных наказаний, по которым административный штраф был заменен предупреждением;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общая сумма наложенных штрафов по результатам рассмотрения дел об административных правонарушениях;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общая сумма уплаченных (взысканных) штрафов;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средний размер наложенного штрафа;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субъектов, в отношении которых проведены профилактические мероприятия;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DF20EB" w:rsidRPr="00010F9B" w:rsidRDefault="00DF20EB" w:rsidP="00DF20EB">
      <w:pPr>
        <w:ind w:firstLine="284"/>
        <w:jc w:val="both"/>
        <w:rPr>
          <w:rFonts w:eastAsia="Calibri"/>
          <w:sz w:val="28"/>
          <w:szCs w:val="28"/>
        </w:rPr>
      </w:pPr>
    </w:p>
    <w:p w:rsidR="00111D86" w:rsidRPr="00010F9B" w:rsidRDefault="00111D86" w:rsidP="00D10210">
      <w:pPr>
        <w:ind w:right="-1" w:firstLine="709"/>
        <w:jc w:val="both"/>
        <w:rPr>
          <w:sz w:val="28"/>
          <w:szCs w:val="28"/>
        </w:rPr>
      </w:pPr>
    </w:p>
    <w:p w:rsidR="004835E8" w:rsidRPr="00010F9B" w:rsidRDefault="004835E8" w:rsidP="007828AC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</w:p>
    <w:sectPr w:rsidR="004835E8" w:rsidRPr="00010F9B" w:rsidSect="007828AC">
      <w:headerReference w:type="even" r:id="rId9"/>
      <w:headerReference w:type="default" r:id="rId10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203" w:rsidRDefault="00951203" w:rsidP="00E36447">
      <w:r>
        <w:separator/>
      </w:r>
    </w:p>
  </w:endnote>
  <w:endnote w:type="continuationSeparator" w:id="0">
    <w:p w:rsidR="00951203" w:rsidRDefault="00951203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203" w:rsidRDefault="00951203" w:rsidP="00E36447">
      <w:r>
        <w:separator/>
      </w:r>
    </w:p>
  </w:footnote>
  <w:footnote w:type="continuationSeparator" w:id="0">
    <w:p w:rsidR="00951203" w:rsidRDefault="00951203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56684D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10F9B"/>
    <w:rsid w:val="00037BF7"/>
    <w:rsid w:val="00076422"/>
    <w:rsid w:val="000A1A38"/>
    <w:rsid w:val="000C4D64"/>
    <w:rsid w:val="00104066"/>
    <w:rsid w:val="00111D86"/>
    <w:rsid w:val="00197291"/>
    <w:rsid w:val="00206A8A"/>
    <w:rsid w:val="002353F3"/>
    <w:rsid w:val="00283270"/>
    <w:rsid w:val="002B0628"/>
    <w:rsid w:val="002F00BE"/>
    <w:rsid w:val="003047A3"/>
    <w:rsid w:val="00350DAB"/>
    <w:rsid w:val="00352441"/>
    <w:rsid w:val="0038707E"/>
    <w:rsid w:val="00422612"/>
    <w:rsid w:val="00480BD4"/>
    <w:rsid w:val="004835E8"/>
    <w:rsid w:val="005506A7"/>
    <w:rsid w:val="0056684D"/>
    <w:rsid w:val="00572C30"/>
    <w:rsid w:val="00584BC3"/>
    <w:rsid w:val="00586C0D"/>
    <w:rsid w:val="00595041"/>
    <w:rsid w:val="005C5A1D"/>
    <w:rsid w:val="005E23D2"/>
    <w:rsid w:val="005F45F4"/>
    <w:rsid w:val="006815B5"/>
    <w:rsid w:val="00685032"/>
    <w:rsid w:val="006963F6"/>
    <w:rsid w:val="006E6AA4"/>
    <w:rsid w:val="006F2BF4"/>
    <w:rsid w:val="006F488C"/>
    <w:rsid w:val="006F4D9F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C6F8C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279C3"/>
    <w:rsid w:val="00951203"/>
    <w:rsid w:val="00957D0B"/>
    <w:rsid w:val="00962BF3"/>
    <w:rsid w:val="00987C93"/>
    <w:rsid w:val="009B07C6"/>
    <w:rsid w:val="009B0BB9"/>
    <w:rsid w:val="009C302F"/>
    <w:rsid w:val="009E4C37"/>
    <w:rsid w:val="009F4EDC"/>
    <w:rsid w:val="00A03D79"/>
    <w:rsid w:val="00A26535"/>
    <w:rsid w:val="00A47500"/>
    <w:rsid w:val="00A50854"/>
    <w:rsid w:val="00A77CA2"/>
    <w:rsid w:val="00AA1E22"/>
    <w:rsid w:val="00AA4BA0"/>
    <w:rsid w:val="00AF2813"/>
    <w:rsid w:val="00B80E7E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CF64DD"/>
    <w:rsid w:val="00D10210"/>
    <w:rsid w:val="00D35178"/>
    <w:rsid w:val="00D67157"/>
    <w:rsid w:val="00DC7D6E"/>
    <w:rsid w:val="00DF20EB"/>
    <w:rsid w:val="00DF5DA9"/>
    <w:rsid w:val="00E12558"/>
    <w:rsid w:val="00E36447"/>
    <w:rsid w:val="00E44318"/>
    <w:rsid w:val="00E727C6"/>
    <w:rsid w:val="00E74958"/>
    <w:rsid w:val="00EA7249"/>
    <w:rsid w:val="00EB46AA"/>
    <w:rsid w:val="00F10BCD"/>
    <w:rsid w:val="00F13E28"/>
    <w:rsid w:val="00F2163D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DF20EB"/>
    <w:rPr>
      <w:color w:val="0000FF"/>
      <w:u w:val="single"/>
    </w:rPr>
  </w:style>
  <w:style w:type="paragraph" w:styleId="af0">
    <w:name w:val="No Spacing"/>
    <w:uiPriority w:val="1"/>
    <w:qFormat/>
    <w:rsid w:val="00DF20EB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DF20E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F1EA6-95EB-4A61-B6DD-787AA4D8E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8</cp:revision>
  <cp:lastPrinted>2021-12-03T06:33:00Z</cp:lastPrinted>
  <dcterms:created xsi:type="dcterms:W3CDTF">2021-12-01T11:36:00Z</dcterms:created>
  <dcterms:modified xsi:type="dcterms:W3CDTF">2021-12-08T11:51:00Z</dcterms:modified>
</cp:coreProperties>
</file>