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211" w:rsidRDefault="00601F01" w:rsidP="00051211">
      <w:pPr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211" w:rsidRPr="00615028" w:rsidRDefault="00051211" w:rsidP="00051211">
      <w:pPr>
        <w:jc w:val="center"/>
        <w:rPr>
          <w:sz w:val="28"/>
          <w:szCs w:val="28"/>
        </w:rPr>
      </w:pPr>
    </w:p>
    <w:p w:rsidR="00051211" w:rsidRDefault="00051211" w:rsidP="0005121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51211" w:rsidRPr="00615028" w:rsidRDefault="003A274F" w:rsidP="000512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КОРОБЕЦКОГО СЕЛЬСКОЕ ПОСЕЛЕНИЕ</w:t>
      </w:r>
      <w:r>
        <w:rPr>
          <w:b/>
          <w:sz w:val="28"/>
          <w:szCs w:val="28"/>
        </w:rPr>
        <w:br/>
        <w:t>ЕЛЬНИНСКОГО</w:t>
      </w:r>
      <w:r w:rsidR="00051211" w:rsidRPr="00615028">
        <w:rPr>
          <w:b/>
          <w:sz w:val="28"/>
          <w:szCs w:val="28"/>
        </w:rPr>
        <w:t xml:space="preserve"> РАЙОНА СМОЛЕНСКОЙ ОБЛАСТИ</w:t>
      </w:r>
    </w:p>
    <w:p w:rsidR="00051211" w:rsidRDefault="00051211" w:rsidP="00051211">
      <w:pPr>
        <w:jc w:val="center"/>
        <w:rPr>
          <w:b/>
          <w:szCs w:val="28"/>
        </w:rPr>
      </w:pPr>
    </w:p>
    <w:p w:rsidR="00051211" w:rsidRPr="00952ABE" w:rsidRDefault="00051211" w:rsidP="00051211">
      <w:pPr>
        <w:jc w:val="center"/>
        <w:rPr>
          <w:b/>
          <w:szCs w:val="28"/>
        </w:rPr>
      </w:pPr>
    </w:p>
    <w:p w:rsidR="00051211" w:rsidRDefault="00051211" w:rsidP="00051211">
      <w:pPr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051211" w:rsidRPr="00615028" w:rsidRDefault="00051211" w:rsidP="00051211">
      <w:pPr>
        <w:jc w:val="center"/>
        <w:rPr>
          <w:b/>
          <w:sz w:val="28"/>
          <w:szCs w:val="28"/>
        </w:rPr>
      </w:pPr>
    </w:p>
    <w:p w:rsidR="00051211" w:rsidRPr="00615028" w:rsidRDefault="003A29BC" w:rsidP="00051211">
      <w:pPr>
        <w:rPr>
          <w:sz w:val="28"/>
          <w:szCs w:val="28"/>
        </w:rPr>
      </w:pPr>
      <w:r>
        <w:rPr>
          <w:sz w:val="28"/>
          <w:szCs w:val="28"/>
        </w:rPr>
        <w:t>от  15</w:t>
      </w:r>
      <w:r w:rsidR="00BA7475">
        <w:rPr>
          <w:sz w:val="28"/>
          <w:szCs w:val="28"/>
        </w:rPr>
        <w:t xml:space="preserve">.03.2019  № </w:t>
      </w:r>
      <w:r w:rsidR="001A6823">
        <w:rPr>
          <w:sz w:val="28"/>
          <w:szCs w:val="28"/>
        </w:rPr>
        <w:t>8</w:t>
      </w:r>
    </w:p>
    <w:p w:rsidR="00051211" w:rsidRPr="00615028" w:rsidRDefault="00051211" w:rsidP="00051211">
      <w:pPr>
        <w:jc w:val="center"/>
        <w:rPr>
          <w:b/>
          <w:sz w:val="28"/>
          <w:szCs w:val="28"/>
        </w:rPr>
      </w:pPr>
    </w:p>
    <w:p w:rsidR="00051211" w:rsidRPr="00615028" w:rsidRDefault="00051211" w:rsidP="00051211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428"/>
      </w:tblGrid>
      <w:tr w:rsidR="00051211" w:rsidRPr="00615028" w:rsidTr="00132C0F">
        <w:tc>
          <w:tcPr>
            <w:tcW w:w="4428" w:type="dxa"/>
          </w:tcPr>
          <w:p w:rsidR="00E90E46" w:rsidRDefault="00363B7D" w:rsidP="00132C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пункт 3.9</w:t>
            </w:r>
            <w:r w:rsidR="005E78F7">
              <w:rPr>
                <w:sz w:val="28"/>
                <w:szCs w:val="28"/>
              </w:rPr>
              <w:t xml:space="preserve">  </w:t>
            </w:r>
            <w:r w:rsidR="00E90E46">
              <w:rPr>
                <w:sz w:val="28"/>
                <w:szCs w:val="28"/>
              </w:rPr>
              <w:t xml:space="preserve"> решение от 04.03.2019№5</w:t>
            </w:r>
          </w:p>
          <w:p w:rsidR="00051211" w:rsidRPr="00615028" w:rsidRDefault="00E90E46" w:rsidP="00132C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051211" w:rsidRPr="00615028">
              <w:rPr>
                <w:sz w:val="28"/>
                <w:szCs w:val="28"/>
              </w:rPr>
              <w:t xml:space="preserve">О </w:t>
            </w:r>
            <w:r w:rsidR="00051211">
              <w:rPr>
                <w:sz w:val="28"/>
                <w:szCs w:val="28"/>
              </w:rPr>
              <w:t>К</w:t>
            </w:r>
            <w:r w:rsidR="00051211" w:rsidRPr="00615028">
              <w:rPr>
                <w:sz w:val="28"/>
                <w:szCs w:val="28"/>
              </w:rPr>
              <w:t>одексе чести муниципального служащего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051211" w:rsidRPr="00615028" w:rsidRDefault="00051211" w:rsidP="00051211">
      <w:pPr>
        <w:rPr>
          <w:sz w:val="28"/>
          <w:szCs w:val="28"/>
        </w:rPr>
      </w:pPr>
    </w:p>
    <w:p w:rsidR="00051211" w:rsidRPr="00615028" w:rsidRDefault="00051211" w:rsidP="00051211">
      <w:pPr>
        <w:rPr>
          <w:sz w:val="28"/>
          <w:szCs w:val="28"/>
        </w:rPr>
      </w:pPr>
    </w:p>
    <w:p w:rsidR="00051211" w:rsidRPr="00615028" w:rsidRDefault="00051211" w:rsidP="00051211">
      <w:pPr>
        <w:jc w:val="both"/>
        <w:rPr>
          <w:sz w:val="28"/>
          <w:szCs w:val="28"/>
        </w:rPr>
      </w:pPr>
      <w:r>
        <w:tab/>
      </w:r>
      <w:r w:rsidRPr="00615028">
        <w:rPr>
          <w:sz w:val="28"/>
          <w:szCs w:val="28"/>
        </w:rPr>
        <w:t>В целях повышения доверия общества к муниципальной власти, обеспечения условий для добросовестного и эффективного исполнения муниципальными служащими должностных обязанностей, исключения злоупотреблений на муниципальной с</w:t>
      </w:r>
      <w:r w:rsidR="003A274F">
        <w:rPr>
          <w:sz w:val="28"/>
          <w:szCs w:val="28"/>
        </w:rPr>
        <w:t>лужбе, Совет депутатов Коробецкого сельского поселения Ельнинского</w:t>
      </w:r>
      <w:r w:rsidRPr="00615028">
        <w:rPr>
          <w:sz w:val="28"/>
          <w:szCs w:val="28"/>
        </w:rPr>
        <w:t xml:space="preserve"> района Смоленской области:</w:t>
      </w:r>
    </w:p>
    <w:p w:rsidR="00051211" w:rsidRDefault="00051211" w:rsidP="00051211"/>
    <w:p w:rsidR="00051211" w:rsidRPr="00615028" w:rsidRDefault="00051211" w:rsidP="00051211">
      <w:pPr>
        <w:rPr>
          <w:sz w:val="28"/>
          <w:szCs w:val="28"/>
        </w:rPr>
      </w:pPr>
      <w:r w:rsidRPr="00615028">
        <w:rPr>
          <w:sz w:val="28"/>
          <w:szCs w:val="28"/>
        </w:rPr>
        <w:t>РЕШИЛ:</w:t>
      </w:r>
    </w:p>
    <w:p w:rsidR="00B96B81" w:rsidRDefault="00B96B81" w:rsidP="00B96B81">
      <w:pPr>
        <w:rPr>
          <w:b/>
          <w:sz w:val="28"/>
          <w:szCs w:val="28"/>
        </w:rPr>
      </w:pPr>
    </w:p>
    <w:p w:rsidR="00B96B81" w:rsidRPr="00B96B81" w:rsidRDefault="00B96B81" w:rsidP="00B96B8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212FB" w:rsidRPr="00B96B81">
        <w:rPr>
          <w:sz w:val="28"/>
          <w:szCs w:val="28"/>
        </w:rPr>
        <w:t>Внести сл</w:t>
      </w:r>
      <w:r w:rsidR="00363B7D">
        <w:rPr>
          <w:sz w:val="28"/>
          <w:szCs w:val="28"/>
        </w:rPr>
        <w:t>едующие  изменения в  п.</w:t>
      </w:r>
      <w:r>
        <w:rPr>
          <w:sz w:val="28"/>
          <w:szCs w:val="28"/>
        </w:rPr>
        <w:t>3.9</w:t>
      </w:r>
      <w:r w:rsidRPr="00B96B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Требования, предъявляемые к поведению муниципального служащего при исполнении должностных обязанностей</w:t>
      </w:r>
      <w:r w:rsidR="005E78F7">
        <w:rPr>
          <w:b/>
          <w:sz w:val="28"/>
          <w:szCs w:val="28"/>
        </w:rPr>
        <w:t>:</w:t>
      </w:r>
    </w:p>
    <w:p w:rsidR="00B96B81" w:rsidRDefault="00B96B81" w:rsidP="00B96B81">
      <w:pPr>
        <w:shd w:val="clear" w:color="auto" w:fill="FFFFFF"/>
        <w:tabs>
          <w:tab w:val="left" w:pos="1733"/>
          <w:tab w:val="left" w:pos="6010"/>
          <w:tab w:val="left" w:pos="10051"/>
        </w:tabs>
        <w:suppressAutoHyphens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color w:val="000000"/>
          <w:spacing w:val="26"/>
          <w:sz w:val="28"/>
          <w:szCs w:val="28"/>
        </w:rPr>
        <w:t>1.</w:t>
      </w:r>
      <w:r w:rsidRPr="00B96B81">
        <w:rPr>
          <w:color w:val="000000"/>
          <w:spacing w:val="26"/>
          <w:sz w:val="28"/>
          <w:szCs w:val="28"/>
        </w:rPr>
        <w:t xml:space="preserve">При назначении на должность </w:t>
      </w:r>
      <w:r w:rsidRPr="00B96B81">
        <w:rPr>
          <w:color w:val="000000"/>
          <w:spacing w:val="1"/>
          <w:sz w:val="28"/>
          <w:szCs w:val="28"/>
        </w:rPr>
        <w:t>муниципальной службы и исполнении должностных обязанностей</w:t>
      </w:r>
      <w:r w:rsidRPr="00B96B81">
        <w:rPr>
          <w:color w:val="000000"/>
          <w:spacing w:val="16"/>
          <w:sz w:val="28"/>
          <w:szCs w:val="28"/>
        </w:rPr>
        <w:t xml:space="preserve"> муниципальный служащий обязан заявить о </w:t>
      </w:r>
      <w:r w:rsidRPr="00B96B81">
        <w:rPr>
          <w:color w:val="000000"/>
          <w:spacing w:val="40"/>
          <w:sz w:val="28"/>
          <w:szCs w:val="28"/>
        </w:rPr>
        <w:t xml:space="preserve">наличии или возможности наличия у него личной </w:t>
      </w:r>
      <w:r w:rsidRPr="00B96B81">
        <w:rPr>
          <w:color w:val="000000"/>
          <w:spacing w:val="21"/>
          <w:sz w:val="28"/>
          <w:szCs w:val="28"/>
        </w:rPr>
        <w:t xml:space="preserve">заинтересованности, которая влияет или может повлиять на </w:t>
      </w:r>
      <w:r w:rsidRPr="00B96B81">
        <w:rPr>
          <w:color w:val="000000"/>
          <w:spacing w:val="2"/>
          <w:sz w:val="28"/>
          <w:szCs w:val="28"/>
        </w:rPr>
        <w:t>надлежащее исполнение им должностных обязанностей.</w:t>
      </w:r>
      <w:r w:rsidRPr="00B96B81">
        <w:rPr>
          <w:color w:val="000000"/>
          <w:sz w:val="28"/>
          <w:szCs w:val="28"/>
        </w:rPr>
        <w:t xml:space="preserve"> </w:t>
      </w:r>
      <w:r w:rsidRPr="00B96B81">
        <w:rPr>
          <w:color w:val="000000"/>
          <w:spacing w:val="2"/>
          <w:sz w:val="28"/>
          <w:szCs w:val="28"/>
        </w:rPr>
        <w:t>Муниципальный</w:t>
      </w:r>
      <w:r w:rsidRPr="00B96B81">
        <w:rPr>
          <w:color w:val="000000"/>
          <w:sz w:val="28"/>
          <w:szCs w:val="28"/>
        </w:rPr>
        <w:t xml:space="preserve"> </w:t>
      </w:r>
      <w:r w:rsidRPr="00B96B81">
        <w:rPr>
          <w:color w:val="000000"/>
          <w:spacing w:val="1"/>
          <w:sz w:val="28"/>
          <w:szCs w:val="28"/>
        </w:rPr>
        <w:t>служащий</w:t>
      </w:r>
      <w:r w:rsidRPr="00B96B81">
        <w:rPr>
          <w:color w:val="000000"/>
          <w:sz w:val="28"/>
          <w:szCs w:val="28"/>
        </w:rPr>
        <w:t xml:space="preserve"> </w:t>
      </w:r>
      <w:r w:rsidRPr="00B96B81">
        <w:rPr>
          <w:color w:val="000000"/>
          <w:spacing w:val="-1"/>
          <w:sz w:val="28"/>
          <w:szCs w:val="28"/>
        </w:rPr>
        <w:t>обязан</w:t>
      </w:r>
      <w:r w:rsidRPr="00B96B81">
        <w:rPr>
          <w:color w:val="000000"/>
          <w:sz w:val="28"/>
          <w:szCs w:val="28"/>
        </w:rPr>
        <w:t xml:space="preserve"> </w:t>
      </w:r>
      <w:r w:rsidRPr="00B96B81">
        <w:rPr>
          <w:color w:val="000000"/>
          <w:spacing w:val="4"/>
          <w:sz w:val="28"/>
          <w:szCs w:val="28"/>
        </w:rPr>
        <w:t xml:space="preserve">представлять сведения о доходах, об имуществе и обязательствах </w:t>
      </w:r>
      <w:r w:rsidRPr="00B96B81">
        <w:rPr>
          <w:color w:val="000000"/>
          <w:spacing w:val="3"/>
          <w:sz w:val="28"/>
          <w:szCs w:val="28"/>
        </w:rPr>
        <w:t xml:space="preserve">имущественного характера своих и членов своей семьи в </w:t>
      </w:r>
      <w:r w:rsidRPr="00B96B81">
        <w:rPr>
          <w:color w:val="000000"/>
          <w:spacing w:val="-1"/>
          <w:sz w:val="28"/>
          <w:szCs w:val="28"/>
        </w:rPr>
        <w:t>соответствии с законодательством Российской Федерации.</w:t>
      </w:r>
    </w:p>
    <w:p w:rsidR="00B96B81" w:rsidRDefault="00B96B81" w:rsidP="00B96B81">
      <w:pPr>
        <w:shd w:val="clear" w:color="auto" w:fill="FFFFFF"/>
        <w:tabs>
          <w:tab w:val="left" w:pos="1733"/>
          <w:tab w:val="left" w:pos="6010"/>
          <w:tab w:val="left" w:pos="10051"/>
        </w:tabs>
        <w:suppressAutoHyphens/>
        <w:jc w:val="both"/>
      </w:pPr>
      <w:r>
        <w:rPr>
          <w:color w:val="000000"/>
          <w:spacing w:val="-1"/>
          <w:sz w:val="28"/>
          <w:szCs w:val="28"/>
        </w:rPr>
        <w:t xml:space="preserve">        2. </w:t>
      </w:r>
      <w:proofErr w:type="gramStart"/>
      <w:r>
        <w:rPr>
          <w:color w:val="000000"/>
          <w:spacing w:val="-1"/>
          <w:sz w:val="28"/>
          <w:szCs w:val="28"/>
        </w:rPr>
        <w:t xml:space="preserve">Лицо, замещающее  (занимающее) одну из должностей, указанных в п.1 части 1 статьи 2 настоящего Федерального закона, обязано ежегодно в сроки, установленные для предоставления сведений о доходах, об имуществе  и обязательствах имущественного  характера, предоставлять сведения о своих расходах, а также о расходах своих супруги (супруга) и несовершеннолетних </w:t>
      </w:r>
      <w:r>
        <w:rPr>
          <w:color w:val="000000"/>
          <w:spacing w:val="-1"/>
          <w:sz w:val="28"/>
          <w:szCs w:val="28"/>
        </w:rPr>
        <w:lastRenderedPageBreak/>
        <w:t>детей по каждой сделке по  приобретению земельного участка,</w:t>
      </w:r>
      <w:r w:rsidR="00363B7D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 другого объекта недвижимости, транспортного средства</w:t>
      </w:r>
      <w:proofErr w:type="gramEnd"/>
      <w:r>
        <w:rPr>
          <w:color w:val="000000"/>
          <w:spacing w:val="-1"/>
          <w:sz w:val="28"/>
          <w:szCs w:val="28"/>
        </w:rPr>
        <w:t>, ценных бумаг, акций (долей участия, паев в уставны</w:t>
      </w:r>
      <w:proofErr w:type="gramStart"/>
      <w:r>
        <w:rPr>
          <w:color w:val="000000"/>
          <w:spacing w:val="-1"/>
          <w:sz w:val="28"/>
          <w:szCs w:val="28"/>
        </w:rPr>
        <w:t>х(</w:t>
      </w:r>
      <w:proofErr w:type="gramEnd"/>
      <w:r>
        <w:rPr>
          <w:color w:val="000000"/>
          <w:spacing w:val="-1"/>
          <w:sz w:val="28"/>
          <w:szCs w:val="28"/>
        </w:rPr>
        <w:t>складочных) капиталах организаций), совершенной им, его календарного года, предшествующего году предоставления сведений (*далее- отчётный период), если 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</w:t>
      </w:r>
      <w:r w:rsidR="00BA7475">
        <w:rPr>
          <w:color w:val="000000"/>
          <w:spacing w:val="-1"/>
          <w:sz w:val="28"/>
          <w:szCs w:val="28"/>
        </w:rPr>
        <w:t xml:space="preserve"> совершены эти сделки</w:t>
      </w:r>
    </w:p>
    <w:p w:rsidR="00B96B81" w:rsidRDefault="00677DE1" w:rsidP="00B96B81">
      <w:pPr>
        <w:shd w:val="clear" w:color="auto" w:fill="FFFFFF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hyperlink r:id="rId9" w:tgtFrame="blank" w:history="1">
        <w:r w:rsidR="00B96B81">
          <w:rPr>
            <w:rStyle w:val="a9"/>
            <w:rFonts w:ascii="Arial" w:hAnsi="Arial" w:cs="Arial"/>
            <w:b/>
            <w:bCs/>
            <w:vanish/>
            <w:color w:val="3272C0"/>
            <w:sz w:val="18"/>
          </w:rPr>
          <w:t>Uptolike</w:t>
        </w:r>
      </w:hyperlink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4Talk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ВКонтакте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Facebook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Одноклассники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Google+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Twitter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Mail.ru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Pinterest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Evernote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В кругу Друзей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Tumblr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LiveJournal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Pinme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Pocket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БобрДобр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Blogger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Digg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Delicious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Instapaper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LiveInternet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LinkedIn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MySpace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Readability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Surfingbird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StumbleUpon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r>
        <w:rPr>
          <w:rFonts w:ascii="Arial" w:hAnsi="Arial" w:cs="Arial"/>
          <w:b/>
          <w:bCs/>
          <w:vanish/>
          <w:color w:val="595959"/>
          <w:sz w:val="18"/>
        </w:rPr>
        <w:t>По почте</w:t>
      </w:r>
    </w:p>
    <w:p w:rsidR="00B96B81" w:rsidRDefault="00B96B81" w:rsidP="00B96B8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bCs/>
          <w:vanish/>
          <w:color w:val="595959"/>
          <w:sz w:val="18"/>
          <w:szCs w:val="18"/>
        </w:rPr>
      </w:pPr>
    </w:p>
    <w:p w:rsidR="00B96B81" w:rsidRDefault="00677DE1" w:rsidP="00B96B81">
      <w:pPr>
        <w:shd w:val="clear" w:color="auto" w:fill="FFFFFF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hyperlink r:id="rId10" w:tgtFrame="_blank" w:tooltip="UpToLike – кнопки &quot;Поделиться&quot; предоставлены сервисом улучшения соц. активности Uptolike." w:history="1">
        <w:r w:rsidR="00B96B81">
          <w:rPr>
            <w:rStyle w:val="a9"/>
            <w:rFonts w:ascii="Arial" w:hAnsi="Arial" w:cs="Arial"/>
            <w:b/>
            <w:bCs/>
            <w:vanish/>
            <w:color w:val="3272C0"/>
            <w:sz w:val="18"/>
          </w:rPr>
          <w:t>– кнопки "Поделиться" предоставлены сервисом улучшения соц. активности Uptolike.</w:t>
        </w:r>
      </w:hyperlink>
    </w:p>
    <w:p w:rsidR="00B96B81" w:rsidRDefault="00677DE1" w:rsidP="00B96B81">
      <w:pPr>
        <w:shd w:val="clear" w:color="auto" w:fill="FFFFFF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hyperlink r:id="rId11" w:tgtFrame="_blank" w:tooltip="PromoPult – сервис для привлечения клиентов из интернета без комиссий и переплат." w:history="1">
        <w:r w:rsidR="00B96B81">
          <w:rPr>
            <w:rStyle w:val="a9"/>
            <w:rFonts w:ascii="Arial" w:hAnsi="Arial" w:cs="Arial"/>
            <w:b/>
            <w:bCs/>
            <w:vanish/>
            <w:color w:val="3272C0"/>
            <w:sz w:val="18"/>
          </w:rPr>
          <w:t>– сервис для привлечения клиентов из интернета без комиссий и переплат.</w:t>
        </w:r>
      </w:hyperlink>
    </w:p>
    <w:p w:rsidR="00B96B81" w:rsidRDefault="00677DE1" w:rsidP="00B96B81">
      <w:pPr>
        <w:shd w:val="clear" w:color="auto" w:fill="FFFFFF"/>
        <w:rPr>
          <w:rFonts w:ascii="Arial" w:hAnsi="Arial" w:cs="Arial"/>
          <w:b/>
          <w:bCs/>
          <w:vanish/>
          <w:color w:val="595959"/>
          <w:sz w:val="18"/>
          <w:szCs w:val="18"/>
        </w:rPr>
      </w:pPr>
      <w:hyperlink r:id="rId12" w:tgtFrame="_blank" w:tooltip="PromoPult – сервис для привлечения клиентов из интернета без комиссий и переплат." w:history="1">
        <w:r w:rsidR="00B96B81">
          <w:rPr>
            <w:rStyle w:val="a9"/>
            <w:rFonts w:ascii="Arial" w:hAnsi="Arial" w:cs="Arial"/>
            <w:b/>
            <w:bCs/>
            <w:vanish/>
            <w:color w:val="3272C0"/>
            <w:sz w:val="18"/>
          </w:rPr>
          <w:t>Привлечение клиентов из интернета</w:t>
        </w:r>
        <w:r w:rsidR="00B96B81">
          <w:rPr>
            <w:rFonts w:ascii="Arial" w:hAnsi="Arial" w:cs="Arial"/>
            <w:b/>
            <w:bCs/>
            <w:vanish/>
            <w:color w:val="3272C0"/>
            <w:sz w:val="18"/>
            <w:szCs w:val="18"/>
          </w:rPr>
          <w:br/>
        </w:r>
        <w:r w:rsidR="00B96B81">
          <w:rPr>
            <w:rStyle w:val="a9"/>
            <w:rFonts w:ascii="Arial" w:hAnsi="Arial" w:cs="Arial"/>
            <w:b/>
            <w:bCs/>
            <w:vanish/>
            <w:color w:val="3272C0"/>
            <w:sz w:val="18"/>
          </w:rPr>
          <w:t>Без посредников и переплат</w:t>
        </w:r>
      </w:hyperlink>
    </w:p>
    <w:p w:rsidR="00051211" w:rsidRPr="00BA7475" w:rsidRDefault="00BA7475" w:rsidP="00051211">
      <w:pPr>
        <w:rPr>
          <w:sz w:val="44"/>
          <w:szCs w:val="44"/>
          <w:lang w:eastAsia="ar-SA"/>
        </w:rPr>
      </w:pPr>
      <w:r>
        <w:rPr>
          <w:sz w:val="44"/>
          <w:szCs w:val="44"/>
          <w:lang w:eastAsia="ar-SA"/>
        </w:rPr>
        <w:t xml:space="preserve">     </w:t>
      </w:r>
      <w:r>
        <w:rPr>
          <w:sz w:val="28"/>
          <w:szCs w:val="28"/>
        </w:rPr>
        <w:t>3</w:t>
      </w:r>
      <w:r w:rsidR="00051211">
        <w:rPr>
          <w:sz w:val="28"/>
          <w:szCs w:val="28"/>
        </w:rPr>
        <w:t xml:space="preserve">. Разместить на официальном сайте </w:t>
      </w:r>
      <w:r w:rsidR="003A274F">
        <w:rPr>
          <w:sz w:val="28"/>
          <w:szCs w:val="28"/>
        </w:rPr>
        <w:t>Администрации Коробецкого сельского поселения Ельнинского района Смоленской области</w:t>
      </w:r>
    </w:p>
    <w:p w:rsidR="00051211" w:rsidRDefault="00051211" w:rsidP="00051211">
      <w:pPr>
        <w:rPr>
          <w:sz w:val="28"/>
          <w:szCs w:val="28"/>
        </w:rPr>
      </w:pPr>
    </w:p>
    <w:p w:rsidR="00051211" w:rsidRPr="00615028" w:rsidRDefault="00051211" w:rsidP="00051211">
      <w:pPr>
        <w:rPr>
          <w:sz w:val="28"/>
          <w:szCs w:val="28"/>
        </w:rPr>
      </w:pPr>
    </w:p>
    <w:p w:rsidR="00051211" w:rsidRPr="00E20308" w:rsidRDefault="00051211" w:rsidP="00051211">
      <w:pPr>
        <w:widowControl w:val="0"/>
        <w:rPr>
          <w:sz w:val="28"/>
          <w:szCs w:val="28"/>
        </w:rPr>
      </w:pPr>
      <w:r w:rsidRPr="00E20308">
        <w:rPr>
          <w:sz w:val="28"/>
          <w:szCs w:val="28"/>
        </w:rPr>
        <w:t>Глава       муниципального образования</w:t>
      </w:r>
    </w:p>
    <w:p w:rsidR="00051211" w:rsidRPr="00E20308" w:rsidRDefault="003A274F" w:rsidP="00051211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Коробецкого</w:t>
      </w:r>
      <w:r w:rsidR="00051211" w:rsidRPr="00E20308">
        <w:rPr>
          <w:sz w:val="28"/>
          <w:szCs w:val="28"/>
        </w:rPr>
        <w:t xml:space="preserve">  сельского поселения</w:t>
      </w:r>
    </w:p>
    <w:p w:rsidR="00051211" w:rsidRDefault="003A274F" w:rsidP="00051211">
      <w:pPr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051211" w:rsidRPr="00E20308">
        <w:rPr>
          <w:sz w:val="28"/>
          <w:szCs w:val="28"/>
        </w:rPr>
        <w:t xml:space="preserve">  района Смоленской области                      </w:t>
      </w:r>
      <w:r>
        <w:rPr>
          <w:sz w:val="28"/>
          <w:szCs w:val="28"/>
        </w:rPr>
        <w:t>И.В.Буряков</w:t>
      </w:r>
      <w:r w:rsidR="00051211" w:rsidRPr="00E20308">
        <w:rPr>
          <w:sz w:val="28"/>
          <w:szCs w:val="28"/>
        </w:rPr>
        <w:t xml:space="preserve">     </w:t>
      </w:r>
      <w:r w:rsidR="00051211">
        <w:rPr>
          <w:sz w:val="28"/>
          <w:szCs w:val="28"/>
        </w:rPr>
        <w:t xml:space="preserve">    </w:t>
      </w: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Pr="00615028" w:rsidRDefault="00051211" w:rsidP="00051211">
      <w:pPr>
        <w:rPr>
          <w:sz w:val="28"/>
          <w:szCs w:val="28"/>
        </w:rPr>
      </w:pPr>
    </w:p>
    <w:sectPr w:rsidR="00051211" w:rsidRPr="00615028" w:rsidSect="00716056">
      <w:headerReference w:type="even" r:id="rId13"/>
      <w:headerReference w:type="default" r:id="rId14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0F5" w:rsidRDefault="00C450F5" w:rsidP="006C71E2">
      <w:r>
        <w:separator/>
      </w:r>
    </w:p>
  </w:endnote>
  <w:endnote w:type="continuationSeparator" w:id="0">
    <w:p w:rsidR="00C450F5" w:rsidRDefault="00C450F5" w:rsidP="006C7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0F5" w:rsidRDefault="00C450F5" w:rsidP="006C71E2">
      <w:r>
        <w:separator/>
      </w:r>
    </w:p>
  </w:footnote>
  <w:footnote w:type="continuationSeparator" w:id="0">
    <w:p w:rsidR="00C450F5" w:rsidRDefault="00C450F5" w:rsidP="006C71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308" w:rsidRDefault="00677DE1" w:rsidP="003805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121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0308" w:rsidRDefault="00C450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308" w:rsidRDefault="00677DE1" w:rsidP="003805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121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29BC">
      <w:rPr>
        <w:rStyle w:val="a5"/>
        <w:noProof/>
      </w:rPr>
      <w:t>2</w:t>
    </w:r>
    <w:r>
      <w:rPr>
        <w:rStyle w:val="a5"/>
      </w:rPr>
      <w:fldChar w:fldCharType="end"/>
    </w:r>
  </w:p>
  <w:p w:rsidR="00E20308" w:rsidRDefault="00C450F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C6275"/>
    <w:multiLevelType w:val="multilevel"/>
    <w:tmpl w:val="74B26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642F1"/>
    <w:multiLevelType w:val="hybridMultilevel"/>
    <w:tmpl w:val="6B32D9D2"/>
    <w:lvl w:ilvl="0" w:tplc="2F02AF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FA1DE8"/>
    <w:multiLevelType w:val="multilevel"/>
    <w:tmpl w:val="2B826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211"/>
    <w:rsid w:val="00051211"/>
    <w:rsid w:val="00055A23"/>
    <w:rsid w:val="001212FB"/>
    <w:rsid w:val="001A32E0"/>
    <w:rsid w:val="001A6823"/>
    <w:rsid w:val="001B4938"/>
    <w:rsid w:val="00217477"/>
    <w:rsid w:val="00304980"/>
    <w:rsid w:val="00344044"/>
    <w:rsid w:val="00363B7D"/>
    <w:rsid w:val="003658EE"/>
    <w:rsid w:val="00381E0B"/>
    <w:rsid w:val="003A1951"/>
    <w:rsid w:val="003A274F"/>
    <w:rsid w:val="003A29BC"/>
    <w:rsid w:val="003F1CA5"/>
    <w:rsid w:val="005E78F7"/>
    <w:rsid w:val="00601F01"/>
    <w:rsid w:val="00677DE1"/>
    <w:rsid w:val="006C71E2"/>
    <w:rsid w:val="007370F3"/>
    <w:rsid w:val="00775AA0"/>
    <w:rsid w:val="00886ECC"/>
    <w:rsid w:val="009266EF"/>
    <w:rsid w:val="00A53413"/>
    <w:rsid w:val="00B96B81"/>
    <w:rsid w:val="00BA7475"/>
    <w:rsid w:val="00BD5E15"/>
    <w:rsid w:val="00C450F5"/>
    <w:rsid w:val="00E5606C"/>
    <w:rsid w:val="00E90E46"/>
    <w:rsid w:val="00ED653B"/>
    <w:rsid w:val="00FC0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1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51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51211"/>
  </w:style>
  <w:style w:type="paragraph" w:styleId="a6">
    <w:name w:val="Balloon Text"/>
    <w:basedOn w:val="a"/>
    <w:link w:val="a7"/>
    <w:uiPriority w:val="99"/>
    <w:semiHidden/>
    <w:unhideWhenUsed/>
    <w:rsid w:val="00601F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1F0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212FB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B96B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mopult.ru/ref/9c0d1fe44f8f79c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mopult.ru/ref/9c0d1fe44f8f79c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uptolike.ru/?ref=widgets_popup&amp;lng=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ptolike.ru/?ref=widgets_popup&amp;lng=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B10F8-C99E-4487-9ACA-BA60F4220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Максименкова_ОА</cp:lastModifiedBy>
  <cp:revision>19</cp:revision>
  <cp:lastPrinted>2019-03-19T09:04:00Z</cp:lastPrinted>
  <dcterms:created xsi:type="dcterms:W3CDTF">2019-03-11T12:35:00Z</dcterms:created>
  <dcterms:modified xsi:type="dcterms:W3CDTF">2019-03-19T09:05:00Z</dcterms:modified>
</cp:coreProperties>
</file>