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56C" w:rsidRPr="00D67ED2" w:rsidRDefault="00CF056C" w:rsidP="0025656C">
      <w:pPr>
        <w:spacing w:line="360" w:lineRule="auto"/>
        <w:ind w:hanging="142"/>
        <w:jc w:val="center"/>
      </w:pPr>
      <w:bookmarkStart w:id="0" w:name="_GoBack"/>
      <w:bookmarkEnd w:id="0"/>
      <w:r>
        <w:rPr>
          <w:b/>
          <w:noProof/>
        </w:rPr>
        <w:drawing>
          <wp:inline distT="0" distB="0" distL="0" distR="0">
            <wp:extent cx="760730" cy="87947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730" cy="879475"/>
                    </a:xfrm>
                    <a:prstGeom prst="rect">
                      <a:avLst/>
                    </a:prstGeom>
                    <a:noFill/>
                    <a:ln>
                      <a:noFill/>
                    </a:ln>
                  </pic:spPr>
                </pic:pic>
              </a:graphicData>
            </a:graphic>
          </wp:inline>
        </w:drawing>
      </w:r>
    </w:p>
    <w:p w:rsidR="0025656C" w:rsidRPr="00D67ED2" w:rsidRDefault="00450F3D"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 xml:space="preserve">АДМИНИСТРАЦИЯ </w:t>
      </w:r>
      <w:r w:rsidR="00864CA9" w:rsidRPr="00D67ED2">
        <w:rPr>
          <w:rFonts w:ascii="Times New Roman" w:hAnsi="Times New Roman"/>
          <w:b w:val="0"/>
          <w:spacing w:val="20"/>
          <w:sz w:val="28"/>
        </w:rPr>
        <w:t xml:space="preserve"> </w:t>
      </w:r>
      <w:r w:rsidR="0025656C" w:rsidRPr="00D67ED2">
        <w:rPr>
          <w:rFonts w:ascii="Times New Roman" w:hAnsi="Times New Roman"/>
          <w:b w:val="0"/>
          <w:spacing w:val="20"/>
          <w:sz w:val="28"/>
        </w:rPr>
        <w:t xml:space="preserve"> МУНИЦИПАЛЬНОГО ОБРАЗОВАНИЯ</w:t>
      </w:r>
    </w:p>
    <w:p w:rsidR="0025656C" w:rsidRPr="00D67ED2" w:rsidRDefault="0025656C" w:rsidP="0025656C">
      <w:pPr>
        <w:pStyle w:val="a4"/>
        <w:spacing w:before="0" w:after="0"/>
        <w:rPr>
          <w:rFonts w:ascii="Times New Roman" w:hAnsi="Times New Roman"/>
          <w:b w:val="0"/>
          <w:spacing w:val="20"/>
          <w:sz w:val="28"/>
        </w:rPr>
      </w:pPr>
      <w:r w:rsidRPr="00D67ED2">
        <w:rPr>
          <w:rFonts w:ascii="Times New Roman" w:hAnsi="Times New Roman"/>
          <w:b w:val="0"/>
          <w:spacing w:val="20"/>
          <w:sz w:val="28"/>
        </w:rPr>
        <w:t>«ЕЛЬНИНСКИЙ  РАЙОН» СМОЛЕНСКОЙ ОБЛАСТИ</w:t>
      </w:r>
    </w:p>
    <w:p w:rsidR="0025656C" w:rsidRPr="00D67ED2" w:rsidRDefault="0025656C" w:rsidP="0025656C">
      <w:pPr>
        <w:pStyle w:val="a4"/>
        <w:spacing w:before="0" w:after="0"/>
        <w:jc w:val="left"/>
        <w:rPr>
          <w:rFonts w:ascii="Times New Roman" w:hAnsi="Times New Roman"/>
          <w:b w:val="0"/>
          <w:szCs w:val="32"/>
        </w:rPr>
      </w:pPr>
    </w:p>
    <w:p w:rsidR="0025656C" w:rsidRPr="00D67ED2" w:rsidRDefault="00B946C9" w:rsidP="0025656C">
      <w:pPr>
        <w:pStyle w:val="a5"/>
        <w:spacing w:after="0" w:line="360" w:lineRule="auto"/>
        <w:rPr>
          <w:rFonts w:ascii="Times New Roman" w:hAnsi="Times New Roman"/>
          <w:b/>
          <w:i w:val="0"/>
          <w:sz w:val="28"/>
          <w:szCs w:val="28"/>
        </w:rPr>
      </w:pPr>
      <w:r w:rsidRPr="00D67ED2">
        <w:rPr>
          <w:rFonts w:ascii="Times New Roman" w:hAnsi="Times New Roman"/>
          <w:b/>
          <w:i w:val="0"/>
          <w:sz w:val="28"/>
          <w:szCs w:val="28"/>
        </w:rPr>
        <w:t>П О С Т А Н О В Л Е Н И Е</w:t>
      </w:r>
      <w:r w:rsidR="0025656C" w:rsidRPr="00D67ED2">
        <w:rPr>
          <w:rFonts w:ascii="Times New Roman" w:hAnsi="Times New Roman"/>
          <w:b/>
          <w:i w:val="0"/>
          <w:sz w:val="28"/>
          <w:szCs w:val="28"/>
        </w:rPr>
        <w:t xml:space="preserve"> </w:t>
      </w:r>
    </w:p>
    <w:p w:rsidR="0025656C" w:rsidRPr="00D67ED2" w:rsidRDefault="0025656C" w:rsidP="0025656C">
      <w:pPr>
        <w:pStyle w:val="a3"/>
        <w:ind w:left="0" w:firstLine="0"/>
      </w:pPr>
    </w:p>
    <w:p w:rsidR="00E934F1" w:rsidRPr="00D67ED2" w:rsidRDefault="0025656C" w:rsidP="00E934F1">
      <w:pPr>
        <w:pStyle w:val="a3"/>
        <w:ind w:left="0" w:right="1255" w:firstLine="0"/>
        <w:rPr>
          <w:sz w:val="28"/>
        </w:rPr>
      </w:pPr>
      <w:r w:rsidRPr="00D67ED2">
        <w:rPr>
          <w:sz w:val="28"/>
        </w:rPr>
        <w:t xml:space="preserve">от </w:t>
      </w:r>
      <w:r w:rsidR="00B06304" w:rsidRPr="00D67ED2">
        <w:rPr>
          <w:sz w:val="28"/>
        </w:rPr>
        <w:t xml:space="preserve"> </w:t>
      </w:r>
      <w:r w:rsidR="0001161F" w:rsidRPr="00D67ED2">
        <w:rPr>
          <w:sz w:val="28"/>
        </w:rPr>
        <w:t>_____________20</w:t>
      </w:r>
      <w:r w:rsidR="00C21743">
        <w:rPr>
          <w:sz w:val="28"/>
        </w:rPr>
        <w:t>2</w:t>
      </w:r>
      <w:r w:rsidR="006C0076">
        <w:rPr>
          <w:sz w:val="28"/>
        </w:rPr>
        <w:t>4</w:t>
      </w:r>
      <w:r w:rsidR="0001161F" w:rsidRPr="00D67ED2">
        <w:rPr>
          <w:sz w:val="28"/>
        </w:rPr>
        <w:t xml:space="preserve"> </w:t>
      </w:r>
      <w:r w:rsidRPr="00D67ED2">
        <w:rPr>
          <w:sz w:val="28"/>
        </w:rPr>
        <w:t xml:space="preserve"> № </w:t>
      </w:r>
      <w:r w:rsidR="00361486" w:rsidRPr="00D67ED2">
        <w:rPr>
          <w:sz w:val="28"/>
        </w:rPr>
        <w:t>______</w:t>
      </w:r>
    </w:p>
    <w:p w:rsidR="0025656C" w:rsidRPr="00D67ED2" w:rsidRDefault="00E934F1" w:rsidP="00E934F1">
      <w:pPr>
        <w:pStyle w:val="a3"/>
        <w:ind w:left="0" w:right="1255" w:firstLine="0"/>
        <w:rPr>
          <w:sz w:val="28"/>
        </w:rPr>
      </w:pPr>
      <w:r w:rsidRPr="00D67ED2">
        <w:rPr>
          <w:sz w:val="18"/>
          <w:szCs w:val="18"/>
        </w:rPr>
        <w:t xml:space="preserve">г. </w:t>
      </w:r>
      <w:r w:rsidR="0025656C" w:rsidRPr="00D67ED2">
        <w:rPr>
          <w:sz w:val="18"/>
          <w:szCs w:val="18"/>
        </w:rPr>
        <w:t>Ельня</w:t>
      </w:r>
    </w:p>
    <w:p w:rsidR="00E34F6C" w:rsidRPr="00D67ED2" w:rsidRDefault="00E34F6C" w:rsidP="00CD081D">
      <w:pPr>
        <w:pStyle w:val="a3"/>
        <w:ind w:left="0" w:right="-55" w:firstLine="0"/>
        <w:jc w:val="both"/>
        <w:rPr>
          <w:sz w:val="28"/>
        </w:rPr>
      </w:pPr>
    </w:p>
    <w:p w:rsidR="006C0076" w:rsidRPr="006C0076" w:rsidRDefault="006C0076" w:rsidP="006C0076">
      <w:pPr>
        <w:ind w:right="5421"/>
        <w:jc w:val="both"/>
        <w:rPr>
          <w:sz w:val="28"/>
          <w:szCs w:val="28"/>
        </w:rPr>
      </w:pPr>
      <w:r w:rsidRPr="006C0076">
        <w:rPr>
          <w:sz w:val="28"/>
          <w:szCs w:val="28"/>
        </w:rPr>
        <w:t>Об утверждении Регламента работы муниципальных заказчиков муниципального образования «Ельнинский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476DE3" w:rsidRPr="00D67ED2" w:rsidRDefault="00476DE3" w:rsidP="00476DE3">
      <w:pPr>
        <w:rPr>
          <w:sz w:val="28"/>
          <w:szCs w:val="28"/>
        </w:rPr>
      </w:pPr>
    </w:p>
    <w:p w:rsidR="00FE07DB" w:rsidRPr="00D67ED2" w:rsidRDefault="00FE07DB" w:rsidP="00476DE3">
      <w:pPr>
        <w:rPr>
          <w:sz w:val="28"/>
          <w:szCs w:val="28"/>
        </w:rPr>
      </w:pPr>
    </w:p>
    <w:p w:rsidR="006C0076" w:rsidRDefault="006C0076" w:rsidP="000D5D20">
      <w:pPr>
        <w:ind w:firstLine="709"/>
        <w:jc w:val="both"/>
        <w:rPr>
          <w:sz w:val="28"/>
          <w:szCs w:val="28"/>
        </w:rPr>
      </w:pPr>
      <w:r w:rsidRPr="006C0076">
        <w:rPr>
          <w:sz w:val="28"/>
          <w:szCs w:val="28"/>
        </w:rPr>
        <w:t>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для формирования единого подхода к осуществлению закупок товаров, работ, услуг у единственного поставщика (подрядчика, исполнителя) с использованием модуля «Малые закупки» автоматизированной информационной системы государственных закупок Смоленской области, Администрация муниципального образования «Ельнинский район» Смоленской области</w:t>
      </w:r>
    </w:p>
    <w:p w:rsidR="000D5D20" w:rsidRPr="00D67ED2" w:rsidRDefault="000D5D20" w:rsidP="000D5D20">
      <w:pPr>
        <w:ind w:firstLine="709"/>
        <w:jc w:val="both"/>
        <w:rPr>
          <w:sz w:val="28"/>
          <w:szCs w:val="28"/>
        </w:rPr>
      </w:pPr>
      <w:r w:rsidRPr="00D67ED2">
        <w:rPr>
          <w:sz w:val="28"/>
          <w:szCs w:val="28"/>
        </w:rPr>
        <w:t>п о с т а н о в л я е т:</w:t>
      </w:r>
    </w:p>
    <w:p w:rsidR="000D5D20" w:rsidRPr="00D67ED2" w:rsidRDefault="000D5D20" w:rsidP="000D5D20">
      <w:pPr>
        <w:ind w:firstLine="709"/>
        <w:jc w:val="both"/>
        <w:rPr>
          <w:rFonts w:eastAsia="Calibri"/>
          <w:sz w:val="28"/>
          <w:szCs w:val="28"/>
          <w:lang w:eastAsia="en-US"/>
        </w:rPr>
      </w:pP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 xml:space="preserve">1. Утвердить Регламент работы муниципальных заказчиков муниципального образования «Ельнинский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w:t>
      </w:r>
      <w:r w:rsidRPr="006C0076">
        <w:rPr>
          <w:rFonts w:eastAsia="Calibri"/>
          <w:sz w:val="28"/>
          <w:szCs w:val="28"/>
          <w:lang w:eastAsia="en-US"/>
        </w:rPr>
        <w:lastRenderedPageBreak/>
        <w:t>системы государственных закупок Смоленской области согласно приложению.</w:t>
      </w: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2. Постановление Администрации муниципального образования «Ельнинский район» Смоленской области от 18.12.2020 № 700 «Об утверждении Порядка работы муниципальных заказчиков муниципального образования «Ельнинский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 (в редакции постановление Администрации муниципального образования «Ельнинский район» Смоленской области от 15.10.2021 № 614, от 21.03.2023 № 179, от 09.06.2023 № 375, от 15.11.2023 № 762, от 20.12.2023 № 855, от 08.02.2024 № 67, от 05.03.2024 № 117, от 28.03.2024 №176) считать утратившим силу.</w:t>
      </w:r>
    </w:p>
    <w:p w:rsidR="006C0076" w:rsidRPr="006C0076" w:rsidRDefault="006C0076" w:rsidP="00677B27">
      <w:pPr>
        <w:pStyle w:val="a3"/>
        <w:ind w:left="0" w:right="-55" w:firstLine="709"/>
        <w:jc w:val="both"/>
        <w:rPr>
          <w:rFonts w:eastAsia="Calibri"/>
          <w:sz w:val="28"/>
          <w:szCs w:val="28"/>
          <w:lang w:eastAsia="en-US"/>
        </w:rPr>
      </w:pPr>
      <w:r w:rsidRPr="006C0076">
        <w:rPr>
          <w:rFonts w:eastAsia="Calibri"/>
          <w:sz w:val="28"/>
          <w:szCs w:val="28"/>
          <w:lang w:eastAsia="en-US"/>
        </w:rPr>
        <w:t>3. Настоящее п</w:t>
      </w:r>
      <w:r w:rsidR="002A390F">
        <w:rPr>
          <w:rFonts w:eastAsia="Calibri"/>
          <w:sz w:val="28"/>
          <w:szCs w:val="28"/>
          <w:lang w:eastAsia="en-US"/>
        </w:rPr>
        <w:t>остановление вступает в</w:t>
      </w:r>
      <w:r w:rsidRPr="006C0076">
        <w:rPr>
          <w:rFonts w:eastAsia="Calibri"/>
          <w:sz w:val="28"/>
          <w:szCs w:val="28"/>
          <w:lang w:eastAsia="en-US"/>
        </w:rPr>
        <w:t xml:space="preserve"> силу </w:t>
      </w:r>
      <w:r w:rsidR="002A390F">
        <w:rPr>
          <w:rFonts w:eastAsia="Calibri"/>
          <w:sz w:val="28"/>
          <w:szCs w:val="28"/>
          <w:lang w:eastAsia="en-US"/>
        </w:rPr>
        <w:t>после дня</w:t>
      </w:r>
      <w:r w:rsidRPr="006C0076">
        <w:rPr>
          <w:rFonts w:eastAsia="Calibri"/>
          <w:sz w:val="28"/>
          <w:szCs w:val="28"/>
          <w:lang w:eastAsia="en-US"/>
        </w:rPr>
        <w:t xml:space="preserve"> обнародования </w:t>
      </w:r>
      <w:r w:rsidR="002A390F">
        <w:rPr>
          <w:rFonts w:eastAsia="Calibri"/>
          <w:sz w:val="28"/>
          <w:szCs w:val="28"/>
          <w:lang w:eastAsia="en-US"/>
        </w:rPr>
        <w:t xml:space="preserve"> в соответствии с Уставом муниципального образования </w:t>
      </w:r>
      <w:r w:rsidRPr="006C0076">
        <w:rPr>
          <w:rFonts w:eastAsia="Calibri"/>
          <w:sz w:val="28"/>
          <w:szCs w:val="28"/>
          <w:lang w:eastAsia="en-US"/>
        </w:rPr>
        <w:t>«Ельнинский район» Смоленск</w:t>
      </w:r>
      <w:r w:rsidR="002A390F">
        <w:rPr>
          <w:rFonts w:eastAsia="Calibri"/>
          <w:sz w:val="28"/>
          <w:szCs w:val="28"/>
          <w:lang w:eastAsia="en-US"/>
        </w:rPr>
        <w:t>ой области</w:t>
      </w:r>
      <w:r w:rsidRPr="006C0076">
        <w:rPr>
          <w:rFonts w:eastAsia="Calibri"/>
          <w:sz w:val="28"/>
          <w:szCs w:val="28"/>
          <w:lang w:eastAsia="en-US"/>
        </w:rPr>
        <w:t>.</w:t>
      </w:r>
    </w:p>
    <w:p w:rsidR="000D5D20" w:rsidRPr="00D67ED2" w:rsidRDefault="006C0076" w:rsidP="00677B27">
      <w:pPr>
        <w:pStyle w:val="a3"/>
        <w:ind w:left="0" w:right="-55" w:firstLine="709"/>
        <w:jc w:val="both"/>
        <w:rPr>
          <w:sz w:val="28"/>
        </w:rPr>
      </w:pPr>
      <w:r w:rsidRPr="006C0076">
        <w:rPr>
          <w:rFonts w:eastAsia="Calibri"/>
          <w:sz w:val="28"/>
          <w:szCs w:val="28"/>
          <w:lang w:eastAsia="en-US"/>
        </w:rPr>
        <w:t>4. Контроль за исполнением настоящего постановления возложить на заместителя Главы муниципального образования «Ельнинский район» Смоленской области С.В. Кизунову.</w:t>
      </w:r>
    </w:p>
    <w:p w:rsidR="000D5D20" w:rsidRPr="00D67ED2" w:rsidRDefault="000D5D20" w:rsidP="000D5D20">
      <w:pPr>
        <w:pStyle w:val="a3"/>
        <w:ind w:left="0" w:right="-55" w:firstLine="0"/>
        <w:jc w:val="both"/>
        <w:rPr>
          <w:sz w:val="28"/>
        </w:rPr>
      </w:pPr>
    </w:p>
    <w:p w:rsidR="00937F29" w:rsidRDefault="00937F29" w:rsidP="000D5D20">
      <w:pPr>
        <w:pStyle w:val="a3"/>
        <w:ind w:left="0" w:right="-55" w:firstLine="0"/>
        <w:jc w:val="both"/>
        <w:rPr>
          <w:sz w:val="28"/>
        </w:rPr>
      </w:pPr>
    </w:p>
    <w:p w:rsidR="006C0076" w:rsidRPr="00D67ED2" w:rsidRDefault="006C0076" w:rsidP="000D5D20">
      <w:pPr>
        <w:pStyle w:val="a3"/>
        <w:ind w:left="0" w:right="-55" w:firstLine="0"/>
        <w:jc w:val="both"/>
        <w:rPr>
          <w:sz w:val="28"/>
        </w:rPr>
      </w:pPr>
    </w:p>
    <w:p w:rsidR="00937F29" w:rsidRPr="00D67ED2" w:rsidRDefault="000D5D20" w:rsidP="000D5D20">
      <w:pPr>
        <w:pStyle w:val="a3"/>
        <w:ind w:left="0" w:right="-55" w:firstLine="0"/>
        <w:jc w:val="both"/>
        <w:rPr>
          <w:sz w:val="28"/>
          <w:szCs w:val="28"/>
        </w:rPr>
      </w:pPr>
      <w:r w:rsidRPr="00D67ED2">
        <w:rPr>
          <w:sz w:val="28"/>
          <w:szCs w:val="28"/>
        </w:rPr>
        <w:t>Глава муниципального</w:t>
      </w:r>
      <w:r w:rsidR="00937F29" w:rsidRPr="00D67ED2">
        <w:rPr>
          <w:sz w:val="28"/>
          <w:szCs w:val="28"/>
        </w:rPr>
        <w:t xml:space="preserve"> </w:t>
      </w:r>
      <w:r w:rsidRPr="00D67ED2">
        <w:rPr>
          <w:sz w:val="28"/>
          <w:szCs w:val="28"/>
        </w:rPr>
        <w:t xml:space="preserve">образования </w:t>
      </w:r>
    </w:p>
    <w:p w:rsidR="000D5D20" w:rsidRPr="00D67ED2" w:rsidRDefault="000D5D20" w:rsidP="00937F29">
      <w:pPr>
        <w:pStyle w:val="a3"/>
        <w:ind w:left="0" w:right="-55" w:firstLine="0"/>
        <w:jc w:val="both"/>
        <w:rPr>
          <w:sz w:val="28"/>
          <w:szCs w:val="28"/>
        </w:rPr>
      </w:pPr>
      <w:r w:rsidRPr="00D67ED2">
        <w:rPr>
          <w:sz w:val="28"/>
          <w:szCs w:val="28"/>
        </w:rPr>
        <w:t>«Ельнинский райо</w:t>
      </w:r>
      <w:r w:rsidR="00937F29" w:rsidRPr="00D67ED2">
        <w:rPr>
          <w:sz w:val="28"/>
          <w:szCs w:val="28"/>
        </w:rPr>
        <w:t xml:space="preserve">н» </w:t>
      </w:r>
      <w:r w:rsidRPr="00D67ED2">
        <w:rPr>
          <w:sz w:val="28"/>
          <w:szCs w:val="28"/>
        </w:rPr>
        <w:t>Смоленс</w:t>
      </w:r>
      <w:r w:rsidR="00937F29" w:rsidRPr="00D67ED2">
        <w:rPr>
          <w:sz w:val="28"/>
          <w:szCs w:val="28"/>
        </w:rPr>
        <w:t xml:space="preserve">кой области </w:t>
      </w:r>
      <w:r w:rsidR="00937F29" w:rsidRPr="00D67ED2">
        <w:rPr>
          <w:sz w:val="28"/>
          <w:szCs w:val="28"/>
        </w:rPr>
        <w:tab/>
      </w:r>
      <w:r w:rsidR="00937F29" w:rsidRPr="00D67ED2">
        <w:rPr>
          <w:sz w:val="28"/>
          <w:szCs w:val="28"/>
        </w:rPr>
        <w:tab/>
      </w:r>
      <w:r w:rsidR="00937F29" w:rsidRPr="00D67ED2">
        <w:rPr>
          <w:sz w:val="28"/>
          <w:szCs w:val="28"/>
        </w:rPr>
        <w:tab/>
      </w:r>
      <w:r w:rsidR="00937F29" w:rsidRPr="00D67ED2">
        <w:rPr>
          <w:sz w:val="28"/>
          <w:szCs w:val="28"/>
        </w:rPr>
        <w:tab/>
      </w:r>
      <w:r w:rsidRPr="00D67ED2">
        <w:rPr>
          <w:sz w:val="28"/>
          <w:szCs w:val="28"/>
        </w:rPr>
        <w:t>Н.Д. Мищенков</w:t>
      </w:r>
    </w:p>
    <w:p w:rsidR="003A762A" w:rsidRPr="00D67ED2" w:rsidRDefault="00361486" w:rsidP="003A762A">
      <w:pPr>
        <w:pStyle w:val="a3"/>
        <w:spacing w:line="360" w:lineRule="auto"/>
        <w:ind w:left="3822" w:right="-55" w:firstLine="0"/>
        <w:jc w:val="both"/>
        <w:rPr>
          <w:sz w:val="28"/>
        </w:rPr>
      </w:pPr>
      <w:r w:rsidRPr="00D67ED2">
        <w:rPr>
          <w:sz w:val="28"/>
        </w:rPr>
        <w:br w:type="page"/>
      </w:r>
    </w:p>
    <w:p w:rsidR="007109A0" w:rsidRPr="00D67ED2" w:rsidRDefault="007109A0"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3A762A" w:rsidP="00CD081D">
      <w:pPr>
        <w:pStyle w:val="a3"/>
        <w:ind w:left="0" w:right="-55" w:firstLine="0"/>
        <w:jc w:val="both"/>
        <w:rPr>
          <w:sz w:val="28"/>
        </w:rPr>
      </w:pPr>
    </w:p>
    <w:p w:rsidR="003A762A" w:rsidRPr="00D67ED2" w:rsidRDefault="00CC1ED6" w:rsidP="00CD081D">
      <w:pPr>
        <w:pStyle w:val="a3"/>
        <w:ind w:left="0" w:right="-55" w:firstLine="0"/>
        <w:jc w:val="both"/>
        <w:rPr>
          <w:sz w:val="28"/>
        </w:rPr>
      </w:pPr>
      <w:r w:rsidRPr="00D67ED2">
        <w:rPr>
          <w:sz w:val="28"/>
        </w:rPr>
        <w:tab/>
      </w: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p w:rsidR="006046F5" w:rsidRPr="00D67ED2" w:rsidRDefault="006046F5" w:rsidP="00CD081D">
      <w:pPr>
        <w:pStyle w:val="a3"/>
        <w:ind w:left="0" w:right="-55" w:firstLine="0"/>
        <w:jc w:val="both"/>
        <w:rPr>
          <w:sz w:val="28"/>
        </w:rPr>
      </w:pPr>
    </w:p>
    <w:tbl>
      <w:tblPr>
        <w:tblW w:w="0" w:type="auto"/>
        <w:tblLook w:val="01E0" w:firstRow="1" w:lastRow="1" w:firstColumn="1" w:lastColumn="1" w:noHBand="0" w:noVBand="0"/>
      </w:tblPr>
      <w:tblGrid>
        <w:gridCol w:w="4917"/>
        <w:gridCol w:w="4936"/>
      </w:tblGrid>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Отп.1 экз. – в дело</w:t>
            </w:r>
          </w:p>
        </w:tc>
        <w:tc>
          <w:tcPr>
            <w:tcW w:w="4936" w:type="dxa"/>
          </w:tcPr>
          <w:p w:rsidR="006046F5" w:rsidRPr="00D67ED2" w:rsidRDefault="006C0076" w:rsidP="00667029">
            <w:pPr>
              <w:pStyle w:val="a3"/>
              <w:ind w:left="0" w:right="-55" w:firstLine="0"/>
              <w:jc w:val="both"/>
              <w:rPr>
                <w:sz w:val="28"/>
              </w:rPr>
            </w:pPr>
            <w:r w:rsidRPr="006C0076">
              <w:rPr>
                <w:b/>
                <w:sz w:val="28"/>
                <w:szCs w:val="28"/>
              </w:rPr>
              <w:t xml:space="preserve">Разослать: </w:t>
            </w:r>
            <w:r w:rsidRPr="006C0076">
              <w:rPr>
                <w:sz w:val="28"/>
                <w:szCs w:val="28"/>
              </w:rPr>
              <w:t>ЖКиГХ, бух., отд.экон.-2, упр. делами</w:t>
            </w:r>
          </w:p>
        </w:tc>
      </w:tr>
      <w:tr w:rsidR="00D67ED2" w:rsidRPr="00D67ED2" w:rsidTr="004F1E29">
        <w:tc>
          <w:tcPr>
            <w:tcW w:w="4917" w:type="dxa"/>
          </w:tcPr>
          <w:p w:rsidR="006046F5" w:rsidRPr="00D67ED2" w:rsidRDefault="006046F5" w:rsidP="004F1E29">
            <w:pPr>
              <w:pStyle w:val="a3"/>
              <w:ind w:left="0" w:right="-55" w:firstLine="0"/>
              <w:jc w:val="both"/>
              <w:rPr>
                <w:sz w:val="28"/>
              </w:rPr>
            </w:pPr>
            <w:r w:rsidRPr="00D67ED2">
              <w:rPr>
                <w:sz w:val="28"/>
                <w:szCs w:val="28"/>
              </w:rPr>
              <w:t xml:space="preserve">Исп. </w:t>
            </w:r>
          </w:p>
        </w:tc>
        <w:tc>
          <w:tcPr>
            <w:tcW w:w="4936" w:type="dxa"/>
          </w:tcPr>
          <w:p w:rsidR="006046F5" w:rsidRPr="00D67ED2" w:rsidRDefault="006046F5" w:rsidP="004F1E29">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rPr>
            </w:pPr>
            <w:r w:rsidRPr="008F1512">
              <w:rPr>
                <w:sz w:val="28"/>
                <w:szCs w:val="28"/>
              </w:rPr>
              <w:t>Исп. Е.И. Зайцева</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szCs w:val="28"/>
              </w:rPr>
            </w:pPr>
            <w:r w:rsidRPr="008F1512">
              <w:rPr>
                <w:sz w:val="28"/>
                <w:szCs w:val="28"/>
              </w:rPr>
              <w:t>тел. 4-32-20</w:t>
            </w:r>
          </w:p>
          <w:p w:rsidR="006C0076" w:rsidRPr="008F1512" w:rsidRDefault="006C0076" w:rsidP="006C0076">
            <w:pPr>
              <w:widowControl w:val="0"/>
              <w:ind w:right="-55"/>
              <w:jc w:val="both"/>
              <w:rPr>
                <w:sz w:val="28"/>
              </w:rPr>
            </w:pPr>
            <w:r w:rsidRPr="008F1512">
              <w:rPr>
                <w:sz w:val="28"/>
                <w:szCs w:val="28"/>
              </w:rPr>
              <w:t>0</w:t>
            </w:r>
            <w:r>
              <w:rPr>
                <w:sz w:val="28"/>
                <w:szCs w:val="28"/>
              </w:rPr>
              <w:t>5.09</w:t>
            </w:r>
            <w:r w:rsidRPr="008F1512">
              <w:rPr>
                <w:sz w:val="28"/>
                <w:szCs w:val="28"/>
              </w:rPr>
              <w:t>.2024г</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Default="006C0076" w:rsidP="006C0076">
            <w:pPr>
              <w:pStyle w:val="a3"/>
              <w:ind w:left="0" w:right="-55" w:firstLine="0"/>
              <w:jc w:val="both"/>
              <w:rPr>
                <w:sz w:val="28"/>
                <w:szCs w:val="28"/>
              </w:rPr>
            </w:pPr>
          </w:p>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sidRPr="00D67ED2">
              <w:rPr>
                <w:sz w:val="28"/>
                <w:szCs w:val="28"/>
              </w:rPr>
              <w:t>Разработчик:</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rPr>
            </w:pPr>
            <w:r w:rsidRPr="008F1512">
              <w:rPr>
                <w:sz w:val="28"/>
              </w:rPr>
              <w:t>Е.В. Зизина</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8F1512" w:rsidRDefault="006C0076" w:rsidP="006C0076">
            <w:pPr>
              <w:widowControl w:val="0"/>
              <w:ind w:right="-55"/>
              <w:jc w:val="both"/>
              <w:rPr>
                <w:sz w:val="28"/>
                <w:szCs w:val="28"/>
              </w:rPr>
            </w:pPr>
            <w:r w:rsidRPr="008F1512">
              <w:rPr>
                <w:sz w:val="28"/>
                <w:szCs w:val="28"/>
              </w:rPr>
              <w:t>тел. 4-15-44</w:t>
            </w:r>
          </w:p>
          <w:p w:rsidR="006C0076" w:rsidRPr="008F1512" w:rsidRDefault="006C0076" w:rsidP="006C0076">
            <w:pPr>
              <w:widowControl w:val="0"/>
              <w:ind w:right="-55"/>
              <w:jc w:val="both"/>
              <w:rPr>
                <w:sz w:val="28"/>
              </w:rPr>
            </w:pPr>
            <w:r>
              <w:rPr>
                <w:sz w:val="28"/>
                <w:szCs w:val="28"/>
              </w:rPr>
              <w:t>05</w:t>
            </w:r>
            <w:r w:rsidRPr="008F1512">
              <w:rPr>
                <w:sz w:val="28"/>
                <w:szCs w:val="28"/>
              </w:rPr>
              <w:t>.</w:t>
            </w:r>
            <w:r>
              <w:rPr>
                <w:sz w:val="28"/>
                <w:szCs w:val="28"/>
              </w:rPr>
              <w:t>09</w:t>
            </w:r>
            <w:r w:rsidRPr="008F1512">
              <w:rPr>
                <w:sz w:val="28"/>
                <w:szCs w:val="28"/>
              </w:rPr>
              <w:t>.2024г</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sidRPr="00D67ED2">
              <w:rPr>
                <w:sz w:val="28"/>
                <w:szCs w:val="28"/>
              </w:rPr>
              <w:t>Визы:</w:t>
            </w: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К.Д. Жукова       </w:t>
            </w:r>
            <w:r w:rsidRPr="00D67ED2">
              <w:rPr>
                <w:sz w:val="28"/>
                <w:szCs w:val="28"/>
              </w:rPr>
              <w:t>_____________</w:t>
            </w:r>
          </w:p>
        </w:tc>
        <w:tc>
          <w:tcPr>
            <w:tcW w:w="4936" w:type="dxa"/>
          </w:tcPr>
          <w:p w:rsidR="006C0076" w:rsidRPr="00D67ED2" w:rsidRDefault="006C0076" w:rsidP="006C0076">
            <w:pPr>
              <w:pStyle w:val="a3"/>
              <w:ind w:left="0" w:right="-55" w:firstLine="0"/>
              <w:jc w:val="both"/>
              <w:rPr>
                <w:sz w:val="28"/>
              </w:rPr>
            </w:pPr>
            <w:r w:rsidRPr="00D67ED2">
              <w:rPr>
                <w:sz w:val="28"/>
                <w:szCs w:val="28"/>
              </w:rPr>
              <w:t>«___»______ 20</w:t>
            </w:r>
            <w:r>
              <w:rPr>
                <w:sz w:val="28"/>
                <w:szCs w:val="28"/>
              </w:rPr>
              <w:t>24</w:t>
            </w:r>
            <w:r w:rsidRPr="00D67ED2">
              <w:rPr>
                <w:sz w:val="28"/>
                <w:szCs w:val="28"/>
              </w:rPr>
              <w:t xml:space="preserve"> г.</w:t>
            </w: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С.В. Кизунова </w:t>
            </w:r>
            <w:r w:rsidRPr="00D67ED2">
              <w:rPr>
                <w:sz w:val="28"/>
                <w:szCs w:val="28"/>
              </w:rPr>
              <w:t xml:space="preserve">   _____________</w:t>
            </w:r>
          </w:p>
        </w:tc>
        <w:tc>
          <w:tcPr>
            <w:tcW w:w="4936" w:type="dxa"/>
          </w:tcPr>
          <w:p w:rsidR="006C0076" w:rsidRPr="00D67ED2" w:rsidRDefault="006C0076" w:rsidP="006C0076">
            <w:pPr>
              <w:pStyle w:val="a3"/>
              <w:ind w:left="0" w:right="-55" w:firstLine="0"/>
              <w:jc w:val="both"/>
              <w:rPr>
                <w:sz w:val="28"/>
              </w:rPr>
            </w:pPr>
            <w:r>
              <w:rPr>
                <w:sz w:val="28"/>
                <w:szCs w:val="28"/>
              </w:rPr>
              <w:t>«___»______ 2024</w:t>
            </w:r>
            <w:r w:rsidRPr="00D67ED2">
              <w:rPr>
                <w:sz w:val="28"/>
                <w:szCs w:val="28"/>
              </w:rPr>
              <w:t xml:space="preserve"> г.</w:t>
            </w: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p>
        </w:tc>
        <w:tc>
          <w:tcPr>
            <w:tcW w:w="4936" w:type="dxa"/>
          </w:tcPr>
          <w:p w:rsidR="006C0076" w:rsidRPr="00D67ED2" w:rsidRDefault="006C0076" w:rsidP="006C0076">
            <w:pPr>
              <w:pStyle w:val="a3"/>
              <w:ind w:left="0" w:right="-55" w:firstLine="0"/>
              <w:jc w:val="both"/>
              <w:rPr>
                <w:sz w:val="28"/>
              </w:rPr>
            </w:pPr>
          </w:p>
        </w:tc>
      </w:tr>
      <w:tr w:rsidR="006C0076" w:rsidRPr="00D67ED2" w:rsidTr="004F1E29">
        <w:tc>
          <w:tcPr>
            <w:tcW w:w="4917" w:type="dxa"/>
          </w:tcPr>
          <w:p w:rsidR="006C0076" w:rsidRPr="00D67ED2" w:rsidRDefault="006C0076" w:rsidP="006C0076">
            <w:pPr>
              <w:pStyle w:val="a3"/>
              <w:ind w:left="0" w:right="-55" w:firstLine="0"/>
              <w:jc w:val="both"/>
              <w:rPr>
                <w:sz w:val="28"/>
                <w:szCs w:val="28"/>
              </w:rPr>
            </w:pPr>
            <w:r>
              <w:rPr>
                <w:sz w:val="28"/>
                <w:szCs w:val="28"/>
              </w:rPr>
              <w:t xml:space="preserve">А.А. Ковалев    </w:t>
            </w:r>
            <w:r w:rsidRPr="00D67ED2">
              <w:rPr>
                <w:sz w:val="28"/>
                <w:szCs w:val="28"/>
              </w:rPr>
              <w:t xml:space="preserve">  _____________</w:t>
            </w:r>
          </w:p>
        </w:tc>
        <w:tc>
          <w:tcPr>
            <w:tcW w:w="4936" w:type="dxa"/>
          </w:tcPr>
          <w:p w:rsidR="006C0076" w:rsidRPr="00D67ED2" w:rsidRDefault="006C0076" w:rsidP="006C0076">
            <w:pPr>
              <w:pStyle w:val="a3"/>
              <w:ind w:left="0" w:right="-55" w:firstLine="0"/>
              <w:jc w:val="both"/>
              <w:rPr>
                <w:sz w:val="28"/>
              </w:rPr>
            </w:pPr>
            <w:r>
              <w:rPr>
                <w:sz w:val="28"/>
                <w:szCs w:val="28"/>
              </w:rPr>
              <w:t xml:space="preserve">«___»______ 2024 </w:t>
            </w:r>
            <w:r w:rsidRPr="00D67ED2">
              <w:rPr>
                <w:sz w:val="28"/>
                <w:szCs w:val="28"/>
              </w:rPr>
              <w:t>г.</w:t>
            </w:r>
          </w:p>
        </w:tc>
      </w:tr>
    </w:tbl>
    <w:p w:rsidR="006C0076" w:rsidRDefault="006C0076" w:rsidP="00CD081D">
      <w:pPr>
        <w:pStyle w:val="a3"/>
        <w:ind w:left="0" w:right="-55" w:firstLine="0"/>
        <w:jc w:val="both"/>
        <w:rPr>
          <w:sz w:val="28"/>
        </w:rPr>
      </w:pPr>
    </w:p>
    <w:p w:rsidR="006C0076" w:rsidRPr="006C0076" w:rsidRDefault="006C0076" w:rsidP="006C0076">
      <w:pPr>
        <w:ind w:left="5387"/>
        <w:jc w:val="right"/>
        <w:rPr>
          <w:sz w:val="28"/>
          <w:szCs w:val="28"/>
        </w:rPr>
      </w:pPr>
      <w:r>
        <w:rPr>
          <w:sz w:val="28"/>
        </w:rPr>
        <w:br w:type="page"/>
      </w:r>
      <w:r w:rsidRPr="006C0076">
        <w:rPr>
          <w:sz w:val="28"/>
          <w:szCs w:val="28"/>
        </w:rPr>
        <w:lastRenderedPageBreak/>
        <w:t>Приложение</w:t>
      </w:r>
    </w:p>
    <w:p w:rsidR="006C0076" w:rsidRPr="006C0076" w:rsidRDefault="006C0076" w:rsidP="006C0076">
      <w:pPr>
        <w:ind w:left="5387"/>
        <w:jc w:val="right"/>
        <w:rPr>
          <w:sz w:val="28"/>
          <w:szCs w:val="28"/>
        </w:rPr>
      </w:pPr>
      <w:r w:rsidRPr="006C0076">
        <w:rPr>
          <w:sz w:val="28"/>
          <w:szCs w:val="28"/>
        </w:rPr>
        <w:t xml:space="preserve">к постановлению Администрации муниципального образования «Ельнинский район» </w:t>
      </w:r>
    </w:p>
    <w:p w:rsidR="006C0076" w:rsidRPr="006C0076" w:rsidRDefault="006C0076" w:rsidP="006C0076">
      <w:pPr>
        <w:ind w:left="5387"/>
        <w:jc w:val="right"/>
        <w:rPr>
          <w:sz w:val="28"/>
          <w:szCs w:val="28"/>
        </w:rPr>
      </w:pPr>
      <w:r w:rsidRPr="006C0076">
        <w:rPr>
          <w:sz w:val="28"/>
          <w:szCs w:val="28"/>
        </w:rPr>
        <w:t xml:space="preserve">Смоленской области </w:t>
      </w:r>
    </w:p>
    <w:p w:rsidR="006C0076" w:rsidRPr="006C0076" w:rsidRDefault="006C0076" w:rsidP="006C0076">
      <w:pPr>
        <w:ind w:left="5387"/>
        <w:jc w:val="right"/>
        <w:rPr>
          <w:sz w:val="28"/>
          <w:szCs w:val="28"/>
        </w:rPr>
      </w:pPr>
      <w:r w:rsidRPr="006C0076">
        <w:rPr>
          <w:sz w:val="28"/>
          <w:szCs w:val="28"/>
        </w:rPr>
        <w:t>от __________ № ______</w:t>
      </w:r>
    </w:p>
    <w:p w:rsidR="006C0076" w:rsidRPr="006C0076" w:rsidRDefault="006C0076" w:rsidP="006C0076">
      <w:pPr>
        <w:jc w:val="center"/>
        <w:rPr>
          <w:sz w:val="28"/>
          <w:szCs w:val="28"/>
        </w:rPr>
      </w:pPr>
    </w:p>
    <w:p w:rsidR="006C0076" w:rsidRPr="006C0076" w:rsidRDefault="006C0076" w:rsidP="006C0076">
      <w:pPr>
        <w:ind w:right="-259"/>
        <w:jc w:val="center"/>
        <w:rPr>
          <w:b/>
          <w:bCs/>
          <w:sz w:val="28"/>
          <w:szCs w:val="28"/>
        </w:rPr>
      </w:pPr>
      <w:r w:rsidRPr="006C0076">
        <w:rPr>
          <w:b/>
          <w:bCs/>
          <w:sz w:val="28"/>
          <w:szCs w:val="28"/>
        </w:rPr>
        <w:t>Регламент</w:t>
      </w:r>
    </w:p>
    <w:p w:rsidR="006C0076" w:rsidRPr="006C0076" w:rsidRDefault="006C0076" w:rsidP="006C0076">
      <w:pPr>
        <w:ind w:right="-259"/>
        <w:jc w:val="center"/>
        <w:rPr>
          <w:sz w:val="28"/>
          <w:szCs w:val="28"/>
        </w:rPr>
      </w:pPr>
    </w:p>
    <w:p w:rsidR="006C0076" w:rsidRPr="006C0076" w:rsidRDefault="006C0076" w:rsidP="006C0076">
      <w:pPr>
        <w:spacing w:after="120"/>
        <w:jc w:val="center"/>
        <w:rPr>
          <w:sz w:val="28"/>
          <w:szCs w:val="28"/>
        </w:rPr>
      </w:pPr>
      <w:r w:rsidRPr="006C0076">
        <w:rPr>
          <w:b/>
          <w:bCs/>
          <w:sz w:val="28"/>
          <w:szCs w:val="28"/>
        </w:rPr>
        <w:t>работы муниципальных заказчиков муниципального образования «Ельнинский район» Смоленской области, осуществляющих закупки в соответствии с Федеральным законом «О контрактной системе в сфере закупок товаров, работ, услуг для обеспечения государственных и муниципальных нужд» с использованием модуля «Малые закупки» автоматизированной информационной системы государственных закупок Смоленской области</w:t>
      </w:r>
    </w:p>
    <w:p w:rsidR="006C0076" w:rsidRPr="006C0076" w:rsidRDefault="006C0076" w:rsidP="006C0076">
      <w:pPr>
        <w:widowControl w:val="0"/>
        <w:suppressAutoHyphens/>
        <w:jc w:val="center"/>
        <w:rPr>
          <w:rFonts w:ascii="Calibri" w:hAnsi="Calibri" w:cs="Calibri"/>
          <w:b/>
          <w:color w:val="00000A"/>
          <w:sz w:val="22"/>
          <w:lang w:eastAsia="zh-CN"/>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1. Общие положения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 xml:space="preserve">Настоящий Регламент устанавливает порядок действий, выполняемых муниципальными  заказчиками </w:t>
      </w:r>
      <w:r w:rsidRPr="006C0076">
        <w:rPr>
          <w:sz w:val="28"/>
          <w:szCs w:val="28"/>
        </w:rPr>
        <w:t>муниципального образования «Ельнинский район» Смоленской области</w:t>
      </w:r>
      <w:r w:rsidRPr="006C0076">
        <w:rPr>
          <w:color w:val="000000"/>
          <w:sz w:val="28"/>
          <w:szCs w:val="28"/>
        </w:rPr>
        <w:t xml:space="preserve"> в модуле «Малые закупки» автоматизированной информационной системы государственных закупок Смоленской области в процессе осуществления закупок товаров, работ, услуг в соответствии с </w:t>
      </w:r>
      <w:hyperlink r:id="rId9">
        <w:r w:rsidRPr="006C0076">
          <w:rPr>
            <w:color w:val="000000"/>
            <w:sz w:val="28"/>
            <w:szCs w:val="28"/>
          </w:rPr>
          <w:t>пунктами 4</w:t>
        </w:r>
      </w:hyperlink>
      <w:r w:rsidRPr="006C0076">
        <w:rPr>
          <w:color w:val="000000"/>
          <w:sz w:val="28"/>
          <w:szCs w:val="28"/>
        </w:rPr>
        <w:t xml:space="preserve">, </w:t>
      </w:r>
      <w:hyperlink r:id="rId10">
        <w:r w:rsidRPr="006C0076">
          <w:rPr>
            <w:color w:val="000000"/>
            <w:sz w:val="28"/>
            <w:szCs w:val="28"/>
          </w:rPr>
          <w:t>5 части 1 статьи 93</w:t>
        </w:r>
      </w:hyperlink>
      <w:r w:rsidRPr="006C0076">
        <w:rPr>
          <w:color w:val="000000"/>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закупок товаров, работ, услуг, сведения о которых составляют государственную тайну.</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2. Основные термины и определения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Для целей настоящего Регламента используются следующие термины и определения: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 АИС ГЗ - региональная автоматизированная информационная система в сфере закупок товаров, работ, услуг для обеспечения государственных нужд Смоленской области;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2) модуль - созданный на базе АИС ГЗ модуль «Малые закупки», предназначенный для автоматизации процессов осуществления закупок товаров, работ, услуг в соответствии с </w:t>
      </w:r>
      <w:hyperlink r:id="rId11">
        <w:r w:rsidRPr="006C0076">
          <w:rPr>
            <w:color w:val="000000"/>
            <w:sz w:val="28"/>
            <w:szCs w:val="28"/>
          </w:rPr>
          <w:t>пунктами 4</w:t>
        </w:r>
      </w:hyperlink>
      <w:r w:rsidRPr="006C0076">
        <w:rPr>
          <w:color w:val="000000"/>
          <w:sz w:val="28"/>
          <w:szCs w:val="28"/>
        </w:rPr>
        <w:t xml:space="preserve">, </w:t>
      </w:r>
      <w:hyperlink r:id="rId12">
        <w:r w:rsidRPr="006C0076">
          <w:rPr>
            <w:color w:val="000000"/>
            <w:sz w:val="28"/>
            <w:szCs w:val="28"/>
          </w:rPr>
          <w:t>5 части 1 статьи 93</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t>3) администратор - Смоленское областное государственное автономное учреждение «Центр информационных технологий», осуществляющее эксплуатацию АИС ГЗ;</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lastRenderedPageBreak/>
        <w:t>4) инструкция по работе в модуле - документ, разработанный администратором, содержащий правила, устанавливающие порядок работы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5) малая закупка - совокупность действий по закупке товара, работы, услуги, осуществляемых муниципальными заказчиками </w:t>
      </w:r>
      <w:r w:rsidRPr="006C0076">
        <w:rPr>
          <w:sz w:val="28"/>
          <w:szCs w:val="28"/>
        </w:rPr>
        <w:t>муниципального образования «Ельнинский район» Смоленской области</w:t>
      </w:r>
      <w:r w:rsidRPr="006C0076">
        <w:rPr>
          <w:color w:val="000000"/>
          <w:sz w:val="28"/>
          <w:szCs w:val="28"/>
        </w:rPr>
        <w:t xml:space="preserve"> в соответствии с </w:t>
      </w:r>
      <w:hyperlink r:id="rId13">
        <w:r w:rsidRPr="006C0076">
          <w:rPr>
            <w:color w:val="000000"/>
            <w:sz w:val="28"/>
            <w:szCs w:val="28"/>
          </w:rPr>
          <w:t>пунктами 4</w:t>
        </w:r>
      </w:hyperlink>
      <w:r w:rsidRPr="006C0076">
        <w:rPr>
          <w:color w:val="000000"/>
          <w:sz w:val="28"/>
          <w:szCs w:val="28"/>
        </w:rPr>
        <w:t xml:space="preserve">, </w:t>
      </w:r>
      <w:hyperlink r:id="rId14">
        <w:r w:rsidRPr="006C0076">
          <w:rPr>
            <w:color w:val="000000"/>
            <w:sz w:val="28"/>
            <w:szCs w:val="28"/>
          </w:rPr>
          <w:t>5 части 1 статьи 93</w:t>
        </w:r>
      </w:hyperlink>
      <w:r w:rsidRPr="006C0076">
        <w:rPr>
          <w:color w:val="000000"/>
          <w:sz w:val="28"/>
          <w:szCs w:val="28"/>
        </w:rPr>
        <w:t xml:space="preserve"> Федерального закона в установленном настоящим Регламентом порядке и направленных на обеспечение муниципальных нужд;</w:t>
      </w:r>
    </w:p>
    <w:p w:rsidR="006C0076" w:rsidRPr="006C0076" w:rsidRDefault="006C0076" w:rsidP="00677B27">
      <w:pPr>
        <w:widowControl w:val="0"/>
        <w:autoSpaceDE w:val="0"/>
        <w:autoSpaceDN w:val="0"/>
        <w:spacing w:before="220"/>
        <w:ind w:firstLine="709"/>
        <w:jc w:val="both"/>
        <w:rPr>
          <w:i/>
          <w:sz w:val="28"/>
          <w:szCs w:val="28"/>
        </w:rPr>
      </w:pPr>
      <w:r w:rsidRPr="006C0076">
        <w:rPr>
          <w:sz w:val="28"/>
          <w:szCs w:val="28"/>
        </w:rPr>
        <w:t xml:space="preserve">6) муниципальный заказчик - </w:t>
      </w:r>
      <w:r w:rsidRPr="006C0076">
        <w:rPr>
          <w:color w:val="000000"/>
          <w:sz w:val="28"/>
          <w:szCs w:val="28"/>
        </w:rPr>
        <w:t>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бюджетное учреждение, муниципальное унитарное предприятие (далее – заказчик);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7) извещение о малой закупке - документ, формируемый с помощью функционала модуля, содержащий сведения о закупаемых в соответствии с </w:t>
      </w:r>
      <w:hyperlink r:id="rId15">
        <w:r w:rsidRPr="006C0076">
          <w:rPr>
            <w:color w:val="000000"/>
            <w:sz w:val="28"/>
            <w:szCs w:val="28"/>
          </w:rPr>
          <w:t>пунктами 4</w:t>
        </w:r>
      </w:hyperlink>
      <w:r w:rsidRPr="006C0076">
        <w:rPr>
          <w:color w:val="000000"/>
          <w:sz w:val="28"/>
          <w:szCs w:val="28"/>
        </w:rPr>
        <w:t xml:space="preserve">, </w:t>
      </w:r>
      <w:hyperlink r:id="rId16">
        <w:r w:rsidRPr="006C0076">
          <w:rPr>
            <w:color w:val="000000"/>
            <w:sz w:val="28"/>
            <w:szCs w:val="28"/>
          </w:rPr>
          <w:t>5 части 1 статьи 93</w:t>
        </w:r>
      </w:hyperlink>
      <w:r w:rsidRPr="006C0076">
        <w:rPr>
          <w:color w:val="000000"/>
          <w:sz w:val="28"/>
          <w:szCs w:val="28"/>
        </w:rPr>
        <w:t xml:space="preserve"> Федерального закона товарах, работах, услугах и порядок проведения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8) сайт - портал для размещения информации о закупках товаров, работ, услуг в информационно-телекоммуникационной сети «Интернет» по адресу: </w:t>
      </w:r>
      <w:hyperlink r:id="rId17">
        <w:r w:rsidRPr="006C0076">
          <w:rPr>
            <w:color w:val="000000"/>
            <w:sz w:val="28"/>
            <w:szCs w:val="28"/>
          </w:rPr>
          <w:t>http://goszakupki.admin-smolensk.ru</w:t>
        </w:r>
      </w:hyperlink>
      <w:r w:rsidRPr="006C0076">
        <w:rPr>
          <w:color w:val="000000"/>
          <w:sz w:val="28"/>
          <w:szCs w:val="28"/>
        </w:rPr>
        <w:t>;</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9) участник малой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8">
        <w:r w:rsidRPr="006C0076">
          <w:rPr>
            <w:color w:val="000000"/>
            <w:sz w:val="28"/>
            <w:szCs w:val="28"/>
          </w:rPr>
          <w:t>подпунктом 1 пункта 3 статьи 284</w:t>
        </w:r>
      </w:hyperlink>
      <w:r w:rsidRPr="006C0076">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любое физическое лицо, в том числе зарегистрированное в качестве индивидуального предпринимателя, принимающие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 заявитель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r:id="rId19">
        <w:r w:rsidRPr="006C0076">
          <w:rPr>
            <w:color w:val="000000"/>
            <w:sz w:val="28"/>
            <w:szCs w:val="28"/>
          </w:rPr>
          <w:t>подпунктом 1 пункта 3 статьи 284</w:t>
        </w:r>
      </w:hyperlink>
      <w:r w:rsidRPr="006C0076">
        <w:rPr>
          <w:color w:val="000000"/>
          <w:sz w:val="28"/>
          <w:szCs w:val="28"/>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или </w:t>
      </w:r>
      <w:r w:rsidRPr="006C0076">
        <w:rPr>
          <w:color w:val="000000"/>
          <w:sz w:val="28"/>
          <w:szCs w:val="28"/>
        </w:rPr>
        <w:lastRenderedPageBreak/>
        <w:t>любое физическое лицо, в том числе зарегистрированное в качестве индивидуального предпринимателя, направившее администратору заявку на регистрацию для работы в модуле (далее - заявка на регистрацию);</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11) протокол - документ, формируемый с помощью функционала модуля, содержащий сведения о результатах рассмотрения заявок на участие в малой закупке и определения победителя;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12) контракт - заключаемый заказчиком муниципальный контракт (гражданско-правовой договор), предметом которого является поставка товара (выполнение работы, оказание услуги), в том числе приобретение недвижимого имущества или аренда имущества;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13) реестр малых закупок - совокупность сведений, содержащих информацию о заключенных заказчиками контрактах по результатам осуществления малых закупок;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14) электронная подпись - усиленная квалифицированная электронная подпись, квалифицированный сертификат ключа проверки которой создается удостоверяющим центром, аккредитованным Министерством цифрового развития, связи и массовых коммуникаций Российской Федерации в соответствии с требованиями Федерального </w:t>
      </w:r>
      <w:hyperlink r:id="rId20">
        <w:r w:rsidRPr="006C0076">
          <w:rPr>
            <w:color w:val="000000"/>
            <w:sz w:val="28"/>
            <w:szCs w:val="28"/>
          </w:rPr>
          <w:t>закона</w:t>
        </w:r>
      </w:hyperlink>
      <w:r w:rsidRPr="006C0076">
        <w:rPr>
          <w:color w:val="000000"/>
          <w:sz w:val="28"/>
          <w:szCs w:val="28"/>
        </w:rPr>
        <w:t xml:space="preserve"> «Об электронной подписи».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Иные понятия и термины, используемые в настоящем Регламенте, применяются в значениях, определенных Гражданским </w:t>
      </w:r>
      <w:hyperlink r:id="rId21">
        <w:r w:rsidRPr="006C0076">
          <w:rPr>
            <w:color w:val="000000"/>
            <w:sz w:val="28"/>
            <w:szCs w:val="28"/>
          </w:rPr>
          <w:t>кодексом</w:t>
        </w:r>
      </w:hyperlink>
      <w:r w:rsidRPr="006C0076">
        <w:rPr>
          <w:color w:val="000000"/>
          <w:sz w:val="28"/>
          <w:szCs w:val="28"/>
        </w:rPr>
        <w:t xml:space="preserve"> Российской Федерации, Бюджетным </w:t>
      </w:r>
      <w:hyperlink r:id="rId22">
        <w:r w:rsidRPr="006C0076">
          <w:rPr>
            <w:color w:val="000000"/>
            <w:sz w:val="28"/>
            <w:szCs w:val="28"/>
          </w:rPr>
          <w:t>кодексом</w:t>
        </w:r>
      </w:hyperlink>
      <w:r w:rsidRPr="006C0076">
        <w:rPr>
          <w:color w:val="000000"/>
          <w:sz w:val="28"/>
          <w:szCs w:val="28"/>
        </w:rPr>
        <w:t xml:space="preserve"> Российской Федерации, Федеральным законом.</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3. Субъекты модуля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426"/>
        <w:jc w:val="both"/>
        <w:rPr>
          <w:sz w:val="28"/>
          <w:szCs w:val="28"/>
        </w:rPr>
      </w:pPr>
      <w:r w:rsidRPr="006C0076">
        <w:rPr>
          <w:sz w:val="28"/>
          <w:szCs w:val="28"/>
        </w:rPr>
        <w:t>3.1. Субъектами модуля являются:</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заявитель;</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заказчик;</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участник малой закупки;</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 администратор.</w:t>
      </w:r>
    </w:p>
    <w:p w:rsidR="006C0076" w:rsidRPr="006C0076" w:rsidRDefault="006C0076" w:rsidP="00677B27">
      <w:pPr>
        <w:widowControl w:val="0"/>
        <w:autoSpaceDE w:val="0"/>
        <w:autoSpaceDN w:val="0"/>
        <w:spacing w:before="220"/>
        <w:ind w:firstLine="426"/>
        <w:jc w:val="both"/>
        <w:rPr>
          <w:sz w:val="28"/>
          <w:szCs w:val="28"/>
        </w:rPr>
      </w:pPr>
      <w:r w:rsidRPr="006C0076">
        <w:rPr>
          <w:sz w:val="28"/>
          <w:szCs w:val="28"/>
        </w:rPr>
        <w:t>3.2. Субъекты модуля осуществляют работу в модуле в соответствии с инструкцией по работе в модуле и настоящим Регламентом.</w:t>
      </w:r>
    </w:p>
    <w:p w:rsidR="006C0076" w:rsidRPr="006C0076" w:rsidRDefault="006C0076" w:rsidP="006C0076">
      <w:pPr>
        <w:widowControl w:val="0"/>
        <w:autoSpaceDE w:val="0"/>
        <w:autoSpaceDN w:val="0"/>
        <w:jc w:val="both"/>
        <w:rPr>
          <w:rFonts w:ascii="Calibri" w:hAnsi="Calibri" w:cs="Calibri"/>
          <w:sz w:val="28"/>
          <w:szCs w:val="28"/>
        </w:rPr>
      </w:pPr>
    </w:p>
    <w:p w:rsidR="006C0076" w:rsidRPr="006C0076" w:rsidRDefault="006C0076" w:rsidP="006C0076">
      <w:pPr>
        <w:widowControl w:val="0"/>
        <w:autoSpaceDE w:val="0"/>
        <w:autoSpaceDN w:val="0"/>
        <w:jc w:val="center"/>
        <w:outlineLvl w:val="1"/>
        <w:rPr>
          <w:b/>
          <w:sz w:val="28"/>
          <w:szCs w:val="28"/>
        </w:rPr>
      </w:pPr>
      <w:r w:rsidRPr="006C0076">
        <w:rPr>
          <w:b/>
          <w:sz w:val="28"/>
          <w:szCs w:val="28"/>
        </w:rPr>
        <w:t>4. Структура модуля</w:t>
      </w:r>
    </w:p>
    <w:p w:rsidR="006C0076" w:rsidRPr="006C0076" w:rsidRDefault="006C0076" w:rsidP="006C0076">
      <w:pPr>
        <w:widowControl w:val="0"/>
        <w:autoSpaceDE w:val="0"/>
        <w:autoSpaceDN w:val="0"/>
        <w:jc w:val="both"/>
        <w:rPr>
          <w:sz w:val="28"/>
          <w:szCs w:val="28"/>
        </w:rPr>
      </w:pPr>
    </w:p>
    <w:p w:rsidR="006C0076" w:rsidRPr="006C0076" w:rsidRDefault="006C0076" w:rsidP="00677B27">
      <w:pPr>
        <w:widowControl w:val="0"/>
        <w:autoSpaceDE w:val="0"/>
        <w:autoSpaceDN w:val="0"/>
        <w:ind w:firstLine="709"/>
        <w:jc w:val="both"/>
        <w:rPr>
          <w:sz w:val="28"/>
          <w:szCs w:val="28"/>
        </w:rPr>
      </w:pPr>
      <w:r w:rsidRPr="006C0076">
        <w:rPr>
          <w:sz w:val="28"/>
          <w:szCs w:val="28"/>
        </w:rPr>
        <w:t>4.1. Гостевая зона (открытая часть) модуля предназначена для просмотра на сайте информации об объявленных, текущих и завершенных малых закупках (доступна любым пользователям информационно-телекоммуникационной сети «Интернет»).</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lastRenderedPageBreak/>
        <w:t>4.2. Рабочая зона заказчика (закрытая часть) модуля предназначена для подготовки в личном кабинете заказчика информации о малой закупке (доступна только авторизованным пользователям заказчика).</w:t>
      </w:r>
    </w:p>
    <w:p w:rsidR="006C0076" w:rsidRPr="006C0076" w:rsidRDefault="006C0076" w:rsidP="00677B27">
      <w:pPr>
        <w:widowControl w:val="0"/>
        <w:autoSpaceDE w:val="0"/>
        <w:autoSpaceDN w:val="0"/>
        <w:spacing w:before="220"/>
        <w:ind w:firstLine="709"/>
        <w:jc w:val="both"/>
        <w:rPr>
          <w:sz w:val="28"/>
          <w:szCs w:val="28"/>
        </w:rPr>
      </w:pPr>
      <w:r w:rsidRPr="006C0076">
        <w:rPr>
          <w:sz w:val="28"/>
          <w:szCs w:val="28"/>
        </w:rPr>
        <w:t>4.3. Рабочая зона участника малой закупки (закрытая часть) модуля предназначена для подготовки в личном кабинете участника малой закупки заявки на участие в малой закупке (доступна только авторизованным пользователям участника малой закупки).</w:t>
      </w:r>
    </w:p>
    <w:p w:rsidR="006C0076" w:rsidRPr="006C0076" w:rsidRDefault="006C0076" w:rsidP="006C0076">
      <w:pPr>
        <w:widowControl w:val="0"/>
        <w:autoSpaceDE w:val="0"/>
        <w:autoSpaceDN w:val="0"/>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1" w:name="P110"/>
      <w:bookmarkEnd w:id="1"/>
      <w:r w:rsidRPr="006C0076">
        <w:rPr>
          <w:b/>
          <w:color w:val="000000"/>
          <w:sz w:val="28"/>
          <w:szCs w:val="28"/>
        </w:rPr>
        <w:t>5. Порядок регистрации для работы в модуле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5.1. Заказчикам, являющимся пользователями АИС ГЗ, дополнительная регистрация в модуле не требуется.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5.2. Регистрация заявителя осуществляется в следующем порядке: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заявитель заполняет на сайте заявку на регистрацию по форме, установленной в инструкции по работе в модуле, и направляет ее администратору;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администратор после получения заявки на регистрацию в течение 2 рабочих дней рассматривает ее и по результатам рассмотрения регистрирует заявителя или отклоняет заявку на регистрацию. При принятии решения о регистрации заявителя администратор направляет на электронный адрес заявителя, указанный в заявке на регистрацию, уведомление о регистрации логина для работы в закрытой части модуля. В случае отклонения заявки на регистрацию администратор направляет на электронный адрес заявителя, указанный в заявке на регистрацию, уведомление об отказе в регистрации с указанием причины отказа.</w:t>
      </w:r>
    </w:p>
    <w:p w:rsidR="006C0076" w:rsidRPr="006C0076" w:rsidRDefault="006C0076" w:rsidP="00677B27">
      <w:pPr>
        <w:widowControl w:val="0"/>
        <w:autoSpaceDE w:val="0"/>
        <w:autoSpaceDN w:val="0"/>
        <w:spacing w:before="280"/>
        <w:ind w:firstLine="709"/>
        <w:jc w:val="both"/>
        <w:rPr>
          <w:color w:val="000000"/>
          <w:sz w:val="28"/>
          <w:szCs w:val="28"/>
        </w:rPr>
      </w:pPr>
      <w:bookmarkStart w:id="2" w:name="P117"/>
      <w:bookmarkEnd w:id="2"/>
      <w:r w:rsidRPr="006C0076">
        <w:rPr>
          <w:color w:val="000000"/>
          <w:sz w:val="28"/>
          <w:szCs w:val="28"/>
        </w:rPr>
        <w:t>Заявитель до подачи заявки на участие в малой закупке в личном кабинете подтверждает, что изучил условия работы на сайте и инструкцию по работе в модуле и согласен с ними и подписывает согласие электронной подписью.</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5.3. Заявки на регистрацию отклоняются в случаях, если: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форма заявки на регистрацию содержит незаполненные поля;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информация о заявителе содержится в реестре недобросовестных поставщиков (подрядчиков, исполнителей), ведение которого осуществляется федеральным органом исполнительной власти, уполномоченным на осуществление контроля в сфере закупок;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заявка на регистрацию подана в период до истечения года с момента аннулирования предыдущей регистрации в связи с уклонением участника малой закупки от заключения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Отклонение заявки на регистрацию по иным основаниям не допускается.</w:t>
      </w:r>
    </w:p>
    <w:p w:rsidR="006C0076" w:rsidRPr="006C0076" w:rsidRDefault="006C0076" w:rsidP="00677B27">
      <w:pPr>
        <w:widowControl w:val="0"/>
        <w:autoSpaceDE w:val="0"/>
        <w:autoSpaceDN w:val="0"/>
        <w:ind w:firstLine="709"/>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3" w:name="P124"/>
      <w:bookmarkEnd w:id="3"/>
      <w:r w:rsidRPr="006C0076">
        <w:rPr>
          <w:b/>
          <w:color w:val="000000"/>
          <w:sz w:val="28"/>
          <w:szCs w:val="28"/>
        </w:rPr>
        <w:t>6. Осуществление малой закупки с размещением на сайте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t>извещения о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 xml:space="preserve">6.1. При осуществлении малой закупки заказчик размещает на сайте сформированное в закрытой части модуля извещение о малой закупке, за исключением малых закупок, предметом которых являются товары, работы, услуги, указанные в </w:t>
      </w:r>
      <w:hyperlink w:anchor="P293">
        <w:r w:rsidRPr="006C0076">
          <w:rPr>
            <w:color w:val="000000"/>
            <w:sz w:val="28"/>
            <w:szCs w:val="28"/>
          </w:rPr>
          <w:t>приложении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6.1.1. Объектом одной малой закупки не могут быть товары, включенные в перечни, указанные в </w:t>
      </w:r>
      <w:hyperlink w:anchor="P408">
        <w:r w:rsidRPr="006C0076">
          <w:rPr>
            <w:color w:val="000000"/>
            <w:sz w:val="28"/>
            <w:szCs w:val="28"/>
          </w:rPr>
          <w:t>приложениях № 2</w:t>
        </w:r>
      </w:hyperlink>
      <w:r w:rsidRPr="006C0076">
        <w:rPr>
          <w:color w:val="000000"/>
          <w:sz w:val="28"/>
          <w:szCs w:val="28"/>
        </w:rPr>
        <w:t xml:space="preserve"> и </w:t>
      </w:r>
      <w:hyperlink w:anchor="P532">
        <w:r w:rsidRPr="006C0076">
          <w:rPr>
            <w:color w:val="000000"/>
            <w:sz w:val="28"/>
            <w:szCs w:val="28"/>
          </w:rPr>
          <w:t>3</w:t>
        </w:r>
      </w:hyperlink>
      <w:r w:rsidRPr="006C0076">
        <w:rPr>
          <w:color w:val="000000"/>
          <w:sz w:val="28"/>
          <w:szCs w:val="28"/>
        </w:rPr>
        <w:t xml:space="preserve"> к настоящему Регламенту, и не включенные в них. При этом товары, включенные в </w:t>
      </w:r>
      <w:hyperlink w:anchor="P408">
        <w:r w:rsidRPr="006C0076">
          <w:rPr>
            <w:color w:val="000000"/>
            <w:sz w:val="28"/>
            <w:szCs w:val="28"/>
          </w:rPr>
          <w:t>перечень</w:t>
        </w:r>
      </w:hyperlink>
      <w:r w:rsidRPr="006C0076">
        <w:rPr>
          <w:color w:val="000000"/>
          <w:sz w:val="28"/>
          <w:szCs w:val="28"/>
        </w:rPr>
        <w:t xml:space="preserve">, указанный в приложении № 2 к настоящему Регламенту, не могут быть объектом одной малой закупки с товарами, включенными в </w:t>
      </w:r>
      <w:hyperlink w:anchor="P532">
        <w:r w:rsidRPr="006C0076">
          <w:rPr>
            <w:color w:val="000000"/>
            <w:sz w:val="28"/>
            <w:szCs w:val="28"/>
          </w:rPr>
          <w:t>перечень</w:t>
        </w:r>
      </w:hyperlink>
      <w:r w:rsidRPr="006C0076">
        <w:rPr>
          <w:color w:val="000000"/>
          <w:sz w:val="28"/>
          <w:szCs w:val="28"/>
        </w:rPr>
        <w:t>, указанный в приложении № 3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6.2. Извещение о малой закупке формируется с помощью функционала модуля на основании плана-графика закупок на текущий финансовый год.</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6.3. Функционалом модуля присваивается извещению о малой закупке уникальный идентификационный номер.</w:t>
      </w:r>
    </w:p>
    <w:p w:rsidR="006C0076" w:rsidRPr="006C0076" w:rsidRDefault="006C0076" w:rsidP="00677B27">
      <w:pPr>
        <w:widowControl w:val="0"/>
        <w:autoSpaceDE w:val="0"/>
        <w:autoSpaceDN w:val="0"/>
        <w:spacing w:before="220"/>
        <w:ind w:firstLine="709"/>
        <w:jc w:val="both"/>
        <w:rPr>
          <w:color w:val="000000"/>
          <w:sz w:val="28"/>
          <w:szCs w:val="28"/>
        </w:rPr>
      </w:pPr>
      <w:bookmarkStart w:id="4" w:name="P133"/>
      <w:bookmarkEnd w:id="4"/>
      <w:r w:rsidRPr="006C0076">
        <w:rPr>
          <w:color w:val="000000"/>
          <w:sz w:val="28"/>
          <w:szCs w:val="28"/>
        </w:rPr>
        <w:t>6.4. Извещение о малой закупке заполняется заказчиком в соответствии с инструкцией по работе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Извещение о малой закупке должно содержать:</w:t>
      </w:r>
    </w:p>
    <w:p w:rsidR="006C0076" w:rsidRPr="006C0076" w:rsidRDefault="006C0076" w:rsidP="00677B27">
      <w:pPr>
        <w:widowControl w:val="0"/>
        <w:autoSpaceDE w:val="0"/>
        <w:autoSpaceDN w:val="0"/>
        <w:spacing w:before="220"/>
        <w:ind w:firstLine="709"/>
        <w:jc w:val="both"/>
        <w:rPr>
          <w:color w:val="000000"/>
          <w:sz w:val="28"/>
          <w:szCs w:val="28"/>
        </w:rPr>
      </w:pPr>
      <w:bookmarkStart w:id="5" w:name="P135"/>
      <w:bookmarkEnd w:id="5"/>
      <w:r w:rsidRPr="006C0076">
        <w:rPr>
          <w:color w:val="000000"/>
          <w:sz w:val="28"/>
          <w:szCs w:val="28"/>
        </w:rPr>
        <w:t>- наименование и описание объекта малой закупки. В описании объекта малой закупки допускается использование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краткое изложение условий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количестве и месте доставки товара, месте выполнения работы или оказания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начальную цену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информацию о дате и времени окончания срока подачи заявок на участие в </w:t>
      </w:r>
      <w:r w:rsidRPr="006C0076">
        <w:rPr>
          <w:color w:val="000000"/>
          <w:sz w:val="28"/>
          <w:szCs w:val="28"/>
        </w:rPr>
        <w:lastRenderedPageBreak/>
        <w:t>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требования, предъявляемые к участникам малой закупки в соответствии с </w:t>
      </w:r>
      <w:hyperlink r:id="rId23">
        <w:r w:rsidRPr="006C0076">
          <w:rPr>
            <w:color w:val="000000"/>
            <w:sz w:val="28"/>
            <w:szCs w:val="28"/>
          </w:rPr>
          <w:t>пунктом 1 части 1 статьи 31</w:t>
        </w:r>
      </w:hyperlink>
      <w:r w:rsidRPr="006C0076">
        <w:rPr>
          <w:color w:val="000000"/>
          <w:sz w:val="28"/>
          <w:szCs w:val="28"/>
        </w:rPr>
        <w:t xml:space="preserve"> Федерального закона, и исчерпывающий перечень документов, подтверждающих соответствие участника малой закупки таким требованиям;</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требования о необходимости представления участником малой закупки в составе заявки на участие в малой закупке иной информации и (или) документов в отношении объекта закупки (при необходимости).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К извещению о малой закупке прилагается проект контракта.</w:t>
      </w:r>
    </w:p>
    <w:p w:rsidR="006C0076" w:rsidRPr="006C0076" w:rsidRDefault="006C0076" w:rsidP="00677B27">
      <w:pPr>
        <w:widowControl w:val="0"/>
        <w:autoSpaceDE w:val="0"/>
        <w:autoSpaceDN w:val="0"/>
        <w:spacing w:before="220"/>
        <w:ind w:firstLine="709"/>
        <w:jc w:val="both"/>
        <w:rPr>
          <w:color w:val="000000"/>
          <w:sz w:val="28"/>
          <w:szCs w:val="28"/>
        </w:rPr>
      </w:pPr>
      <w:bookmarkStart w:id="6" w:name="P146"/>
      <w:bookmarkEnd w:id="6"/>
      <w:r w:rsidRPr="006C0076">
        <w:rPr>
          <w:color w:val="000000"/>
          <w:sz w:val="28"/>
          <w:szCs w:val="28"/>
        </w:rPr>
        <w:t xml:space="preserve">6.4.1. При осуществлении малой закупки товаров, включенных в </w:t>
      </w:r>
      <w:hyperlink w:anchor="P408">
        <w:r w:rsidRPr="006C0076">
          <w:rPr>
            <w:color w:val="000000"/>
            <w:sz w:val="28"/>
            <w:szCs w:val="28"/>
          </w:rPr>
          <w:t>перечень</w:t>
        </w:r>
      </w:hyperlink>
      <w:r w:rsidRPr="006C0076">
        <w:rPr>
          <w:color w:val="000000"/>
          <w:sz w:val="28"/>
          <w:szCs w:val="28"/>
        </w:rPr>
        <w:t xml:space="preserve">, указанный в приложении № 2 к настоящему Регламенту, извещение о малой закупке должно содержать помимо информации, указанной в </w:t>
      </w:r>
      <w:hyperlink w:anchor="P133">
        <w:r w:rsidRPr="006C0076">
          <w:rPr>
            <w:color w:val="000000"/>
            <w:sz w:val="28"/>
            <w:szCs w:val="28"/>
          </w:rPr>
          <w:t>пункте 6.4</w:t>
        </w:r>
      </w:hyperlink>
      <w:r w:rsidRPr="006C0076">
        <w:rPr>
          <w:color w:val="000000"/>
          <w:sz w:val="28"/>
          <w:szCs w:val="28"/>
        </w:rPr>
        <w:t xml:space="preserve"> настоящего Регламента, требование о необходимости представления участником малой закупки информации о принадлежности участника малой закупки к сельскохозяйственным предприятиям и индивидуальным предпринимателям, зарегистрированным и осуществляющим переработку молока на территории Смоленской области, имеющим указанный в выписке из Единого государственного реестра юридических лиц или из Единого государственного реестра индивидуальных предпринимателей основной или дополнительный вид экономической деятельности, входящий в </w:t>
      </w:r>
      <w:hyperlink r:id="rId24">
        <w:r w:rsidRPr="006C0076">
          <w:rPr>
            <w:color w:val="000000"/>
            <w:sz w:val="28"/>
            <w:szCs w:val="28"/>
          </w:rPr>
          <w:t>раздел 10.5</w:t>
        </w:r>
      </w:hyperlink>
      <w:r w:rsidRPr="006C0076">
        <w:rPr>
          <w:color w:val="000000"/>
          <w:sz w:val="28"/>
          <w:szCs w:val="28"/>
        </w:rPr>
        <w:t xml:space="preserve"> «Производство молочной продукции» Общероссийского классификатора видов экономической деятельности (ОКВЭД 2) (при наличии).</w:t>
      </w:r>
    </w:p>
    <w:p w:rsidR="006C0076" w:rsidRPr="006C0076" w:rsidRDefault="006C0076" w:rsidP="00677B27">
      <w:pPr>
        <w:widowControl w:val="0"/>
        <w:autoSpaceDE w:val="0"/>
        <w:autoSpaceDN w:val="0"/>
        <w:spacing w:before="220"/>
        <w:ind w:firstLine="709"/>
        <w:jc w:val="both"/>
        <w:rPr>
          <w:color w:val="000000"/>
          <w:sz w:val="28"/>
          <w:szCs w:val="28"/>
        </w:rPr>
      </w:pPr>
      <w:bookmarkStart w:id="7" w:name="P148"/>
      <w:bookmarkEnd w:id="7"/>
      <w:r w:rsidRPr="006C0076">
        <w:rPr>
          <w:color w:val="000000"/>
          <w:sz w:val="28"/>
          <w:szCs w:val="28"/>
        </w:rPr>
        <w:t xml:space="preserve">6.4.2. При осуществлении малой закупки товаров, включенных в </w:t>
      </w:r>
      <w:hyperlink w:anchor="P532">
        <w:r w:rsidRPr="006C0076">
          <w:rPr>
            <w:color w:val="000000"/>
            <w:sz w:val="28"/>
            <w:szCs w:val="28"/>
          </w:rPr>
          <w:t>перечень</w:t>
        </w:r>
      </w:hyperlink>
      <w:r w:rsidRPr="006C0076">
        <w:rPr>
          <w:color w:val="000000"/>
          <w:sz w:val="28"/>
          <w:szCs w:val="28"/>
        </w:rPr>
        <w:t xml:space="preserve">, указанный в приложении № 3 к настоящему Регламенту, извещение о малой закупке должно содержать помимо информации, указанной в </w:t>
      </w:r>
      <w:hyperlink w:anchor="P133">
        <w:r w:rsidRPr="006C0076">
          <w:rPr>
            <w:color w:val="000000"/>
            <w:sz w:val="28"/>
            <w:szCs w:val="28"/>
          </w:rPr>
          <w:t>пункте 6.4</w:t>
        </w:r>
      </w:hyperlink>
      <w:r w:rsidRPr="006C0076">
        <w:rPr>
          <w:color w:val="000000"/>
          <w:sz w:val="28"/>
          <w:szCs w:val="28"/>
        </w:rPr>
        <w:t xml:space="preserve"> настоящего Регламента, требование о необходимости представления участником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информации о принадлежности участника малой закупки к крестьянским (фермерским) хозяйствам и индивидуальным предпринимателям, реализующим сельскохозяйственную продукцию собственного производства, включенным в перечень сельскохозяйственных производителей Смоленской области, утвержденный правовым актом Министерства сельского хозяйства и продовольствия Смоленской области (при наличии);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выписки из похозяйственной книги и справки органа местного самоуправления муниципального образования Смоленской области, подтверждающих факт производства картофеля и овощей длительного хранения (для граждан, ведущих личное подсобное хозяйство, реализующих сельскохозяйственную продукцию собственного производства) (при наличии).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6.5. Извещение о малой закупке размещается заказчиком на сайте не менее </w:t>
      </w:r>
      <w:r w:rsidRPr="006C0076">
        <w:rPr>
          <w:color w:val="000000"/>
          <w:sz w:val="28"/>
          <w:szCs w:val="28"/>
        </w:rPr>
        <w:lastRenderedPageBreak/>
        <w:t>чем за 3 рабочих дня до даты окончания срока подачи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6.6. Внесение изменений в опубликованное на сайте извещение о малой закупке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6.7. Заказчик вправе отменить малую закупку не позднее даты окончания срока подачи заявок на участие в малой закупке, указанной в извещении о малой закупке.</w:t>
      </w:r>
    </w:p>
    <w:p w:rsidR="006C0076" w:rsidRPr="006C0076" w:rsidRDefault="006C0076" w:rsidP="00677B27">
      <w:pPr>
        <w:widowControl w:val="0"/>
        <w:autoSpaceDE w:val="0"/>
        <w:autoSpaceDN w:val="0"/>
        <w:spacing w:before="280"/>
        <w:ind w:firstLine="709"/>
        <w:jc w:val="both"/>
        <w:rPr>
          <w:color w:val="000000"/>
          <w:sz w:val="28"/>
          <w:szCs w:val="28"/>
        </w:rPr>
      </w:pPr>
      <w:bookmarkStart w:id="8" w:name="P157"/>
      <w:bookmarkEnd w:id="8"/>
      <w:r w:rsidRPr="006C0076">
        <w:rPr>
          <w:color w:val="000000"/>
          <w:sz w:val="28"/>
          <w:szCs w:val="28"/>
        </w:rPr>
        <w:t>6.8. Извещение о малой закупке подписывается электронной подписью.</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7. Подача заявки на участие в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7.1. Заявку на участие в малой закупке вправе подать любой участник малой закупки, зарегистрированный для работы в модуле.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7.2. В закрытой части модуля участник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формирует и подает заявку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при необходимости отзывает поданную заявку до даты окончания срока подачи заявок на участие в малой закупке, указанной в извещении о малой закупке.</w:t>
      </w:r>
    </w:p>
    <w:p w:rsidR="006C0076" w:rsidRPr="006C0076" w:rsidRDefault="006C0076" w:rsidP="00677B27">
      <w:pPr>
        <w:widowControl w:val="0"/>
        <w:autoSpaceDE w:val="0"/>
        <w:autoSpaceDN w:val="0"/>
        <w:spacing w:before="280"/>
        <w:ind w:firstLine="709"/>
        <w:jc w:val="both"/>
        <w:rPr>
          <w:color w:val="000000"/>
          <w:sz w:val="28"/>
          <w:szCs w:val="28"/>
        </w:rPr>
      </w:pPr>
      <w:bookmarkStart w:id="9" w:name="P166"/>
      <w:bookmarkEnd w:id="9"/>
      <w:r w:rsidRPr="006C0076">
        <w:rPr>
          <w:color w:val="000000"/>
          <w:sz w:val="28"/>
          <w:szCs w:val="28"/>
        </w:rPr>
        <w:t>7.3. Участник малой закупки подписывает заявку на участие в малой закупке электронной подписью, заявке присваивается уникальный идентификационный номер.</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7.4. Внесение изменений в поданную заявку на участие в малой закупке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7.5. Участник малой закупки вправе отозвать ранее поданную заявку и подать новую заявку до даты окончания срока подачи заявок на участие в малой закупке, указанного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7.6. Участник малой закупки вправе подать только одну заявку на участие в малой закупке. В случае подачи более одной заявки на участие в малой закупке все заявки такого участника малой закупки отклоняются.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7.7. Заявка на участие в малой закупке должна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предложение участника малой закупки о цене товара (работы,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согласие участника малой закупки на поставку товара (выполнение работ, оказание услуг), указанных в извещении о малой закупке, на условиях, предусмотренных проектом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сведения о наименовании товара с обязательным указанием модели и </w:t>
      </w:r>
      <w:r w:rsidRPr="006C0076">
        <w:rPr>
          <w:color w:val="000000"/>
          <w:sz w:val="28"/>
          <w:szCs w:val="28"/>
        </w:rPr>
        <w:lastRenderedPageBreak/>
        <w:t xml:space="preserve">товарного знака (при наличии), наименовании производителя и конкретных показателей, позволяющих идентифицировать товар в качестве эквивалента,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в соответствии с </w:t>
      </w:r>
      <w:hyperlink w:anchor="P135">
        <w:r w:rsidRPr="006C0076">
          <w:rPr>
            <w:color w:val="000000"/>
            <w:sz w:val="28"/>
            <w:szCs w:val="28"/>
          </w:rPr>
          <w:t>абзацем третьим пункта 6.4</w:t>
        </w:r>
      </w:hyperlink>
      <w:r w:rsidRPr="006C0076">
        <w:rPr>
          <w:color w:val="000000"/>
          <w:sz w:val="28"/>
          <w:szCs w:val="28"/>
        </w:rPr>
        <w:t xml:space="preserve"> настоящего Регламента допускается поставка эквивалентного товара и участником малой закупки предлагается поставить эквивалентный товар);</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сведения о наименовании товара с обязательным указанием модели и товарного знака (при наличии), наименовании производителя, конкретные показатели товара, соответствующие конкретным показателям, указанным в извещении о малой закупке, а также согласие поставить товар на условиях, предусмотренных проектом контракта (в случае, если осуществляется закупка товара, в извещении о малой закупке которого не содержится указание на товарный знак);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документы, подтверждающие соответствие участника малой закупки требованиям, установленным </w:t>
      </w:r>
      <w:hyperlink r:id="rId25">
        <w:r w:rsidRPr="006C0076">
          <w:rPr>
            <w:color w:val="000000"/>
            <w:sz w:val="28"/>
            <w:szCs w:val="28"/>
          </w:rPr>
          <w:t>пунктом 1 части 1 статьи 31</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декларацию о соответствии участника малой закупки требованиям, установленным </w:t>
      </w:r>
      <w:hyperlink r:id="rId26">
        <w:r w:rsidRPr="006C0076">
          <w:rPr>
            <w:color w:val="000000"/>
            <w:sz w:val="28"/>
            <w:szCs w:val="28"/>
          </w:rPr>
          <w:t>пунктами 3</w:t>
        </w:r>
      </w:hyperlink>
      <w:r w:rsidRPr="006C0076">
        <w:rPr>
          <w:color w:val="000000"/>
          <w:sz w:val="28"/>
          <w:szCs w:val="28"/>
        </w:rPr>
        <w:t xml:space="preserve"> - </w:t>
      </w:r>
      <w:hyperlink r:id="rId27">
        <w:r w:rsidRPr="006C0076">
          <w:rPr>
            <w:color w:val="000000"/>
            <w:sz w:val="28"/>
            <w:szCs w:val="28"/>
          </w:rPr>
          <w:t>5</w:t>
        </w:r>
      </w:hyperlink>
      <w:r w:rsidRPr="006C0076">
        <w:rPr>
          <w:color w:val="000000"/>
          <w:sz w:val="28"/>
          <w:szCs w:val="28"/>
        </w:rPr>
        <w:t xml:space="preserve">, </w:t>
      </w:r>
      <w:hyperlink r:id="rId28">
        <w:r w:rsidRPr="006C0076">
          <w:rPr>
            <w:color w:val="000000"/>
            <w:sz w:val="28"/>
            <w:szCs w:val="28"/>
          </w:rPr>
          <w:t>7</w:t>
        </w:r>
      </w:hyperlink>
      <w:r w:rsidRPr="006C0076">
        <w:rPr>
          <w:color w:val="000000"/>
          <w:sz w:val="28"/>
          <w:szCs w:val="28"/>
        </w:rPr>
        <w:t xml:space="preserve"> - </w:t>
      </w:r>
      <w:hyperlink r:id="rId29">
        <w:r w:rsidRPr="006C0076">
          <w:rPr>
            <w:color w:val="000000"/>
            <w:sz w:val="28"/>
            <w:szCs w:val="28"/>
          </w:rPr>
          <w:t>11 части 1 статьи 31</w:t>
        </w:r>
      </w:hyperlink>
      <w:r w:rsidRPr="006C0076">
        <w:rPr>
          <w:color w:val="000000"/>
          <w:sz w:val="28"/>
          <w:szCs w:val="28"/>
        </w:rPr>
        <w:t xml:space="preserve"> Федерального закона;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иную информацию и (или) документы в случае, если в извещении о малой закупке содержится требование о необходимости предоставления такой информации и (или) документов.</w:t>
      </w:r>
    </w:p>
    <w:p w:rsidR="006C0076" w:rsidRPr="006C0076" w:rsidRDefault="006C0076" w:rsidP="00677B27">
      <w:pPr>
        <w:widowControl w:val="0"/>
        <w:autoSpaceDE w:val="0"/>
        <w:autoSpaceDN w:val="0"/>
        <w:ind w:firstLine="709"/>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8. Рассмотрение заявок на участие в малой закупке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t>и определение победителя</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8.1. По истечении срока подачи заявок на участие в малой закупке функционалом модуля заказчику предоставляется доступ к заявкам, поданным участниками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8.2. Заказчик рассматривает поданные заявки на участие в малой закупке и определяет победителя.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8.3. Срок рассмотрения заявок на участие в малой закупке и определения победителя не может превышать 5 рабочих дней с даты окончания срока подачи указанных заявок.</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8.4. Заказчик отклоняет заявку на участие в малой закупке в случаях, если: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заявка не соответствует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либо информация, указанная в заявке, не соответствует требованиям, указанным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предложенная в заявке цена товара (работы, услуги) превышает начальную цену контракта, указанную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lastRenderedPageBreak/>
        <w:t>- участником малой закупки подано более одной заявки на закупку.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При осуществлении малой закупки товаров, включенных в перечни, указанные в </w:t>
      </w:r>
      <w:hyperlink w:anchor="P408">
        <w:r w:rsidRPr="006C0076">
          <w:rPr>
            <w:color w:val="000000"/>
            <w:sz w:val="28"/>
            <w:szCs w:val="28"/>
          </w:rPr>
          <w:t>приложениях № 2</w:t>
        </w:r>
      </w:hyperlink>
      <w:r w:rsidRPr="006C0076">
        <w:rPr>
          <w:color w:val="000000"/>
          <w:sz w:val="28"/>
          <w:szCs w:val="28"/>
        </w:rPr>
        <w:t xml:space="preserve"> и </w:t>
      </w:r>
      <w:hyperlink w:anchor="P532">
        <w:r w:rsidRPr="006C0076">
          <w:rPr>
            <w:color w:val="000000"/>
            <w:sz w:val="28"/>
            <w:szCs w:val="28"/>
          </w:rPr>
          <w:t>3</w:t>
        </w:r>
      </w:hyperlink>
      <w:r w:rsidRPr="006C0076">
        <w:rPr>
          <w:color w:val="000000"/>
          <w:sz w:val="28"/>
          <w:szCs w:val="28"/>
        </w:rPr>
        <w:t xml:space="preserve"> к настоящему Регламенту, заказчик отклоняет заявки, которые не содержат информации, указанной в </w:t>
      </w:r>
      <w:hyperlink w:anchor="P146">
        <w:r w:rsidRPr="006C0076">
          <w:rPr>
            <w:color w:val="000000"/>
            <w:sz w:val="28"/>
            <w:szCs w:val="28"/>
          </w:rPr>
          <w:t>пункте 6.4.1</w:t>
        </w:r>
      </w:hyperlink>
      <w:r w:rsidRPr="006C0076">
        <w:rPr>
          <w:color w:val="000000"/>
          <w:sz w:val="28"/>
          <w:szCs w:val="28"/>
        </w:rPr>
        <w:t xml:space="preserve"> или </w:t>
      </w:r>
      <w:hyperlink w:anchor="P148">
        <w:r w:rsidRPr="006C0076">
          <w:rPr>
            <w:color w:val="000000"/>
            <w:sz w:val="28"/>
            <w:szCs w:val="28"/>
          </w:rPr>
          <w:t>пункте 6.4.2</w:t>
        </w:r>
      </w:hyperlink>
      <w:r w:rsidRPr="006C0076">
        <w:rPr>
          <w:color w:val="000000"/>
          <w:sz w:val="28"/>
          <w:szCs w:val="28"/>
        </w:rPr>
        <w:t xml:space="preserve"> настоящего Регламента, при условии, что на участие в малой закупке подано не менее одной заявки, соответствующей требованиям извещения о малой закупке, которая одновременно:</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содержит информацию, указанную в </w:t>
      </w:r>
      <w:hyperlink w:anchor="P146">
        <w:r w:rsidRPr="006C0076">
          <w:rPr>
            <w:color w:val="000000"/>
            <w:sz w:val="28"/>
            <w:szCs w:val="28"/>
          </w:rPr>
          <w:t>пункте 6.4.1</w:t>
        </w:r>
      </w:hyperlink>
      <w:r w:rsidRPr="006C0076">
        <w:rPr>
          <w:color w:val="000000"/>
          <w:sz w:val="28"/>
          <w:szCs w:val="28"/>
        </w:rPr>
        <w:t xml:space="preserve"> или </w:t>
      </w:r>
      <w:hyperlink w:anchor="P148">
        <w:r w:rsidRPr="006C0076">
          <w:rPr>
            <w:color w:val="000000"/>
            <w:sz w:val="28"/>
            <w:szCs w:val="28"/>
          </w:rPr>
          <w:t>пункте 6.4.2</w:t>
        </w:r>
      </w:hyperlink>
      <w:r w:rsidRPr="006C0076">
        <w:rPr>
          <w:color w:val="000000"/>
          <w:sz w:val="28"/>
          <w:szCs w:val="28"/>
        </w:rPr>
        <w:t xml:space="preserve"> настоящего Регламента;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содержит предложение цены товара, не превышающую максимального значения розничных цен на продукты питания, размещаемых на официальном сайте Министерства промышленности и торговли Смоленской области в информационно-телекоммуникационной сети «Интернет» по адресу: </w:t>
      </w:r>
      <w:hyperlink r:id="rId30">
        <w:r w:rsidRPr="006C0076">
          <w:rPr>
            <w:color w:val="000000"/>
            <w:sz w:val="28"/>
            <w:szCs w:val="28"/>
          </w:rPr>
          <w:t>http://dpt.admin-smolensk.ru/</w:t>
        </w:r>
      </w:hyperlink>
      <w:r w:rsidRPr="006C0076">
        <w:rPr>
          <w:color w:val="000000"/>
          <w:sz w:val="28"/>
          <w:szCs w:val="28"/>
        </w:rPr>
        <w:t>, на 1-е число текущего месяца (в случае если срок подачи заявок на участие в малой закупке истекает до 15-го числа указанного месяца) или на 15-е число текущего месяца (в случае если срок подачи заявок на участие в малой закупке истекает до 1-го числа следующего месяца).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Отклонение заявок на участие в малой закупке по иным основаниям не допускается. Причины отклонения заявок на участие в малой закупке указываются заказчиком в протоколе.</w:t>
      </w:r>
    </w:p>
    <w:p w:rsidR="006C0076" w:rsidRPr="006C0076" w:rsidRDefault="006C0076" w:rsidP="00677B27">
      <w:pPr>
        <w:widowControl w:val="0"/>
        <w:autoSpaceDE w:val="0"/>
        <w:autoSpaceDN w:val="0"/>
        <w:spacing w:before="220"/>
        <w:ind w:firstLine="709"/>
        <w:jc w:val="both"/>
        <w:rPr>
          <w:color w:val="000000"/>
          <w:sz w:val="28"/>
          <w:szCs w:val="28"/>
        </w:rPr>
      </w:pPr>
      <w:bookmarkStart w:id="10" w:name="P200"/>
      <w:bookmarkEnd w:id="10"/>
      <w:r w:rsidRPr="006C0076">
        <w:rPr>
          <w:color w:val="000000"/>
          <w:sz w:val="28"/>
          <w:szCs w:val="28"/>
        </w:rPr>
        <w:t xml:space="preserve">8.5. Победителем признается участник малой закупки, подавший заявку на участие в малой закупке, которая соответствует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а также всем требованиям, установленным в извещении о малой закупке, и содержит предложение о поставке товара (выполнении работы, оказании услуги) с наилучшими функциональными, техническими характеристиками и потребительскими свойствами, исходя из наименьшей цены.</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При предложении одинаковой наименьшей цены несколькими участниками малой закупки победителем признается участник, заявка на участие в малой закупке которого поступила ранее других заявок, в которых предложена такая же цена.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8.6. Результаты рассмотрения заявок на участие в малой закупке и определение победителя оформляются протоколом.</w:t>
      </w:r>
    </w:p>
    <w:p w:rsidR="006C0076" w:rsidRPr="006C0076" w:rsidRDefault="006C0076" w:rsidP="00677B27">
      <w:pPr>
        <w:widowControl w:val="0"/>
        <w:autoSpaceDE w:val="0"/>
        <w:autoSpaceDN w:val="0"/>
        <w:spacing w:before="280"/>
        <w:ind w:firstLine="709"/>
        <w:jc w:val="both"/>
        <w:rPr>
          <w:color w:val="000000"/>
          <w:sz w:val="28"/>
          <w:szCs w:val="28"/>
        </w:rPr>
      </w:pPr>
      <w:r w:rsidRPr="006C0076">
        <w:rPr>
          <w:color w:val="000000"/>
          <w:sz w:val="28"/>
          <w:szCs w:val="28"/>
        </w:rPr>
        <w:t>8.7. Протокол подписывается электронной подписью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8.8. Протокол размещается заказчиком на сайте в день окончания срока рассмотрения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8.9. Протокол должен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уникальный идентификационный номер малой закупки;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lastRenderedPageBreak/>
        <w:t>- информацию о порядковых номерах заявок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предложения о цене контракта, сделанные участниками малой закупки, ранжированные по мере убывания с указанием порядковых номеров, присвоенных заявкам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время и дату поступления заявки на участие в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решение о соответствии (несоответствии) заявки на участие в малой закупке требованиям </w:t>
      </w:r>
      <w:hyperlink w:anchor="P170">
        <w:r w:rsidRPr="006C0076">
          <w:rPr>
            <w:color w:val="000000"/>
            <w:sz w:val="28"/>
            <w:szCs w:val="28"/>
          </w:rPr>
          <w:t>пункта 7.7</w:t>
        </w:r>
      </w:hyperlink>
      <w:r w:rsidRPr="006C0076">
        <w:rPr>
          <w:color w:val="000000"/>
          <w:sz w:val="28"/>
          <w:szCs w:val="28"/>
        </w:rPr>
        <w:t xml:space="preserve"> настоящего Регламента, а также всем требованиям, установленным в извещении о малой закупке;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об участнике малой закупки, с которым должен быть заключен контракт.</w:t>
      </w:r>
    </w:p>
    <w:p w:rsidR="006C0076" w:rsidRPr="006C0076" w:rsidRDefault="006C0076" w:rsidP="006C0076">
      <w:pPr>
        <w:widowControl w:val="0"/>
        <w:autoSpaceDE w:val="0"/>
        <w:autoSpaceDN w:val="0"/>
        <w:jc w:val="both"/>
        <w:rPr>
          <w:color w:val="000000"/>
          <w:sz w:val="22"/>
          <w:szCs w:val="22"/>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9. Последствия признания малой закупки несостоявшейся</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9.1. В случае если по окончании срока подачи заявок на участие в малой закупке не подано ни одной заявки или по результатам рассмотрения заявок на участие в малой закупке заказчиком отклонены все поданные заявки, малая закупка признается несостоявшейся.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9.2. Результаты признания малой закупки несостоявшейся оформляются протоколом.</w:t>
      </w:r>
    </w:p>
    <w:p w:rsidR="006C0076" w:rsidRPr="006C0076" w:rsidRDefault="006C0076" w:rsidP="00677B27">
      <w:pPr>
        <w:widowControl w:val="0"/>
        <w:autoSpaceDE w:val="0"/>
        <w:autoSpaceDN w:val="0"/>
        <w:spacing w:before="280"/>
        <w:ind w:firstLine="709"/>
        <w:jc w:val="both"/>
        <w:rPr>
          <w:color w:val="000000"/>
          <w:sz w:val="28"/>
          <w:szCs w:val="28"/>
        </w:rPr>
      </w:pPr>
      <w:bookmarkStart w:id="11" w:name="P221"/>
      <w:bookmarkEnd w:id="11"/>
      <w:r w:rsidRPr="006C0076">
        <w:rPr>
          <w:color w:val="000000"/>
          <w:sz w:val="28"/>
          <w:szCs w:val="28"/>
        </w:rPr>
        <w:t>9.3. Протокол признания малой закупки несостоявшейся подписывается электронной подписью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9.4. В случае признания малой закупки несостоявшейся заказчик повторно размещает на сайте извещение о малой закупке в соответствии с </w:t>
      </w:r>
      <w:hyperlink w:anchor="P124">
        <w:r w:rsidRPr="006C0076">
          <w:rPr>
            <w:color w:val="000000"/>
            <w:sz w:val="28"/>
            <w:szCs w:val="28"/>
          </w:rPr>
          <w:t>разделом 6</w:t>
        </w:r>
      </w:hyperlink>
      <w:r w:rsidRPr="006C0076">
        <w:rPr>
          <w:color w:val="000000"/>
          <w:sz w:val="28"/>
          <w:szCs w:val="28"/>
        </w:rPr>
        <w:t xml:space="preserve"> настоящего Регламента и повторно осуществляет малую закупку. При этом начальная цена контракта, условия поставки товаров, выполнения работ, оказания услуг и иные условия малой закупки могут быть изменены.</w:t>
      </w:r>
    </w:p>
    <w:p w:rsidR="006C0076" w:rsidRPr="006C0076" w:rsidRDefault="006C0076" w:rsidP="006C0076">
      <w:pPr>
        <w:widowControl w:val="0"/>
        <w:autoSpaceDE w:val="0"/>
        <w:autoSpaceDN w:val="0"/>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10. Заключение контракта</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r w:rsidRPr="006C0076">
        <w:rPr>
          <w:color w:val="000000"/>
          <w:sz w:val="28"/>
          <w:szCs w:val="28"/>
        </w:rPr>
        <w:t>10.1. Контракт заключается на условиях, содержащихся в извещении о малой закупке, по цене, предложенной победителем малой закупки в заявке на участие в малой закупке, в следующем порядке: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заказчик в течение рабочего дня со дня подписания протокола направляет (передает) победителю малой закупки проект контракта, подписанный со своей стороны;</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победитель малой закупки в течение 3 рабочих дней со дня получения проекта контракта подписывает его и направляет (передает) заказчику;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после подписания контракту присваивается реестровый номер, который </w:t>
      </w:r>
      <w:r w:rsidRPr="006C0076">
        <w:rPr>
          <w:color w:val="000000"/>
          <w:sz w:val="28"/>
          <w:szCs w:val="28"/>
        </w:rPr>
        <w:lastRenderedPageBreak/>
        <w:t>указывается при формировании платежных поручений для оплаты по данному контракту.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10.2. При заключении контракта изменение существенных условий контракта, в том числе цены контракта и (или) предмета контракта, не допускается. Изменение иных условий контракта допускается по соглашению сторон.</w:t>
      </w:r>
    </w:p>
    <w:p w:rsidR="006C0076" w:rsidRPr="006C0076" w:rsidRDefault="006C0076" w:rsidP="00677B27">
      <w:pPr>
        <w:widowControl w:val="0"/>
        <w:autoSpaceDE w:val="0"/>
        <w:autoSpaceDN w:val="0"/>
        <w:spacing w:before="280"/>
        <w:ind w:firstLine="709"/>
        <w:jc w:val="both"/>
        <w:rPr>
          <w:color w:val="000000"/>
          <w:sz w:val="28"/>
          <w:szCs w:val="28"/>
        </w:rPr>
      </w:pPr>
      <w:bookmarkStart w:id="12" w:name="P232"/>
      <w:bookmarkEnd w:id="12"/>
      <w:r w:rsidRPr="006C0076">
        <w:rPr>
          <w:color w:val="000000"/>
          <w:sz w:val="28"/>
          <w:szCs w:val="28"/>
        </w:rPr>
        <w:t>10.3. Контракт подписывается электронной подписью участника малой закупки и заказчика.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10.4. В случае если участник малой закупки, признанный победителем в соответствии с </w:t>
      </w:r>
      <w:hyperlink w:anchor="P200">
        <w:r w:rsidRPr="006C0076">
          <w:rPr>
            <w:color w:val="000000"/>
            <w:sz w:val="28"/>
            <w:szCs w:val="28"/>
          </w:rPr>
          <w:t>пунктом 8.5</w:t>
        </w:r>
      </w:hyperlink>
      <w:r w:rsidRPr="006C0076">
        <w:rPr>
          <w:color w:val="000000"/>
          <w:sz w:val="28"/>
          <w:szCs w:val="28"/>
        </w:rPr>
        <w:t xml:space="preserve"> настоящего Регламента, уклоняется от заключения контракта, заказчик вправе заключить контракт с участником малой закупки, предложившим такую же, как и победитель малой закупки, цену контракта или предложение о цене контракта которого содержит условия по цене контракта, следующие после условий, предложенных участником малой закупки, уклонившимся от подписания контракта.</w:t>
      </w:r>
    </w:p>
    <w:p w:rsidR="006C0076" w:rsidRPr="006C0076" w:rsidRDefault="006C0076" w:rsidP="00677B27">
      <w:pPr>
        <w:widowControl w:val="0"/>
        <w:autoSpaceDE w:val="0"/>
        <w:autoSpaceDN w:val="0"/>
        <w:spacing w:before="220"/>
        <w:ind w:firstLine="709"/>
        <w:jc w:val="both"/>
        <w:rPr>
          <w:color w:val="000000"/>
          <w:sz w:val="28"/>
          <w:szCs w:val="28"/>
        </w:rPr>
      </w:pPr>
      <w:bookmarkStart w:id="13" w:name="P234"/>
      <w:bookmarkEnd w:id="13"/>
      <w:r w:rsidRPr="006C0076">
        <w:rPr>
          <w:color w:val="000000"/>
          <w:sz w:val="28"/>
          <w:szCs w:val="28"/>
        </w:rPr>
        <w:t>10.5. Информация об участнике малой закупки, уклонившемся от заключения контракта, направляется заказчиком администратору для аннулирования его регистрации.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Заказчик принимает решение не направлять информацию об участнике малой закупки, уклонившемся от заключения контракта, администратору для аннулирования его регистрации в модуле в случае, если уклонение от заключения контракта возникло вследствие обстоятельств непреодолимой силы, в том числе в связи с частичной мобилизацией в Российской Федерации, введением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введением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 Предусмотренное настоящим абзацем решение принимается на основании письменного обращения участника малой закупки с приложением информации и документов, обосновывающих обстоятельства уклонения от подписания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В течение 3 рабочих дней со дня, следующего за днем поступления обращения, указанного в абзаце втором настоящего пункта, заказчик уведомляет участника малой закупки о принятом по результатам рассмотрения указанного обращения решении.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10.6. Участник малой закупки, регистрация которого аннулирована в связи с уклонением от заключения контракта, вправе направить новую, заявку на регистрацию в порядке, установленном </w:t>
      </w:r>
      <w:hyperlink w:anchor="P110">
        <w:r w:rsidRPr="006C0076">
          <w:rPr>
            <w:color w:val="000000"/>
            <w:sz w:val="28"/>
            <w:szCs w:val="28"/>
          </w:rPr>
          <w:t>разделом 5</w:t>
        </w:r>
      </w:hyperlink>
      <w:r w:rsidRPr="006C0076">
        <w:rPr>
          <w:color w:val="000000"/>
          <w:sz w:val="28"/>
          <w:szCs w:val="28"/>
        </w:rPr>
        <w:t xml:space="preserve"> настоящего Регламента, по </w:t>
      </w:r>
      <w:r w:rsidRPr="006C0076">
        <w:rPr>
          <w:color w:val="000000"/>
          <w:sz w:val="28"/>
          <w:szCs w:val="28"/>
        </w:rPr>
        <w:lastRenderedPageBreak/>
        <w:t>истечении года со дня аннулирования его регистрации.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10.7. Участник малой закупки, регистрация которого в модуле аннулирована в 2022 году, вправе направить заказчику обращение о восстановлении регистрации до истечения срока, указанного в пункте 10.6 настоящего раздела, в случае если уклонение от заключения контракта возникло в связи с обстоятельствами, указанными в </w:t>
      </w:r>
      <w:hyperlink w:anchor="P234">
        <w:r w:rsidRPr="006C0076">
          <w:rPr>
            <w:color w:val="000000"/>
            <w:sz w:val="28"/>
            <w:szCs w:val="28"/>
          </w:rPr>
          <w:t>пункте 10.5</w:t>
        </w:r>
      </w:hyperlink>
      <w:r w:rsidRPr="006C0076">
        <w:rPr>
          <w:color w:val="000000"/>
          <w:sz w:val="28"/>
          <w:szCs w:val="28"/>
        </w:rPr>
        <w:t xml:space="preserve"> настоящего раздела.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В течение 3 рабочих дней со дня, следующего за днем поступления обращения, указанного в абзаце первом настоящего пункта, заказчик уведомляет участника малой закупки о принятом по результатам рассмотрения указанного обращения решении, а также направляет администратору информацию о восстановлении регистрации участника малой закупки в модуле.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C0076">
      <w:pPr>
        <w:widowControl w:val="0"/>
        <w:autoSpaceDE w:val="0"/>
        <w:autoSpaceDN w:val="0"/>
        <w:jc w:val="center"/>
        <w:outlineLvl w:val="1"/>
        <w:rPr>
          <w:b/>
          <w:color w:val="000000"/>
          <w:sz w:val="28"/>
          <w:szCs w:val="28"/>
        </w:rPr>
      </w:pPr>
      <w:bookmarkStart w:id="14" w:name="P244"/>
      <w:bookmarkEnd w:id="14"/>
      <w:r w:rsidRPr="006C0076">
        <w:rPr>
          <w:b/>
          <w:color w:val="000000"/>
          <w:sz w:val="28"/>
          <w:szCs w:val="28"/>
        </w:rPr>
        <w:t>11. Особенности заключения контракта без размещения на сайте</w:t>
      </w:r>
    </w:p>
    <w:p w:rsidR="006C0076" w:rsidRPr="006C0076" w:rsidRDefault="006C0076" w:rsidP="006C0076">
      <w:pPr>
        <w:widowControl w:val="0"/>
        <w:autoSpaceDE w:val="0"/>
        <w:autoSpaceDN w:val="0"/>
        <w:jc w:val="center"/>
        <w:rPr>
          <w:b/>
          <w:color w:val="000000"/>
          <w:sz w:val="28"/>
          <w:szCs w:val="28"/>
        </w:rPr>
      </w:pPr>
      <w:r w:rsidRPr="006C0076">
        <w:rPr>
          <w:b/>
          <w:color w:val="000000"/>
          <w:sz w:val="28"/>
          <w:szCs w:val="28"/>
        </w:rPr>
        <w:t>извещения о малой закупке</w:t>
      </w:r>
    </w:p>
    <w:p w:rsidR="006C0076" w:rsidRPr="006C0076" w:rsidRDefault="006C0076" w:rsidP="006C0076">
      <w:pPr>
        <w:widowControl w:val="0"/>
        <w:autoSpaceDE w:val="0"/>
        <w:autoSpaceDN w:val="0"/>
        <w:jc w:val="both"/>
        <w:rPr>
          <w:color w:val="000000"/>
          <w:sz w:val="28"/>
          <w:szCs w:val="28"/>
        </w:rPr>
      </w:pPr>
    </w:p>
    <w:p w:rsidR="006C0076" w:rsidRPr="006C0076" w:rsidRDefault="006C0076" w:rsidP="00677B27">
      <w:pPr>
        <w:widowControl w:val="0"/>
        <w:autoSpaceDE w:val="0"/>
        <w:autoSpaceDN w:val="0"/>
        <w:ind w:firstLine="709"/>
        <w:jc w:val="both"/>
        <w:rPr>
          <w:color w:val="000000"/>
          <w:sz w:val="28"/>
          <w:szCs w:val="28"/>
        </w:rPr>
      </w:pPr>
      <w:bookmarkStart w:id="15" w:name="P247"/>
      <w:bookmarkEnd w:id="15"/>
      <w:r w:rsidRPr="006C0076">
        <w:rPr>
          <w:color w:val="000000"/>
          <w:sz w:val="28"/>
          <w:szCs w:val="28"/>
        </w:rPr>
        <w:t xml:space="preserve">11.1. Заказчик вправе осуществлять малую закупку без размещения на сайте извещения о малой закупке в случае, если предметом малой закупки являются товары, работы, услуги, указанные в </w:t>
      </w:r>
      <w:hyperlink w:anchor="P293">
        <w:r w:rsidRPr="006C0076">
          <w:rPr>
            <w:color w:val="000000"/>
            <w:sz w:val="28"/>
            <w:szCs w:val="28"/>
          </w:rPr>
          <w:t>приложении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11.2. В случае осуществления малой закупки в соответствии с </w:t>
      </w:r>
      <w:hyperlink w:anchor="P247">
        <w:r w:rsidRPr="006C0076">
          <w:rPr>
            <w:color w:val="000000"/>
            <w:sz w:val="28"/>
            <w:szCs w:val="28"/>
          </w:rPr>
          <w:t>пунктом 11.1</w:t>
        </w:r>
      </w:hyperlink>
      <w:r w:rsidRPr="006C0076">
        <w:rPr>
          <w:color w:val="000000"/>
          <w:sz w:val="28"/>
          <w:szCs w:val="28"/>
        </w:rPr>
        <w:t xml:space="preserve"> настоящего Регламента извещение о малой закупке формируется заказчиком в закрытой части модуля на основании плана-графика закупок на текущий финансовый год.</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Извещение о малой закупке должно содержать: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 наименование товара, работы, услуги в соответствии с </w:t>
      </w:r>
      <w:hyperlink w:anchor="P293">
        <w:r w:rsidRPr="006C0076">
          <w:rPr>
            <w:color w:val="000000"/>
            <w:sz w:val="28"/>
            <w:szCs w:val="28"/>
          </w:rPr>
          <w:t>приложением № 1</w:t>
        </w:r>
      </w:hyperlink>
      <w:r w:rsidRPr="006C0076">
        <w:rPr>
          <w:color w:val="000000"/>
          <w:sz w:val="28"/>
          <w:szCs w:val="28"/>
        </w:rPr>
        <w:t xml:space="preserve"> к настоящему Регламенту;</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краткое изложение условий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количестве и месте доставки товара, месте выполнения работы или оказания услуги;</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информацию о сроках поставки товара, выполнения работы (оказания услуги) либо график выполнения работ (оказания услуг);</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цену контракта;</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наименование поставщика (исполнителя, подрядчика) по контракту.</w:t>
      </w:r>
    </w:p>
    <w:p w:rsidR="006C0076" w:rsidRPr="006C0076" w:rsidRDefault="006C0076" w:rsidP="00677B27">
      <w:pPr>
        <w:widowControl w:val="0"/>
        <w:autoSpaceDE w:val="0"/>
        <w:autoSpaceDN w:val="0"/>
        <w:spacing w:before="220"/>
        <w:ind w:firstLine="709"/>
        <w:jc w:val="both"/>
        <w:rPr>
          <w:color w:val="000000"/>
          <w:sz w:val="28"/>
          <w:szCs w:val="28"/>
        </w:rPr>
      </w:pPr>
      <w:bookmarkStart w:id="16" w:name="P258"/>
      <w:bookmarkEnd w:id="16"/>
      <w:r w:rsidRPr="006C0076">
        <w:rPr>
          <w:color w:val="000000"/>
          <w:sz w:val="28"/>
          <w:szCs w:val="28"/>
        </w:rPr>
        <w:t xml:space="preserve">11.3. Сформированное в соответствии с </w:t>
      </w:r>
      <w:hyperlink w:anchor="P249">
        <w:r w:rsidRPr="006C0076">
          <w:rPr>
            <w:color w:val="000000"/>
            <w:sz w:val="28"/>
            <w:szCs w:val="28"/>
          </w:rPr>
          <w:t>пунктом 11.2</w:t>
        </w:r>
      </w:hyperlink>
      <w:r w:rsidRPr="006C0076">
        <w:rPr>
          <w:color w:val="000000"/>
          <w:sz w:val="28"/>
          <w:szCs w:val="28"/>
        </w:rPr>
        <w:t xml:space="preserve"> настоящего Регламента извещение о малой закупке не позднее дня его формирования направляется с помощью функционала модуля в контрактную службу </w:t>
      </w:r>
      <w:r w:rsidRPr="006C0076">
        <w:rPr>
          <w:sz w:val="28"/>
          <w:szCs w:val="28"/>
        </w:rPr>
        <w:t xml:space="preserve">в сфере закупок товаров, работ, услуг для обеспечения нужд Администрации муниципального образования «Ельнинский район» Смоленской области без </w:t>
      </w:r>
      <w:r w:rsidRPr="006C0076">
        <w:rPr>
          <w:sz w:val="28"/>
          <w:szCs w:val="28"/>
        </w:rPr>
        <w:lastRenderedPageBreak/>
        <w:t>образования отдельного структурного подразделения</w:t>
      </w:r>
      <w:r w:rsidRPr="006C0076">
        <w:rPr>
          <w:bCs/>
          <w:color w:val="000000"/>
          <w:sz w:val="28"/>
          <w:szCs w:val="28"/>
        </w:rPr>
        <w:t xml:space="preserve"> </w:t>
      </w:r>
      <w:r w:rsidRPr="006C0076">
        <w:rPr>
          <w:color w:val="000000"/>
          <w:sz w:val="28"/>
          <w:szCs w:val="28"/>
        </w:rPr>
        <w:t>для согласования в части соответствия наименования объекта малой закупки пунктами 2 – 56 перечня, указанного в приложении № 1 к настоящему Регламенту (далее - перечень).</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11.4. Контрактная служба </w:t>
      </w:r>
      <w:r w:rsidRPr="006C0076">
        <w:rPr>
          <w:sz w:val="28"/>
          <w:szCs w:val="28"/>
        </w:rPr>
        <w:t>в сфере закупок товаров, работ, услуг для обеспечения нужд Администрации муниципального образования «Ельнинский район» Смоленской области без образования отдельного структурного подразделения</w:t>
      </w:r>
      <w:r w:rsidRPr="006C0076">
        <w:rPr>
          <w:bCs/>
          <w:color w:val="000000"/>
          <w:sz w:val="28"/>
          <w:szCs w:val="28"/>
        </w:rPr>
        <w:t xml:space="preserve"> </w:t>
      </w:r>
      <w:r w:rsidRPr="006C0076">
        <w:rPr>
          <w:color w:val="000000"/>
          <w:sz w:val="28"/>
          <w:szCs w:val="28"/>
        </w:rPr>
        <w:t xml:space="preserve">в срок не позднее следующего после поступления извещения о малой закупке рабочего дня согласовывают извещение о малой закупке либо в случае несоответствия наименования объекта малой закупки, несоответствия поставщика условиям, указанным в </w:t>
      </w:r>
      <w:hyperlink w:anchor="P329">
        <w:r w:rsidRPr="006C0076">
          <w:rPr>
            <w:color w:val="000000"/>
            <w:sz w:val="28"/>
            <w:szCs w:val="28"/>
          </w:rPr>
          <w:t>пунктах 2</w:t>
        </w:r>
      </w:hyperlink>
      <w:r w:rsidRPr="006C0076">
        <w:rPr>
          <w:color w:val="000000"/>
          <w:sz w:val="28"/>
          <w:szCs w:val="28"/>
        </w:rPr>
        <w:t xml:space="preserve"> - 56 перечня, отклоняют его.</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11.5. Заключение контракта без согласования извещения о малой закупке в соответствии с </w:t>
      </w:r>
      <w:hyperlink w:anchor="P258">
        <w:r w:rsidRPr="006C0076">
          <w:rPr>
            <w:color w:val="000000"/>
            <w:sz w:val="28"/>
            <w:szCs w:val="28"/>
          </w:rPr>
          <w:t>пунктом 11.3</w:t>
        </w:r>
      </w:hyperlink>
      <w:r w:rsidRPr="006C0076">
        <w:rPr>
          <w:color w:val="000000"/>
          <w:sz w:val="28"/>
          <w:szCs w:val="28"/>
        </w:rPr>
        <w:t xml:space="preserve"> настоящего Регламента не допускается.</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11.6. Контракт заключается на бумажном носителе в срок не позднее 3 рабочих дней со дня получения согласования контрактной службой </w:t>
      </w:r>
      <w:r w:rsidRPr="006C0076">
        <w:rPr>
          <w:sz w:val="28"/>
          <w:szCs w:val="28"/>
        </w:rPr>
        <w:t>в сфере закупок товаров, работ, услуг для обеспечения нужд Администрации муниципального образования «Ельнинский район» Смоленской области без образования отдельного структурного подразделения</w:t>
      </w:r>
      <w:r w:rsidRPr="006C0076">
        <w:rPr>
          <w:color w:val="000000"/>
          <w:sz w:val="28"/>
          <w:szCs w:val="28"/>
        </w:rPr>
        <w:t>. Контракту присваивается реестровый номер, который указывается при формировании платежных поручений для оплаты по данному контракту.</w:t>
      </w:r>
    </w:p>
    <w:p w:rsidR="006C0076" w:rsidRPr="006C0076" w:rsidRDefault="006C0076" w:rsidP="00677B27">
      <w:pPr>
        <w:widowControl w:val="0"/>
        <w:autoSpaceDE w:val="0"/>
        <w:autoSpaceDN w:val="0"/>
        <w:ind w:firstLine="709"/>
        <w:jc w:val="both"/>
        <w:rPr>
          <w:sz w:val="28"/>
          <w:szCs w:val="28"/>
        </w:rPr>
      </w:pPr>
    </w:p>
    <w:p w:rsidR="006C0076" w:rsidRPr="006C0076" w:rsidRDefault="006C0076" w:rsidP="006C0076">
      <w:pPr>
        <w:widowControl w:val="0"/>
        <w:autoSpaceDE w:val="0"/>
        <w:autoSpaceDN w:val="0"/>
        <w:jc w:val="center"/>
        <w:outlineLvl w:val="1"/>
        <w:rPr>
          <w:b/>
          <w:color w:val="000000"/>
          <w:sz w:val="28"/>
          <w:szCs w:val="28"/>
        </w:rPr>
      </w:pPr>
      <w:r w:rsidRPr="006C0076">
        <w:rPr>
          <w:b/>
          <w:color w:val="000000"/>
          <w:sz w:val="28"/>
          <w:szCs w:val="28"/>
        </w:rPr>
        <w:t>12. Ведение реестра малых закупок</w:t>
      </w:r>
    </w:p>
    <w:p w:rsidR="006C0076" w:rsidRPr="006C0076" w:rsidRDefault="006C0076" w:rsidP="00677B27">
      <w:pPr>
        <w:widowControl w:val="0"/>
        <w:autoSpaceDE w:val="0"/>
        <w:autoSpaceDN w:val="0"/>
        <w:spacing w:before="280"/>
        <w:ind w:firstLine="709"/>
        <w:jc w:val="both"/>
        <w:rPr>
          <w:color w:val="000000"/>
          <w:sz w:val="28"/>
          <w:szCs w:val="28"/>
        </w:rPr>
      </w:pPr>
      <w:bookmarkStart w:id="17" w:name="P268"/>
      <w:bookmarkEnd w:id="17"/>
      <w:r w:rsidRPr="006C0076">
        <w:rPr>
          <w:color w:val="000000"/>
          <w:sz w:val="28"/>
          <w:szCs w:val="28"/>
        </w:rPr>
        <w:t>12.1. В течение 3 рабочих дней с даты заключения контракта заказчик с помощью функционала модуля формирует и подписывает электронной подписью сведения о заключенном контракте, которые включаются в реестр малых закупок по форме, установленной в инструкции по работе в модуле, и публикуются на сайте.</w:t>
      </w:r>
    </w:p>
    <w:p w:rsidR="006C0076" w:rsidRPr="006C0076"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 xml:space="preserve">12.2. В случае заключения контракта в соответствии с </w:t>
      </w:r>
      <w:hyperlink w:anchor="P244">
        <w:r w:rsidRPr="006C0076">
          <w:rPr>
            <w:color w:val="000000"/>
            <w:sz w:val="28"/>
            <w:szCs w:val="28"/>
          </w:rPr>
          <w:t>разделом 11</w:t>
        </w:r>
      </w:hyperlink>
      <w:r w:rsidRPr="006C0076">
        <w:rPr>
          <w:color w:val="000000"/>
          <w:sz w:val="28"/>
          <w:szCs w:val="28"/>
        </w:rPr>
        <w:t xml:space="preserve"> настоящего Регламента к сведениям о заключенном контракте прилагается сканированная копия заключенного контракта.</w:t>
      </w:r>
    </w:p>
    <w:p w:rsidR="006C0076" w:rsidRPr="00677B27" w:rsidRDefault="006C0076" w:rsidP="00677B27">
      <w:pPr>
        <w:widowControl w:val="0"/>
        <w:autoSpaceDE w:val="0"/>
        <w:autoSpaceDN w:val="0"/>
        <w:spacing w:before="220"/>
        <w:ind w:firstLine="709"/>
        <w:jc w:val="both"/>
        <w:rPr>
          <w:color w:val="000000"/>
          <w:sz w:val="28"/>
          <w:szCs w:val="28"/>
        </w:rPr>
      </w:pPr>
      <w:r w:rsidRPr="006C0076">
        <w:rPr>
          <w:color w:val="000000"/>
          <w:sz w:val="28"/>
          <w:szCs w:val="28"/>
        </w:rPr>
        <w:t>12.3. Реестр малых закупок используется для получения реестрового номера контракта при формировании платежных поручений для оплаты по данному контракту.</w:t>
      </w:r>
    </w:p>
    <w:p w:rsidR="006C0076" w:rsidRPr="006C0076" w:rsidRDefault="006C0076" w:rsidP="006C0076">
      <w:pPr>
        <w:widowControl w:val="0"/>
        <w:autoSpaceDE w:val="0"/>
        <w:autoSpaceDN w:val="0"/>
        <w:jc w:val="right"/>
        <w:outlineLvl w:val="1"/>
        <w:rPr>
          <w:rFonts w:ascii="Calibri" w:hAnsi="Calibri" w:cs="Calibri"/>
          <w:sz w:val="22"/>
          <w:szCs w:val="22"/>
        </w:rPr>
      </w:pPr>
      <w:r w:rsidRPr="006C0076">
        <w:rPr>
          <w:rFonts w:ascii="Calibri" w:hAnsi="Calibri" w:cs="Calibri"/>
          <w:sz w:val="22"/>
          <w:szCs w:val="22"/>
        </w:rPr>
        <w:br w:type="page"/>
      </w:r>
    </w:p>
    <w:p w:rsidR="006C0076" w:rsidRPr="00E16CCB" w:rsidRDefault="001753E8" w:rsidP="006C0076">
      <w:pPr>
        <w:widowControl w:val="0"/>
        <w:autoSpaceDE w:val="0"/>
        <w:autoSpaceDN w:val="0"/>
        <w:jc w:val="right"/>
        <w:outlineLvl w:val="1"/>
        <w:rPr>
          <w:color w:val="000000"/>
          <w:sz w:val="28"/>
          <w:szCs w:val="28"/>
        </w:rPr>
      </w:pPr>
      <w:hyperlink r:id="rId31">
        <w:r w:rsidR="006C0076" w:rsidRPr="00E16CCB">
          <w:rPr>
            <w:color w:val="000000"/>
            <w:sz w:val="28"/>
            <w:szCs w:val="28"/>
          </w:rPr>
          <w:t>Приложение № 1</w:t>
        </w:r>
      </w:hyperlink>
    </w:p>
    <w:p w:rsidR="006C0076" w:rsidRPr="00E16CCB" w:rsidRDefault="006C0076" w:rsidP="006C0076">
      <w:pPr>
        <w:widowControl w:val="0"/>
        <w:autoSpaceDE w:val="0"/>
        <w:autoSpaceDN w:val="0"/>
        <w:jc w:val="right"/>
        <w:rPr>
          <w:color w:val="000000"/>
          <w:sz w:val="28"/>
          <w:szCs w:val="28"/>
        </w:rPr>
      </w:pPr>
      <w:r w:rsidRPr="00E16CCB">
        <w:rPr>
          <w:color w:val="000000"/>
          <w:sz w:val="28"/>
          <w:szCs w:val="28"/>
        </w:rPr>
        <w:t>к Регламенту</w:t>
      </w:r>
    </w:p>
    <w:p w:rsidR="006C0076" w:rsidRPr="006C0076" w:rsidRDefault="006C0076" w:rsidP="006C0076">
      <w:pPr>
        <w:widowControl w:val="0"/>
        <w:autoSpaceDE w:val="0"/>
        <w:autoSpaceDN w:val="0"/>
        <w:jc w:val="right"/>
        <w:rPr>
          <w:sz w:val="22"/>
          <w:szCs w:val="22"/>
        </w:rPr>
      </w:pPr>
    </w:p>
    <w:p w:rsidR="006C0076" w:rsidRPr="006C0076" w:rsidRDefault="006C0076" w:rsidP="006C0076">
      <w:pPr>
        <w:widowControl w:val="0"/>
        <w:autoSpaceDE w:val="0"/>
        <w:autoSpaceDN w:val="0"/>
        <w:jc w:val="both"/>
        <w:rPr>
          <w:b/>
          <w:sz w:val="22"/>
          <w:szCs w:val="22"/>
        </w:rPr>
      </w:pPr>
    </w:p>
    <w:p w:rsidR="006C0076" w:rsidRPr="006C0076" w:rsidRDefault="006C0076" w:rsidP="006C0076">
      <w:pPr>
        <w:widowControl w:val="0"/>
        <w:autoSpaceDE w:val="0"/>
        <w:autoSpaceDN w:val="0"/>
        <w:jc w:val="center"/>
        <w:rPr>
          <w:b/>
          <w:sz w:val="28"/>
          <w:szCs w:val="28"/>
        </w:rPr>
      </w:pPr>
      <w:bookmarkStart w:id="18" w:name="P293"/>
      <w:bookmarkEnd w:id="18"/>
      <w:r w:rsidRPr="006C0076">
        <w:rPr>
          <w:b/>
          <w:sz w:val="28"/>
          <w:szCs w:val="28"/>
        </w:rPr>
        <w:t>ПЕРЕЧЕНЬ</w:t>
      </w:r>
    </w:p>
    <w:p w:rsidR="006C0076" w:rsidRPr="006C0076" w:rsidRDefault="006C0076" w:rsidP="006C0076">
      <w:pPr>
        <w:widowControl w:val="0"/>
        <w:autoSpaceDE w:val="0"/>
        <w:autoSpaceDN w:val="0"/>
        <w:jc w:val="center"/>
        <w:rPr>
          <w:b/>
          <w:sz w:val="28"/>
          <w:szCs w:val="28"/>
        </w:rPr>
      </w:pPr>
      <w:r w:rsidRPr="006C0076">
        <w:rPr>
          <w:b/>
          <w:sz w:val="28"/>
          <w:szCs w:val="28"/>
        </w:rPr>
        <w:t>МАЛЫХ ЗАКУПОК, КОТОРЫЕ ЗАКАЗЧИК ВПРАВЕ ОСУЩЕСТВЛЯТЬ</w:t>
      </w:r>
    </w:p>
    <w:p w:rsidR="006C0076" w:rsidRPr="006C0076" w:rsidRDefault="006C0076" w:rsidP="006C0076">
      <w:pPr>
        <w:widowControl w:val="0"/>
        <w:autoSpaceDE w:val="0"/>
        <w:autoSpaceDN w:val="0"/>
        <w:jc w:val="center"/>
        <w:rPr>
          <w:b/>
          <w:sz w:val="28"/>
          <w:szCs w:val="28"/>
        </w:rPr>
      </w:pPr>
      <w:r w:rsidRPr="006C0076">
        <w:rPr>
          <w:b/>
          <w:sz w:val="28"/>
          <w:szCs w:val="28"/>
        </w:rPr>
        <w:t>БЕЗ РАЗМЕЩЕНИЯ НА САЙТЕ ИЗВЕЩЕНИЯ О МАЛОЙ ЗАКУПКЕ</w:t>
      </w:r>
    </w:p>
    <w:p w:rsidR="006C0076" w:rsidRPr="006C0076" w:rsidRDefault="006C0076" w:rsidP="006C0076">
      <w:pPr>
        <w:widowControl w:val="0"/>
        <w:autoSpaceDE w:val="0"/>
        <w:autoSpaceDN w:val="0"/>
        <w:spacing w:after="1"/>
        <w:rPr>
          <w:sz w:val="28"/>
          <w:szCs w:val="28"/>
        </w:rPr>
      </w:pPr>
    </w:p>
    <w:p w:rsidR="006C0076" w:rsidRPr="006C0076" w:rsidRDefault="006C0076" w:rsidP="00677B27">
      <w:pPr>
        <w:widowControl w:val="0"/>
        <w:autoSpaceDE w:val="0"/>
        <w:autoSpaceDN w:val="0"/>
        <w:ind w:firstLine="709"/>
        <w:jc w:val="both"/>
        <w:rPr>
          <w:sz w:val="28"/>
          <w:szCs w:val="28"/>
        </w:rPr>
      </w:pPr>
      <w:r w:rsidRPr="006C0076">
        <w:rPr>
          <w:sz w:val="28"/>
          <w:szCs w:val="28"/>
        </w:rPr>
        <w:t>1. Закупка товаров, работ, услуг на сумму, не превышающую пять тысяч рублей. При этом годовой объем закупок, которые заказчик вправе осуществить на основании настоящего пункта, не должен превышать 30 процентов от общей суммы, запланированной в соответствии с планом-графиком закупок на соответствующий финансовый год на заключение контрактов в соответствии с пунктами 4 и 5 части 1 статьи 93 Федерального закона.</w:t>
      </w:r>
    </w:p>
    <w:p w:rsidR="006C0076" w:rsidRPr="006C0076" w:rsidRDefault="006C0076" w:rsidP="00677B27">
      <w:pPr>
        <w:widowControl w:val="0"/>
        <w:autoSpaceDE w:val="0"/>
        <w:autoSpaceDN w:val="0"/>
        <w:ind w:firstLine="709"/>
        <w:jc w:val="both"/>
        <w:rPr>
          <w:sz w:val="28"/>
          <w:szCs w:val="28"/>
        </w:rPr>
      </w:pPr>
      <w:r w:rsidRPr="006C0076">
        <w:rPr>
          <w:sz w:val="28"/>
          <w:szCs w:val="28"/>
        </w:rPr>
        <w:t>2. Закупка услуг водоснабжения, водоотведения, теплоснабжения, газоснабжения, электроснабжения, капитального ремонта, содержания и текущего ремонта общего имущества в многоквартирном доме, подключения (технологического присоединения) к сетям инженерно-технического обеспечения, услуг по обращению с твердыми коммунальными отходами, вывоза жидких бытовых отходов.</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3. Закупка услуг, оказываемых нотариальными конторами, адвокатами, федеральным государственным бюджетным учреждением «Российская государственная библиотека», областным государственным казенным учреждением «Государственный архив Смоленской области», областным государственным казенным учреждением «Государственный архив новейшей истории Смоленской области», областным государственным автономным учреждением «Управление государственной экспертизы по Смоленской области», Федеральной службой войск национальной гвардии Российской Федерации, федеральным государственным унитарным предприятием «Главный радиочастотный центр», ФГБУЗ МСЧ №135 ФМБА России, смоленским областным государственным бюджетным учреждением «Управление областных автомобильных дорог», федеральным бюджетным учреждением здравоохранения «Центр гигиены и эпидемиологии в Смоленской области», федеральным государственным унитарным предприятием «Смоленский областной центр дезинфекции госсанэпиднадзора в Смоленской области, г. Смоленск», Российской ассоциацией территориальных органов управления автомобильными дорогами «РАДОР», публично-правовой компанией «Роскадастр», филиалом публично-правовой компании «Роскадастр» по Смоленской области, закупка товаров (услуг), поставляемых (оказываемых) смоленским областным государственным автономным учреждением «Центр информационных технологий», федеральным государственным бюджетным учреждением «Главное бассейновое управление по рыболовству и сохранению водных биологических ресурсов», областным государственным бюджетным учреждением ветеринарии «Государственная ветеринарная служба Смоленской области», а также закупка товаров (работ, </w:t>
      </w:r>
      <w:r w:rsidRPr="006C0076">
        <w:rPr>
          <w:sz w:val="28"/>
          <w:szCs w:val="28"/>
        </w:rPr>
        <w:lastRenderedPageBreak/>
        <w:t>услуг), поставляемых (выполняемых, оказываемых) областным специализированным государственным бюджетным учреждением «Фонд государственного имущества Смоленской области», областным государственным бюджетным учреждением «Смоленское областное бюро технической инвентаризации», обществом с ограниченной ответственностью «Смоленское агентство регионального развития», акционерным обществом «Гознак», филиалом «Российская книжная палата» федерального государственного унитарного предприятия «Информационное телеграфное агентство России (ИТАР-ТАСС)».</w:t>
      </w:r>
    </w:p>
    <w:p w:rsidR="006C0076" w:rsidRPr="006C0076" w:rsidRDefault="006C0076" w:rsidP="00677B27">
      <w:pPr>
        <w:widowControl w:val="0"/>
        <w:autoSpaceDE w:val="0"/>
        <w:autoSpaceDN w:val="0"/>
        <w:ind w:firstLine="709"/>
        <w:jc w:val="both"/>
        <w:rPr>
          <w:sz w:val="28"/>
          <w:szCs w:val="28"/>
        </w:rPr>
      </w:pPr>
      <w:r w:rsidRPr="006C0076">
        <w:rPr>
          <w:sz w:val="28"/>
          <w:szCs w:val="28"/>
        </w:rPr>
        <w:t>4. Закупка товаров, работ, услуг, связанных с обучением, организацией, проведением и участием в культурно-массовых мероприятиях, официальных приемах, соревнованиях, семинарах, форумах, конкурсах, конференциях, социальных исследованиях и иных подобных мероприятиях (обслуживание представителей делегаций, транспортное обеспечение, экскурсионное обслуживание, услуги переводчиков, обеспечение питания, аренда помещений, предоставление помещений для организации образовательного, учебно-тренировочного процесса, наем  помещения в рамках конкретного мероприятия и т.д.).</w:t>
      </w:r>
    </w:p>
    <w:p w:rsidR="006C0076" w:rsidRPr="006C0076" w:rsidRDefault="006C0076" w:rsidP="00677B27">
      <w:pPr>
        <w:widowControl w:val="0"/>
        <w:autoSpaceDE w:val="0"/>
        <w:autoSpaceDN w:val="0"/>
        <w:ind w:firstLine="709"/>
        <w:jc w:val="both"/>
        <w:rPr>
          <w:sz w:val="28"/>
          <w:szCs w:val="28"/>
        </w:rPr>
      </w:pPr>
      <w:r w:rsidRPr="006C0076">
        <w:rPr>
          <w:sz w:val="28"/>
          <w:szCs w:val="28"/>
        </w:rPr>
        <w:t>5. Закупка определенных товаров, работ, услуг, обусловленная дорожно-транспортным происшествием, поломкой, препятствующей дальнейшей эксплуатации автотранспортного средства.</w:t>
      </w:r>
    </w:p>
    <w:p w:rsidR="006C0076" w:rsidRPr="006C0076" w:rsidRDefault="006C0076" w:rsidP="00677B27">
      <w:pPr>
        <w:widowControl w:val="0"/>
        <w:autoSpaceDE w:val="0"/>
        <w:autoSpaceDN w:val="0"/>
        <w:ind w:firstLine="709"/>
        <w:jc w:val="both"/>
        <w:rPr>
          <w:sz w:val="28"/>
          <w:szCs w:val="28"/>
        </w:rPr>
      </w:pPr>
      <w:r w:rsidRPr="006C0076">
        <w:rPr>
          <w:sz w:val="28"/>
          <w:szCs w:val="28"/>
        </w:rPr>
        <w:t>6. Закупка услуг по техническому обслуживанию автотранспортных средств, тракторов и специализированной техники, находящихся на гарантийном обслуживании, у официального дилера.</w:t>
      </w:r>
    </w:p>
    <w:p w:rsidR="006C0076" w:rsidRPr="006C0076" w:rsidRDefault="006C0076" w:rsidP="00677B27">
      <w:pPr>
        <w:widowControl w:val="0"/>
        <w:autoSpaceDE w:val="0"/>
        <w:autoSpaceDN w:val="0"/>
        <w:ind w:firstLine="709"/>
        <w:jc w:val="both"/>
        <w:rPr>
          <w:sz w:val="28"/>
          <w:szCs w:val="28"/>
        </w:rPr>
      </w:pPr>
      <w:r w:rsidRPr="006C0076">
        <w:rPr>
          <w:sz w:val="28"/>
          <w:szCs w:val="28"/>
        </w:rPr>
        <w:t>7. Закупка услуг по предоставлению выписок, справок, технических паспортов, иных документов из федеральных, региональных, отраслевых и т.д. реестров, фондов, регистров.</w:t>
      </w:r>
    </w:p>
    <w:p w:rsidR="006C0076" w:rsidRPr="006C0076" w:rsidRDefault="006C0076" w:rsidP="00677B27">
      <w:pPr>
        <w:widowControl w:val="0"/>
        <w:autoSpaceDE w:val="0"/>
        <w:autoSpaceDN w:val="0"/>
        <w:ind w:firstLine="709"/>
        <w:jc w:val="both"/>
        <w:rPr>
          <w:sz w:val="28"/>
          <w:szCs w:val="28"/>
        </w:rPr>
      </w:pPr>
      <w:r w:rsidRPr="006C0076">
        <w:rPr>
          <w:sz w:val="28"/>
          <w:szCs w:val="28"/>
        </w:rPr>
        <w:t>8. Закупка услуг по доработке, сопровождению, обновлению специализированных информационных, справочно-правовых, бухгалтерских, управленческих, экономических и других систем, установленных у заказчика.</w:t>
      </w:r>
    </w:p>
    <w:p w:rsidR="006C0076" w:rsidRPr="006C0076" w:rsidRDefault="006C0076" w:rsidP="00677B27">
      <w:pPr>
        <w:widowControl w:val="0"/>
        <w:autoSpaceDE w:val="0"/>
        <w:autoSpaceDN w:val="0"/>
        <w:ind w:firstLine="709"/>
        <w:jc w:val="both"/>
        <w:rPr>
          <w:sz w:val="28"/>
          <w:szCs w:val="28"/>
        </w:rPr>
      </w:pPr>
      <w:r w:rsidRPr="006C0076">
        <w:rPr>
          <w:sz w:val="28"/>
          <w:szCs w:val="28"/>
        </w:rPr>
        <w:t>9. Закупка услуг специальной и фельдъегерской связи по доставке отправлений особой важности, совершенно секретных, секретных и иных служебных отправлений.</w:t>
      </w:r>
    </w:p>
    <w:p w:rsidR="006C0076" w:rsidRPr="006C0076" w:rsidRDefault="006C0076" w:rsidP="00677B27">
      <w:pPr>
        <w:widowControl w:val="0"/>
        <w:autoSpaceDE w:val="0"/>
        <w:autoSpaceDN w:val="0"/>
        <w:ind w:firstLine="709"/>
        <w:jc w:val="both"/>
        <w:rPr>
          <w:sz w:val="28"/>
          <w:szCs w:val="28"/>
        </w:rPr>
      </w:pPr>
      <w:r w:rsidRPr="006C0076">
        <w:rPr>
          <w:sz w:val="28"/>
          <w:szCs w:val="28"/>
        </w:rPr>
        <w:t>10. Закупка почтовых марок и почтовых конвертов, а также услуг по доставке грузов и почтовых отправлений.</w:t>
      </w:r>
    </w:p>
    <w:p w:rsidR="006C0076" w:rsidRPr="006C0076" w:rsidRDefault="006C0076" w:rsidP="00677B27">
      <w:pPr>
        <w:widowControl w:val="0"/>
        <w:autoSpaceDE w:val="0"/>
        <w:autoSpaceDN w:val="0"/>
        <w:ind w:firstLine="709"/>
        <w:jc w:val="both"/>
        <w:rPr>
          <w:sz w:val="28"/>
          <w:szCs w:val="28"/>
        </w:rPr>
      </w:pPr>
      <w:r w:rsidRPr="006C0076">
        <w:rPr>
          <w:sz w:val="28"/>
          <w:szCs w:val="28"/>
        </w:rPr>
        <w:t>11. Закупка подписки на периодические печатные или электронные издания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издателями услуг по предоставлению доступа к таким электронным изданиям.</w:t>
      </w:r>
    </w:p>
    <w:p w:rsidR="006C0076" w:rsidRPr="006C0076" w:rsidRDefault="006C0076" w:rsidP="00677B27">
      <w:pPr>
        <w:widowControl w:val="0"/>
        <w:autoSpaceDE w:val="0"/>
        <w:autoSpaceDN w:val="0"/>
        <w:ind w:firstLine="709"/>
        <w:jc w:val="both"/>
        <w:rPr>
          <w:sz w:val="28"/>
          <w:szCs w:val="28"/>
        </w:rPr>
      </w:pPr>
      <w:r w:rsidRPr="006C0076">
        <w:rPr>
          <w:sz w:val="28"/>
          <w:szCs w:val="28"/>
        </w:rPr>
        <w:t>12. Закупка услуг по размещению информации в официальных печатных изданиях, определенных нормативными правовыми актами.</w:t>
      </w:r>
    </w:p>
    <w:p w:rsidR="006C0076" w:rsidRPr="006C0076" w:rsidRDefault="006C0076" w:rsidP="00677B27">
      <w:pPr>
        <w:widowControl w:val="0"/>
        <w:autoSpaceDE w:val="0"/>
        <w:autoSpaceDN w:val="0"/>
        <w:ind w:firstLine="709"/>
        <w:jc w:val="both"/>
        <w:rPr>
          <w:sz w:val="28"/>
          <w:szCs w:val="28"/>
        </w:rPr>
      </w:pPr>
      <w:r w:rsidRPr="006C0076">
        <w:rPr>
          <w:sz w:val="28"/>
          <w:szCs w:val="28"/>
        </w:rPr>
        <w:t>13. Закупка услуг по размещению в печатных и электронных средствах массовой информации материалов, направленных на освещение государственной политики в различных сферах деятельности.</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14. Закупка товаров, работ и услуг, непосредственно связанных с </w:t>
      </w:r>
      <w:r w:rsidRPr="006C0076">
        <w:rPr>
          <w:sz w:val="28"/>
          <w:szCs w:val="28"/>
        </w:rPr>
        <w:lastRenderedPageBreak/>
        <w:t>обеспечением выполнения мероприятий по предупреждению и тушению пожаров (в том числе лесных), предупреждению и ликвидации последствий аварий, стихийных бедствий, чрезвычайных ситуаций (в том числе вызванных лесными пожарами), а также с обеспечением выполнения аварийно-спасательных работ, работ по ремонту и техническому обслуживанию систем оповещения и видеонаблюдения.</w:t>
      </w:r>
    </w:p>
    <w:p w:rsidR="006C0076" w:rsidRPr="006C0076" w:rsidRDefault="006C0076" w:rsidP="00677B27">
      <w:pPr>
        <w:widowControl w:val="0"/>
        <w:autoSpaceDE w:val="0"/>
        <w:autoSpaceDN w:val="0"/>
        <w:ind w:firstLine="709"/>
        <w:jc w:val="both"/>
        <w:rPr>
          <w:sz w:val="28"/>
          <w:szCs w:val="28"/>
        </w:rPr>
      </w:pPr>
      <w:r w:rsidRPr="006C0076">
        <w:rPr>
          <w:sz w:val="28"/>
          <w:szCs w:val="28"/>
        </w:rPr>
        <w:t>15. Закупка горюче-смазочных материалов.</w:t>
      </w:r>
    </w:p>
    <w:p w:rsidR="006C0076" w:rsidRPr="006C0076" w:rsidRDefault="006C0076" w:rsidP="00677B27">
      <w:pPr>
        <w:widowControl w:val="0"/>
        <w:autoSpaceDE w:val="0"/>
        <w:autoSpaceDN w:val="0"/>
        <w:ind w:firstLine="709"/>
        <w:jc w:val="both"/>
        <w:rPr>
          <w:sz w:val="28"/>
          <w:szCs w:val="28"/>
        </w:rPr>
      </w:pPr>
      <w:r w:rsidRPr="006C0076">
        <w:rPr>
          <w:sz w:val="28"/>
          <w:szCs w:val="28"/>
        </w:rPr>
        <w:t>16. Закупка молока и молочной продукции у сельскохозяйственных предприятий и индивидуальных предпринимателей, зарегистрированных и осуществляющих переработку молока на территории Смоленской области,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входящий в раздел 10.5 «Производство молочной продукции» Общероссийского классификатора видов экономической деятельности (ОКВЭД 2), и сертификаты соответствия на выпускаемую продукцию.</w:t>
      </w:r>
    </w:p>
    <w:p w:rsidR="006C0076" w:rsidRPr="006C0076" w:rsidRDefault="006C0076" w:rsidP="00677B27">
      <w:pPr>
        <w:widowControl w:val="0"/>
        <w:autoSpaceDE w:val="0"/>
        <w:autoSpaceDN w:val="0"/>
        <w:ind w:firstLine="709"/>
        <w:jc w:val="both"/>
        <w:rPr>
          <w:sz w:val="28"/>
          <w:szCs w:val="28"/>
        </w:rPr>
      </w:pPr>
      <w:r w:rsidRPr="006C0076">
        <w:rPr>
          <w:sz w:val="28"/>
          <w:szCs w:val="28"/>
        </w:rPr>
        <w:t>17. Закупка картофеля и овощей длительного 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 в крестьянских (фермерских) хозяйствах, у индивидуальных предпринимателей, реализующих сельскохозяйственную продукцию собственного производства, включенных в перечень сельскохозяйственных товаропроизводителей Смоленской области, утвержденный правовым актом Министерства сельского хозяйства и продовольствия Смоленской области;                                                                                                                                                                                                                  </w:t>
      </w:r>
    </w:p>
    <w:p w:rsidR="006C0076" w:rsidRPr="006C0076" w:rsidRDefault="006C0076" w:rsidP="00677B27">
      <w:pPr>
        <w:widowControl w:val="0"/>
        <w:autoSpaceDE w:val="0"/>
        <w:autoSpaceDN w:val="0"/>
        <w:ind w:firstLine="709"/>
        <w:jc w:val="both"/>
        <w:rPr>
          <w:sz w:val="28"/>
          <w:szCs w:val="28"/>
        </w:rPr>
      </w:pPr>
      <w:r w:rsidRPr="006C0076">
        <w:rPr>
          <w:sz w:val="28"/>
          <w:szCs w:val="28"/>
        </w:rPr>
        <w:t>- у граждан, ведущих личное подсобное хозяйство, реализующих сельскохозяйственную продукцию собственного производства и представивших заказчику выписку из похозяйственной книги и справку органа местного самоуправления муниципального образования Смоленской области, подтверждающую факт производства картофеля и овощей длительного 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18. Закупка услуг по обслуживанию номеров сотовой (мобильной) связи, имеющихся у заказчика, услуг связи по предоставлению доступа к информационно-телекоммуникационной сети «Интернет».</w:t>
      </w:r>
    </w:p>
    <w:p w:rsidR="006C0076" w:rsidRPr="006C0076" w:rsidRDefault="006C0076" w:rsidP="00677B27">
      <w:pPr>
        <w:widowControl w:val="0"/>
        <w:autoSpaceDE w:val="0"/>
        <w:autoSpaceDN w:val="0"/>
        <w:ind w:firstLine="709"/>
        <w:jc w:val="both"/>
        <w:rPr>
          <w:sz w:val="28"/>
          <w:szCs w:val="28"/>
        </w:rPr>
      </w:pPr>
      <w:r w:rsidRPr="006C0076">
        <w:rPr>
          <w:sz w:val="28"/>
          <w:szCs w:val="28"/>
        </w:rPr>
        <w:t>19. Закупка работ и услуг по поверке, испытанию, калибровке, ремонту, техническому обслуживанию средств измерений, а также аттестации, техническому обслуживанию, ремонту испытательного и лабораторного оборудования.</w:t>
      </w:r>
    </w:p>
    <w:p w:rsidR="006C0076" w:rsidRPr="006C0076" w:rsidRDefault="006C0076" w:rsidP="00677B27">
      <w:pPr>
        <w:widowControl w:val="0"/>
        <w:autoSpaceDE w:val="0"/>
        <w:autoSpaceDN w:val="0"/>
        <w:ind w:firstLine="709"/>
        <w:jc w:val="both"/>
        <w:rPr>
          <w:sz w:val="28"/>
          <w:szCs w:val="28"/>
        </w:rPr>
      </w:pPr>
      <w:r w:rsidRPr="006C0076">
        <w:rPr>
          <w:sz w:val="28"/>
          <w:szCs w:val="28"/>
        </w:rPr>
        <w:t>20. Закупка услуг, оказываемых областными государственными учреждениями здравоохранения.</w:t>
      </w:r>
    </w:p>
    <w:p w:rsidR="006C0076" w:rsidRPr="006C0076" w:rsidRDefault="006C0076" w:rsidP="00677B27">
      <w:pPr>
        <w:widowControl w:val="0"/>
        <w:autoSpaceDE w:val="0"/>
        <w:autoSpaceDN w:val="0"/>
        <w:ind w:firstLine="709"/>
        <w:jc w:val="both"/>
        <w:rPr>
          <w:sz w:val="28"/>
          <w:szCs w:val="28"/>
        </w:rPr>
      </w:pPr>
      <w:r w:rsidRPr="006C0076">
        <w:rPr>
          <w:sz w:val="28"/>
          <w:szCs w:val="28"/>
        </w:rPr>
        <w:t>21. Закупка муниципальными учреждениями социального обслуживания населения, муниципальными образовательными организациями услуг по проведению экстренных (аварийных) ремонтов медицинского, холодильного оборудования, а также оборудования, предназначенного для приготовления или подогрева пищи, на сумму, не превышающую пятидесяти тысяч рублей.</w:t>
      </w:r>
    </w:p>
    <w:p w:rsidR="006C0076" w:rsidRPr="006C0076" w:rsidRDefault="006C0076" w:rsidP="00677B27">
      <w:pPr>
        <w:widowControl w:val="0"/>
        <w:autoSpaceDE w:val="0"/>
        <w:autoSpaceDN w:val="0"/>
        <w:ind w:firstLine="709"/>
        <w:jc w:val="both"/>
        <w:rPr>
          <w:sz w:val="28"/>
          <w:szCs w:val="28"/>
        </w:rPr>
      </w:pPr>
      <w:r w:rsidRPr="006C0076">
        <w:rPr>
          <w:sz w:val="28"/>
          <w:szCs w:val="28"/>
        </w:rPr>
        <w:t>22. Закупка услуг местной, внутризоновой, междугородной и международной телефонной связи.</w:t>
      </w:r>
    </w:p>
    <w:p w:rsidR="006C0076" w:rsidRPr="006C0076" w:rsidRDefault="006C0076" w:rsidP="00677B27">
      <w:pPr>
        <w:widowControl w:val="0"/>
        <w:autoSpaceDE w:val="0"/>
        <w:autoSpaceDN w:val="0"/>
        <w:ind w:firstLine="709"/>
        <w:jc w:val="both"/>
        <w:rPr>
          <w:sz w:val="28"/>
          <w:szCs w:val="28"/>
        </w:rPr>
      </w:pPr>
      <w:r w:rsidRPr="006C0076">
        <w:rPr>
          <w:sz w:val="28"/>
          <w:szCs w:val="28"/>
        </w:rPr>
        <w:t>23. Закупка работы (услуги), выполняемой (оказываемой) физическим лицом, на сумму, не превышающую тридцати тысяч рублей.</w:t>
      </w:r>
    </w:p>
    <w:p w:rsidR="006C0076" w:rsidRPr="006C0076" w:rsidRDefault="006C0076" w:rsidP="00677B27">
      <w:pPr>
        <w:widowControl w:val="0"/>
        <w:autoSpaceDE w:val="0"/>
        <w:autoSpaceDN w:val="0"/>
        <w:ind w:firstLine="709"/>
        <w:jc w:val="both"/>
        <w:rPr>
          <w:sz w:val="28"/>
          <w:szCs w:val="28"/>
        </w:rPr>
      </w:pPr>
      <w:r w:rsidRPr="006C0076">
        <w:rPr>
          <w:sz w:val="28"/>
          <w:szCs w:val="28"/>
        </w:rPr>
        <w:lastRenderedPageBreak/>
        <w:t>24. Закупка услуг по проведению санитарно-эпидемиологической экспертизы, расследования, обследования, исследования, испытания и иных видов оценок соблюдения санитарно-эпидемиологических и гигиенических требований.</w:t>
      </w:r>
    </w:p>
    <w:p w:rsidR="006C0076" w:rsidRPr="006C0076" w:rsidRDefault="006C0076" w:rsidP="00677B27">
      <w:pPr>
        <w:widowControl w:val="0"/>
        <w:autoSpaceDE w:val="0"/>
        <w:autoSpaceDN w:val="0"/>
        <w:ind w:firstLine="709"/>
        <w:jc w:val="both"/>
        <w:rPr>
          <w:sz w:val="28"/>
          <w:szCs w:val="28"/>
        </w:rPr>
      </w:pPr>
      <w:r w:rsidRPr="006C0076">
        <w:rPr>
          <w:sz w:val="28"/>
          <w:szCs w:val="28"/>
        </w:rPr>
        <w:t>25. Закупка услуг по техническому обслуживанию и ремонту сетей инженерно-технического обеспечения у поставщиков энергетических ресурсов.</w:t>
      </w:r>
    </w:p>
    <w:p w:rsidR="006C0076" w:rsidRPr="006C0076" w:rsidRDefault="006C0076" w:rsidP="00677B27">
      <w:pPr>
        <w:widowControl w:val="0"/>
        <w:autoSpaceDE w:val="0"/>
        <w:autoSpaceDN w:val="0"/>
        <w:ind w:firstLine="709"/>
        <w:jc w:val="both"/>
        <w:rPr>
          <w:sz w:val="28"/>
          <w:szCs w:val="28"/>
        </w:rPr>
      </w:pPr>
      <w:r w:rsidRPr="006C0076">
        <w:rPr>
          <w:sz w:val="28"/>
          <w:szCs w:val="28"/>
        </w:rPr>
        <w:t>26. Закупка услуг по проведению комплекса технических мероприятий по подтверждению соответствия объекта требованиям стандартов или иных нормативно-технических документов по безопасности информации, утвержденных федеральным органом по сертификации и аттестации.</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27. Закупка услуг по эквайрингу, инкассаторских услуг, услуг по пересчету выручки от реализации товаров (работ, услуг), а также услуг, оказываемых финансовыми организациями (банками) по зачислению сумм денежных средств на счета юридических лиц в соответствии с реестрами. </w:t>
      </w:r>
    </w:p>
    <w:p w:rsidR="006C0076" w:rsidRPr="006C0076" w:rsidRDefault="006C0076" w:rsidP="00677B27">
      <w:pPr>
        <w:widowControl w:val="0"/>
        <w:autoSpaceDE w:val="0"/>
        <w:autoSpaceDN w:val="0"/>
        <w:ind w:firstLine="709"/>
        <w:jc w:val="both"/>
        <w:rPr>
          <w:sz w:val="28"/>
          <w:szCs w:val="28"/>
        </w:rPr>
      </w:pPr>
      <w:r w:rsidRPr="006C0076">
        <w:rPr>
          <w:sz w:val="28"/>
          <w:szCs w:val="28"/>
        </w:rPr>
        <w:t>28. Закупка прав на публичное исполнение произведений, включенных в спектакль.</w:t>
      </w:r>
    </w:p>
    <w:p w:rsidR="006C0076" w:rsidRPr="006C0076" w:rsidRDefault="006C0076" w:rsidP="00677B27">
      <w:pPr>
        <w:widowControl w:val="0"/>
        <w:autoSpaceDE w:val="0"/>
        <w:autoSpaceDN w:val="0"/>
        <w:ind w:firstLine="709"/>
        <w:jc w:val="both"/>
        <w:rPr>
          <w:sz w:val="28"/>
          <w:szCs w:val="28"/>
        </w:rPr>
      </w:pPr>
      <w:r w:rsidRPr="006C0076">
        <w:rPr>
          <w:sz w:val="28"/>
          <w:szCs w:val="28"/>
        </w:rPr>
        <w:t>29. Закупка услуг, оказываемых областным государственным бюджетным учреждением «Управление капитального строительства Смоленской области» по осуществлению строительного контроля.</w:t>
      </w:r>
    </w:p>
    <w:p w:rsidR="006C0076" w:rsidRPr="006C0076" w:rsidRDefault="006C0076" w:rsidP="00677B27">
      <w:pPr>
        <w:widowControl w:val="0"/>
        <w:autoSpaceDE w:val="0"/>
        <w:autoSpaceDN w:val="0"/>
        <w:ind w:firstLine="709"/>
        <w:jc w:val="both"/>
        <w:rPr>
          <w:sz w:val="28"/>
          <w:szCs w:val="28"/>
        </w:rPr>
      </w:pPr>
      <w:r w:rsidRPr="006C0076">
        <w:rPr>
          <w:sz w:val="28"/>
          <w:szCs w:val="28"/>
        </w:rPr>
        <w:t>30. Закупка услуг по обязательному страхованию гражданской ответственности владельцев транспортных средств, по обязательному страхованию гражданской ответственности владельца опасного объекта за причинение вреда в результате аварии на опасном объекте.</w:t>
      </w:r>
    </w:p>
    <w:p w:rsidR="006C0076" w:rsidRPr="006C0076" w:rsidRDefault="006C0076" w:rsidP="00677B27">
      <w:pPr>
        <w:widowControl w:val="0"/>
        <w:autoSpaceDE w:val="0"/>
        <w:autoSpaceDN w:val="0"/>
        <w:ind w:firstLine="709"/>
        <w:jc w:val="both"/>
        <w:rPr>
          <w:sz w:val="28"/>
          <w:szCs w:val="28"/>
        </w:rPr>
      </w:pPr>
      <w:r w:rsidRPr="006C0076">
        <w:rPr>
          <w:sz w:val="28"/>
          <w:szCs w:val="28"/>
        </w:rPr>
        <w:t>31. Закупка транспортных услуг по перевозке детей группами, а также транспортных услуг по перевозке творческих коллективов для участия во всероссийских, международных, областных и региональных фестивалях, конкурсах и т.п.</w:t>
      </w:r>
    </w:p>
    <w:p w:rsidR="006C0076" w:rsidRPr="006C0076" w:rsidRDefault="006C0076" w:rsidP="00677B27">
      <w:pPr>
        <w:widowControl w:val="0"/>
        <w:autoSpaceDE w:val="0"/>
        <w:autoSpaceDN w:val="0"/>
        <w:ind w:firstLine="709"/>
        <w:jc w:val="both"/>
        <w:rPr>
          <w:sz w:val="28"/>
          <w:szCs w:val="28"/>
        </w:rPr>
      </w:pPr>
      <w:r w:rsidRPr="006C0076">
        <w:rPr>
          <w:sz w:val="28"/>
          <w:szCs w:val="28"/>
        </w:rPr>
        <w:t>32. Закупка рассады цветов однолетников, многолетников, саженцев деревьев и кустарников, рулонного газона, а также цветочной продукции (букеты, композиции из живых цветов), услуг по борьбе с инвазивными видами растений, в том числе с борщевиком Сосновского.</w:t>
      </w:r>
    </w:p>
    <w:p w:rsidR="006C0076" w:rsidRPr="006C0076" w:rsidRDefault="006C0076" w:rsidP="00677B27">
      <w:pPr>
        <w:widowControl w:val="0"/>
        <w:autoSpaceDE w:val="0"/>
        <w:autoSpaceDN w:val="0"/>
        <w:ind w:firstLine="709"/>
        <w:jc w:val="both"/>
        <w:rPr>
          <w:sz w:val="28"/>
          <w:szCs w:val="28"/>
        </w:rPr>
      </w:pPr>
      <w:r w:rsidRPr="006C0076">
        <w:rPr>
          <w:sz w:val="28"/>
          <w:szCs w:val="28"/>
        </w:rPr>
        <w:t>33. Закупка хлеба и хлебобулочных изделий у физических, юридических лиц и индивидуальных предпринимателей, зарегистрированных на территории Смоленской области и реализующих продукцию собственного производства и (или) имеющих основной или дополнительный вид экономической деятельности, указанный в выписке из Единого государственного реестра юридических лиц или из Единого государственного реестра индивидуальных предпринимателей, входящих в раздел 10.71 «Производство хлеба и мучных кондитерских изделий, тортов и пирожных недлительного хранения» Общероссийского классификатора видов экономической деятельности (ОКВЭД 2).</w:t>
      </w:r>
    </w:p>
    <w:p w:rsidR="006C0076" w:rsidRPr="006C0076" w:rsidRDefault="006C0076" w:rsidP="00677B27">
      <w:pPr>
        <w:widowControl w:val="0"/>
        <w:autoSpaceDE w:val="0"/>
        <w:autoSpaceDN w:val="0"/>
        <w:ind w:firstLine="709"/>
        <w:jc w:val="both"/>
        <w:rPr>
          <w:sz w:val="28"/>
          <w:szCs w:val="28"/>
        </w:rPr>
      </w:pPr>
      <w:r w:rsidRPr="006C0076">
        <w:rPr>
          <w:sz w:val="28"/>
          <w:szCs w:val="28"/>
        </w:rPr>
        <w:t>34. Закупка услуг аренды контрольно-кассовой техники (с предоставлением услуги по обеспечению фискализации данных).</w:t>
      </w:r>
    </w:p>
    <w:p w:rsidR="006C0076" w:rsidRPr="006C0076" w:rsidRDefault="006C0076" w:rsidP="00677B27">
      <w:pPr>
        <w:widowControl w:val="0"/>
        <w:autoSpaceDE w:val="0"/>
        <w:autoSpaceDN w:val="0"/>
        <w:ind w:firstLine="709"/>
        <w:jc w:val="both"/>
        <w:rPr>
          <w:sz w:val="28"/>
          <w:szCs w:val="28"/>
        </w:rPr>
      </w:pPr>
      <w:r w:rsidRPr="006C0076">
        <w:rPr>
          <w:sz w:val="28"/>
          <w:szCs w:val="28"/>
        </w:rPr>
        <w:t>35. Закупка услуг по проведению аттестации рабочих мест.</w:t>
      </w:r>
    </w:p>
    <w:p w:rsidR="006C0076" w:rsidRPr="006C0076" w:rsidRDefault="006C0076" w:rsidP="00677B27">
      <w:pPr>
        <w:widowControl w:val="0"/>
        <w:autoSpaceDE w:val="0"/>
        <w:autoSpaceDN w:val="0"/>
        <w:ind w:firstLine="709"/>
        <w:jc w:val="both"/>
        <w:rPr>
          <w:sz w:val="28"/>
          <w:szCs w:val="28"/>
        </w:rPr>
      </w:pPr>
      <w:r w:rsidRPr="006C0076">
        <w:rPr>
          <w:sz w:val="28"/>
          <w:szCs w:val="28"/>
        </w:rPr>
        <w:t>36. Закупка ритуальных товаров, работ, услуг, а также работ, услуг по содержанию мест захоронений.</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37. Закупка услуг по установке, наладке и обслуживанию средств </w:t>
      </w:r>
      <w:r w:rsidRPr="006C0076">
        <w:rPr>
          <w:sz w:val="28"/>
          <w:szCs w:val="28"/>
        </w:rPr>
        <w:lastRenderedPageBreak/>
        <w:t xml:space="preserve">криптографической защиты информации, а также продление и получение электронных подписей. </w:t>
      </w:r>
    </w:p>
    <w:p w:rsidR="006C0076" w:rsidRPr="006C0076" w:rsidRDefault="006C0076" w:rsidP="00677B27">
      <w:pPr>
        <w:widowControl w:val="0"/>
        <w:autoSpaceDE w:val="0"/>
        <w:autoSpaceDN w:val="0"/>
        <w:ind w:firstLine="709"/>
        <w:jc w:val="both"/>
        <w:rPr>
          <w:sz w:val="28"/>
          <w:szCs w:val="28"/>
        </w:rPr>
      </w:pPr>
      <w:r w:rsidRPr="006C0076">
        <w:rPr>
          <w:sz w:val="28"/>
          <w:szCs w:val="28"/>
        </w:rPr>
        <w:t>38. Закупка услуг по организации горячего питания и обеспечению горячим питанием учащихся дошкольных и общеобразовательных организаций.</w:t>
      </w:r>
    </w:p>
    <w:p w:rsidR="006C0076" w:rsidRPr="006C0076" w:rsidRDefault="006C0076" w:rsidP="00677B27">
      <w:pPr>
        <w:widowControl w:val="0"/>
        <w:autoSpaceDE w:val="0"/>
        <w:autoSpaceDN w:val="0"/>
        <w:ind w:firstLine="709"/>
        <w:jc w:val="both"/>
        <w:rPr>
          <w:sz w:val="28"/>
          <w:szCs w:val="28"/>
        </w:rPr>
      </w:pPr>
      <w:r w:rsidRPr="006C0076">
        <w:rPr>
          <w:sz w:val="28"/>
          <w:szCs w:val="28"/>
        </w:rPr>
        <w:t>39. Закупка типографских услуг по изготовлению печатной продукции для служебного использования (книги учета, журналы регистрации, библиотечные карточки, карточки личного учета, классные журналы и т.п.), закупка рекламной, полиграфической, печатной, сувенирной продукции и атрибутики, продукции прикладников народного творчества, а также работ, услуг по их изготовлению.</w:t>
      </w:r>
    </w:p>
    <w:p w:rsidR="006C0076" w:rsidRPr="006C0076" w:rsidRDefault="006C0076" w:rsidP="00677B27">
      <w:pPr>
        <w:widowControl w:val="0"/>
        <w:autoSpaceDE w:val="0"/>
        <w:autoSpaceDN w:val="0"/>
        <w:ind w:firstLine="709"/>
        <w:jc w:val="both"/>
        <w:rPr>
          <w:sz w:val="28"/>
          <w:szCs w:val="28"/>
        </w:rPr>
      </w:pPr>
      <w:r w:rsidRPr="006C0076">
        <w:rPr>
          <w:sz w:val="28"/>
          <w:szCs w:val="28"/>
        </w:rPr>
        <w:t>40. Закупка услуг по аренде дорожно-строительной, дорожно-эксплуатационной техники, а также средств малой механизации.</w:t>
      </w:r>
    </w:p>
    <w:p w:rsidR="006C0076" w:rsidRPr="006C0076" w:rsidRDefault="006C0076" w:rsidP="00677B27">
      <w:pPr>
        <w:widowControl w:val="0"/>
        <w:autoSpaceDE w:val="0"/>
        <w:autoSpaceDN w:val="0"/>
        <w:ind w:firstLine="709"/>
        <w:jc w:val="both"/>
        <w:rPr>
          <w:sz w:val="28"/>
          <w:szCs w:val="28"/>
        </w:rPr>
      </w:pPr>
      <w:r w:rsidRPr="006C0076">
        <w:rPr>
          <w:sz w:val="28"/>
          <w:szCs w:val="28"/>
        </w:rPr>
        <w:t>41. Закупка оборудования системы контроля и управления доступом в муниципальные образовательные учреждения, включая монтаж и пусконаладочные работы в рамках обеспечения антитеррористической защищенности и безопасности.</w:t>
      </w:r>
    </w:p>
    <w:p w:rsidR="006C0076" w:rsidRPr="006C0076" w:rsidRDefault="006C0076" w:rsidP="00677B27">
      <w:pPr>
        <w:widowControl w:val="0"/>
        <w:autoSpaceDE w:val="0"/>
        <w:autoSpaceDN w:val="0"/>
        <w:ind w:firstLine="709"/>
        <w:jc w:val="both"/>
        <w:rPr>
          <w:sz w:val="28"/>
          <w:szCs w:val="28"/>
        </w:rPr>
      </w:pPr>
      <w:r w:rsidRPr="006C0076">
        <w:rPr>
          <w:sz w:val="28"/>
          <w:szCs w:val="28"/>
        </w:rPr>
        <w:t>42. Закупка работ, услуг по механизированной снегоочистке, расчистке автомобильных дорог местного значения в границах соответствующего муниципального округа, внутриквартальных проездов, не отнесенных к общему имуществу собственников помещений в многоквартирных домах от снежных заносов, борьбе с зимней скользкостью, уборке снежных валов с обочин, профилированию и уплотнению снежного покрова на проезжей части автомобильных дорог местного значения с переходным или грунтовым покрытием, погрузке и вывозу снега, в том числе его утилизации, распределению противогололедных материалов, регулярной очистке от снега и льда элементов обустройства, в том числе автобусных остановок, павильонов, площадок отдыха, берм дорожных знаков, ограждений, тротуаров, пешеходных дорожек и других объектов, очистке от снега и льда элементов мостового полотна, а также зон сопряжения с насыпью, подферменных площадок, опорных частей, пролетных строений, опор, конусов и регуляционных сооружений, подходов и лестничных сходов, прохожей части, пандусов и элементов остекления надземных пешеходных переходов, борьбе с наледями на автомобильных дорогах местного значения, в том числе у искусственных сооружений.</w:t>
      </w:r>
    </w:p>
    <w:p w:rsidR="006C0076" w:rsidRPr="006C0076" w:rsidRDefault="006C0076" w:rsidP="00677B27">
      <w:pPr>
        <w:widowControl w:val="0"/>
        <w:autoSpaceDE w:val="0"/>
        <w:autoSpaceDN w:val="0"/>
        <w:ind w:firstLine="709"/>
        <w:jc w:val="both"/>
        <w:rPr>
          <w:sz w:val="28"/>
          <w:szCs w:val="28"/>
        </w:rPr>
      </w:pPr>
      <w:r w:rsidRPr="006C0076">
        <w:rPr>
          <w:sz w:val="28"/>
          <w:szCs w:val="28"/>
        </w:rPr>
        <w:t>43. Закупка работ по разработке проектной документации, смет и инженерных изысканий.</w:t>
      </w:r>
    </w:p>
    <w:p w:rsidR="006C0076" w:rsidRPr="006C0076" w:rsidRDefault="006C0076" w:rsidP="00677B27">
      <w:pPr>
        <w:widowControl w:val="0"/>
        <w:autoSpaceDE w:val="0"/>
        <w:autoSpaceDN w:val="0"/>
        <w:ind w:firstLine="709"/>
        <w:jc w:val="both"/>
        <w:rPr>
          <w:sz w:val="28"/>
          <w:szCs w:val="28"/>
        </w:rPr>
      </w:pPr>
      <w:r w:rsidRPr="006C0076">
        <w:rPr>
          <w:sz w:val="28"/>
          <w:szCs w:val="28"/>
        </w:rPr>
        <w:t>44. Закупка услуг по специальной оценке условий труда.</w:t>
      </w:r>
    </w:p>
    <w:p w:rsidR="006C0076" w:rsidRPr="006C0076" w:rsidRDefault="006C0076" w:rsidP="00677B27">
      <w:pPr>
        <w:widowControl w:val="0"/>
        <w:autoSpaceDE w:val="0"/>
        <w:autoSpaceDN w:val="0"/>
        <w:ind w:firstLine="709"/>
        <w:jc w:val="both"/>
        <w:rPr>
          <w:sz w:val="28"/>
          <w:szCs w:val="28"/>
        </w:rPr>
      </w:pPr>
      <w:r w:rsidRPr="006C0076">
        <w:rPr>
          <w:sz w:val="28"/>
          <w:szCs w:val="28"/>
        </w:rPr>
        <w:t>45. Закупка товаров, работ, услуг, связанных с установкой дорожных знаков, светофоров, нанесением разметки.</w:t>
      </w:r>
    </w:p>
    <w:p w:rsidR="006C0076" w:rsidRPr="006C0076" w:rsidRDefault="006C0076" w:rsidP="00677B27">
      <w:pPr>
        <w:widowControl w:val="0"/>
        <w:autoSpaceDE w:val="0"/>
        <w:autoSpaceDN w:val="0"/>
        <w:ind w:firstLine="709"/>
        <w:jc w:val="both"/>
        <w:rPr>
          <w:sz w:val="28"/>
          <w:szCs w:val="28"/>
        </w:rPr>
      </w:pPr>
      <w:r w:rsidRPr="006C0076">
        <w:rPr>
          <w:sz w:val="28"/>
          <w:szCs w:val="28"/>
        </w:rPr>
        <w:t>46. Закупка услуг, оказываемых экспертными организациями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w:t>
      </w:r>
    </w:p>
    <w:p w:rsidR="006C0076" w:rsidRPr="006C0076" w:rsidRDefault="006C0076" w:rsidP="00677B27">
      <w:pPr>
        <w:widowControl w:val="0"/>
        <w:autoSpaceDE w:val="0"/>
        <w:autoSpaceDN w:val="0"/>
        <w:ind w:firstLine="709"/>
        <w:jc w:val="both"/>
        <w:rPr>
          <w:sz w:val="28"/>
          <w:szCs w:val="28"/>
        </w:rPr>
      </w:pPr>
      <w:r w:rsidRPr="006C0076">
        <w:rPr>
          <w:sz w:val="28"/>
          <w:szCs w:val="28"/>
        </w:rPr>
        <w:t>47. Закупка услуг по строительно-технической экспертизе объектов недвижимости.</w:t>
      </w:r>
    </w:p>
    <w:p w:rsidR="006C0076" w:rsidRPr="006C0076" w:rsidRDefault="006C0076" w:rsidP="00677B27">
      <w:pPr>
        <w:widowControl w:val="0"/>
        <w:autoSpaceDE w:val="0"/>
        <w:autoSpaceDN w:val="0"/>
        <w:ind w:firstLine="709"/>
        <w:jc w:val="both"/>
        <w:rPr>
          <w:sz w:val="28"/>
          <w:szCs w:val="28"/>
        </w:rPr>
      </w:pPr>
      <w:r w:rsidRPr="006C0076">
        <w:rPr>
          <w:sz w:val="28"/>
          <w:szCs w:val="28"/>
        </w:rPr>
        <w:t>48. Закупка работ, услуг по техническому обслуживанию инженерных систем серверного помещения.</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49. Закупка работ, услуг по разработке схемы теплоснабжения, </w:t>
      </w:r>
      <w:r w:rsidRPr="006C0076">
        <w:rPr>
          <w:sz w:val="28"/>
          <w:szCs w:val="28"/>
        </w:rPr>
        <w:lastRenderedPageBreak/>
        <w:t xml:space="preserve">водоснабжения и водоотведения. </w:t>
      </w:r>
    </w:p>
    <w:p w:rsidR="006C0076" w:rsidRPr="006C0076" w:rsidRDefault="006C0076" w:rsidP="00677B27">
      <w:pPr>
        <w:widowControl w:val="0"/>
        <w:autoSpaceDE w:val="0"/>
        <w:autoSpaceDN w:val="0"/>
        <w:ind w:firstLine="709"/>
        <w:jc w:val="both"/>
        <w:rPr>
          <w:sz w:val="28"/>
          <w:szCs w:val="28"/>
        </w:rPr>
      </w:pPr>
      <w:r w:rsidRPr="006C0076">
        <w:rPr>
          <w:sz w:val="28"/>
          <w:szCs w:val="28"/>
        </w:rPr>
        <w:t>50. Закупка услуг по осуществлению лабораторных испытаний строительных материалов.</w:t>
      </w:r>
    </w:p>
    <w:p w:rsidR="006C0076" w:rsidRPr="006C0076" w:rsidRDefault="006C0076" w:rsidP="00677B27">
      <w:pPr>
        <w:widowControl w:val="0"/>
        <w:autoSpaceDE w:val="0"/>
        <w:autoSpaceDN w:val="0"/>
        <w:ind w:firstLine="709"/>
        <w:jc w:val="both"/>
        <w:rPr>
          <w:sz w:val="28"/>
          <w:szCs w:val="28"/>
        </w:rPr>
      </w:pPr>
      <w:r w:rsidRPr="006C0076">
        <w:rPr>
          <w:sz w:val="28"/>
          <w:szCs w:val="28"/>
        </w:rPr>
        <w:t>51. Закупка услуг по обеспечению электронного документооборота.</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52. Закупка услуг по оценке рыночной стоимости земельных участков и объектов недвижимости, услуг по изготовлению технических, межевых планов объектов недвижимого имущества, кадастровых работ. </w:t>
      </w:r>
    </w:p>
    <w:p w:rsidR="006C0076" w:rsidRPr="006C0076" w:rsidRDefault="006C0076" w:rsidP="00677B27">
      <w:pPr>
        <w:widowControl w:val="0"/>
        <w:autoSpaceDE w:val="0"/>
        <w:autoSpaceDN w:val="0"/>
        <w:ind w:firstLine="709"/>
        <w:jc w:val="both"/>
        <w:rPr>
          <w:sz w:val="28"/>
          <w:szCs w:val="28"/>
        </w:rPr>
      </w:pPr>
      <w:r w:rsidRPr="006C0076">
        <w:rPr>
          <w:sz w:val="28"/>
          <w:szCs w:val="28"/>
        </w:rPr>
        <w:t>53. Закупка работ, услуг по обследованию и мониторингу технического состояния зданий и сооружений (включая инженерные сети и оборудование).</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54. Закупка работ по опрессовке внутренних сетей отопления, а также выполнение работ по ремонту водоснабжения, системы отопления и канализации. </w:t>
      </w:r>
    </w:p>
    <w:p w:rsidR="006C0076" w:rsidRPr="006C0076" w:rsidRDefault="006C0076" w:rsidP="00677B27">
      <w:pPr>
        <w:widowControl w:val="0"/>
        <w:autoSpaceDE w:val="0"/>
        <w:autoSpaceDN w:val="0"/>
        <w:ind w:firstLine="709"/>
        <w:jc w:val="both"/>
        <w:rPr>
          <w:sz w:val="28"/>
          <w:szCs w:val="28"/>
        </w:rPr>
      </w:pPr>
      <w:r w:rsidRPr="006C0076">
        <w:rPr>
          <w:sz w:val="28"/>
          <w:szCs w:val="28"/>
        </w:rPr>
        <w:t>55. Закупка работ, услуг, связанных с содержанием и уходом за животными, приобретение животных и кормов для животных.</w:t>
      </w:r>
    </w:p>
    <w:p w:rsidR="006C0076" w:rsidRPr="006C0076" w:rsidRDefault="006C0076" w:rsidP="00677B27">
      <w:pPr>
        <w:widowControl w:val="0"/>
        <w:autoSpaceDE w:val="0"/>
        <w:autoSpaceDN w:val="0"/>
        <w:ind w:firstLine="709"/>
        <w:jc w:val="both"/>
        <w:rPr>
          <w:sz w:val="28"/>
          <w:szCs w:val="28"/>
        </w:rPr>
      </w:pPr>
      <w:r w:rsidRPr="006C0076">
        <w:rPr>
          <w:sz w:val="28"/>
          <w:szCs w:val="28"/>
        </w:rPr>
        <w:t>56. Закупка услуг, связанных с осуществлением регулярных пассажирских перевозок по регулируемым тарифам автомобильным транспортом и электротранспортом общего пользования по муниципальным маршрутам.</w:t>
      </w:r>
    </w:p>
    <w:p w:rsidR="006C0076" w:rsidRPr="006C0076" w:rsidRDefault="006C0076" w:rsidP="00677B27">
      <w:pPr>
        <w:widowControl w:val="0"/>
        <w:autoSpaceDE w:val="0"/>
        <w:autoSpaceDN w:val="0"/>
        <w:ind w:firstLine="709"/>
        <w:jc w:val="both"/>
        <w:rPr>
          <w:sz w:val="28"/>
          <w:szCs w:val="28"/>
        </w:rPr>
      </w:pPr>
      <w:r w:rsidRPr="006C0076">
        <w:rPr>
          <w:sz w:val="28"/>
          <w:szCs w:val="28"/>
        </w:rPr>
        <w:t>57. Закупка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6C0076" w:rsidRPr="006C0076" w:rsidRDefault="006C0076" w:rsidP="00677B27">
      <w:pPr>
        <w:widowControl w:val="0"/>
        <w:autoSpaceDE w:val="0"/>
        <w:autoSpaceDN w:val="0"/>
        <w:ind w:firstLine="709"/>
        <w:jc w:val="both"/>
        <w:rPr>
          <w:sz w:val="28"/>
          <w:szCs w:val="28"/>
        </w:rPr>
      </w:pPr>
      <w:r w:rsidRPr="006C0076">
        <w:rPr>
          <w:sz w:val="28"/>
          <w:szCs w:val="28"/>
        </w:rPr>
        <w:t>58. Закупка услуг по ремонту электродвигателей.</w:t>
      </w:r>
    </w:p>
    <w:p w:rsidR="006C0076" w:rsidRPr="006C0076" w:rsidRDefault="006C0076" w:rsidP="00677B27">
      <w:pPr>
        <w:widowControl w:val="0"/>
        <w:autoSpaceDE w:val="0"/>
        <w:autoSpaceDN w:val="0"/>
        <w:ind w:firstLine="709"/>
        <w:jc w:val="both"/>
        <w:rPr>
          <w:sz w:val="28"/>
          <w:szCs w:val="28"/>
        </w:rPr>
      </w:pPr>
      <w:r w:rsidRPr="006C0076">
        <w:rPr>
          <w:sz w:val="28"/>
          <w:szCs w:val="28"/>
        </w:rPr>
        <w:t>59. Закупка работ, услуг по содержанию, ремонту, техническому и диагностическому обслуживанию средств малой механизации.</w:t>
      </w:r>
    </w:p>
    <w:p w:rsidR="006C0076" w:rsidRPr="006C0076" w:rsidRDefault="006C0076" w:rsidP="00677B27">
      <w:pPr>
        <w:widowControl w:val="0"/>
        <w:autoSpaceDE w:val="0"/>
        <w:autoSpaceDN w:val="0"/>
        <w:ind w:firstLine="709"/>
        <w:jc w:val="both"/>
        <w:rPr>
          <w:sz w:val="28"/>
          <w:szCs w:val="28"/>
        </w:rPr>
      </w:pPr>
      <w:r w:rsidRPr="006C0076">
        <w:rPr>
          <w:sz w:val="28"/>
          <w:szCs w:val="28"/>
        </w:rPr>
        <w:t>60. Закупка товаров, работ, услуг, непосредственно связанных с обеспечение выполнения мероприятий по ликвидации последствий аварий, стихийный бедствий, чрезвычайных ситуаций, выполнением аварийно-спасательных работ, а также исполнение решений судов, представлений и предписаний надзорных и правоохранительных органов, носящих срочный характер.</w:t>
      </w:r>
    </w:p>
    <w:p w:rsidR="006C0076" w:rsidRPr="006C0076" w:rsidRDefault="006C0076" w:rsidP="00677B27">
      <w:pPr>
        <w:widowControl w:val="0"/>
        <w:autoSpaceDE w:val="0"/>
        <w:autoSpaceDN w:val="0"/>
        <w:ind w:firstLine="709"/>
        <w:jc w:val="both"/>
        <w:rPr>
          <w:sz w:val="28"/>
          <w:szCs w:val="28"/>
        </w:rPr>
      </w:pPr>
      <w:r w:rsidRPr="006C0076">
        <w:rPr>
          <w:sz w:val="28"/>
          <w:szCs w:val="28"/>
        </w:rPr>
        <w:t xml:space="preserve">61. Закупка услуг по оценке акций организаций, держателем которых является орган местного самоуправления. </w:t>
      </w:r>
    </w:p>
    <w:p w:rsidR="006C0076" w:rsidRPr="006C0076" w:rsidRDefault="006C0076" w:rsidP="00677B27">
      <w:pPr>
        <w:widowControl w:val="0"/>
        <w:autoSpaceDE w:val="0"/>
        <w:autoSpaceDN w:val="0"/>
        <w:ind w:firstLine="709"/>
        <w:jc w:val="both"/>
        <w:rPr>
          <w:sz w:val="28"/>
          <w:szCs w:val="28"/>
        </w:rPr>
      </w:pPr>
      <w:r w:rsidRPr="006C0076">
        <w:rPr>
          <w:sz w:val="28"/>
          <w:szCs w:val="28"/>
        </w:rPr>
        <w:t>62. Закупка товаров, работ, услуг в области защиты государственной тайны.</w:t>
      </w:r>
    </w:p>
    <w:p w:rsidR="006C0076" w:rsidRPr="006C0076" w:rsidRDefault="006C0076" w:rsidP="00677B27">
      <w:pPr>
        <w:widowControl w:val="0"/>
        <w:autoSpaceDE w:val="0"/>
        <w:autoSpaceDN w:val="0"/>
        <w:ind w:firstLine="709"/>
        <w:jc w:val="both"/>
        <w:rPr>
          <w:sz w:val="28"/>
          <w:szCs w:val="28"/>
        </w:rPr>
      </w:pPr>
      <w:r w:rsidRPr="006C0076">
        <w:rPr>
          <w:sz w:val="28"/>
          <w:szCs w:val="28"/>
        </w:rPr>
        <w:t>63. Закупка авторских прав для создания театральных постановок.</w:t>
      </w:r>
    </w:p>
    <w:p w:rsidR="006C0076" w:rsidRPr="006C0076" w:rsidRDefault="006C0076" w:rsidP="00677B27">
      <w:pPr>
        <w:widowControl w:val="0"/>
        <w:autoSpaceDE w:val="0"/>
        <w:autoSpaceDN w:val="0"/>
        <w:ind w:firstLine="709"/>
        <w:jc w:val="both"/>
        <w:rPr>
          <w:sz w:val="28"/>
          <w:szCs w:val="28"/>
        </w:rPr>
      </w:pPr>
      <w:r w:rsidRPr="006C0076">
        <w:rPr>
          <w:sz w:val="28"/>
          <w:szCs w:val="28"/>
        </w:rPr>
        <w:t>64. Закупка на условиях простой (неисключительной) лицензии прав использования обнародованных произведений, входящих в репертуар РАО, способом их публичного исполнения как в живом исполнении, так и с использованием технических средств.</w:t>
      </w:r>
    </w:p>
    <w:p w:rsidR="006C0076" w:rsidRPr="006C0076" w:rsidRDefault="006C0076" w:rsidP="00677B27">
      <w:pPr>
        <w:widowControl w:val="0"/>
        <w:autoSpaceDE w:val="0"/>
        <w:autoSpaceDN w:val="0"/>
        <w:ind w:firstLine="709"/>
        <w:jc w:val="both"/>
        <w:rPr>
          <w:sz w:val="28"/>
          <w:szCs w:val="28"/>
        </w:rPr>
      </w:pPr>
      <w:r w:rsidRPr="006C0076">
        <w:rPr>
          <w:sz w:val="28"/>
          <w:szCs w:val="28"/>
        </w:rPr>
        <w:t>65. Закупка товаров, работ, услуг за счет денежных средств, выделенных из резервного фонда Администрации муниципального образования.</w:t>
      </w:r>
    </w:p>
    <w:p w:rsidR="006C0076" w:rsidRPr="006C0076" w:rsidRDefault="006C0076" w:rsidP="006C0076">
      <w:pPr>
        <w:widowControl w:val="0"/>
        <w:autoSpaceDE w:val="0"/>
        <w:autoSpaceDN w:val="0"/>
        <w:jc w:val="both"/>
        <w:rPr>
          <w:rFonts w:ascii="Calibri" w:hAnsi="Calibri" w:cs="Calibri"/>
          <w:sz w:val="22"/>
          <w:szCs w:val="22"/>
        </w:rPr>
      </w:pPr>
    </w:p>
    <w:p w:rsidR="006C0076" w:rsidRPr="006C0076" w:rsidRDefault="006C0076" w:rsidP="006C0076">
      <w:pPr>
        <w:widowControl w:val="0"/>
        <w:autoSpaceDE w:val="0"/>
        <w:autoSpaceDN w:val="0"/>
        <w:jc w:val="both"/>
        <w:rPr>
          <w:rFonts w:ascii="Calibri" w:hAnsi="Calibri" w:cs="Calibri"/>
          <w:sz w:val="22"/>
          <w:szCs w:val="22"/>
        </w:rPr>
      </w:pPr>
      <w:r w:rsidRPr="006C0076">
        <w:rPr>
          <w:rFonts w:ascii="Calibri" w:hAnsi="Calibri" w:cs="Calibri"/>
          <w:sz w:val="22"/>
          <w:szCs w:val="22"/>
        </w:rPr>
        <w:br w:type="page"/>
      </w:r>
    </w:p>
    <w:p w:rsidR="006C0076" w:rsidRPr="00E16CCB" w:rsidRDefault="006C0076" w:rsidP="006C0076">
      <w:pPr>
        <w:widowControl w:val="0"/>
        <w:autoSpaceDE w:val="0"/>
        <w:autoSpaceDN w:val="0"/>
        <w:jc w:val="right"/>
        <w:outlineLvl w:val="1"/>
        <w:rPr>
          <w:sz w:val="28"/>
          <w:szCs w:val="28"/>
        </w:rPr>
      </w:pPr>
      <w:r w:rsidRPr="00E16CCB">
        <w:rPr>
          <w:sz w:val="28"/>
          <w:szCs w:val="28"/>
        </w:rPr>
        <w:t>Приложение № 2</w:t>
      </w:r>
    </w:p>
    <w:p w:rsidR="006C0076" w:rsidRPr="00E16CCB" w:rsidRDefault="006C0076" w:rsidP="006C0076">
      <w:pPr>
        <w:widowControl w:val="0"/>
        <w:autoSpaceDE w:val="0"/>
        <w:autoSpaceDN w:val="0"/>
        <w:jc w:val="right"/>
        <w:rPr>
          <w:sz w:val="28"/>
          <w:szCs w:val="28"/>
        </w:rPr>
      </w:pPr>
      <w:r w:rsidRPr="00E16CCB">
        <w:rPr>
          <w:sz w:val="28"/>
          <w:szCs w:val="28"/>
        </w:rPr>
        <w:t>к Регламенту</w:t>
      </w:r>
    </w:p>
    <w:p w:rsidR="006C0076" w:rsidRPr="00E16CCB" w:rsidRDefault="006C0076" w:rsidP="006C0076">
      <w:pPr>
        <w:widowControl w:val="0"/>
        <w:autoSpaceDE w:val="0"/>
        <w:autoSpaceDN w:val="0"/>
        <w:jc w:val="both"/>
        <w:rPr>
          <w:sz w:val="28"/>
          <w:szCs w:val="28"/>
        </w:rPr>
      </w:pPr>
    </w:p>
    <w:p w:rsidR="006C0076" w:rsidRPr="00E16CCB" w:rsidRDefault="006C0076" w:rsidP="006C0076">
      <w:pPr>
        <w:widowControl w:val="0"/>
        <w:autoSpaceDE w:val="0"/>
        <w:autoSpaceDN w:val="0"/>
        <w:jc w:val="center"/>
        <w:rPr>
          <w:b/>
          <w:sz w:val="22"/>
          <w:szCs w:val="22"/>
        </w:rPr>
      </w:pPr>
      <w:bookmarkStart w:id="19" w:name="P408"/>
      <w:bookmarkEnd w:id="19"/>
      <w:r w:rsidRPr="00E16CCB">
        <w:rPr>
          <w:b/>
          <w:sz w:val="22"/>
          <w:szCs w:val="22"/>
        </w:rPr>
        <w:t>ПЕРЕЧЕНЬ</w:t>
      </w:r>
    </w:p>
    <w:p w:rsidR="006C0076" w:rsidRPr="00E16CCB" w:rsidRDefault="006C0076" w:rsidP="006C0076">
      <w:pPr>
        <w:widowControl w:val="0"/>
        <w:autoSpaceDE w:val="0"/>
        <w:autoSpaceDN w:val="0"/>
        <w:jc w:val="center"/>
        <w:rPr>
          <w:b/>
          <w:sz w:val="22"/>
          <w:szCs w:val="22"/>
        </w:rPr>
      </w:pPr>
      <w:r w:rsidRPr="00E16CCB">
        <w:rPr>
          <w:b/>
          <w:sz w:val="22"/>
          <w:szCs w:val="22"/>
        </w:rPr>
        <w:t>ТОВАРОВ (МОЛОКО И МОЛОЧНАЯ ПРОДУКЦИЯ), МАЛЫЕ ЗАКУПКИ КОТОРЫХ</w:t>
      </w:r>
    </w:p>
    <w:p w:rsidR="006C0076" w:rsidRPr="00E16CCB" w:rsidRDefault="006C0076" w:rsidP="006C0076">
      <w:pPr>
        <w:widowControl w:val="0"/>
        <w:autoSpaceDE w:val="0"/>
        <w:autoSpaceDN w:val="0"/>
        <w:jc w:val="center"/>
        <w:rPr>
          <w:b/>
          <w:sz w:val="22"/>
          <w:szCs w:val="22"/>
        </w:rPr>
      </w:pPr>
      <w:r w:rsidRPr="00E16CCB">
        <w:rPr>
          <w:b/>
          <w:sz w:val="22"/>
          <w:szCs w:val="22"/>
        </w:rPr>
        <w:t>ОСУЩЕСТВЛЯЮТСЯ С ПРЕДОСТАВЛЕНИЕМ ПРЕИМУЩЕСТВ</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СЕЛЬСКОХОЗЯЙСТВЕННЫМ ТОВАРОПРОИЗВОДИТЕЛЯМ,</w:t>
      </w:r>
    </w:p>
    <w:p w:rsidR="006C0076" w:rsidRPr="00E16CCB" w:rsidRDefault="006C0076" w:rsidP="006C0076">
      <w:pPr>
        <w:widowControl w:val="0"/>
        <w:autoSpaceDE w:val="0"/>
        <w:autoSpaceDN w:val="0"/>
        <w:jc w:val="center"/>
        <w:rPr>
          <w:b/>
          <w:sz w:val="22"/>
          <w:szCs w:val="22"/>
        </w:rPr>
      </w:pPr>
      <w:r w:rsidRPr="00E16CCB">
        <w:rPr>
          <w:b/>
          <w:sz w:val="22"/>
          <w:szCs w:val="22"/>
        </w:rPr>
        <w:t>ЗАРЕГИСТРИРОВАННЫМ И ОСУЩЕСТВЛЯЮЩИМ ПЕРЕРАБОТКУ МОЛОКА</w:t>
      </w:r>
    </w:p>
    <w:p w:rsidR="006C0076" w:rsidRPr="00E16CCB" w:rsidRDefault="006C0076" w:rsidP="006C0076">
      <w:pPr>
        <w:widowControl w:val="0"/>
        <w:autoSpaceDE w:val="0"/>
        <w:autoSpaceDN w:val="0"/>
        <w:jc w:val="center"/>
        <w:rPr>
          <w:b/>
          <w:sz w:val="22"/>
          <w:szCs w:val="22"/>
        </w:rPr>
      </w:pPr>
      <w:r w:rsidRPr="00E16CCB">
        <w:rPr>
          <w:b/>
          <w:sz w:val="22"/>
          <w:szCs w:val="22"/>
        </w:rPr>
        <w:t>НА ТЕРРИТОРИИ СМОЛЕНСКОЙ ОБЛАСТИ</w:t>
      </w:r>
    </w:p>
    <w:p w:rsidR="006C0076" w:rsidRPr="00E16CCB" w:rsidRDefault="006C0076" w:rsidP="006C0076">
      <w:pPr>
        <w:widowControl w:val="0"/>
        <w:autoSpaceDE w:val="0"/>
        <w:autoSpaceDN w:val="0"/>
        <w:spacing w:after="1"/>
        <w:rPr>
          <w:sz w:val="22"/>
          <w:szCs w:val="22"/>
        </w:rPr>
      </w:pPr>
    </w:p>
    <w:p w:rsidR="006C0076" w:rsidRPr="00E16CCB" w:rsidRDefault="006C0076" w:rsidP="006C0076">
      <w:pPr>
        <w:widowControl w:val="0"/>
        <w:autoSpaceDE w:val="0"/>
        <w:autoSpaceDN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204"/>
        <w:gridCol w:w="1559"/>
        <w:gridCol w:w="1843"/>
      </w:tblGrid>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 п/п</w:t>
            </w:r>
          </w:p>
        </w:tc>
        <w:tc>
          <w:tcPr>
            <w:tcW w:w="6204" w:type="dxa"/>
          </w:tcPr>
          <w:p w:rsidR="006C0076" w:rsidRPr="00E16CCB" w:rsidRDefault="006C0076" w:rsidP="006C0076">
            <w:pPr>
              <w:widowControl w:val="0"/>
              <w:autoSpaceDE w:val="0"/>
              <w:autoSpaceDN w:val="0"/>
              <w:jc w:val="center"/>
              <w:rPr>
                <w:sz w:val="24"/>
                <w:szCs w:val="24"/>
              </w:rPr>
            </w:pPr>
            <w:r w:rsidRPr="00E16CCB">
              <w:rPr>
                <w:sz w:val="24"/>
                <w:szCs w:val="24"/>
              </w:rPr>
              <w:t>Наименование, характеристики, фасовка товара</w:t>
            </w:r>
          </w:p>
        </w:tc>
        <w:tc>
          <w:tcPr>
            <w:tcW w:w="1559" w:type="dxa"/>
          </w:tcPr>
          <w:p w:rsidR="006C0076" w:rsidRPr="00E16CCB" w:rsidRDefault="006C0076" w:rsidP="006C0076">
            <w:pPr>
              <w:widowControl w:val="0"/>
              <w:autoSpaceDE w:val="0"/>
              <w:autoSpaceDN w:val="0"/>
              <w:jc w:val="center"/>
              <w:rPr>
                <w:sz w:val="24"/>
                <w:szCs w:val="24"/>
              </w:rPr>
            </w:pPr>
            <w:r w:rsidRPr="00E16CCB">
              <w:rPr>
                <w:sz w:val="24"/>
                <w:szCs w:val="24"/>
              </w:rPr>
              <w:t>Единица измерения</w:t>
            </w:r>
          </w:p>
        </w:tc>
        <w:tc>
          <w:tcPr>
            <w:tcW w:w="1843" w:type="dxa"/>
          </w:tcPr>
          <w:p w:rsidR="006C0076" w:rsidRPr="00E16CCB" w:rsidRDefault="006C0076" w:rsidP="006C0076">
            <w:pPr>
              <w:widowControl w:val="0"/>
              <w:autoSpaceDE w:val="0"/>
              <w:autoSpaceDN w:val="0"/>
              <w:jc w:val="center"/>
              <w:rPr>
                <w:sz w:val="24"/>
                <w:szCs w:val="24"/>
              </w:rPr>
            </w:pPr>
            <w:r w:rsidRPr="00E16CCB">
              <w:rPr>
                <w:sz w:val="24"/>
                <w:szCs w:val="24"/>
              </w:rPr>
              <w:t xml:space="preserve">Код </w:t>
            </w:r>
            <w:hyperlink r:id="rId32">
              <w:r w:rsidRPr="00E16CCB">
                <w:rPr>
                  <w:color w:val="0000FF"/>
                  <w:sz w:val="24"/>
                  <w:szCs w:val="24"/>
                </w:rPr>
                <w:t>ОКПД2</w:t>
              </w:r>
            </w:hyperlink>
          </w:p>
        </w:tc>
      </w:tr>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1</w:t>
            </w:r>
          </w:p>
        </w:tc>
        <w:tc>
          <w:tcPr>
            <w:tcW w:w="6204" w:type="dxa"/>
          </w:tcPr>
          <w:p w:rsidR="006C0076" w:rsidRPr="00E16CCB" w:rsidRDefault="006C0076" w:rsidP="006C0076">
            <w:pPr>
              <w:widowControl w:val="0"/>
              <w:autoSpaceDE w:val="0"/>
              <w:autoSpaceDN w:val="0"/>
              <w:jc w:val="center"/>
              <w:rPr>
                <w:sz w:val="24"/>
                <w:szCs w:val="24"/>
              </w:rPr>
            </w:pPr>
            <w:r w:rsidRPr="00E16CCB">
              <w:rPr>
                <w:sz w:val="24"/>
                <w:szCs w:val="24"/>
              </w:rPr>
              <w:t>2</w:t>
            </w:r>
          </w:p>
        </w:tc>
        <w:tc>
          <w:tcPr>
            <w:tcW w:w="1559" w:type="dxa"/>
          </w:tcPr>
          <w:p w:rsidR="006C0076" w:rsidRPr="00E16CCB" w:rsidRDefault="006C0076" w:rsidP="006C0076">
            <w:pPr>
              <w:widowControl w:val="0"/>
              <w:autoSpaceDE w:val="0"/>
              <w:autoSpaceDN w:val="0"/>
              <w:jc w:val="center"/>
              <w:rPr>
                <w:sz w:val="24"/>
                <w:szCs w:val="24"/>
              </w:rPr>
            </w:pPr>
            <w:r w:rsidRPr="00E16CCB">
              <w:rPr>
                <w:sz w:val="24"/>
                <w:szCs w:val="24"/>
              </w:rPr>
              <w:t>3</w:t>
            </w:r>
          </w:p>
        </w:tc>
        <w:tc>
          <w:tcPr>
            <w:tcW w:w="1843" w:type="dxa"/>
          </w:tcPr>
          <w:p w:rsidR="006C0076" w:rsidRPr="00E16CCB" w:rsidRDefault="006C0076" w:rsidP="006C0076">
            <w:pPr>
              <w:widowControl w:val="0"/>
              <w:autoSpaceDE w:val="0"/>
              <w:autoSpaceDN w:val="0"/>
              <w:jc w:val="center"/>
              <w:rPr>
                <w:sz w:val="24"/>
                <w:szCs w:val="24"/>
              </w:rPr>
            </w:pPr>
            <w:r w:rsidRPr="00E16CCB">
              <w:rPr>
                <w:sz w:val="24"/>
                <w:szCs w:val="24"/>
              </w:rPr>
              <w:t>4</w:t>
            </w:r>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Масло сливочное крестьянское сладкосливочное несоленое весовое (массовая доля жира 72,5%). Сорт высший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33">
              <w:r w:rsidR="006C0076" w:rsidRPr="00E16CCB">
                <w:rPr>
                  <w:color w:val="0000FF"/>
                  <w:sz w:val="24"/>
                  <w:szCs w:val="24"/>
                </w:rPr>
                <w:t>10.51.30.110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Масло сливочное крестьянское сладкосливочное несоленое фасованное (массовая доля жира 72,5%). Фасовка не более 0,25 кг. Сорт высший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34">
              <w:r w:rsidR="006C0076" w:rsidRPr="00E16CCB">
                <w:rPr>
                  <w:color w:val="0000FF"/>
                  <w:sz w:val="24"/>
                  <w:szCs w:val="24"/>
                </w:rPr>
                <w:t>10.51.30.110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3.</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Сливки питьевые 9% жирности. Фасовка до 0,5 л включительно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35">
              <w:r w:rsidR="006C0076" w:rsidRPr="00E16CCB">
                <w:rPr>
                  <w:color w:val="0000FF"/>
                  <w:sz w:val="24"/>
                  <w:szCs w:val="24"/>
                </w:rPr>
                <w:t>10.51.12.110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4.</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Йогурт питьевой 2,5% жирности. Фасовка от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36">
              <w:r w:rsidR="006C0076" w:rsidRPr="00E16CCB">
                <w:rPr>
                  <w:color w:val="0000FF"/>
                  <w:sz w:val="24"/>
                  <w:szCs w:val="24"/>
                </w:rPr>
                <w:t>10.51.52.110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5.</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Йогурт 2,5% жирности. Фасовка не более 0,125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37">
              <w:r w:rsidR="006C0076" w:rsidRPr="00E16CCB">
                <w:rPr>
                  <w:color w:val="0000FF"/>
                  <w:sz w:val="24"/>
                  <w:szCs w:val="24"/>
                </w:rPr>
                <w:t>10.51.52.110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6.</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Творожная масса. Фасовка не более 0,25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38">
              <w:r w:rsidR="006C0076" w:rsidRPr="00E16CCB">
                <w:rPr>
                  <w:color w:val="0000FF"/>
                  <w:sz w:val="24"/>
                  <w:szCs w:val="24"/>
                </w:rPr>
                <w:t>10.51.56.151</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7.</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Сырки творожные глазированные. Фасовка не более 0,05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39">
              <w:r w:rsidR="006C0076" w:rsidRPr="00E16CCB">
                <w:rPr>
                  <w:color w:val="0000FF"/>
                  <w:sz w:val="24"/>
                  <w:szCs w:val="24"/>
                </w:rPr>
                <w:t>10.51.56.152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8.</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Сырки творожные неглазированные. Фасовка не более 0,1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0">
              <w:r w:rsidR="006C0076" w:rsidRPr="00E16CCB">
                <w:rPr>
                  <w:color w:val="0000FF"/>
                  <w:sz w:val="24"/>
                  <w:szCs w:val="24"/>
                </w:rPr>
                <w:t>10.51.56.152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9.</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Творог 9% жирности. Вид молочного сырья - нормализованное молоко. Весовой</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1">
              <w:r w:rsidR="006C0076" w:rsidRPr="00E16CCB">
                <w:rPr>
                  <w:color w:val="0000FF"/>
                  <w:sz w:val="24"/>
                  <w:szCs w:val="24"/>
                </w:rPr>
                <w:t>10.51.40.300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10.</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Творог 9% жирности. Вид молочного сырья - нормализованное молоко. Фасовка не более 0,25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2">
              <w:r w:rsidR="006C0076" w:rsidRPr="00E16CCB">
                <w:rPr>
                  <w:color w:val="0000FF"/>
                  <w:sz w:val="24"/>
                  <w:szCs w:val="24"/>
                </w:rPr>
                <w:t>10.51.40.300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45%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3">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12.</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50%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4">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13.</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Сыры полутвердые 55% жирности высшего сорта. Вид сырья - коровье молоко</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5">
              <w:r w:rsidR="006C0076" w:rsidRPr="00E16CCB">
                <w:rPr>
                  <w:color w:val="0000FF"/>
                  <w:sz w:val="24"/>
                  <w:szCs w:val="24"/>
                </w:rPr>
                <w:t>10.51.40.120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lastRenderedPageBreak/>
              <w:t>14.</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15%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6">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15.</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20%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7">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16.</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Сметана 25% жирности. Вид сырья - нормализованные сливки. Фасовка не более 0,5 кг</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843" w:type="dxa"/>
          </w:tcPr>
          <w:p w:rsidR="006C0076" w:rsidRPr="00E16CCB" w:rsidRDefault="001753E8" w:rsidP="006C0076">
            <w:pPr>
              <w:widowControl w:val="0"/>
              <w:autoSpaceDE w:val="0"/>
              <w:autoSpaceDN w:val="0"/>
              <w:jc w:val="both"/>
              <w:rPr>
                <w:sz w:val="24"/>
                <w:szCs w:val="24"/>
              </w:rPr>
            </w:pPr>
            <w:hyperlink r:id="rId48">
              <w:r w:rsidR="006C0076" w:rsidRPr="00E16CCB">
                <w:rPr>
                  <w:color w:val="0000FF"/>
                  <w:sz w:val="24"/>
                  <w:szCs w:val="24"/>
                </w:rPr>
                <w:t>10.51.52.200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17.</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Молоко питьевое коровье пастеризованное, массовая доля молочного жира 3,2%. Фасовка не менее 0,9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49">
              <w:r w:rsidR="006C0076" w:rsidRPr="00E16CCB">
                <w:rPr>
                  <w:color w:val="0000FF"/>
                  <w:sz w:val="24"/>
                  <w:szCs w:val="24"/>
                </w:rPr>
                <w:t>10.51.11.110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18.</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Молоко питьевое коровье пастеризованное, массовая доля молочного жира 3,2%.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50">
              <w:r w:rsidR="006C0076" w:rsidRPr="00E16CCB">
                <w:rPr>
                  <w:color w:val="0000FF"/>
                  <w:sz w:val="24"/>
                  <w:szCs w:val="24"/>
                </w:rPr>
                <w:t>10.51.11.110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19.</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Кефир 3,2% жирности. Вид молочного сырья - нормализованное молоко. Фасовка не менее 1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51">
              <w:r w:rsidR="006C0076" w:rsidRPr="00E16CCB">
                <w:rPr>
                  <w:color w:val="0000FF"/>
                  <w:sz w:val="24"/>
                  <w:szCs w:val="24"/>
                </w:rPr>
                <w:t>10.51.52.140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20.</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Кефир 3,2% жирности. Вид молочного сырья - нормализованное молоко.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52">
              <w:r w:rsidR="006C0076" w:rsidRPr="00E16CCB">
                <w:rPr>
                  <w:color w:val="0000FF"/>
                  <w:sz w:val="24"/>
                  <w:szCs w:val="24"/>
                </w:rPr>
                <w:t>10.51.52.140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21.</w:t>
            </w:r>
          </w:p>
        </w:tc>
        <w:tc>
          <w:tcPr>
            <w:tcW w:w="6204" w:type="dxa"/>
          </w:tcPr>
          <w:p w:rsidR="006C0076" w:rsidRPr="00E16CCB" w:rsidRDefault="006C0076" w:rsidP="006C0076">
            <w:pPr>
              <w:widowControl w:val="0"/>
              <w:autoSpaceDE w:val="0"/>
              <w:autoSpaceDN w:val="0"/>
              <w:jc w:val="both"/>
              <w:rPr>
                <w:sz w:val="24"/>
                <w:szCs w:val="24"/>
              </w:rPr>
            </w:pPr>
            <w:r w:rsidRPr="00E16CCB">
              <w:rPr>
                <w:sz w:val="24"/>
                <w:szCs w:val="24"/>
              </w:rPr>
              <w:t>Ряженка 4% жирности. Тип молочного сырья - нормализованное молоко. Фасовка не более 0,5 л</w:t>
            </w:r>
          </w:p>
        </w:tc>
        <w:tc>
          <w:tcPr>
            <w:tcW w:w="1559" w:type="dxa"/>
          </w:tcPr>
          <w:p w:rsidR="006C0076" w:rsidRPr="00E16CCB" w:rsidRDefault="006C0076" w:rsidP="006C0076">
            <w:pPr>
              <w:widowControl w:val="0"/>
              <w:autoSpaceDE w:val="0"/>
              <w:autoSpaceDN w:val="0"/>
              <w:jc w:val="both"/>
              <w:rPr>
                <w:sz w:val="24"/>
                <w:szCs w:val="24"/>
              </w:rPr>
            </w:pPr>
            <w:r w:rsidRPr="00E16CCB">
              <w:rPr>
                <w:sz w:val="24"/>
                <w:szCs w:val="24"/>
              </w:rPr>
              <w:t>л</w:t>
            </w:r>
          </w:p>
        </w:tc>
        <w:tc>
          <w:tcPr>
            <w:tcW w:w="1843" w:type="dxa"/>
          </w:tcPr>
          <w:p w:rsidR="006C0076" w:rsidRPr="00E16CCB" w:rsidRDefault="001753E8" w:rsidP="006C0076">
            <w:pPr>
              <w:widowControl w:val="0"/>
              <w:autoSpaceDE w:val="0"/>
              <w:autoSpaceDN w:val="0"/>
              <w:jc w:val="both"/>
              <w:rPr>
                <w:sz w:val="24"/>
                <w:szCs w:val="24"/>
              </w:rPr>
            </w:pPr>
            <w:hyperlink r:id="rId53">
              <w:r w:rsidR="006C0076" w:rsidRPr="00E16CCB">
                <w:rPr>
                  <w:color w:val="0000FF"/>
                  <w:sz w:val="24"/>
                  <w:szCs w:val="24"/>
                </w:rPr>
                <w:t>10.51.52.130</w:t>
              </w:r>
            </w:hyperlink>
          </w:p>
        </w:tc>
      </w:tr>
    </w:tbl>
    <w:p w:rsidR="006C0076" w:rsidRPr="00E16CCB" w:rsidRDefault="006C0076" w:rsidP="006C0076">
      <w:pPr>
        <w:widowControl w:val="0"/>
        <w:autoSpaceDE w:val="0"/>
        <w:autoSpaceDN w:val="0"/>
        <w:jc w:val="both"/>
        <w:rPr>
          <w:sz w:val="22"/>
          <w:szCs w:val="22"/>
        </w:rPr>
      </w:pPr>
    </w:p>
    <w:p w:rsidR="006C0076" w:rsidRPr="00E16CCB" w:rsidRDefault="006C0076" w:rsidP="006C0076">
      <w:pPr>
        <w:widowControl w:val="0"/>
        <w:autoSpaceDE w:val="0"/>
        <w:autoSpaceDN w:val="0"/>
        <w:jc w:val="both"/>
        <w:rPr>
          <w:sz w:val="22"/>
          <w:szCs w:val="22"/>
        </w:rPr>
      </w:pPr>
      <w:r w:rsidRPr="00E16CCB">
        <w:rPr>
          <w:sz w:val="22"/>
          <w:szCs w:val="22"/>
        </w:rPr>
        <w:br w:type="page"/>
      </w:r>
    </w:p>
    <w:p w:rsidR="006C0076" w:rsidRPr="00E16CCB" w:rsidRDefault="006C0076" w:rsidP="006C0076">
      <w:pPr>
        <w:widowControl w:val="0"/>
        <w:autoSpaceDE w:val="0"/>
        <w:autoSpaceDN w:val="0"/>
        <w:jc w:val="right"/>
        <w:outlineLvl w:val="1"/>
        <w:rPr>
          <w:sz w:val="28"/>
          <w:szCs w:val="28"/>
        </w:rPr>
      </w:pPr>
      <w:r w:rsidRPr="00E16CCB">
        <w:rPr>
          <w:sz w:val="28"/>
          <w:szCs w:val="28"/>
        </w:rPr>
        <w:t>Приложение № 3</w:t>
      </w:r>
    </w:p>
    <w:p w:rsidR="006C0076" w:rsidRPr="00E16CCB" w:rsidRDefault="006C0076" w:rsidP="006C0076">
      <w:pPr>
        <w:widowControl w:val="0"/>
        <w:autoSpaceDE w:val="0"/>
        <w:autoSpaceDN w:val="0"/>
        <w:jc w:val="right"/>
        <w:rPr>
          <w:sz w:val="28"/>
          <w:szCs w:val="28"/>
        </w:rPr>
      </w:pPr>
      <w:r w:rsidRPr="00E16CCB">
        <w:rPr>
          <w:sz w:val="28"/>
          <w:szCs w:val="28"/>
        </w:rPr>
        <w:t>к Регламенту</w:t>
      </w:r>
    </w:p>
    <w:p w:rsidR="006C0076" w:rsidRPr="00E16CCB" w:rsidRDefault="006C0076" w:rsidP="006C0076">
      <w:pPr>
        <w:widowControl w:val="0"/>
        <w:autoSpaceDE w:val="0"/>
        <w:autoSpaceDN w:val="0"/>
        <w:jc w:val="center"/>
        <w:rPr>
          <w:b/>
          <w:sz w:val="22"/>
          <w:szCs w:val="22"/>
        </w:rPr>
      </w:pPr>
      <w:bookmarkStart w:id="20" w:name="P532"/>
      <w:bookmarkEnd w:id="20"/>
    </w:p>
    <w:p w:rsidR="006C0076" w:rsidRPr="00E16CCB" w:rsidRDefault="006C0076" w:rsidP="006C0076">
      <w:pPr>
        <w:widowControl w:val="0"/>
        <w:autoSpaceDE w:val="0"/>
        <w:autoSpaceDN w:val="0"/>
        <w:jc w:val="center"/>
        <w:rPr>
          <w:b/>
          <w:sz w:val="22"/>
          <w:szCs w:val="22"/>
        </w:rPr>
      </w:pPr>
      <w:r w:rsidRPr="00E16CCB">
        <w:rPr>
          <w:b/>
          <w:sz w:val="22"/>
          <w:szCs w:val="22"/>
        </w:rPr>
        <w:t>ПЕРЕЧЕНЬ</w:t>
      </w:r>
    </w:p>
    <w:p w:rsidR="006C0076" w:rsidRPr="00E16CCB" w:rsidRDefault="006C0076" w:rsidP="006C0076">
      <w:pPr>
        <w:widowControl w:val="0"/>
        <w:autoSpaceDE w:val="0"/>
        <w:autoSpaceDN w:val="0"/>
        <w:jc w:val="center"/>
        <w:rPr>
          <w:b/>
          <w:sz w:val="22"/>
          <w:szCs w:val="22"/>
        </w:rPr>
      </w:pPr>
      <w:r w:rsidRPr="00E16CCB">
        <w:rPr>
          <w:b/>
          <w:sz w:val="22"/>
          <w:szCs w:val="22"/>
        </w:rPr>
        <w:t>ТОВАРОВ (КАРТОФЕЛЬ И ОВОЩИ ДЛИТЕЛЬНОГО ХРАНЕНИЯ), МАЛЫЕ</w:t>
      </w:r>
    </w:p>
    <w:p w:rsidR="006C0076" w:rsidRPr="00E16CCB" w:rsidRDefault="006C0076" w:rsidP="006C0076">
      <w:pPr>
        <w:widowControl w:val="0"/>
        <w:autoSpaceDE w:val="0"/>
        <w:autoSpaceDN w:val="0"/>
        <w:jc w:val="center"/>
        <w:rPr>
          <w:b/>
          <w:sz w:val="22"/>
          <w:szCs w:val="22"/>
        </w:rPr>
      </w:pPr>
      <w:r w:rsidRPr="00E16CCB">
        <w:rPr>
          <w:b/>
          <w:sz w:val="22"/>
          <w:szCs w:val="22"/>
        </w:rPr>
        <w:t>ЗАКУПКИ КОТОРЫХ ОСУЩЕСТВЛЯЮТСЯ С ПРЕДОСТАВЛЕНИЕМ ПРЕИМУЩЕСТВ</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СЕЛЬСКОХОЗЯЙСТВЕННЫМ ТОВАРОПРОИЗВОДИТЕЛЯМ СМОЛЕНСКОЙ ОБЛАСТИ И ГРАЖДАНАМ, ВЕДУЩИМ ЛИЧНОЕ ПОДСОБНОЕ ХОЗЯЙСТВО</w:t>
      </w:r>
    </w:p>
    <w:p w:rsidR="006C0076" w:rsidRPr="00E16CCB" w:rsidRDefault="006C0076" w:rsidP="006C0076">
      <w:pPr>
        <w:widowControl w:val="0"/>
        <w:autoSpaceDE w:val="0"/>
        <w:autoSpaceDN w:val="0"/>
        <w:jc w:val="center"/>
        <w:rPr>
          <w:b/>
          <w:sz w:val="22"/>
          <w:szCs w:val="22"/>
        </w:rPr>
      </w:pPr>
      <w:r w:rsidRPr="00E16CCB">
        <w:rPr>
          <w:b/>
          <w:sz w:val="22"/>
          <w:szCs w:val="22"/>
        </w:rPr>
        <w:t>НА ТЕРРИТОРИИ СМОЛЕНСКОЙ ОБЛАСТИ И РЕАЛИЗУЮЩИМ</w:t>
      </w:r>
    </w:p>
    <w:p w:rsidR="006C0076" w:rsidRPr="00E16CCB" w:rsidRDefault="006C0076" w:rsidP="006C0076">
      <w:pPr>
        <w:widowControl w:val="0"/>
        <w:autoSpaceDE w:val="0"/>
        <w:autoSpaceDN w:val="0"/>
        <w:jc w:val="center"/>
        <w:rPr>
          <w:b/>
          <w:sz w:val="22"/>
          <w:szCs w:val="22"/>
        </w:rPr>
      </w:pPr>
      <w:r w:rsidRPr="00E16CCB">
        <w:rPr>
          <w:b/>
          <w:sz w:val="22"/>
          <w:szCs w:val="22"/>
        </w:rPr>
        <w:t>СЕЛЬСКОХОЗЯЙСТВЕННУЮ ПРОДУКЦИЮ СОБСТВЕННОГО ПРОИЗВОДСТВА</w:t>
      </w:r>
    </w:p>
    <w:p w:rsidR="006C0076" w:rsidRPr="00E16CCB" w:rsidRDefault="006C0076" w:rsidP="006C0076">
      <w:pPr>
        <w:widowControl w:val="0"/>
        <w:autoSpaceDE w:val="0"/>
        <w:autoSpaceDN w:val="0"/>
        <w:spacing w:after="1"/>
        <w:rPr>
          <w:b/>
          <w:sz w:val="22"/>
          <w:szCs w:val="22"/>
        </w:rPr>
      </w:pPr>
    </w:p>
    <w:p w:rsidR="006C0076" w:rsidRPr="00E16CCB" w:rsidRDefault="006C0076" w:rsidP="006C0076">
      <w:pPr>
        <w:widowControl w:val="0"/>
        <w:autoSpaceDE w:val="0"/>
        <w:autoSpaceDN w:val="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920"/>
        <w:gridCol w:w="1985"/>
        <w:gridCol w:w="1701"/>
      </w:tblGrid>
      <w:tr w:rsidR="006C0076" w:rsidRPr="00E16CCB" w:rsidTr="006C0076">
        <w:tc>
          <w:tcPr>
            <w:tcW w:w="454" w:type="dxa"/>
          </w:tcPr>
          <w:p w:rsidR="006C0076" w:rsidRPr="00E16CCB" w:rsidRDefault="006C0076" w:rsidP="006C0076">
            <w:pPr>
              <w:widowControl w:val="0"/>
              <w:autoSpaceDE w:val="0"/>
              <w:autoSpaceDN w:val="0"/>
              <w:jc w:val="center"/>
              <w:rPr>
                <w:sz w:val="24"/>
                <w:szCs w:val="24"/>
              </w:rPr>
            </w:pPr>
            <w:r w:rsidRPr="00E16CCB">
              <w:rPr>
                <w:sz w:val="24"/>
                <w:szCs w:val="24"/>
              </w:rPr>
              <w:t>N п/п</w:t>
            </w:r>
          </w:p>
        </w:tc>
        <w:tc>
          <w:tcPr>
            <w:tcW w:w="5920" w:type="dxa"/>
          </w:tcPr>
          <w:p w:rsidR="006C0076" w:rsidRPr="00E16CCB" w:rsidRDefault="006C0076" w:rsidP="006C0076">
            <w:pPr>
              <w:widowControl w:val="0"/>
              <w:autoSpaceDE w:val="0"/>
              <w:autoSpaceDN w:val="0"/>
              <w:jc w:val="center"/>
              <w:rPr>
                <w:sz w:val="24"/>
                <w:szCs w:val="24"/>
              </w:rPr>
            </w:pPr>
            <w:r w:rsidRPr="00E16CCB">
              <w:rPr>
                <w:sz w:val="24"/>
                <w:szCs w:val="24"/>
              </w:rPr>
              <w:t>Наименование, характеристики, фасовка товара</w:t>
            </w:r>
          </w:p>
        </w:tc>
        <w:tc>
          <w:tcPr>
            <w:tcW w:w="1985" w:type="dxa"/>
          </w:tcPr>
          <w:p w:rsidR="006C0076" w:rsidRPr="00E16CCB" w:rsidRDefault="006C0076" w:rsidP="006C0076">
            <w:pPr>
              <w:widowControl w:val="0"/>
              <w:autoSpaceDE w:val="0"/>
              <w:autoSpaceDN w:val="0"/>
              <w:jc w:val="center"/>
              <w:rPr>
                <w:sz w:val="24"/>
                <w:szCs w:val="24"/>
              </w:rPr>
            </w:pPr>
            <w:r w:rsidRPr="00E16CCB">
              <w:rPr>
                <w:sz w:val="24"/>
                <w:szCs w:val="24"/>
              </w:rPr>
              <w:t>Единица измерения</w:t>
            </w:r>
          </w:p>
        </w:tc>
        <w:tc>
          <w:tcPr>
            <w:tcW w:w="1701" w:type="dxa"/>
          </w:tcPr>
          <w:p w:rsidR="006C0076" w:rsidRPr="00E16CCB" w:rsidRDefault="006C0076" w:rsidP="006C0076">
            <w:pPr>
              <w:widowControl w:val="0"/>
              <w:autoSpaceDE w:val="0"/>
              <w:autoSpaceDN w:val="0"/>
              <w:jc w:val="center"/>
              <w:rPr>
                <w:sz w:val="24"/>
                <w:szCs w:val="24"/>
              </w:rPr>
            </w:pPr>
            <w:r w:rsidRPr="00E16CCB">
              <w:rPr>
                <w:sz w:val="24"/>
                <w:szCs w:val="24"/>
              </w:rPr>
              <w:t xml:space="preserve">Код </w:t>
            </w:r>
            <w:hyperlink r:id="rId54">
              <w:r w:rsidRPr="00E16CCB">
                <w:rPr>
                  <w:color w:val="0000FF"/>
                  <w:sz w:val="24"/>
                  <w:szCs w:val="24"/>
                </w:rPr>
                <w:t>ОКПД2</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1.</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Картофель свежий продовольственный поздний</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1753E8" w:rsidP="006C0076">
            <w:pPr>
              <w:widowControl w:val="0"/>
              <w:autoSpaceDE w:val="0"/>
              <w:autoSpaceDN w:val="0"/>
              <w:jc w:val="both"/>
              <w:rPr>
                <w:sz w:val="24"/>
                <w:szCs w:val="24"/>
              </w:rPr>
            </w:pPr>
            <w:hyperlink r:id="rId55">
              <w:r w:rsidR="006C0076" w:rsidRPr="00E16CCB">
                <w:rPr>
                  <w:color w:val="0000FF"/>
                  <w:sz w:val="24"/>
                  <w:szCs w:val="24"/>
                </w:rPr>
                <w:t>01.13.51.120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2.</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Капуста белокочанная свежая первого класса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1753E8" w:rsidP="006C0076">
            <w:pPr>
              <w:widowControl w:val="0"/>
              <w:autoSpaceDE w:val="0"/>
              <w:autoSpaceDN w:val="0"/>
              <w:jc w:val="both"/>
              <w:rPr>
                <w:sz w:val="24"/>
                <w:szCs w:val="24"/>
              </w:rPr>
            </w:pPr>
            <w:hyperlink r:id="rId56">
              <w:r w:rsidR="006C0076" w:rsidRPr="00E16CCB">
                <w:rPr>
                  <w:color w:val="0000FF"/>
                  <w:sz w:val="24"/>
                  <w:szCs w:val="24"/>
                </w:rPr>
                <w:t>01.13.12.120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3.</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Морковь столовая свежая высшего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1753E8" w:rsidP="006C0076">
            <w:pPr>
              <w:widowControl w:val="0"/>
              <w:autoSpaceDE w:val="0"/>
              <w:autoSpaceDN w:val="0"/>
              <w:jc w:val="both"/>
              <w:rPr>
                <w:sz w:val="24"/>
                <w:szCs w:val="24"/>
              </w:rPr>
            </w:pPr>
            <w:hyperlink r:id="rId57">
              <w:r w:rsidR="006C0076" w:rsidRPr="00E16CCB">
                <w:rPr>
                  <w:color w:val="0000FF"/>
                  <w:sz w:val="24"/>
                  <w:szCs w:val="24"/>
                </w:rPr>
                <w:t>01.13.41.110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4.</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Свекла столовая свежая высшего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1753E8" w:rsidP="006C0076">
            <w:pPr>
              <w:widowControl w:val="0"/>
              <w:autoSpaceDE w:val="0"/>
              <w:autoSpaceDN w:val="0"/>
              <w:jc w:val="both"/>
              <w:rPr>
                <w:sz w:val="24"/>
                <w:szCs w:val="24"/>
              </w:rPr>
            </w:pPr>
            <w:hyperlink r:id="rId58">
              <w:r w:rsidR="006C0076" w:rsidRPr="00E16CCB">
                <w:rPr>
                  <w:color w:val="0000FF"/>
                  <w:sz w:val="24"/>
                  <w:szCs w:val="24"/>
                </w:rPr>
                <w:t>01.13.49.110</w:t>
              </w:r>
            </w:hyperlink>
          </w:p>
        </w:tc>
      </w:tr>
      <w:tr w:rsidR="006C0076" w:rsidRPr="00E16CCB" w:rsidTr="006C0076">
        <w:tc>
          <w:tcPr>
            <w:tcW w:w="454" w:type="dxa"/>
          </w:tcPr>
          <w:p w:rsidR="006C0076" w:rsidRPr="00E16CCB" w:rsidRDefault="006C0076" w:rsidP="006C0076">
            <w:pPr>
              <w:widowControl w:val="0"/>
              <w:autoSpaceDE w:val="0"/>
              <w:autoSpaceDN w:val="0"/>
              <w:jc w:val="both"/>
              <w:rPr>
                <w:sz w:val="24"/>
                <w:szCs w:val="24"/>
              </w:rPr>
            </w:pPr>
            <w:r w:rsidRPr="00E16CCB">
              <w:rPr>
                <w:sz w:val="24"/>
                <w:szCs w:val="24"/>
              </w:rPr>
              <w:t>5.</w:t>
            </w:r>
          </w:p>
        </w:tc>
        <w:tc>
          <w:tcPr>
            <w:tcW w:w="5920" w:type="dxa"/>
          </w:tcPr>
          <w:p w:rsidR="006C0076" w:rsidRPr="00E16CCB" w:rsidRDefault="006C0076" w:rsidP="006C0076">
            <w:pPr>
              <w:widowControl w:val="0"/>
              <w:autoSpaceDE w:val="0"/>
              <w:autoSpaceDN w:val="0"/>
              <w:jc w:val="both"/>
              <w:rPr>
                <w:sz w:val="24"/>
                <w:szCs w:val="24"/>
              </w:rPr>
            </w:pPr>
            <w:r w:rsidRPr="00E16CCB">
              <w:rPr>
                <w:sz w:val="24"/>
                <w:szCs w:val="24"/>
              </w:rPr>
              <w:t>Лук репчатый (желтый) свежий первого сорта</w:t>
            </w:r>
          </w:p>
        </w:tc>
        <w:tc>
          <w:tcPr>
            <w:tcW w:w="1985" w:type="dxa"/>
          </w:tcPr>
          <w:p w:rsidR="006C0076" w:rsidRPr="00E16CCB" w:rsidRDefault="006C0076" w:rsidP="006C0076">
            <w:pPr>
              <w:widowControl w:val="0"/>
              <w:autoSpaceDE w:val="0"/>
              <w:autoSpaceDN w:val="0"/>
              <w:jc w:val="both"/>
              <w:rPr>
                <w:sz w:val="24"/>
                <w:szCs w:val="24"/>
              </w:rPr>
            </w:pPr>
            <w:r w:rsidRPr="00E16CCB">
              <w:rPr>
                <w:sz w:val="24"/>
                <w:szCs w:val="24"/>
              </w:rPr>
              <w:t>кг</w:t>
            </w:r>
          </w:p>
        </w:tc>
        <w:tc>
          <w:tcPr>
            <w:tcW w:w="1701" w:type="dxa"/>
          </w:tcPr>
          <w:p w:rsidR="006C0076" w:rsidRPr="00E16CCB" w:rsidRDefault="001753E8" w:rsidP="006C0076">
            <w:pPr>
              <w:widowControl w:val="0"/>
              <w:autoSpaceDE w:val="0"/>
              <w:autoSpaceDN w:val="0"/>
              <w:jc w:val="both"/>
              <w:rPr>
                <w:sz w:val="24"/>
                <w:szCs w:val="24"/>
              </w:rPr>
            </w:pPr>
            <w:hyperlink r:id="rId59">
              <w:r w:rsidR="006C0076" w:rsidRPr="00E16CCB">
                <w:rPr>
                  <w:color w:val="0000FF"/>
                  <w:sz w:val="24"/>
                  <w:szCs w:val="24"/>
                </w:rPr>
                <w:t>01.13.43.110</w:t>
              </w:r>
            </w:hyperlink>
          </w:p>
        </w:tc>
      </w:tr>
    </w:tbl>
    <w:p w:rsidR="006C0076" w:rsidRPr="00E16CCB" w:rsidRDefault="006C0076" w:rsidP="006C0076">
      <w:pPr>
        <w:spacing w:after="160" w:line="259" w:lineRule="auto"/>
        <w:rPr>
          <w:rFonts w:eastAsia="Calibri"/>
          <w:sz w:val="22"/>
          <w:szCs w:val="22"/>
          <w:lang w:eastAsia="en-US"/>
        </w:rPr>
      </w:pPr>
    </w:p>
    <w:p w:rsidR="006C0076" w:rsidRPr="00E16CCB" w:rsidRDefault="006C0076" w:rsidP="006C0076">
      <w:pPr>
        <w:widowControl w:val="0"/>
        <w:suppressAutoHyphens/>
        <w:autoSpaceDE w:val="0"/>
        <w:ind w:firstLine="720"/>
        <w:jc w:val="center"/>
        <w:rPr>
          <w:sz w:val="28"/>
          <w:szCs w:val="28"/>
          <w:lang w:eastAsia="zh-CN"/>
        </w:rPr>
      </w:pPr>
    </w:p>
    <w:p w:rsidR="006C0076" w:rsidRPr="00E16CCB" w:rsidRDefault="006C0076" w:rsidP="006C0076">
      <w:pPr>
        <w:ind w:firstLine="709"/>
        <w:jc w:val="both"/>
        <w:rPr>
          <w:sz w:val="28"/>
          <w:szCs w:val="28"/>
        </w:rPr>
      </w:pPr>
    </w:p>
    <w:p w:rsidR="007109A0" w:rsidRPr="00E16CCB" w:rsidRDefault="007109A0" w:rsidP="00CD081D">
      <w:pPr>
        <w:pStyle w:val="a3"/>
        <w:ind w:left="0" w:right="-55" w:firstLine="0"/>
        <w:jc w:val="both"/>
        <w:rPr>
          <w:sz w:val="28"/>
        </w:rPr>
      </w:pPr>
    </w:p>
    <w:sectPr w:rsidR="007109A0" w:rsidRPr="00E16CCB" w:rsidSect="00937F29">
      <w:headerReference w:type="even" r:id="rId60"/>
      <w:headerReference w:type="default" r:id="rId61"/>
      <w:footerReference w:type="first" r:id="rId62"/>
      <w:pgSz w:w="11906" w:h="16838"/>
      <w:pgMar w:top="1135"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53E8" w:rsidRDefault="001753E8">
      <w:r>
        <w:separator/>
      </w:r>
    </w:p>
  </w:endnote>
  <w:endnote w:type="continuationSeparator" w:id="0">
    <w:p w:rsidR="001753E8" w:rsidRDefault="00175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35" w:rsidRPr="00144735" w:rsidRDefault="00144735">
    <w:pPr>
      <w:pStyle w:val="aa"/>
      <w:rPr>
        <w:sz w:val="16"/>
      </w:rPr>
    </w:pPr>
    <w:r>
      <w:rPr>
        <w:sz w:val="16"/>
      </w:rPr>
      <w:t>Рег. № 0502 от 09.09.2024, Подписано ЭП: ,  09.09.2024 8:46:59; ,  09.09.2024 8:47:53, Распечатал________________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53E8" w:rsidRDefault="001753E8">
      <w:r>
        <w:separator/>
      </w:r>
    </w:p>
  </w:footnote>
  <w:footnote w:type="continuationSeparator" w:id="0">
    <w:p w:rsidR="001753E8" w:rsidRDefault="001753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0F" w:rsidRDefault="002A390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2A390F" w:rsidRDefault="002A390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90F" w:rsidRDefault="002A390F" w:rsidP="00190F9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F056C">
      <w:rPr>
        <w:rStyle w:val="a8"/>
        <w:noProof/>
      </w:rPr>
      <w:t>2</w:t>
    </w:r>
    <w:r>
      <w:rPr>
        <w:rStyle w:val="a8"/>
      </w:rPr>
      <w:fldChar w:fldCharType="end"/>
    </w:r>
  </w:p>
  <w:p w:rsidR="002A390F" w:rsidRDefault="002A390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C0372"/>
    <w:multiLevelType w:val="singleLevel"/>
    <w:tmpl w:val="AEC07956"/>
    <w:lvl w:ilvl="0">
      <w:start w:val="4"/>
      <w:numFmt w:val="bullet"/>
      <w:lvlText w:val="-"/>
      <w:lvlJc w:val="left"/>
      <w:pPr>
        <w:tabs>
          <w:tab w:val="num" w:pos="1065"/>
        </w:tabs>
        <w:ind w:left="1065" w:hanging="360"/>
      </w:pPr>
      <w:rPr>
        <w:rFonts w:ascii="Times New Roman" w:hAnsi="Times New Roman" w:hint="default"/>
      </w:rPr>
    </w:lvl>
  </w:abstractNum>
  <w:abstractNum w:abstractNumId="1">
    <w:nsid w:val="5B411B9D"/>
    <w:multiLevelType w:val="hybridMultilevel"/>
    <w:tmpl w:val="AC9ECFF4"/>
    <w:lvl w:ilvl="0" w:tplc="4C326D9E">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242"/>
    <w:rsid w:val="000115EC"/>
    <w:rsid w:val="0001161F"/>
    <w:rsid w:val="0004244F"/>
    <w:rsid w:val="00073E82"/>
    <w:rsid w:val="00096612"/>
    <w:rsid w:val="000B2952"/>
    <w:rsid w:val="000C673E"/>
    <w:rsid w:val="000C6902"/>
    <w:rsid w:val="000D1051"/>
    <w:rsid w:val="000D2FA2"/>
    <w:rsid w:val="000D3318"/>
    <w:rsid w:val="000D5D20"/>
    <w:rsid w:val="000F706F"/>
    <w:rsid w:val="001032D5"/>
    <w:rsid w:val="001133D2"/>
    <w:rsid w:val="00144735"/>
    <w:rsid w:val="00171485"/>
    <w:rsid w:val="001753E8"/>
    <w:rsid w:val="00190F9C"/>
    <w:rsid w:val="001969DC"/>
    <w:rsid w:val="001B4738"/>
    <w:rsid w:val="001C220E"/>
    <w:rsid w:val="001F4CDF"/>
    <w:rsid w:val="00210726"/>
    <w:rsid w:val="00237271"/>
    <w:rsid w:val="0024287D"/>
    <w:rsid w:val="002479BC"/>
    <w:rsid w:val="0025656C"/>
    <w:rsid w:val="002A390F"/>
    <w:rsid w:val="002B05DB"/>
    <w:rsid w:val="002B4EB1"/>
    <w:rsid w:val="002D6FC2"/>
    <w:rsid w:val="00301298"/>
    <w:rsid w:val="00361486"/>
    <w:rsid w:val="00361B03"/>
    <w:rsid w:val="003A762A"/>
    <w:rsid w:val="003E3199"/>
    <w:rsid w:val="0040610E"/>
    <w:rsid w:val="00411BBA"/>
    <w:rsid w:val="00450F3D"/>
    <w:rsid w:val="004516A7"/>
    <w:rsid w:val="0046218A"/>
    <w:rsid w:val="00476DE3"/>
    <w:rsid w:val="00477140"/>
    <w:rsid w:val="00480093"/>
    <w:rsid w:val="004B02EB"/>
    <w:rsid w:val="004B2AA9"/>
    <w:rsid w:val="004D6FF0"/>
    <w:rsid w:val="004E2B5B"/>
    <w:rsid w:val="004F193E"/>
    <w:rsid w:val="004F1E29"/>
    <w:rsid w:val="00564F8F"/>
    <w:rsid w:val="005D5813"/>
    <w:rsid w:val="005E6FA8"/>
    <w:rsid w:val="005F5E8F"/>
    <w:rsid w:val="00603E78"/>
    <w:rsid w:val="006046F5"/>
    <w:rsid w:val="006561AD"/>
    <w:rsid w:val="00662123"/>
    <w:rsid w:val="00665178"/>
    <w:rsid w:val="00667029"/>
    <w:rsid w:val="00671E3A"/>
    <w:rsid w:val="00677B27"/>
    <w:rsid w:val="00685135"/>
    <w:rsid w:val="006B2ECD"/>
    <w:rsid w:val="006C0076"/>
    <w:rsid w:val="006C4E50"/>
    <w:rsid w:val="006D3912"/>
    <w:rsid w:val="006F1C88"/>
    <w:rsid w:val="007109A0"/>
    <w:rsid w:val="00774E1C"/>
    <w:rsid w:val="00790CF2"/>
    <w:rsid w:val="007A3696"/>
    <w:rsid w:val="007A63F6"/>
    <w:rsid w:val="007A7D30"/>
    <w:rsid w:val="007C4E51"/>
    <w:rsid w:val="007E45B2"/>
    <w:rsid w:val="007E49B3"/>
    <w:rsid w:val="007F3D05"/>
    <w:rsid w:val="00803C2B"/>
    <w:rsid w:val="00820C9C"/>
    <w:rsid w:val="00837437"/>
    <w:rsid w:val="00864CA9"/>
    <w:rsid w:val="00872671"/>
    <w:rsid w:val="00877DE7"/>
    <w:rsid w:val="00883E3C"/>
    <w:rsid w:val="00893A51"/>
    <w:rsid w:val="00897F8D"/>
    <w:rsid w:val="008A552D"/>
    <w:rsid w:val="008C7623"/>
    <w:rsid w:val="008E2EB4"/>
    <w:rsid w:val="009066E4"/>
    <w:rsid w:val="009234D3"/>
    <w:rsid w:val="00937F29"/>
    <w:rsid w:val="00974088"/>
    <w:rsid w:val="009B235B"/>
    <w:rsid w:val="009D7AE4"/>
    <w:rsid w:val="009E7341"/>
    <w:rsid w:val="00A161D1"/>
    <w:rsid w:val="00A27815"/>
    <w:rsid w:val="00A54AB0"/>
    <w:rsid w:val="00A71242"/>
    <w:rsid w:val="00A7569E"/>
    <w:rsid w:val="00AA0EE1"/>
    <w:rsid w:val="00AA7FDE"/>
    <w:rsid w:val="00AB5730"/>
    <w:rsid w:val="00AC09AE"/>
    <w:rsid w:val="00AF1A69"/>
    <w:rsid w:val="00B042EB"/>
    <w:rsid w:val="00B06304"/>
    <w:rsid w:val="00B13CA5"/>
    <w:rsid w:val="00B51AFA"/>
    <w:rsid w:val="00B946C9"/>
    <w:rsid w:val="00BC5911"/>
    <w:rsid w:val="00C21743"/>
    <w:rsid w:val="00C51065"/>
    <w:rsid w:val="00C613E9"/>
    <w:rsid w:val="00C8392F"/>
    <w:rsid w:val="00CC1ED6"/>
    <w:rsid w:val="00CD081D"/>
    <w:rsid w:val="00CD4291"/>
    <w:rsid w:val="00CE430E"/>
    <w:rsid w:val="00CF056C"/>
    <w:rsid w:val="00CF368B"/>
    <w:rsid w:val="00D04B85"/>
    <w:rsid w:val="00D67ED2"/>
    <w:rsid w:val="00D80FE6"/>
    <w:rsid w:val="00DC6B72"/>
    <w:rsid w:val="00DE27BD"/>
    <w:rsid w:val="00E16CCB"/>
    <w:rsid w:val="00E274A1"/>
    <w:rsid w:val="00E34F6C"/>
    <w:rsid w:val="00E4711E"/>
    <w:rsid w:val="00E6110B"/>
    <w:rsid w:val="00E64306"/>
    <w:rsid w:val="00E75D23"/>
    <w:rsid w:val="00E9121A"/>
    <w:rsid w:val="00E933C6"/>
    <w:rsid w:val="00E934F1"/>
    <w:rsid w:val="00EC2FD6"/>
    <w:rsid w:val="00EC57E8"/>
    <w:rsid w:val="00EF02AF"/>
    <w:rsid w:val="00F3730F"/>
    <w:rsid w:val="00F55C8A"/>
    <w:rsid w:val="00FA6956"/>
    <w:rsid w:val="00FB5357"/>
    <w:rsid w:val="00FE013D"/>
    <w:rsid w:val="00FE07DB"/>
    <w:rsid w:val="00FF36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5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rsid w:val="0025656C"/>
    <w:pPr>
      <w:widowControl w:val="0"/>
      <w:ind w:left="283" w:hanging="283"/>
    </w:pPr>
  </w:style>
  <w:style w:type="paragraph" w:styleId="a4">
    <w:name w:val="caption"/>
    <w:basedOn w:val="a"/>
    <w:qFormat/>
    <w:rsid w:val="0025656C"/>
    <w:pPr>
      <w:widowControl w:val="0"/>
      <w:spacing w:before="240" w:after="60"/>
      <w:jc w:val="center"/>
    </w:pPr>
    <w:rPr>
      <w:rFonts w:ascii="Arial" w:hAnsi="Arial"/>
      <w:b/>
      <w:kern w:val="28"/>
      <w:sz w:val="32"/>
    </w:rPr>
  </w:style>
  <w:style w:type="paragraph" w:styleId="a5">
    <w:name w:val="Subtitle"/>
    <w:basedOn w:val="a"/>
    <w:qFormat/>
    <w:rsid w:val="0025656C"/>
    <w:pPr>
      <w:widowControl w:val="0"/>
      <w:spacing w:after="60"/>
      <w:jc w:val="center"/>
    </w:pPr>
    <w:rPr>
      <w:rFonts w:ascii="Arial" w:hAnsi="Arial"/>
      <w:i/>
      <w:sz w:val="24"/>
    </w:rPr>
  </w:style>
  <w:style w:type="paragraph" w:styleId="a6">
    <w:name w:val="Body Text"/>
    <w:basedOn w:val="a"/>
    <w:rsid w:val="0046218A"/>
    <w:pPr>
      <w:jc w:val="both"/>
    </w:pPr>
    <w:rPr>
      <w:rFonts w:ascii="Arial" w:hAnsi="Arial"/>
      <w:sz w:val="24"/>
    </w:rPr>
  </w:style>
  <w:style w:type="paragraph" w:styleId="a7">
    <w:name w:val="header"/>
    <w:basedOn w:val="a"/>
    <w:rsid w:val="0046218A"/>
    <w:pPr>
      <w:tabs>
        <w:tab w:val="center" w:pos="4153"/>
        <w:tab w:val="right" w:pos="8306"/>
      </w:tabs>
    </w:pPr>
    <w:rPr>
      <w:sz w:val="24"/>
    </w:rPr>
  </w:style>
  <w:style w:type="character" w:styleId="a8">
    <w:name w:val="page number"/>
    <w:basedOn w:val="a0"/>
    <w:rsid w:val="0046218A"/>
  </w:style>
  <w:style w:type="table" w:styleId="a9">
    <w:name w:val="Table Grid"/>
    <w:basedOn w:val="a1"/>
    <w:rsid w:val="00906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er"/>
    <w:basedOn w:val="a"/>
    <w:rsid w:val="002B05DB"/>
    <w:pPr>
      <w:tabs>
        <w:tab w:val="center" w:pos="4677"/>
        <w:tab w:val="right" w:pos="9355"/>
      </w:tabs>
    </w:pPr>
  </w:style>
  <w:style w:type="paragraph" w:customStyle="1" w:styleId="ConsNonformat">
    <w:name w:val="ConsNonformat"/>
    <w:rsid w:val="008C7623"/>
    <w:pPr>
      <w:widowControl w:val="0"/>
      <w:autoSpaceDE w:val="0"/>
      <w:autoSpaceDN w:val="0"/>
      <w:adjustRightInd w:val="0"/>
    </w:pPr>
    <w:rPr>
      <w:rFonts w:ascii="Courier New" w:hAnsi="Courier New" w:cs="Courier New"/>
    </w:rPr>
  </w:style>
  <w:style w:type="paragraph" w:customStyle="1" w:styleId="ConsCell">
    <w:name w:val="ConsCell"/>
    <w:rsid w:val="008C7623"/>
    <w:pPr>
      <w:widowControl w:val="0"/>
      <w:autoSpaceDE w:val="0"/>
      <w:autoSpaceDN w:val="0"/>
      <w:adjustRightInd w:val="0"/>
    </w:pPr>
    <w:rPr>
      <w:rFonts w:ascii="Arial" w:hAnsi="Arial" w:cs="Arial"/>
      <w:sz w:val="24"/>
      <w:szCs w:val="24"/>
    </w:rPr>
  </w:style>
  <w:style w:type="paragraph" w:customStyle="1" w:styleId="ConsNormal">
    <w:name w:val="ConsNormal"/>
    <w:rsid w:val="008C7623"/>
    <w:pPr>
      <w:widowControl w:val="0"/>
      <w:autoSpaceDE w:val="0"/>
      <w:autoSpaceDN w:val="0"/>
      <w:adjustRightInd w:val="0"/>
      <w:ind w:firstLine="72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50824&amp;dst=298" TargetMode="External"/><Relationship Id="rId18" Type="http://schemas.openxmlformats.org/officeDocument/2006/relationships/hyperlink" Target="https://login.consultant.ru/link/?req=doc&amp;base=RZB&amp;n=481297&amp;dst=5684" TargetMode="External"/><Relationship Id="rId26" Type="http://schemas.openxmlformats.org/officeDocument/2006/relationships/hyperlink" Target="https://login.consultant.ru/link/?req=doc&amp;base=RZB&amp;n=450824&amp;dst=100338" TargetMode="External"/><Relationship Id="rId39" Type="http://schemas.openxmlformats.org/officeDocument/2006/relationships/hyperlink" Target="https://login.consultant.ru/link/?req=doc&amp;base=RZB&amp;n=466751&amp;dst=106189" TargetMode="External"/><Relationship Id="rId21" Type="http://schemas.openxmlformats.org/officeDocument/2006/relationships/hyperlink" Target="https://login.consultant.ru/link/?req=doc&amp;base=RZB&amp;n=471848" TargetMode="External"/><Relationship Id="rId34" Type="http://schemas.openxmlformats.org/officeDocument/2006/relationships/hyperlink" Target="https://login.consultant.ru/link/?req=doc&amp;base=RZB&amp;n=466751&amp;dst=105927" TargetMode="External"/><Relationship Id="rId42" Type="http://schemas.openxmlformats.org/officeDocument/2006/relationships/hyperlink" Target="https://login.consultant.ru/link/?req=doc&amp;base=RZB&amp;n=466751&amp;dst=106035" TargetMode="External"/><Relationship Id="rId47" Type="http://schemas.openxmlformats.org/officeDocument/2006/relationships/hyperlink" Target="https://login.consultant.ru/link/?req=doc&amp;base=RZB&amp;n=466751&amp;dst=135544" TargetMode="External"/><Relationship Id="rId50" Type="http://schemas.openxmlformats.org/officeDocument/2006/relationships/hyperlink" Target="https://login.consultant.ru/link/?req=doc&amp;base=RZB&amp;n=466751&amp;dst=105855" TargetMode="External"/><Relationship Id="rId55" Type="http://schemas.openxmlformats.org/officeDocument/2006/relationships/hyperlink" Target="https://login.consultant.ru/link/?req=doc&amp;base=RZB&amp;n=466751&amp;dst=100572"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login.consultant.ru/link/?req=doc&amp;base=RZB&amp;n=450824&amp;dst=317" TargetMode="External"/><Relationship Id="rId20" Type="http://schemas.openxmlformats.org/officeDocument/2006/relationships/hyperlink" Target="https://login.consultant.ru/link/?req=doc&amp;base=RZB&amp;n=468472" TargetMode="External"/><Relationship Id="rId29" Type="http://schemas.openxmlformats.org/officeDocument/2006/relationships/hyperlink" Target="https://login.consultant.ru/link/?req=doc&amp;base=RZB&amp;n=450824&amp;dst=419" TargetMode="External"/><Relationship Id="rId41" Type="http://schemas.openxmlformats.org/officeDocument/2006/relationships/hyperlink" Target="https://login.consultant.ru/link/?req=doc&amp;base=RZB&amp;n=466751&amp;dst=106035" TargetMode="External"/><Relationship Id="rId54" Type="http://schemas.openxmlformats.org/officeDocument/2006/relationships/hyperlink" Target="https://login.consultant.ru/link/?req=doc&amp;base=RZB&amp;n=466751"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RZB&amp;n=450824&amp;dst=298" TargetMode="External"/><Relationship Id="rId24" Type="http://schemas.openxmlformats.org/officeDocument/2006/relationships/hyperlink" Target="https://login.consultant.ru/link/?req=doc&amp;base=RZB&amp;n=466849&amp;dst=100849" TargetMode="External"/><Relationship Id="rId32" Type="http://schemas.openxmlformats.org/officeDocument/2006/relationships/hyperlink" Target="https://login.consultant.ru/link/?req=doc&amp;base=RZB&amp;n=466751" TargetMode="External"/><Relationship Id="rId37" Type="http://schemas.openxmlformats.org/officeDocument/2006/relationships/hyperlink" Target="https://login.consultant.ru/link/?req=doc&amp;base=RZB&amp;n=466751&amp;dst=135494" TargetMode="External"/><Relationship Id="rId40" Type="http://schemas.openxmlformats.org/officeDocument/2006/relationships/hyperlink" Target="https://login.consultant.ru/link/?req=doc&amp;base=RZB&amp;n=466751&amp;dst=106189" TargetMode="External"/><Relationship Id="rId45" Type="http://schemas.openxmlformats.org/officeDocument/2006/relationships/hyperlink" Target="https://login.consultant.ru/link/?req=doc&amp;base=RZB&amp;n=466751&amp;dst=135310" TargetMode="External"/><Relationship Id="rId53" Type="http://schemas.openxmlformats.org/officeDocument/2006/relationships/hyperlink" Target="https://login.consultant.ru/link/?req=doc&amp;base=RZB&amp;n=466751&amp;dst=135530" TargetMode="External"/><Relationship Id="rId58" Type="http://schemas.openxmlformats.org/officeDocument/2006/relationships/hyperlink" Target="https://login.consultant.ru/link/?req=doc&amp;base=RZB&amp;n=466751&amp;dst=100558" TargetMode="External"/><Relationship Id="rId5" Type="http://schemas.openxmlformats.org/officeDocument/2006/relationships/webSettings" Target="webSettings.xml"/><Relationship Id="rId15" Type="http://schemas.openxmlformats.org/officeDocument/2006/relationships/hyperlink" Target="https://login.consultant.ru/link/?req=doc&amp;base=RZB&amp;n=450824&amp;dst=298" TargetMode="External"/><Relationship Id="rId23" Type="http://schemas.openxmlformats.org/officeDocument/2006/relationships/hyperlink" Target="https://login.consultant.ru/link/?req=doc&amp;base=RZB&amp;n=450824&amp;dst=100336" TargetMode="External"/><Relationship Id="rId28" Type="http://schemas.openxmlformats.org/officeDocument/2006/relationships/hyperlink" Target="https://login.consultant.ru/link/?req=doc&amp;base=RZB&amp;n=450824&amp;dst=296" TargetMode="External"/><Relationship Id="rId36" Type="http://schemas.openxmlformats.org/officeDocument/2006/relationships/hyperlink" Target="https://login.consultant.ru/link/?req=doc&amp;base=RZB&amp;n=466751&amp;dst=135494" TargetMode="External"/><Relationship Id="rId49" Type="http://schemas.openxmlformats.org/officeDocument/2006/relationships/hyperlink" Target="https://login.consultant.ru/link/?req=doc&amp;base=RZB&amp;n=466751&amp;dst=105855" TargetMode="External"/><Relationship Id="rId57" Type="http://schemas.openxmlformats.org/officeDocument/2006/relationships/hyperlink" Target="https://login.consultant.ru/link/?req=doc&amp;base=RZB&amp;n=466751&amp;dst=100534" TargetMode="External"/><Relationship Id="rId61" Type="http://schemas.openxmlformats.org/officeDocument/2006/relationships/header" Target="header2.xml"/><Relationship Id="rId10" Type="http://schemas.openxmlformats.org/officeDocument/2006/relationships/hyperlink" Target="https://login.consultant.ru/link/?req=doc&amp;base=RZB&amp;n=450824&amp;dst=317" TargetMode="External"/><Relationship Id="rId19" Type="http://schemas.openxmlformats.org/officeDocument/2006/relationships/hyperlink" Target="https://login.consultant.ru/link/?req=doc&amp;base=RZB&amp;n=481297&amp;dst=5684" TargetMode="External"/><Relationship Id="rId31" Type="http://schemas.openxmlformats.org/officeDocument/2006/relationships/hyperlink" Target="https://login.consultant.ru/link/?req=doc&amp;base=RLAW376&amp;n=120196&amp;dst=100021" TargetMode="External"/><Relationship Id="rId44" Type="http://schemas.openxmlformats.org/officeDocument/2006/relationships/hyperlink" Target="https://login.consultant.ru/link/?req=doc&amp;base=RZB&amp;n=466751&amp;dst=135310" TargetMode="External"/><Relationship Id="rId52" Type="http://schemas.openxmlformats.org/officeDocument/2006/relationships/hyperlink" Target="https://login.consultant.ru/link/?req=doc&amp;base=RZB&amp;n=466751&amp;dst=135532" TargetMode="External"/><Relationship Id="rId6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ZB&amp;n=450824&amp;dst=298" TargetMode="External"/><Relationship Id="rId14" Type="http://schemas.openxmlformats.org/officeDocument/2006/relationships/hyperlink" Target="https://login.consultant.ru/link/?req=doc&amp;base=RZB&amp;n=450824&amp;dst=317" TargetMode="External"/><Relationship Id="rId22" Type="http://schemas.openxmlformats.org/officeDocument/2006/relationships/hyperlink" Target="https://login.consultant.ru/link/?req=doc&amp;base=RZB&amp;n=480810" TargetMode="External"/><Relationship Id="rId27" Type="http://schemas.openxmlformats.org/officeDocument/2006/relationships/hyperlink" Target="https://login.consultant.ru/link/?req=doc&amp;base=RZB&amp;n=450824&amp;dst=100340" TargetMode="External"/><Relationship Id="rId30" Type="http://schemas.openxmlformats.org/officeDocument/2006/relationships/hyperlink" Target="http://dpt.admin-smolensk.ru/" TargetMode="External"/><Relationship Id="rId35" Type="http://schemas.openxmlformats.org/officeDocument/2006/relationships/hyperlink" Target="https://login.consultant.ru/link/?req=doc&amp;base=RZB&amp;n=466751&amp;dst=135252" TargetMode="External"/><Relationship Id="rId43" Type="http://schemas.openxmlformats.org/officeDocument/2006/relationships/hyperlink" Target="https://login.consultant.ru/link/?req=doc&amp;base=RZB&amp;n=466751&amp;dst=135310" TargetMode="External"/><Relationship Id="rId48" Type="http://schemas.openxmlformats.org/officeDocument/2006/relationships/hyperlink" Target="https://login.consultant.ru/link/?req=doc&amp;base=RZB&amp;n=466751&amp;dst=135544" TargetMode="External"/><Relationship Id="rId56" Type="http://schemas.openxmlformats.org/officeDocument/2006/relationships/hyperlink" Target="https://login.consultant.ru/link/?req=doc&amp;base=RZB&amp;n=466751&amp;dst=100454"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RZB&amp;n=466751&amp;dst=135532" TargetMode="External"/><Relationship Id="rId3" Type="http://schemas.microsoft.com/office/2007/relationships/stylesWithEffects" Target="stylesWithEffects.xml"/><Relationship Id="rId12" Type="http://schemas.openxmlformats.org/officeDocument/2006/relationships/hyperlink" Target="https://login.consultant.ru/link/?req=doc&amp;base=RZB&amp;n=450824&amp;dst=317" TargetMode="External"/><Relationship Id="rId17" Type="http://schemas.openxmlformats.org/officeDocument/2006/relationships/hyperlink" Target="http://goszakupki.admin-smolensk.ru" TargetMode="External"/><Relationship Id="rId25" Type="http://schemas.openxmlformats.org/officeDocument/2006/relationships/hyperlink" Target="https://login.consultant.ru/link/?req=doc&amp;base=RZB&amp;n=450824&amp;dst=100336" TargetMode="External"/><Relationship Id="rId33" Type="http://schemas.openxmlformats.org/officeDocument/2006/relationships/hyperlink" Target="https://login.consultant.ru/link/?req=doc&amp;base=RZB&amp;n=466751&amp;dst=105927" TargetMode="External"/><Relationship Id="rId38" Type="http://schemas.openxmlformats.org/officeDocument/2006/relationships/hyperlink" Target="https://login.consultant.ru/link/?req=doc&amp;base=RZB&amp;n=466751&amp;dst=106187" TargetMode="External"/><Relationship Id="rId46" Type="http://schemas.openxmlformats.org/officeDocument/2006/relationships/hyperlink" Target="https://login.consultant.ru/link/?req=doc&amp;base=RZB&amp;n=466751&amp;dst=135544" TargetMode="External"/><Relationship Id="rId59" Type="http://schemas.openxmlformats.org/officeDocument/2006/relationships/hyperlink" Target="https://login.consultant.ru/link/?req=doc&amp;base=RZB&amp;n=466751&amp;dst=1005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8378</Words>
  <Characters>47759</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Windows User</cp:lastModifiedBy>
  <cp:revision>2</cp:revision>
  <cp:lastPrinted>2011-07-14T05:56:00Z</cp:lastPrinted>
  <dcterms:created xsi:type="dcterms:W3CDTF">2024-11-27T12:20:00Z</dcterms:created>
  <dcterms:modified xsi:type="dcterms:W3CDTF">2024-11-27T12:20:00Z</dcterms:modified>
</cp:coreProperties>
</file>