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0A" w:rsidRDefault="0093790A" w:rsidP="009379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50458">
        <w:rPr>
          <w:rFonts w:ascii="Times New Roman" w:hAnsi="Times New Roman" w:cs="Times New Roman"/>
          <w:sz w:val="28"/>
          <w:szCs w:val="28"/>
        </w:rPr>
        <w:t>14</w:t>
      </w:r>
    </w:p>
    <w:p w:rsidR="0093790A" w:rsidRDefault="0093790A" w:rsidP="009379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Ельнинского</w:t>
      </w:r>
    </w:p>
    <w:p w:rsidR="0093790A" w:rsidRDefault="00601D03" w:rsidP="009379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окружного</w:t>
      </w:r>
      <w:r w:rsidR="0093790A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93790A" w:rsidRDefault="0093790A" w:rsidP="009379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</w:t>
      </w:r>
      <w:r w:rsidR="00FA54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от____________  </w:t>
      </w:r>
    </w:p>
    <w:p w:rsidR="0093790A" w:rsidRDefault="0093790A" w:rsidP="0093790A">
      <w:pPr>
        <w:pStyle w:val="a3"/>
        <w:rPr>
          <w:b/>
        </w:rPr>
      </w:pPr>
    </w:p>
    <w:p w:rsidR="00DC3649" w:rsidRDefault="005B543C" w:rsidP="00DC3649">
      <w:pPr>
        <w:pStyle w:val="a3"/>
        <w:rPr>
          <w:b/>
        </w:rPr>
      </w:pPr>
      <w:hyperlink r:id="rId5" w:history="1">
        <w:r w:rsidR="00DC3649">
          <w:rPr>
            <w:b/>
          </w:rPr>
          <w:t>Р</w:t>
        </w:r>
        <w:r w:rsidR="00DC3649" w:rsidRPr="0025777A">
          <w:rPr>
            <w:b/>
          </w:rPr>
          <w:t>аспределение</w:t>
        </w:r>
      </w:hyperlink>
      <w:r w:rsidR="00DC3649" w:rsidRPr="0025777A">
        <w:rPr>
          <w:b/>
        </w:rPr>
        <w:t xml:space="preserve"> бюджетных ассигнований по муниципальным программам и непрограммным направлениям деятельности</w:t>
      </w:r>
      <w:r w:rsidR="00DC3649">
        <w:rPr>
          <w:b/>
        </w:rPr>
        <w:t xml:space="preserve"> </w:t>
      </w:r>
    </w:p>
    <w:p w:rsidR="0093790A" w:rsidRDefault="00B574F1" w:rsidP="0093790A">
      <w:pPr>
        <w:pStyle w:val="a3"/>
        <w:rPr>
          <w:b/>
        </w:rPr>
      </w:pPr>
      <w:r>
        <w:rPr>
          <w:b/>
        </w:rPr>
        <w:t>на плановый период 202</w:t>
      </w:r>
      <w:r w:rsidR="00F50458">
        <w:rPr>
          <w:b/>
        </w:rPr>
        <w:t>6</w:t>
      </w:r>
      <w:r>
        <w:rPr>
          <w:b/>
        </w:rPr>
        <w:t xml:space="preserve"> и 202</w:t>
      </w:r>
      <w:r w:rsidR="00F50458">
        <w:rPr>
          <w:b/>
        </w:rPr>
        <w:t>7</w:t>
      </w:r>
      <w:r>
        <w:rPr>
          <w:b/>
        </w:rPr>
        <w:t xml:space="preserve"> годов</w:t>
      </w:r>
    </w:p>
    <w:p w:rsidR="0093790A" w:rsidRDefault="0093790A" w:rsidP="0093790A">
      <w:pPr>
        <w:rPr>
          <w:sz w:val="2"/>
          <w:szCs w:val="2"/>
        </w:rPr>
      </w:pPr>
    </w:p>
    <w:p w:rsidR="003A7C95" w:rsidRPr="0004705E" w:rsidRDefault="003A7C95" w:rsidP="003A7C95">
      <w:pPr>
        <w:pStyle w:val="a9"/>
        <w:jc w:val="right"/>
      </w:pPr>
      <w:r w:rsidRPr="0004705E">
        <w:t xml:space="preserve"> (рублей)</w:t>
      </w:r>
    </w:p>
    <w:tbl>
      <w:tblPr>
        <w:tblW w:w="5005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1700"/>
        <w:gridCol w:w="604"/>
        <w:gridCol w:w="1606"/>
        <w:gridCol w:w="1452"/>
      </w:tblGrid>
      <w:tr w:rsidR="00644CD2" w:rsidRPr="00644CD2" w:rsidTr="00644CD2">
        <w:trPr>
          <w:cantSplit/>
          <w:trHeight w:val="2821"/>
        </w:trPr>
        <w:tc>
          <w:tcPr>
            <w:tcW w:w="2202" w:type="pct"/>
            <w:vAlign w:val="center"/>
          </w:tcPr>
          <w:p w:rsidR="00644CD2" w:rsidRPr="00644CD2" w:rsidRDefault="00644CD2" w:rsidP="00430C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44CD2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87" w:type="pct"/>
            <w:noWrap/>
            <w:textDirection w:val="btLr"/>
            <w:vAlign w:val="center"/>
          </w:tcPr>
          <w:p w:rsidR="00644CD2" w:rsidRPr="00644CD2" w:rsidRDefault="00644CD2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4CD2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315" w:type="pct"/>
            <w:noWrap/>
            <w:textDirection w:val="btLr"/>
            <w:vAlign w:val="center"/>
          </w:tcPr>
          <w:p w:rsidR="00644CD2" w:rsidRPr="00644CD2" w:rsidRDefault="00644CD2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4CD2">
              <w:rPr>
                <w:rFonts w:ascii="Times New Roman" w:hAnsi="Times New Roman" w:cs="Times New Roman"/>
                <w:b/>
                <w:bCs/>
              </w:rPr>
              <w:t>Вид расходов</w:t>
            </w:r>
          </w:p>
        </w:tc>
        <w:tc>
          <w:tcPr>
            <w:tcW w:w="838" w:type="pct"/>
            <w:noWrap/>
            <w:vAlign w:val="center"/>
          </w:tcPr>
          <w:p w:rsidR="00644CD2" w:rsidRPr="00644CD2" w:rsidRDefault="00644CD2" w:rsidP="00644C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4CD2">
              <w:rPr>
                <w:rFonts w:ascii="Times New Roman" w:hAnsi="Times New Roman" w:cs="Times New Roman"/>
                <w:b/>
                <w:bCs/>
              </w:rPr>
              <w:t>СУММА</w:t>
            </w:r>
            <w:r w:rsidRPr="00644CD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на 2026 год</w:t>
            </w:r>
          </w:p>
        </w:tc>
        <w:tc>
          <w:tcPr>
            <w:tcW w:w="758" w:type="pct"/>
            <w:vAlign w:val="center"/>
          </w:tcPr>
          <w:p w:rsidR="00644CD2" w:rsidRPr="00644CD2" w:rsidRDefault="00644CD2" w:rsidP="00644C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4CD2">
              <w:rPr>
                <w:rFonts w:ascii="Times New Roman" w:hAnsi="Times New Roman" w:cs="Times New Roman"/>
                <w:b/>
                <w:bCs/>
              </w:rPr>
              <w:t>СУММА</w:t>
            </w:r>
            <w:r w:rsidRPr="00644CD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на 2027 год</w:t>
            </w:r>
          </w:p>
        </w:tc>
      </w:tr>
    </w:tbl>
    <w:p w:rsidR="00644CD2" w:rsidRPr="00644CD2" w:rsidRDefault="00644CD2" w:rsidP="00644CD2">
      <w:pPr>
        <w:rPr>
          <w:rFonts w:ascii="Times New Roman" w:hAnsi="Times New Roman" w:cs="Times New Roman"/>
          <w:sz w:val="2"/>
          <w:szCs w:val="2"/>
          <w:lang w:val="en-US"/>
        </w:rPr>
      </w:pPr>
    </w:p>
    <w:tbl>
      <w:tblPr>
        <w:tblW w:w="5000" w:type="pct"/>
        <w:tblLook w:val="0000"/>
      </w:tblPr>
      <w:tblGrid>
        <w:gridCol w:w="4077"/>
        <w:gridCol w:w="1845"/>
        <w:gridCol w:w="546"/>
        <w:gridCol w:w="1591"/>
        <w:gridCol w:w="1512"/>
      </w:tblGrid>
      <w:tr w:rsidR="00391B52" w:rsidRPr="00391B52" w:rsidTr="00391B52">
        <w:trPr>
          <w:cantSplit/>
          <w:trHeight w:val="317"/>
          <w:tblHeader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"Противодействие коррупции в муниципальном образовании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01 0 00 00000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"Реализация организационно-правовых мер по противодействию коррупции"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01 4 01 00000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Муниципальная программа "Поддержка деятельности Общественной организации- Ельнинской районной организации Смоленской областной общественной организации Общероссийской общественной организации "Всероссийское общество инвалидов" для обеспечения инвалидам условий доступности объектов и услуг по оказанию помощи в реализации всех прав в основных сферах жизнедеятельности в муниципальном образовании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02 0 00 00000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02 4 01 00000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Социальная и психологическая реабилитация, защита прав и законных интересов инвалидов , оказание адресной помощи и поддержки инвалидов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"Поддержка общественной организации ветеранов(пенсионеров)войны, труда, вооруженных Сил и правоохранительных органов в муниципальном образовании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03 0 00 00000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03 4 01 00000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Защита прав и законных интересов ветеранов, оказание адресной помощи и поддержки ветеранов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"Комплексные меры по профилактике правонарушений и усилению борьбы с преступностью в муниципальном образовании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04 0 00 00000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"Мероприятия по профилактике правонарушений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04 4 01 00000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мероприятия по профилактике правонарушений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"Комплексные меры противодействия незаконному обороту наркотиков в муниципальном образовании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05 0 00 00000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Комплекс процессных мероприятий "Профилактические мероприятия"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05 4 02 00000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"Поддержка и развитие информационно-коммуникационных технологий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06 0 00 00000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2 520 000,00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2 520 000,00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"Приобретение, модернизация и ремонт компьютерной и оргтехники"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06 4 01 00000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приобретение, модернизацию и ремонт компьютерной и оргтехники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"Информационное обеспечение деятельности, обслуживание, приобретение и техническое сопровождение комплекса информационных систем"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06 4 02 00000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1 820 000,00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1 820 000,00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деятельности, обслуживание, приобретение и техническое сопровождение комплекса информационных и телекоммуникационных систем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1 820 000,00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1 820 000,00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1 820 000,00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1 820 000,00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1 820 000,00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1 820 000,00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Муниципальная программа  Патриотическое воспитание граждан муниципального образования  Ельнинский муниципальный округ  Смоленской области 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07 0 00 00000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"Проведение мероприятий по героико-патриотическому воспитанию граждан"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07 4 05 00000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24 611 500,00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24 611 500,00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24 491 500,00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24 491 500,00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8 268 400,00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8 321 600,00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8 268 400,00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8 321 600,00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8 268 400,00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8 321 600,00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Мероприятия направленные на развитие физкультуры и спорта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16 223 100,00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16 169 900,00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16 143 100,00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16 089 900,00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16 143 100,00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16 089 900,00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"Развитие массовой физической культуры и спорта в "Ельнинском муниципальном округе"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08 4 02 00000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Мероприятия направленные на развитие физкультуры и спорта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"Приобретение спортивной формы сборным командам района и спортивного инвентаря"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08 4 03 00000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Мероприятия направленные на развитие физкультуры и спорта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08 4 03 21500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08 4 03 21500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08 4 03 21500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Муниципальная программа "Обеспечение сохранности документов Архивного фонда РФ в муниципальном образовании "Ельнинский муниципальный округ"Смоленской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09 0 00 00000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"Создание эффектной системы организации хранения дел Архивного фонда РФ находящихся в муниципальном архиве"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09 4 01 00000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Оборудование хранилищ в соответствии с оптимальными (нормальными) условиями режимов хранения документов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Муниципальная программа  Развитие системы образования муниципального образования  Ельнинский муниципальный округ  Смоленской области 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210 456 105,00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215 376 524,00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Региональный проект "Современная школа"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1 E1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5 692 459,79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5 931 859,79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начального общего, среднего общего образования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1 E1 80180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5 403 800,00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5 643 200,00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1 E1 80180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5 403 800,00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5 643 200,00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1 E1 80180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5 403 800,00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5 643 200,00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условий для функционирования центров "Точка роста"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1 E1 81710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288 659,79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288 659,79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1 E1 81710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288 659,79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288 659,79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1 E1 81710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288 659,79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288 659,79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41 187 066,17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41 834 055,88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24 934 466,17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24 934 355,88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24 934 466,17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24 934 355,88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24 934 466,17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24 934 355,88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16 252 600,00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16 899 700,00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16 252 600,00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16 899 700,00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16 252 600,00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16 899 700,00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147 962 969,04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151 996 998,33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21 375 200,00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21 375 200,00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324 000,00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324 000,00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Стипендии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324 000,00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324 000,00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21 051 200,00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21 051 200,00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21 051 200,00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21 051 200,00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Замена бесплатного двухразового питания денежной компенсацией детям-инвалидам, получающим образование на дому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112 927 000,00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116 950 000,00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1 094 400,00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1 094 400,00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1 094 400,00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1 094 400,00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111 832 600,00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115 855 600,00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111 832 600,00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115 855 600,00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5 034 557,00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5 034 557,00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5 034 557,00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5 034 557,00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5 034 557,00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5 034 557,00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выплату вознаграждения, причитающегося приемным родителям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1 607 760,00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1 607 760,00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1 607 760,00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1 607 760,00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1 607 760,00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1 607 760,00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Расходы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1 438 448,00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1 438 448,00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1 438 448,00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1 438 448,00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1 438 448,00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1 438 448,00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выплату вознаграждения за выполнение функций классного руководителя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617 600,00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617 600,00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617 600,00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617 600,00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617 600,00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617 600,00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4 827 404,04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4 838 433,33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4 827 404,04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4 838 433,33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4 827 404,04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4 838 433,33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10 4 03 00000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9 165 600,00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9 165 600,00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9 165 600,00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9 165 600,00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9 165 600,00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9 165 600,00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9 165 600,00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9 165 600,00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 "Проведение мероприятий по отдыху и оздоровлению"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10 4 05 00000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476 800,00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476 800,00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Организация  отдыха детей в лагерях дневного пребывания в каникулярное время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386 800,00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386 800,00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386 800,00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386 800,00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386 800,00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386 800,00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«Безопасность образовательных учреждений»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10 4 06 00000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630 000,00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630 000,00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Обеспечение комплексной безопасности образовательных учреждений,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630 000,00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630 000,00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630 000,00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630 000,00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630 000,00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630 000,00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 "Управление в сфере образования"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10 4 07 00000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5 143 210,00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5 143 210,00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3 313 800,00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3 313 800,00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3 176 100,00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3 176 100,00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3 176 100,00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3 176 100,00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137 700,00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137 700,00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137 700,00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137 700,00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организацию и осуществлению деятельности по опеке и попечительству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1 829 410,00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1 829 410,00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1 742 910,00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1 742 910,00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1 742 910,00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1 742 910,00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86 500,00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86 500,00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86 500,00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86 500,00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Комплекс процессных мероприятий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10 4 08 00000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198 000,00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Программное мероприятие "Организация работ групп обучающихся по ремонту зданий ОУ и благоустройству территории (трудоустройство несовершеннолетних)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198 000,00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198 000,00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198 000,00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"Организация деятельности муниципального казенного учреждения "Централизованная бухгалтерия учреждений образования и других учреждений Ельнинского муниципального округа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11 0 00 00000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6 152 900,00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6 152 900,00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11 4 01 00000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6 152 900,00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6 152 900,00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6 152 900,00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6 152 900,00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5 507 600,00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5 507 600,00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5 507 600,00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5 507 600,00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645 300,00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645 300,00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645 300,00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645 300,00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"Совершенствование мобилизационной подготовки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12 0 00 00000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560 000,00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560 000,00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условий для совершенствования мобилизационной подготовки"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12 4 01 00000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560 000,00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560 000,00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560 000,00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560 000,00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560 000,00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560 000,00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560 000,00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560 000,00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"О мерах по противодействию терроризму и экстремизму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13 0 00 00000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"Оснащение материально-техническими средствами сил, привлекаемых для проведения контртеррористических операций на территории Смоленской области, и повышения их уровня готовности"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13 4 01 00000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Обеспечение мер по противодействию терроризму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"Организация автотранспортного обслуживания и хозяйственного обеспечения деятельности органов местного самоуправления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15 0 00 00000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30 564 200,00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30 564 200,00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15 4 01 00000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30 564 200,00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30 564 200,00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30 564 200,00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30 564 200,00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23 695 500,00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23 695 500,00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23 695 500,00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23 695 500,00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6 790 000,00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6 790 000,00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6 790 000,00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6 790 000,00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78 700,00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78 700,00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78 700,00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78 700,00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"Развитие культуры в муниципальном образовании "Ельнинский муниципальный округ"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81 688 700,00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81 688 700,00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"Развитие краеведения и музейного дела в муниципальном образовании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2 622 890,00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2 622 890,00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2 622 890,00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2 622 890,00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2 622 890,00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2 622 890,00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2 622 890,00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2 622 890,00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Комплекс процессных мероприятий   "Обеспечение предоставления дополнительного образования детей"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16 4 02 00000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11 488 600,00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11 618 400,00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 муниципальных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11 488 600,00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11 618 400,00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11 488 600,00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11 618 400,00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11 488 600,00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11 618 400,00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16 4 03 00000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24 424 530,00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24 889 330,00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24 414 430,00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24 879 230,00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24 414 430,00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24 879 230,00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24 414 430,00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24 879 230,00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10 100,00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10 100,00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10 100,00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16 4 04 00000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36 875 000,00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36 280 400,00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36 875 000,00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36 280 400,00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36 875 000,00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36 280 400,00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36 875 000,00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36 280 400,00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Комплекс процессных мероприятий "Организация и проведение мероприятий, направленных на культурно-досуговой обслуживание населения"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16 4 05 00000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Организация и проведение мероприятий, направленных на культурно-досуговой обслуживание населения, развитие культурно-досугового обслуживания населения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"Организация деятельности муниципального казенного учреждения "Централизованная бухгалтерия учреждений культуры Ельнинского муниципального округа"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16 4 06 00000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3 043 300,00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3 043 300,00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3 043 300,00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3 043 300,00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2 796 800,00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2 796 800,00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2 796 800,00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2 796 800,00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246 500,00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246 500,00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246 500,00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246 500,00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Комплекс процессных мероприятий "Улучшение условий и охраны труда в учреждениях культуры муниципального образования  Ельнинский муниципальный округ 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16 4 07 00000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Организация проведения аттестации рабочих мест по условиям труда на каждом месте, выявление вредных и (или) опасных производственных факторов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"Оборудование автоматической пожарной сигнализации учреждений культуры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16 4 08 00000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392 080,00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392 080,00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Обеспечение оборудованием и автоматической пожарной сигнализацией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392 080,00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392 080,00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392 080,00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392 080,00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392 080,00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392 080,00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"Управление в сфере культуры и спорта"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16 4 09 00000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2 477 300,00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2 477 300,00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2 477 300,00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2 477 300,00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2 331 700,00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2 331 700,00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2 331 700,00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2 331 700,00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145 600,00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145 600,00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145 600,00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145 600,00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"Развитие телерадиовещания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17 0 00 00000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1 682 000,00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1 682 000,00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"Обеспечение подготовки и распространения телевизионных программ"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17 4 01 00000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1 682 000,00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1 682 000,00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1 682 000,00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1 682 000,00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1 682 000,00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1 682 000,00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1 682 000,00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1 682 000,00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"Подготовка кадров для органов местного самоуправления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18 0 00 00000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Комплекс процессных мероприятий "Развитие системы профессионального образования работников органов местного самоуправления муниципального образования  Ельнинский муниципальный округ 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18 4 01 00000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организацию повышения профессионального уровня работников органов местного самоуправления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"Развитие сельского хозяйства в Ельнинском муниципальном округе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20 0 00 00000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"Поддержка сельскохозяйственных товаропроизводителей и приостановление падения производства сельскохозяйственной продукции"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20 4 01 00000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Муниципальная программа "Развитие субъектов малого и среднего предпринимательства в муниципальном образовании "Ельнинский муниципальный округ"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270 000,00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Комплекс процессных мероприятий  Привлечение инвестиций в экономику Ельнинского муниципального округа 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22 4 02 00000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Выполнение научно-исследовательской работы  Разработка проекта Стратегии социально-экономического развития Ельнинского муниципального округа Смоленской области на период до 2035 года 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180 000,00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"Мероприятия по организации и проведению информированной кампании по формированию положительного образа предпринимателя, популяризации предпринимательства в обществе"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22 4 04 00000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"Эффективное управление финансами и муниципальным долгом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8 850 117,90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8 850 717,90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"Расходы на обслуживание муниципального долга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обслуживание муниципального долга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Обслуживание муниципального долга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5 800,00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23 4 03 00000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8 844 317,90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8 845 617,90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8 844 317,90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8 845 617,90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7 950 100,00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7 950 100,00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7 950 100,00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7 950 100,00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889 217,90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890 517,90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889 217,90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890 517,90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"Содержание и развитие дорожно-транспортной инфраструктуры муниципального образования "Ельнинский муниципальный округ"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45 941 300,00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55 806 300,00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"Оформление в собственность автомобильных дорог общего пользования местного значения"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Кадастровые работы и изготовление технических паспортов, проекты организации дорожного движения на автомобильные дороги общего пользования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"Совершенствование организации движения транспортных средств и пешеходов"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24 4 03 00000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Обеспечение безопасности движения транспортных средств и пешеходов, закупка дорожных знаков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"Возмещение затрат в связи с оказанием услуг по осуществлению пассажирских перевозок автомобильным транспортом на территории муниципального образования  Ельнинский муниципальный округ 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24 4 04 00000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возмещение затрат при осуществлении регулярных пассажирских перевозок по регулируемым тарифам по муниципальным маршрутам, не компенсированных, в связи с государственным регулированием тарифов по данному виду перевозок, доходами от перевозки пассажиров, в целях обеспечения равной доступности услуг общественного пассажирского автотранспорта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Комплекс процессных мероприятий  Ремонт и содержание автомобильных дорог общего пользования местного значения и пешеходных зон за счет средств местного бюджета 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24 4 05 00000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21 770 300,00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31 635 300,00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"Содержание автомобильных дорог в рамках благоустройства: Содержание улично-дорожной сети (Уборка снега с дорог и тротуаров, Посыпка территорий противогололедными материалами (по мере оледенения дорог и тротуаров),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11 088 000,00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17 533 400,00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11 088 000,00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17 533 400,00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11 088 000,00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17 533 400,00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10 682 300,00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14 101 900,00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10 682 300,00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14 101 900,00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10 682 300,00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14 101 900,00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Комплекс процессных мероприятий  Создание безопасных и благоприятных условий для проживания граждан 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24 4 06 00000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20 071 000,00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20 071 000,00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дорожную деятельность в отношении автомобильных дорог местного значения в границах городов, удостоенных почетного звания Российской Федерации "Город воинской славы"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06 SД410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20 021 000,00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20 021 000,00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06 SД410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20 021 000,00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20 021 000,00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06 SД410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06 SД410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в рамках реализации областной государственной программы "Развитие дорожно-транспортного комплекса Смоленской области"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06 SД420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06 SД420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24 4 06 SД420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"Управление имуществом и земельными ресурсами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26 500 000,00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40 592 400,00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"Признание прав и регулирование отношений, связанных с муниципальной собственностью муниципального образования  Ельнинский муниципальный округ 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"Управление земельными ресурсами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25 4 02 00000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Выполнение кадастровых работ в отношении земельных участков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внесение изменений в генеральные планы, правила землепользования и застройки (городских и (или) сельских) муниципальных округов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 Ельнинский муниципальный округ 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25 300 000,00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39 392 400,00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Обеспечение комплекса мероприятий по демонтажу объектов муниципальной собственности, непригодных к эксплуатации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Оценка рыночной стоимости объектов недвижимого имущества и земельных участков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Приобретение движимого имущества для нужд администрации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Ремонт и демонтаж объектов муниципальной собственности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38 592 400,00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38 592 400,00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24 500 000,00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38 592 400,00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"Улучшение условий и охраны труда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26 0 00 00000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6 674 300,00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"Проведение специальной оценки условий труда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26 4 01 00000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6 674 300,00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проведение специальной оценки условий труда в Администрации муниципального образования "Ельнинский муниципальный округ"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6 674 300,00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6 674 300,00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6 674 300,00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"Обеспечение жильем молодых семей муниципального образования "Ельнинский муниципальный округ"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27 0 00 00000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1 598 766,51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1 592 684,81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Комплекс процессных мероприятий  "Оказание мер социальной поддержки отдельным категориям граждан"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27 4 01 00000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1 598 766,51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1 592 684,81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1 598 766,51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1 592 684,81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1 598 766,51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1 592 684,81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1 598 766,51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1 592 684,81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"Обеспечение безопасности гидротехнических сооружений на территории муниципального образования "Ельнинский муниципальный округ"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28 0 00 00000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 "Защита от негативного воздействия вод населения и объектов экономики"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28 4 01 00000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Осуществление капитального ремонта гидротехнических сооружений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28 4 01 40120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28 4 01 40120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28 4 01 40120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9 500 000,00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"Демографическое развитие муниципального образования "Ельнинский муниципальный округ"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30 0 00 00000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 "Демографическое развитие муниципального образования"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30 4 01 00000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lastRenderedPageBreak/>
              <w:t>Проведение мероприятий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"Реализация молодежной политики в муниципальном образовании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31 0 00 00000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"Вовлечение молодежи в социальную практику и развитие добровольческой деятельности молодежи"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31 4 04 00000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"Содействие профессиональной ориентации и карьерному развитию молодежи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31 4 06 00000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Муниципальная программа "Развитие туризма в муниципальном образовании "Ельнинский муниципальный округ"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32 0 00 00000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"Развитие туристско-рекреационной инфраструктуры"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32 4 01 00000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Создание условий для устойчивого развития туристско-рекреационной отрасли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"Создание условий для предоставления гарантий по выплате пенсий за выслугу лет муниципальным служащим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34 0 00 00000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6 355 300,00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6 355 300,00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34 4 01 00000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6 355 300,00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6 355 300,00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по выплате пенсий за выслугу лет муниципальным служащим муниципального образования "Ельнинский муниципальный округ"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34 4 01 20140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6 355 300,00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6 355 300,00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34 4 01 20140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6 355 300,00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6 355 300,00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34 4 01 20140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6 355 300,00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6 355 300,00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Муниципальная программа "Создание условий для эффективного муниципального управления в муниципальном образовании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47 566 305,00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47 581 705,00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Комплекс процессных мероприятий 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47 566 305,00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47 581 705,00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46 174 000,00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46 173 500,00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40 826 000,00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40 825 500,00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40 826 000,00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40 825 500,00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5 215 400,00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5 215 400,00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5 215 400,00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5 215 400,00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132 600,00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132 600,00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132 600,00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132 600,00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420 400,00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436 300,00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404 840,00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421 000,00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404 840,00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421 000,00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15 560,00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15 560,00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486 000,00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486 000,00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471 700,00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471 700,00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471 700,00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471 700,00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14 300,00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14 300,00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реализацию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485 905,00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485 905,00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471 705,00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471 705,00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471 705,00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471 705,00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14 200,00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14 200,00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14 200,00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14 200,00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"Укрепление общественного здоровья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37 0 00 00000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37 4 01 00000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"Ельня - город воинской славы"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49 0 00 00000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"Организация и проведение культурно-массовых, спортивных, патриотических мероприятий"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49 4 01 00000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lastRenderedPageBreak/>
              <w:t>Проведение культурно массовых мероприятий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"Осуществление информационной и пропагандисткой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49 4 02 00000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Осуществление мероприятий патриотической направленности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150 000,00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Муниципальная программа "Благоустройство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38 784 964,24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38 284 964,24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Региональный проект "Формирование комфортной городской среды"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1 F2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775 630,24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775 630,24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Реализация программы формирование современной городской среды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1 F2 55550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775 630,24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775 630,24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1 F2 55550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775 630,24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775 630,24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1 F2 55550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775 130,24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775 130,24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1 F2 55550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 Комплекс мероприятий по содержанию и благоустройству территории муниципального образования  Ельнинский муниципальный округ 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22 706 000,00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22 206 000,00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Мероприятия по озеленению территории, спил и кронирование деревьев на территории округа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1 670 000,00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1 670 000,00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1 670 000,00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1 670 000,00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Мероприятия по развитию и содержанию системы уличного освещения на территории округа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9 866 000,00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9 866 000,00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9 866 000,00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9 866 000,00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9 866 000,00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9 866 000,00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Содержание и благоустройство мест захоронения на территории округа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7 270 000,00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6 770 000,00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7 270 000,00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6 770 000,00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7 270 000,00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6 770 000,00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Прочие мероприятия по благоустройству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3 900 000,00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3 900 000,00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3 900 000,00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3 900 000,00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3 900 000,00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3 900 000,00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Комплекс процессных мероприятий муниципальной программы Комплекс мероприятий по благоустройству ул.Первомайская г.Ельня 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52 4 02 00000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разработку архитектурно-планировочной концепции и проектно-сметной документации на благоустройство ул.Первомайская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Комплекс процессных мероприятий муниципальной программы Устройство детских игровых площадок, их ремонт и содержание на территории муниципального образования  Ельнинский муниципальный округ 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52 4 03 00000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5 303 334,00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5 303 334,00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Устройство детских игровых площадок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4 203 334,00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4 203 334,00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4 203 334,00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4 203 334,00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2 083 334,00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2 083 334,00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2 120 000,00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2 120 000,00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Ремонт и содержание детских игровых площадок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Муниципальная программа "Содержание и развитие жилищно-коммунального комплекса Ельнинского муниципального округа 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43 356 555,00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36 218 555,00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Комплекс процессных мероприятий  Содержание и развитие жилищно-коммунального комплекса Ельнинского муниципального округа 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39 840 000,00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25 640 000,00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Мероприятия по содержанию и развитию жилищного комплекса округа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17 720 000,00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17 770 000,00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17 720 000,00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17 770 000,00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17 720 000,00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17 770 000,00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Мероприятия по содержанию и развитию коммунальной инфраструктуры округа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20 120 000,00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5 870 000,00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20 120 000,00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5 870 000,00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20 120 000,00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5 870 000,00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Комплекс процессных мероприятий  Модернизация систем коммунальной инфраструктуры на территории г.Ельня 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56 4 02 00000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3 516 555,00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10 578 555,00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мероприятий по модернизация систем коммунальной инфраструктуры за счет средств местного бюджета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56 4 02 23030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3 516 555,00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10 578 555,00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56 4 02 23030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3 516 555,00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10 578 555,00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56 4 02 23030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3 516 555,00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10 578 555,00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71 0 00 00000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2 530 700,00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2 530 700,00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Глава муниципального образования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71 0 01 00000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2 530 700,00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2 530 700,00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2 530 700,00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2 530 700,00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2 530 700,00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2 530 700,00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2 530 700,00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2 530 700,00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72 0 00 00000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72 0 01 00000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0D63CB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 xml:space="preserve">Обеспечение деятельности представительных органов власти Ельнинского </w:t>
            </w:r>
            <w:r w:rsidR="000D63CB">
              <w:rPr>
                <w:rFonts w:ascii="Times New Roman" w:hAnsi="Times New Roman" w:cs="Times New Roman"/>
              </w:rPr>
              <w:t>муниципального округа</w:t>
            </w:r>
            <w:r w:rsidRPr="00391B52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73 0 00 00000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1 436 343,00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1 436 343,00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73 0 01 00000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1 436 343,00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1 436 343,00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1 436 343,00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1 436 343,00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1 206 343,00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1 206 343,00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1 206 343,00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1 206 343,00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230 000,00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230 000,00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230 000,00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230 000,00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Обеспечение деятельности финансовых органов и органов финансового (финансово-бюджетного) контроля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Председатель Контрольно-ревизионной комиссии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912 026,50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912 026,50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Контрольно-ревизионной комиссии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912 026,50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912 026,50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912 026,50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912 026,50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912 026,50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912 026,50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Контрольно-ревизионной комиссии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74 0 02 00000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1 092 973,50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1 092 973,50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деятельности Контрольно-ревизионной комиссии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1 092 973,50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1 092 973,50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876 873,50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876 873,50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876 873,50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876 873,50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211 100,00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211 100,00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211 100,00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211 100,00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Обеспечение деятельности Председателя законодательного (представительного) органа муниципального образования Ельнинский муниципальный округ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76 0 00 00000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1 949 657,00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1 949 657,00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Председатель законодательного (представительного) органа муниципального образования Ельнинский муниципальный округ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76 0 01 00000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1 949 657,00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1 949 657,00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1 949 657,00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1 949 657,00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1 949 657,00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1 949 657,00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1 949 657,00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1 949 657,00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Резервные фонды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89 0 00 00000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Резервный фонд Администрации муниципального округа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Резервные средства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2 000 000,00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Непрограммные расходы органов исполнительной власти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10 097 680,20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7 454 962,60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Негативное воздействие на окружающую среду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91 0 01 00000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270 600,00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278 800,00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Ликвидация мест несанкционированного размещения отходов на территории Ельнинского муниципального округа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270 600,00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278 800,00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270 600,00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278 800,00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270 600,00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278 800,00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91 0 05 00000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900 000,00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Непрограммные мероприятия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91 4 00 00000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8 827 080,20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6 176 162,60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Расходы связанные с официальным приемом и обслуживанием представителей других организаций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91 4 00 27880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91 4 00 27880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91 4 00 27880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опубликование нормативных актов муниципального образования "Ельнинский муниципальный округ" Смоленской области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91 4 00 28880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91 4 00 28880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91 4 00 28880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200 000,00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91 4 00 51200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10 370,00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820,00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91 4 00 51200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10 370,00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820,00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91 4 00 51200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10 370,00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820,00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Расходы на обеспечение детей-сирот, лиц из их числа жилыми помещениями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8 516 710,20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5 875 342,60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36 538,20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29 230,60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36 538,20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29 230,60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8 480 172,00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5 846 112,00</w:t>
            </w:r>
          </w:p>
        </w:tc>
      </w:tr>
      <w:tr w:rsidR="00391B52" w:rsidRPr="00391B52" w:rsidTr="00391B52">
        <w:trPr>
          <w:cantSplit/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>Бюджетные инвестиции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91B52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8 480 172,00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52" w:rsidRPr="00391B52" w:rsidRDefault="00391B52" w:rsidP="00E33BB1">
            <w:pPr>
              <w:jc w:val="center"/>
              <w:rPr>
                <w:rFonts w:ascii="Times New Roman" w:hAnsi="Times New Roman" w:cs="Times New Roman"/>
              </w:rPr>
            </w:pPr>
            <w:r w:rsidRPr="00391B52">
              <w:rPr>
                <w:rFonts w:ascii="Times New Roman" w:hAnsi="Times New Roman" w:cs="Times New Roman"/>
              </w:rPr>
              <w:t>5 846 112,00</w:t>
            </w:r>
          </w:p>
        </w:tc>
      </w:tr>
    </w:tbl>
    <w:p w:rsidR="00644CD2" w:rsidRPr="00644CD2" w:rsidRDefault="00644CD2" w:rsidP="00644CD2">
      <w:pPr>
        <w:rPr>
          <w:rFonts w:ascii="Times New Roman" w:hAnsi="Times New Roman" w:cs="Times New Roman"/>
        </w:rPr>
      </w:pPr>
    </w:p>
    <w:p w:rsidR="00293DE0" w:rsidRDefault="00293DE0"/>
    <w:sectPr w:rsidR="00293DE0" w:rsidSect="004F1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>
    <w:useFELayout/>
  </w:compat>
  <w:rsids>
    <w:rsidRoot w:val="0093790A"/>
    <w:rsid w:val="00015F6E"/>
    <w:rsid w:val="00022337"/>
    <w:rsid w:val="000860FC"/>
    <w:rsid w:val="000D63CB"/>
    <w:rsid w:val="0013624A"/>
    <w:rsid w:val="0015365B"/>
    <w:rsid w:val="00250CE6"/>
    <w:rsid w:val="00272054"/>
    <w:rsid w:val="00293DE0"/>
    <w:rsid w:val="002C2979"/>
    <w:rsid w:val="00313110"/>
    <w:rsid w:val="0035262B"/>
    <w:rsid w:val="00391B52"/>
    <w:rsid w:val="00396D4C"/>
    <w:rsid w:val="003A7C95"/>
    <w:rsid w:val="003D0470"/>
    <w:rsid w:val="003D6ADD"/>
    <w:rsid w:val="00486A2F"/>
    <w:rsid w:val="004F1C04"/>
    <w:rsid w:val="005A2A7C"/>
    <w:rsid w:val="005B543C"/>
    <w:rsid w:val="00601D03"/>
    <w:rsid w:val="00644CD2"/>
    <w:rsid w:val="00675C1E"/>
    <w:rsid w:val="006867DC"/>
    <w:rsid w:val="006B0CDC"/>
    <w:rsid w:val="007047EC"/>
    <w:rsid w:val="007B48C8"/>
    <w:rsid w:val="00823F51"/>
    <w:rsid w:val="00890833"/>
    <w:rsid w:val="0093790A"/>
    <w:rsid w:val="009B0FCD"/>
    <w:rsid w:val="00B574F1"/>
    <w:rsid w:val="00BC5EDF"/>
    <w:rsid w:val="00CA242E"/>
    <w:rsid w:val="00CD0DF4"/>
    <w:rsid w:val="00CE3F91"/>
    <w:rsid w:val="00DC3649"/>
    <w:rsid w:val="00E678DB"/>
    <w:rsid w:val="00F50458"/>
    <w:rsid w:val="00F82A9B"/>
    <w:rsid w:val="00FA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04"/>
  </w:style>
  <w:style w:type="paragraph" w:styleId="1">
    <w:name w:val="heading 1"/>
    <w:basedOn w:val="a"/>
    <w:next w:val="a"/>
    <w:link w:val="10"/>
    <w:uiPriority w:val="9"/>
    <w:qFormat/>
    <w:rsid w:val="003A7C9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3A7C9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A7C9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3A7C9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379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93790A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A7C9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3A7C9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A7C95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50">
    <w:name w:val="Заголовок 5 Знак"/>
    <w:basedOn w:val="a0"/>
    <w:link w:val="5"/>
    <w:uiPriority w:val="9"/>
    <w:rsid w:val="003A7C9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3A7C95"/>
    <w:pPr>
      <w:keepNext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çàãîëîâîê 5"/>
    <w:basedOn w:val="a"/>
    <w:next w:val="a"/>
    <w:rsid w:val="003A7C95"/>
    <w:pPr>
      <w:keepNext/>
      <w:spacing w:before="1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3A7C9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3A7C9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Îáû÷íûé"/>
    <w:rsid w:val="003A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3A7C95"/>
    <w:rPr>
      <w:rFonts w:cs="Times New Roman"/>
    </w:rPr>
  </w:style>
  <w:style w:type="paragraph" w:styleId="a7">
    <w:name w:val="header"/>
    <w:aliases w:val="Знак2"/>
    <w:basedOn w:val="a"/>
    <w:link w:val="a8"/>
    <w:uiPriority w:val="99"/>
    <w:rsid w:val="003A7C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rsid w:val="003A7C9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3A7C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ody Text"/>
    <w:basedOn w:val="a"/>
    <w:link w:val="aa"/>
    <w:uiPriority w:val="99"/>
    <w:rsid w:val="003A7C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3A7C95"/>
    <w:rPr>
      <w:rFonts w:ascii="Times New Roman" w:eastAsia="Times New Roman" w:hAnsi="Times New Roman" w:cs="Times New Roman"/>
      <w:sz w:val="28"/>
      <w:szCs w:val="28"/>
    </w:rPr>
  </w:style>
  <w:style w:type="paragraph" w:customStyle="1" w:styleId="ConsCell">
    <w:name w:val="ConsCell"/>
    <w:rsid w:val="003A7C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</w:rPr>
  </w:style>
  <w:style w:type="table" w:styleId="ab">
    <w:name w:val="Table Grid"/>
    <w:basedOn w:val="a1"/>
    <w:uiPriority w:val="59"/>
    <w:rsid w:val="003A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A7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7C95"/>
    <w:rPr>
      <w:rFonts w:ascii="Courier New" w:eastAsia="Times New Roman" w:hAnsi="Courier New" w:cs="Courier New"/>
      <w:sz w:val="20"/>
      <w:szCs w:val="20"/>
    </w:rPr>
  </w:style>
  <w:style w:type="paragraph" w:styleId="ac">
    <w:name w:val="footer"/>
    <w:aliases w:val="Знак1"/>
    <w:basedOn w:val="a"/>
    <w:link w:val="ad"/>
    <w:uiPriority w:val="99"/>
    <w:rsid w:val="003A7C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rsid w:val="003A7C95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uiPriority w:val="11"/>
    <w:qFormat/>
    <w:rsid w:val="003A7C9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3A7C95"/>
    <w:rPr>
      <w:rFonts w:ascii="Arial" w:eastAsia="Times New Roman" w:hAnsi="Arial" w:cs="Arial"/>
      <w:sz w:val="24"/>
      <w:szCs w:val="24"/>
    </w:rPr>
  </w:style>
  <w:style w:type="paragraph" w:styleId="af0">
    <w:name w:val="List"/>
    <w:basedOn w:val="a"/>
    <w:uiPriority w:val="99"/>
    <w:rsid w:val="003A7C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3A7C95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3A7C9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3A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A7C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A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69">
    <w:name w:val="xl69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A7C95"/>
  </w:style>
  <w:style w:type="paragraph" w:customStyle="1" w:styleId="xl76">
    <w:name w:val="xl76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FA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A5458"/>
    <w:rPr>
      <w:rFonts w:ascii="Tahoma" w:hAnsi="Tahoma" w:cs="Tahoma"/>
      <w:sz w:val="16"/>
      <w:szCs w:val="16"/>
    </w:rPr>
  </w:style>
  <w:style w:type="paragraph" w:customStyle="1" w:styleId="xl97">
    <w:name w:val="xl97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95">
    <w:name w:val="xl95"/>
    <w:basedOn w:val="a"/>
    <w:rsid w:val="00391B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391B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30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10425</Words>
  <Characters>59424</Characters>
  <Application>Microsoft Office Word</Application>
  <DocSecurity>0</DocSecurity>
  <Lines>495</Lines>
  <Paragraphs>139</Paragraphs>
  <ScaleCrop>false</ScaleCrop>
  <Company>Microsoft</Company>
  <LinksUpToDate>false</LinksUpToDate>
  <CharactersWithSpaces>69710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Gavryutina</dc:creator>
  <cp:keywords/>
  <dc:description/>
  <cp:lastModifiedBy>Prudnikova</cp:lastModifiedBy>
  <cp:revision>28</cp:revision>
  <cp:lastPrinted>2023-11-13T12:34:00Z</cp:lastPrinted>
  <dcterms:created xsi:type="dcterms:W3CDTF">2022-11-24T07:13:00Z</dcterms:created>
  <dcterms:modified xsi:type="dcterms:W3CDTF">2024-11-13T13:07:00Z</dcterms:modified>
</cp:coreProperties>
</file>