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EB4827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>от</w:t>
      </w:r>
      <w:r w:rsidR="00B06304" w:rsidRPr="00D67ED2">
        <w:rPr>
          <w:sz w:val="28"/>
        </w:rPr>
        <w:t xml:space="preserve"> </w:t>
      </w:r>
      <w:r w:rsidR="009E3A1D">
        <w:rPr>
          <w:sz w:val="28"/>
        </w:rPr>
        <w:t>05.03.</w:t>
      </w:r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CB18D1">
        <w:rPr>
          <w:sz w:val="28"/>
        </w:rPr>
        <w:t>4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№ </w:t>
      </w:r>
      <w:r w:rsidR="009E3A1D">
        <w:rPr>
          <w:sz w:val="28"/>
        </w:rPr>
        <w:t>119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EE1380" w:rsidP="008C7623">
      <w:pPr>
        <w:ind w:right="5421"/>
        <w:jc w:val="both"/>
        <w:rPr>
          <w:sz w:val="28"/>
          <w:szCs w:val="28"/>
        </w:rPr>
      </w:pPr>
      <w:r w:rsidRPr="00EE1380">
        <w:rPr>
          <w:sz w:val="28"/>
          <w:szCs w:val="28"/>
        </w:rPr>
        <w:t>О ликвидации муниципального унитарного предприятия «Жилищник (МУП «Жилищник»)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EE1380" w:rsidRDefault="00EE1380" w:rsidP="005F5E8F">
      <w:pPr>
        <w:ind w:firstLine="709"/>
        <w:jc w:val="both"/>
        <w:rPr>
          <w:sz w:val="28"/>
          <w:szCs w:val="28"/>
        </w:rPr>
      </w:pPr>
      <w:r w:rsidRPr="00EE1380">
        <w:rPr>
          <w:color w:val="000000"/>
          <w:sz w:val="28"/>
          <w:szCs w:val="28"/>
        </w:rPr>
        <w:t xml:space="preserve">В соответствии со статьями 61, </w:t>
      </w:r>
      <w:r w:rsidR="00CB18D1">
        <w:rPr>
          <w:color w:val="000000"/>
          <w:sz w:val="28"/>
          <w:szCs w:val="28"/>
        </w:rPr>
        <w:t xml:space="preserve">62, </w:t>
      </w:r>
      <w:r w:rsidRPr="00EE1380">
        <w:rPr>
          <w:color w:val="000000"/>
          <w:sz w:val="28"/>
          <w:szCs w:val="28"/>
        </w:rPr>
        <w:t>63, 6</w:t>
      </w:r>
      <w:r w:rsidR="00CB18D1">
        <w:rPr>
          <w:color w:val="000000"/>
          <w:sz w:val="28"/>
          <w:szCs w:val="28"/>
        </w:rPr>
        <w:t>4</w:t>
      </w:r>
      <w:r w:rsidRPr="00EE1380">
        <w:rPr>
          <w:color w:val="000000"/>
          <w:sz w:val="28"/>
          <w:szCs w:val="28"/>
        </w:rPr>
        <w:t xml:space="preserve"> Гражданского кодекса Российской Федерации, </w:t>
      </w:r>
      <w:r w:rsidR="00667D33">
        <w:rPr>
          <w:color w:val="000000"/>
          <w:sz w:val="28"/>
          <w:szCs w:val="28"/>
        </w:rPr>
        <w:t xml:space="preserve">статьей 35 </w:t>
      </w:r>
      <w:r w:rsidRPr="00EE1380">
        <w:rPr>
          <w:color w:val="000000"/>
          <w:sz w:val="28"/>
          <w:szCs w:val="28"/>
        </w:rPr>
        <w:t>Федеральн</w:t>
      </w:r>
      <w:r w:rsidR="00667D33">
        <w:rPr>
          <w:color w:val="000000"/>
          <w:sz w:val="28"/>
          <w:szCs w:val="28"/>
        </w:rPr>
        <w:t>ого</w:t>
      </w:r>
      <w:r w:rsidRPr="00EE1380">
        <w:rPr>
          <w:color w:val="000000"/>
          <w:sz w:val="28"/>
          <w:szCs w:val="28"/>
        </w:rPr>
        <w:t xml:space="preserve"> закон</w:t>
      </w:r>
      <w:r w:rsidR="00667D33">
        <w:rPr>
          <w:color w:val="000000"/>
          <w:sz w:val="28"/>
          <w:szCs w:val="28"/>
        </w:rPr>
        <w:t>а</w:t>
      </w:r>
      <w:r w:rsidRPr="00EE1380">
        <w:rPr>
          <w:color w:val="000000"/>
          <w:sz w:val="28"/>
          <w:szCs w:val="28"/>
        </w:rPr>
        <w:t xml:space="preserve"> от 14.11.2002 №</w:t>
      </w:r>
      <w:r w:rsidR="00667D33">
        <w:rPr>
          <w:color w:val="000000"/>
          <w:sz w:val="28"/>
          <w:szCs w:val="28"/>
        </w:rPr>
        <w:t xml:space="preserve"> </w:t>
      </w:r>
      <w:r w:rsidRPr="00EE1380">
        <w:rPr>
          <w:color w:val="000000"/>
          <w:sz w:val="28"/>
          <w:szCs w:val="28"/>
        </w:rPr>
        <w:t>161-ФЗ «О государственных и муниципальных унитарных предприятиях»,</w:t>
      </w:r>
      <w:r w:rsidRPr="00EE1380">
        <w:rPr>
          <w:sz w:val="28"/>
          <w:szCs w:val="28"/>
        </w:rPr>
        <w:t xml:space="preserve"> Уставом муниципального образования «Ельнинский район» Смоленской области (новая редакция)</w:t>
      </w:r>
      <w:r w:rsidRPr="00EE1380">
        <w:rPr>
          <w:color w:val="000000"/>
          <w:sz w:val="28"/>
          <w:szCs w:val="28"/>
        </w:rPr>
        <w:t>, решением Совета депутатов Ельнинского городского поселения Ельнинского района Смоленской области от 28.06.2018 №</w:t>
      </w:r>
      <w:r w:rsidR="00667D33">
        <w:rPr>
          <w:color w:val="000000"/>
          <w:sz w:val="28"/>
          <w:szCs w:val="28"/>
        </w:rPr>
        <w:t xml:space="preserve"> </w:t>
      </w:r>
      <w:r w:rsidRPr="00EE1380">
        <w:rPr>
          <w:color w:val="000000"/>
          <w:sz w:val="28"/>
          <w:szCs w:val="28"/>
        </w:rPr>
        <w:t xml:space="preserve">28  «Об утверждении </w:t>
      </w:r>
      <w:r w:rsidRPr="00EE1380">
        <w:rPr>
          <w:sz w:val="28"/>
          <w:szCs w:val="28"/>
        </w:rPr>
        <w:t xml:space="preserve"> Положения о порядке  создания, реорганизации и ликвидации муниципальных унитарных предприятий  Ельнинского городского поселения Ельнинского района Смоленской области», 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1380" w:rsidRPr="00EE1380" w:rsidRDefault="00EE1380" w:rsidP="00EA6782">
      <w:pPr>
        <w:ind w:right="-2" w:firstLine="709"/>
        <w:jc w:val="both"/>
        <w:rPr>
          <w:sz w:val="28"/>
          <w:szCs w:val="28"/>
        </w:rPr>
      </w:pPr>
      <w:r w:rsidRPr="00EE1380">
        <w:rPr>
          <w:sz w:val="28"/>
          <w:szCs w:val="28"/>
        </w:rPr>
        <w:t xml:space="preserve">1. </w:t>
      </w:r>
      <w:r w:rsidRPr="00EE1380">
        <w:rPr>
          <w:color w:val="000000"/>
          <w:sz w:val="28"/>
          <w:szCs w:val="28"/>
        </w:rPr>
        <w:t xml:space="preserve">Ликвидировать муниципальное унитарное </w:t>
      </w:r>
      <w:r w:rsidRPr="00EE1380">
        <w:rPr>
          <w:sz w:val="28"/>
          <w:szCs w:val="28"/>
        </w:rPr>
        <w:t>предприятие «Жилищник» (далее - МУП «Жилищник»)</w:t>
      </w:r>
      <w:r w:rsidRPr="00EE1380">
        <w:rPr>
          <w:color w:val="000000"/>
          <w:sz w:val="28"/>
          <w:szCs w:val="28"/>
        </w:rPr>
        <w:t>, расположенное по адресу: 216330, Смоленская область, г. Ельня, ул. Энгельса, д.43а, зарегистрированное по адресу: 216330, Смоленская область, г. Ельня, ул. Энгельса, д.43а. (ИНН 6706005731 КПП 670601001).</w:t>
      </w:r>
    </w:p>
    <w:p w:rsidR="00EE1380" w:rsidRPr="00EE1380" w:rsidRDefault="00EE1380" w:rsidP="00EA6782">
      <w:pPr>
        <w:ind w:firstLine="709"/>
        <w:jc w:val="both"/>
        <w:rPr>
          <w:sz w:val="28"/>
          <w:szCs w:val="28"/>
        </w:rPr>
      </w:pPr>
      <w:r w:rsidRPr="00EE1380">
        <w:rPr>
          <w:sz w:val="28"/>
          <w:szCs w:val="28"/>
        </w:rPr>
        <w:t>2. </w:t>
      </w:r>
      <w:r w:rsidRPr="00EE1380">
        <w:rPr>
          <w:color w:val="000000"/>
          <w:sz w:val="28"/>
          <w:szCs w:val="28"/>
        </w:rPr>
        <w:t xml:space="preserve">Установить срок ликвидации </w:t>
      </w:r>
      <w:r w:rsidRPr="00EE1380">
        <w:rPr>
          <w:sz w:val="28"/>
          <w:szCs w:val="28"/>
        </w:rPr>
        <w:t xml:space="preserve">МУП «Жилищник» </w:t>
      </w:r>
      <w:r w:rsidRPr="00EE1380">
        <w:rPr>
          <w:color w:val="000000"/>
          <w:sz w:val="28"/>
          <w:szCs w:val="28"/>
        </w:rPr>
        <w:t>в течение 3 месяцев со дня вступления в силу настоящего постановления.</w:t>
      </w:r>
    </w:p>
    <w:p w:rsidR="00EE1380" w:rsidRPr="00EE1380" w:rsidRDefault="00EE1380" w:rsidP="00EA6782">
      <w:pPr>
        <w:tabs>
          <w:tab w:val="left" w:pos="567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E1380">
        <w:rPr>
          <w:sz w:val="28"/>
          <w:szCs w:val="28"/>
        </w:rPr>
        <w:t>3. </w:t>
      </w:r>
      <w:r w:rsidRPr="00EE1380">
        <w:rPr>
          <w:color w:val="000000"/>
          <w:sz w:val="28"/>
          <w:szCs w:val="28"/>
        </w:rPr>
        <w:t xml:space="preserve">Создать ликвидационную комиссию </w:t>
      </w:r>
      <w:r w:rsidRPr="00EE1380">
        <w:rPr>
          <w:sz w:val="28"/>
          <w:szCs w:val="28"/>
        </w:rPr>
        <w:t xml:space="preserve">МУП «Жилищник» </w:t>
      </w:r>
      <w:r w:rsidRPr="00EE1380">
        <w:rPr>
          <w:color w:val="000000"/>
          <w:sz w:val="28"/>
          <w:szCs w:val="28"/>
        </w:rPr>
        <w:t>и утвердить ее состав, установив, что со дня вступления в силу настоящего постановления к ней переходят полномочия по управлению делами предприятия, в том числе функции единоличного исполнительного органа ликвидируемого юридического лица (Приложени</w:t>
      </w:r>
      <w:r w:rsidR="005E75D1">
        <w:rPr>
          <w:color w:val="000000"/>
          <w:sz w:val="28"/>
          <w:szCs w:val="28"/>
        </w:rPr>
        <w:t>е</w:t>
      </w:r>
      <w:r w:rsidRPr="00EE1380">
        <w:rPr>
          <w:color w:val="000000"/>
          <w:sz w:val="28"/>
          <w:szCs w:val="28"/>
        </w:rPr>
        <w:t xml:space="preserve"> 1).</w:t>
      </w:r>
    </w:p>
    <w:p w:rsidR="00EE1380" w:rsidRPr="00EE1380" w:rsidRDefault="00EE1380" w:rsidP="00EA6782">
      <w:pPr>
        <w:tabs>
          <w:tab w:val="left" w:pos="567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E1380">
        <w:rPr>
          <w:color w:val="000000"/>
          <w:sz w:val="28"/>
          <w:szCs w:val="28"/>
        </w:rPr>
        <w:lastRenderedPageBreak/>
        <w:t xml:space="preserve">4. Председателю ликвидационной комиссии осуществить в соответствии с действующим законодательством мероприятия по ликвидации муниципального унитарного предприятия </w:t>
      </w:r>
      <w:r w:rsidRPr="00EE1380">
        <w:rPr>
          <w:sz w:val="28"/>
          <w:szCs w:val="28"/>
        </w:rPr>
        <w:t>«Жилищник»</w:t>
      </w:r>
      <w:r w:rsidRPr="00EE1380">
        <w:rPr>
          <w:color w:val="000000"/>
          <w:sz w:val="28"/>
          <w:szCs w:val="28"/>
        </w:rPr>
        <w:t xml:space="preserve">:     </w:t>
      </w:r>
    </w:p>
    <w:p w:rsidR="00EE1380" w:rsidRPr="00EE1380" w:rsidRDefault="00EE1380" w:rsidP="00EA6782">
      <w:pPr>
        <w:tabs>
          <w:tab w:val="left" w:pos="567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E1380">
        <w:rPr>
          <w:color w:val="000000"/>
          <w:sz w:val="28"/>
          <w:szCs w:val="28"/>
        </w:rPr>
        <w:t xml:space="preserve">1) в порядке и в сроки, установленные трудовым законодательством Российской Федерации, обеспечить проведение комплекса организационных мероприятий, связанных с ликвидацией в отношении работников </w:t>
      </w:r>
      <w:r w:rsidRPr="00EE1380">
        <w:rPr>
          <w:sz w:val="28"/>
          <w:szCs w:val="28"/>
        </w:rPr>
        <w:t xml:space="preserve">МУП «Жилищник» </w:t>
      </w:r>
      <w:r w:rsidRPr="00EE1380">
        <w:rPr>
          <w:color w:val="000000"/>
          <w:sz w:val="28"/>
          <w:szCs w:val="28"/>
        </w:rPr>
        <w:t xml:space="preserve">с соблюдением трудовых и социальных гарантий; </w:t>
      </w:r>
    </w:p>
    <w:p w:rsidR="00EE1380" w:rsidRPr="00EE1380" w:rsidRDefault="00EE1380" w:rsidP="00EA6782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E1380">
        <w:rPr>
          <w:color w:val="000000"/>
          <w:sz w:val="28"/>
          <w:szCs w:val="28"/>
        </w:rPr>
        <w:t xml:space="preserve">2)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</w:t>
      </w:r>
      <w:r w:rsidRPr="00EE1380">
        <w:rPr>
          <w:sz w:val="28"/>
          <w:szCs w:val="28"/>
        </w:rPr>
        <w:t>МУП «Жилищник»</w:t>
      </w:r>
      <w:r w:rsidRPr="00EE1380">
        <w:rPr>
          <w:color w:val="000000"/>
          <w:sz w:val="28"/>
          <w:szCs w:val="28"/>
        </w:rPr>
        <w:t xml:space="preserve">; </w:t>
      </w:r>
    </w:p>
    <w:p w:rsidR="00EE1380" w:rsidRPr="00EE1380" w:rsidRDefault="00EE1380" w:rsidP="00EA6782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E1380">
        <w:rPr>
          <w:color w:val="000000"/>
          <w:sz w:val="28"/>
          <w:szCs w:val="28"/>
        </w:rPr>
        <w:t xml:space="preserve">3) обеспечить реализацию полномочий по управлению делами ликвидируемого </w:t>
      </w:r>
      <w:r w:rsidRPr="00EE1380">
        <w:rPr>
          <w:sz w:val="28"/>
          <w:szCs w:val="28"/>
        </w:rPr>
        <w:t xml:space="preserve">МУП «Жилищник» </w:t>
      </w:r>
      <w:r w:rsidRPr="00EE1380">
        <w:rPr>
          <w:color w:val="000000"/>
          <w:sz w:val="28"/>
          <w:szCs w:val="28"/>
        </w:rPr>
        <w:t xml:space="preserve">в течение всего периода ликвидации; </w:t>
      </w:r>
    </w:p>
    <w:p w:rsidR="00EE1380" w:rsidRPr="00EE1380" w:rsidRDefault="00EE1380" w:rsidP="00EA6782">
      <w:pPr>
        <w:tabs>
          <w:tab w:val="left" w:pos="567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E1380">
        <w:rPr>
          <w:color w:val="000000"/>
          <w:sz w:val="28"/>
          <w:szCs w:val="28"/>
        </w:rPr>
        <w:t xml:space="preserve">4) опубликовать в средствах массовой информации информацию о ликвидации </w:t>
      </w:r>
      <w:r w:rsidRPr="00EE1380">
        <w:rPr>
          <w:sz w:val="28"/>
          <w:szCs w:val="28"/>
        </w:rPr>
        <w:t xml:space="preserve">МУП «Жилищник» </w:t>
      </w:r>
      <w:r w:rsidRPr="00EE1380">
        <w:rPr>
          <w:color w:val="000000"/>
          <w:sz w:val="28"/>
          <w:szCs w:val="28"/>
        </w:rPr>
        <w:t xml:space="preserve">и о предъявлении претензий заинтересованных лиц в течение двух месяцев со дня публикации о ликвидации </w:t>
      </w:r>
      <w:r w:rsidRPr="00EE1380">
        <w:rPr>
          <w:sz w:val="28"/>
          <w:szCs w:val="28"/>
        </w:rPr>
        <w:t>МУП «Жилищник»</w:t>
      </w:r>
      <w:r w:rsidRPr="00EE1380">
        <w:rPr>
          <w:color w:val="000000"/>
          <w:sz w:val="28"/>
          <w:szCs w:val="28"/>
        </w:rPr>
        <w:t xml:space="preserve">; </w:t>
      </w:r>
    </w:p>
    <w:p w:rsidR="00EE1380" w:rsidRPr="00EE1380" w:rsidRDefault="00EE1380" w:rsidP="00EA6782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E1380">
        <w:rPr>
          <w:color w:val="000000"/>
          <w:sz w:val="28"/>
          <w:szCs w:val="28"/>
        </w:rPr>
        <w:t xml:space="preserve">5) выявить и уведомить в письменной форме о ликвидации </w:t>
      </w:r>
      <w:r w:rsidRPr="00EE1380">
        <w:rPr>
          <w:sz w:val="28"/>
          <w:szCs w:val="28"/>
        </w:rPr>
        <w:t xml:space="preserve">МУП «Жилищник» </w:t>
      </w:r>
      <w:r w:rsidRPr="00EE1380">
        <w:rPr>
          <w:color w:val="000000"/>
          <w:sz w:val="28"/>
          <w:szCs w:val="28"/>
        </w:rPr>
        <w:t xml:space="preserve">всех известных кредиторов и оформить с ними акты сверки взаиморасчетов; </w:t>
      </w:r>
    </w:p>
    <w:p w:rsidR="00EE1380" w:rsidRPr="00EE1380" w:rsidRDefault="00EE1380" w:rsidP="00EA6782">
      <w:pPr>
        <w:tabs>
          <w:tab w:val="left" w:pos="567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E1380">
        <w:rPr>
          <w:color w:val="000000"/>
          <w:sz w:val="28"/>
          <w:szCs w:val="28"/>
        </w:rPr>
        <w:t xml:space="preserve">6) принять меры к выявлению дебиторов и получению дебиторской задолженности; </w:t>
      </w:r>
    </w:p>
    <w:p w:rsidR="00EE1380" w:rsidRPr="00EE1380" w:rsidRDefault="00EE1380" w:rsidP="00EA6782">
      <w:pPr>
        <w:tabs>
          <w:tab w:val="left" w:pos="567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E1380">
        <w:rPr>
          <w:color w:val="000000"/>
          <w:sz w:val="28"/>
          <w:szCs w:val="28"/>
        </w:rPr>
        <w:t xml:space="preserve">7) в срок 10 календарных дней после окончания срока для предъявления требований кредиторами составить промежуточный ликвидационный баланс, который должен содержать сведения о составе имущества ликвидируемого </w:t>
      </w:r>
      <w:r w:rsidRPr="00EE1380">
        <w:rPr>
          <w:sz w:val="28"/>
          <w:szCs w:val="28"/>
        </w:rPr>
        <w:t>МУП «Жилищник»</w:t>
      </w:r>
      <w:r w:rsidRPr="00EE1380">
        <w:rPr>
          <w:color w:val="000000"/>
          <w:sz w:val="28"/>
          <w:szCs w:val="28"/>
        </w:rPr>
        <w:t xml:space="preserve">, перечне предъявленных кредиторами требований, а также о результатах их рассмотрения и представить его в Администрацию муниципального образования «Ельнинский район» Смоленской области (далее – Учредитель) на утверждение Главой муниципального образования «Ельнинский район» Смоленской области; </w:t>
      </w:r>
    </w:p>
    <w:p w:rsidR="00EE1380" w:rsidRPr="00EE1380" w:rsidRDefault="00EE1380" w:rsidP="00EA6782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E1380">
        <w:rPr>
          <w:color w:val="000000"/>
          <w:sz w:val="28"/>
          <w:szCs w:val="28"/>
        </w:rPr>
        <w:t xml:space="preserve">8) в срок 10 календарных дней после завершения расчетов с кредиторами составить ликвидационный баланс и представить его на утверждение Учредителю; </w:t>
      </w:r>
    </w:p>
    <w:p w:rsidR="00EE1380" w:rsidRPr="00EE1380" w:rsidRDefault="00EE1380" w:rsidP="00EA6782">
      <w:pPr>
        <w:tabs>
          <w:tab w:val="left" w:pos="567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E1380">
        <w:rPr>
          <w:color w:val="000000"/>
          <w:sz w:val="28"/>
          <w:szCs w:val="28"/>
        </w:rPr>
        <w:t xml:space="preserve">9)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</w:t>
      </w:r>
      <w:r w:rsidRPr="00EE1380">
        <w:rPr>
          <w:sz w:val="28"/>
          <w:szCs w:val="28"/>
        </w:rPr>
        <w:t>МУП «Жилищник»</w:t>
      </w:r>
      <w:r w:rsidRPr="00EE1380">
        <w:rPr>
          <w:color w:val="000000"/>
          <w:sz w:val="28"/>
          <w:szCs w:val="28"/>
        </w:rPr>
        <w:t xml:space="preserve">; </w:t>
      </w:r>
    </w:p>
    <w:p w:rsidR="00EE1380" w:rsidRPr="00EE1380" w:rsidRDefault="00EE1380" w:rsidP="00EA6782">
      <w:pPr>
        <w:tabs>
          <w:tab w:val="left" w:pos="567"/>
        </w:tabs>
        <w:suppressAutoHyphens/>
        <w:ind w:firstLine="709"/>
        <w:jc w:val="both"/>
        <w:rPr>
          <w:sz w:val="28"/>
          <w:szCs w:val="28"/>
        </w:rPr>
      </w:pPr>
      <w:r w:rsidRPr="00EE1380">
        <w:rPr>
          <w:color w:val="000000"/>
          <w:sz w:val="28"/>
          <w:szCs w:val="28"/>
        </w:rPr>
        <w:t xml:space="preserve">10) предоставить Учредителю свидетельство об исключении </w:t>
      </w:r>
      <w:r w:rsidRPr="00EE1380">
        <w:rPr>
          <w:sz w:val="28"/>
          <w:szCs w:val="28"/>
        </w:rPr>
        <w:t>МУП «Жилищник»</w:t>
      </w:r>
      <w:r w:rsidRPr="00EE1380">
        <w:rPr>
          <w:color w:val="000000"/>
          <w:sz w:val="28"/>
          <w:szCs w:val="28"/>
        </w:rPr>
        <w:t xml:space="preserve"> из Единого государственного реестра юридических лиц.</w:t>
      </w:r>
    </w:p>
    <w:p w:rsidR="00EE1380" w:rsidRPr="00EE1380" w:rsidRDefault="00EE1380" w:rsidP="00EA6782">
      <w:pPr>
        <w:ind w:firstLine="709"/>
        <w:jc w:val="both"/>
        <w:rPr>
          <w:color w:val="000000"/>
          <w:sz w:val="28"/>
          <w:szCs w:val="28"/>
        </w:rPr>
      </w:pPr>
      <w:r w:rsidRPr="00EE1380">
        <w:rPr>
          <w:color w:val="000000"/>
          <w:sz w:val="28"/>
          <w:szCs w:val="28"/>
        </w:rPr>
        <w:t xml:space="preserve">5. Поручить председателю ликвидационной комиссии в течение трех рабочих дней после даты принятия настоящего постановления сообщить (выступить заявителем) в письменной форме в уполномоченный государственный орган, осуществляющий государственную регистрацию юридических лиц, о принятии данного решения, для внесения в Единый государственных реестр юридических лиц записи о том, что </w:t>
      </w:r>
      <w:r w:rsidRPr="00EE1380">
        <w:rPr>
          <w:sz w:val="28"/>
          <w:szCs w:val="28"/>
        </w:rPr>
        <w:t>МУП «Жилищник»</w:t>
      </w:r>
      <w:r w:rsidRPr="00EE1380">
        <w:rPr>
          <w:color w:val="000000"/>
          <w:sz w:val="28"/>
          <w:szCs w:val="28"/>
        </w:rPr>
        <w:t xml:space="preserve"> находится в процессе ликвидации, а также опубликовать сведения в порядке, установленном законом.</w:t>
      </w:r>
    </w:p>
    <w:p w:rsidR="00EE1380" w:rsidRPr="00EE1380" w:rsidRDefault="00EE1380" w:rsidP="00EA6782">
      <w:pPr>
        <w:ind w:firstLine="709"/>
        <w:jc w:val="both"/>
        <w:rPr>
          <w:color w:val="000000"/>
          <w:sz w:val="28"/>
          <w:szCs w:val="28"/>
        </w:rPr>
      </w:pPr>
      <w:r w:rsidRPr="00EE1380">
        <w:rPr>
          <w:color w:val="000000"/>
          <w:sz w:val="28"/>
          <w:szCs w:val="28"/>
        </w:rPr>
        <w:t xml:space="preserve">6. Утвердить план мероприятий по ликвидации </w:t>
      </w:r>
      <w:r w:rsidRPr="00EE1380">
        <w:rPr>
          <w:sz w:val="28"/>
          <w:szCs w:val="28"/>
        </w:rPr>
        <w:t xml:space="preserve">МУП «Жилищник» </w:t>
      </w:r>
      <w:r w:rsidRPr="00EE1380">
        <w:rPr>
          <w:color w:val="000000"/>
          <w:sz w:val="28"/>
          <w:szCs w:val="28"/>
        </w:rPr>
        <w:t>в соответствии с Гражданским кодексом Российской Федерации (Приложение 2).</w:t>
      </w:r>
    </w:p>
    <w:p w:rsidR="00EE1380" w:rsidRPr="00EE1380" w:rsidRDefault="00EE1380" w:rsidP="00EA6782">
      <w:pPr>
        <w:ind w:firstLine="709"/>
        <w:jc w:val="both"/>
        <w:rPr>
          <w:color w:val="000000"/>
          <w:sz w:val="28"/>
          <w:szCs w:val="28"/>
        </w:rPr>
      </w:pPr>
      <w:r w:rsidRPr="00EE1380">
        <w:rPr>
          <w:color w:val="000000"/>
          <w:sz w:val="28"/>
          <w:szCs w:val="28"/>
        </w:rPr>
        <w:lastRenderedPageBreak/>
        <w:t>7. Имущество и денежные средства </w:t>
      </w:r>
      <w:r w:rsidRPr="00EE1380">
        <w:rPr>
          <w:sz w:val="28"/>
          <w:szCs w:val="28"/>
        </w:rPr>
        <w:t>МУП «Жилищник»</w:t>
      </w:r>
      <w:r w:rsidRPr="00EE1380">
        <w:rPr>
          <w:color w:val="000000"/>
          <w:sz w:val="28"/>
          <w:szCs w:val="28"/>
        </w:rPr>
        <w:t>, оставшиеся после проведения ликвидационных процедур, использовать в порядке, установленном действующим федеральным и областным законодательством. </w:t>
      </w:r>
    </w:p>
    <w:p w:rsidR="00EE1380" w:rsidRPr="00EE1380" w:rsidRDefault="00EE1380" w:rsidP="00EA6782">
      <w:pPr>
        <w:ind w:firstLine="709"/>
        <w:jc w:val="both"/>
        <w:rPr>
          <w:color w:val="000000"/>
          <w:sz w:val="28"/>
          <w:szCs w:val="28"/>
        </w:rPr>
      </w:pPr>
      <w:r w:rsidRPr="00EE1380">
        <w:rPr>
          <w:color w:val="000000"/>
          <w:sz w:val="28"/>
          <w:szCs w:val="28"/>
        </w:rPr>
        <w:t xml:space="preserve">8. Информационному сектору Администрации муниципального образования «Ельнинский район» Смоленской области </w:t>
      </w:r>
      <w:r w:rsidR="005E75D1">
        <w:rPr>
          <w:color w:val="000000"/>
          <w:sz w:val="28"/>
          <w:szCs w:val="28"/>
        </w:rPr>
        <w:t>разместить</w:t>
      </w:r>
      <w:r w:rsidRPr="00EE1380">
        <w:rPr>
          <w:color w:val="000000"/>
          <w:sz w:val="28"/>
          <w:szCs w:val="28"/>
        </w:rPr>
        <w:t xml:space="preserve"> настоящее постановления на официальном сайте муниципального образования в информационно-телекоммуникационной сети «Интернет».</w:t>
      </w:r>
    </w:p>
    <w:p w:rsidR="00EE1380" w:rsidRPr="00EE1380" w:rsidRDefault="00EE1380" w:rsidP="00EA6782">
      <w:pPr>
        <w:ind w:firstLine="709"/>
        <w:jc w:val="both"/>
        <w:rPr>
          <w:color w:val="000000"/>
          <w:sz w:val="28"/>
          <w:szCs w:val="28"/>
        </w:rPr>
      </w:pPr>
      <w:r w:rsidRPr="00EE1380">
        <w:rPr>
          <w:color w:val="000000"/>
          <w:sz w:val="28"/>
          <w:szCs w:val="28"/>
        </w:rPr>
        <w:t>9. Постановление вступает в силу со дня его подписания.</w:t>
      </w:r>
    </w:p>
    <w:p w:rsidR="00EE1380" w:rsidRPr="00EE1380" w:rsidRDefault="00EE1380" w:rsidP="00EA6782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EE1380">
        <w:rPr>
          <w:color w:val="000000"/>
          <w:sz w:val="28"/>
          <w:szCs w:val="28"/>
        </w:rPr>
        <w:t>10.</w:t>
      </w:r>
      <w:r w:rsidR="00EA6782">
        <w:rPr>
          <w:color w:val="000000"/>
          <w:sz w:val="28"/>
          <w:szCs w:val="28"/>
        </w:rPr>
        <w:t xml:space="preserve"> </w:t>
      </w:r>
      <w:r w:rsidRPr="00EE1380"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0D5D20" w:rsidRPr="00D67ED2" w:rsidRDefault="000D5D20" w:rsidP="00EE1380">
      <w:pPr>
        <w:ind w:firstLine="284"/>
        <w:jc w:val="both"/>
        <w:rPr>
          <w:sz w:val="28"/>
          <w:szCs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EE1380" w:rsidRDefault="00EE1380" w:rsidP="00EE1380">
      <w:pPr>
        <w:shd w:val="clear" w:color="auto" w:fill="FFFFFF"/>
        <w:tabs>
          <w:tab w:val="left" w:pos="8010"/>
          <w:tab w:val="right" w:pos="9921"/>
        </w:tabs>
        <w:spacing w:before="100" w:beforeAutospacing="1" w:line="375" w:lineRule="atLeast"/>
        <w:rPr>
          <w:sz w:val="28"/>
        </w:rPr>
      </w:pPr>
      <w:r>
        <w:rPr>
          <w:sz w:val="28"/>
        </w:rPr>
        <w:tab/>
      </w:r>
    </w:p>
    <w:p w:rsidR="00EA6782" w:rsidRDefault="00EA6782">
      <w:pPr>
        <w:rPr>
          <w:sz w:val="28"/>
        </w:rPr>
      </w:pPr>
      <w:r>
        <w:rPr>
          <w:sz w:val="28"/>
        </w:rPr>
        <w:br w:type="page"/>
      </w:r>
    </w:p>
    <w:p w:rsidR="00EE1380" w:rsidRPr="00EE1380" w:rsidRDefault="00EE1380" w:rsidP="00EE1380">
      <w:pPr>
        <w:shd w:val="clear" w:color="auto" w:fill="FFFFFF"/>
        <w:tabs>
          <w:tab w:val="left" w:pos="8010"/>
          <w:tab w:val="right" w:pos="9921"/>
        </w:tabs>
        <w:spacing w:before="100" w:beforeAutospacing="1" w:line="375" w:lineRule="atLeast"/>
        <w:jc w:val="right"/>
        <w:rPr>
          <w:rFonts w:ascii="Open Sans" w:hAnsi="Open Sans" w:cs="Arial"/>
          <w:sz w:val="28"/>
          <w:szCs w:val="28"/>
        </w:rPr>
      </w:pPr>
      <w:r w:rsidRPr="00EE1380">
        <w:rPr>
          <w:rFonts w:ascii="Open Sans" w:hAnsi="Open Sans" w:cs="Arial"/>
          <w:sz w:val="28"/>
          <w:szCs w:val="28"/>
        </w:rPr>
        <w:lastRenderedPageBreak/>
        <w:t xml:space="preserve">Приложение 1 </w:t>
      </w:r>
    </w:p>
    <w:p w:rsidR="00EE1380" w:rsidRPr="00EE1380" w:rsidRDefault="00EE1380" w:rsidP="00EA6782">
      <w:pPr>
        <w:ind w:left="5385"/>
        <w:jc w:val="both"/>
        <w:textAlignment w:val="baseline"/>
        <w:rPr>
          <w:rFonts w:ascii="&amp;quot" w:hAnsi="&amp;quot"/>
          <w:sz w:val="28"/>
          <w:szCs w:val="28"/>
        </w:rPr>
      </w:pPr>
      <w:r w:rsidRPr="00EE1380">
        <w:rPr>
          <w:sz w:val="28"/>
          <w:szCs w:val="28"/>
        </w:rPr>
        <w:t xml:space="preserve">к постановлению Администрации </w:t>
      </w:r>
      <w:r w:rsidRPr="00EE1380">
        <w:rPr>
          <w:rFonts w:ascii="&amp;quot" w:hAnsi="&amp;quot"/>
          <w:sz w:val="28"/>
          <w:szCs w:val="28"/>
        </w:rPr>
        <w:t>муниципального образования «Ельнинский район»</w:t>
      </w:r>
      <w:r w:rsidR="00EA6782">
        <w:rPr>
          <w:rFonts w:ascii="&amp;quot" w:hAnsi="&amp;quot"/>
          <w:sz w:val="28"/>
          <w:szCs w:val="28"/>
        </w:rPr>
        <w:t xml:space="preserve"> </w:t>
      </w:r>
      <w:r w:rsidRPr="00EE1380">
        <w:rPr>
          <w:rFonts w:ascii="&amp;quot" w:hAnsi="&amp;quot"/>
          <w:sz w:val="28"/>
          <w:szCs w:val="28"/>
        </w:rPr>
        <w:t xml:space="preserve"> Смоленской области </w:t>
      </w:r>
    </w:p>
    <w:p w:rsidR="00EE1380" w:rsidRPr="00EE1380" w:rsidRDefault="00EE1380" w:rsidP="00EA6782">
      <w:pPr>
        <w:ind w:left="5385"/>
        <w:jc w:val="both"/>
        <w:textAlignment w:val="baseline"/>
        <w:rPr>
          <w:rFonts w:ascii="&amp;quot" w:hAnsi="&amp;quot"/>
          <w:sz w:val="28"/>
          <w:szCs w:val="28"/>
        </w:rPr>
      </w:pPr>
      <w:r w:rsidRPr="00EE1380">
        <w:rPr>
          <w:sz w:val="28"/>
          <w:szCs w:val="28"/>
        </w:rPr>
        <w:t>от «</w:t>
      </w:r>
      <w:r w:rsidR="009E3A1D">
        <w:rPr>
          <w:sz w:val="28"/>
          <w:szCs w:val="28"/>
        </w:rPr>
        <w:t>05</w:t>
      </w:r>
      <w:r w:rsidRPr="00EE1380">
        <w:rPr>
          <w:sz w:val="28"/>
          <w:szCs w:val="28"/>
        </w:rPr>
        <w:t xml:space="preserve">» </w:t>
      </w:r>
      <w:r w:rsidR="009E3A1D">
        <w:rPr>
          <w:sz w:val="28"/>
          <w:szCs w:val="28"/>
        </w:rPr>
        <w:t>03.</w:t>
      </w:r>
      <w:r w:rsidRPr="00EE1380">
        <w:rPr>
          <w:sz w:val="28"/>
          <w:szCs w:val="28"/>
        </w:rPr>
        <w:t xml:space="preserve">2024 г. № </w:t>
      </w:r>
      <w:r w:rsidR="009E3A1D">
        <w:rPr>
          <w:sz w:val="28"/>
          <w:szCs w:val="28"/>
        </w:rPr>
        <w:t>119</w:t>
      </w:r>
      <w:r w:rsidRPr="00EE1380">
        <w:rPr>
          <w:sz w:val="28"/>
          <w:szCs w:val="28"/>
        </w:rPr>
        <w:t xml:space="preserve">     </w:t>
      </w:r>
      <w:r w:rsidRPr="00EE1380">
        <w:rPr>
          <w:rFonts w:ascii="Open Sans" w:hAnsi="Open Sans" w:cs="Arial"/>
          <w:sz w:val="28"/>
          <w:szCs w:val="28"/>
        </w:rPr>
        <w:t> </w:t>
      </w:r>
      <w:r w:rsidRPr="00EE1380">
        <w:rPr>
          <w:rFonts w:ascii="Open Sans" w:hAnsi="Open Sans" w:cs="Arial"/>
          <w:sz w:val="24"/>
          <w:szCs w:val="24"/>
        </w:rPr>
        <w:t xml:space="preserve">  </w:t>
      </w:r>
    </w:p>
    <w:p w:rsidR="00EE1380" w:rsidRPr="00EE1380" w:rsidRDefault="00EE1380" w:rsidP="00EE1380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Open Sans" w:hAnsi="Open Sans" w:cs="Arial"/>
          <w:sz w:val="28"/>
          <w:szCs w:val="28"/>
        </w:rPr>
      </w:pPr>
      <w:r w:rsidRPr="00EE1380">
        <w:rPr>
          <w:rFonts w:ascii="Open Sans" w:hAnsi="Open Sans" w:cs="Arial"/>
          <w:sz w:val="28"/>
          <w:szCs w:val="28"/>
        </w:rPr>
        <w:t xml:space="preserve">Состав ликвидационной комиссии </w:t>
      </w:r>
      <w:r w:rsidRPr="00EE1380">
        <w:rPr>
          <w:sz w:val="28"/>
          <w:szCs w:val="28"/>
        </w:rPr>
        <w:t>МУП «Жилищник»</w:t>
      </w:r>
    </w:p>
    <w:p w:rsidR="00EE1380" w:rsidRPr="00EE1380" w:rsidRDefault="00EE1380" w:rsidP="00EE1380">
      <w:pPr>
        <w:spacing w:line="330" w:lineRule="atLeast"/>
        <w:rPr>
          <w:rFonts w:ascii="Open Sans" w:hAnsi="Open Sans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5238"/>
      </w:tblGrid>
      <w:tr w:rsidR="00EE1380" w:rsidRPr="00EE1380" w:rsidTr="00593EA4">
        <w:tc>
          <w:tcPr>
            <w:tcW w:w="4786" w:type="dxa"/>
          </w:tcPr>
          <w:p w:rsidR="00EE1380" w:rsidRPr="00EE1380" w:rsidRDefault="00EE1380" w:rsidP="00EE1380">
            <w:pPr>
              <w:spacing w:line="330" w:lineRule="atLeast"/>
              <w:rPr>
                <w:rFonts w:ascii="Open Sans" w:hAnsi="Open Sans"/>
                <w:sz w:val="28"/>
                <w:szCs w:val="28"/>
              </w:rPr>
            </w:pPr>
            <w:r w:rsidRPr="00EE1380">
              <w:rPr>
                <w:rFonts w:ascii="Open Sans" w:hAnsi="Open Sans"/>
                <w:sz w:val="28"/>
                <w:szCs w:val="28"/>
              </w:rPr>
              <w:t xml:space="preserve">Председатель комиссии: </w:t>
            </w:r>
          </w:p>
          <w:p w:rsidR="00EE1380" w:rsidRPr="00EE1380" w:rsidRDefault="00EE1380" w:rsidP="00EE1380">
            <w:pPr>
              <w:spacing w:line="330" w:lineRule="atLeast"/>
              <w:rPr>
                <w:rFonts w:ascii="Open Sans" w:hAnsi="Open Sans"/>
                <w:sz w:val="28"/>
                <w:szCs w:val="28"/>
              </w:rPr>
            </w:pPr>
          </w:p>
          <w:p w:rsidR="00EE1380" w:rsidRPr="00EE1380" w:rsidRDefault="00EE1380" w:rsidP="00EE1380">
            <w:pPr>
              <w:spacing w:line="330" w:lineRule="atLeast"/>
              <w:rPr>
                <w:rFonts w:ascii="Open Sans" w:hAnsi="Open Sans"/>
                <w:sz w:val="28"/>
                <w:szCs w:val="28"/>
              </w:rPr>
            </w:pPr>
            <w:r w:rsidRPr="00EE1380">
              <w:rPr>
                <w:rFonts w:ascii="Open Sans" w:hAnsi="Open Sans"/>
                <w:sz w:val="28"/>
                <w:szCs w:val="28"/>
              </w:rPr>
              <w:t>Бабийчук Павел Иванович</w:t>
            </w:r>
          </w:p>
        </w:tc>
        <w:tc>
          <w:tcPr>
            <w:tcW w:w="5351" w:type="dxa"/>
          </w:tcPr>
          <w:p w:rsidR="00EE1380" w:rsidRPr="00EE1380" w:rsidRDefault="00EE1380" w:rsidP="00EE1380">
            <w:pPr>
              <w:spacing w:line="330" w:lineRule="atLeast"/>
              <w:jc w:val="both"/>
              <w:rPr>
                <w:rFonts w:ascii="Open Sans" w:hAnsi="Open Sans"/>
                <w:sz w:val="28"/>
                <w:szCs w:val="28"/>
              </w:rPr>
            </w:pPr>
          </w:p>
          <w:p w:rsidR="00EE1380" w:rsidRPr="00EE1380" w:rsidRDefault="00EE1380" w:rsidP="00EE1380">
            <w:pPr>
              <w:spacing w:line="330" w:lineRule="atLeast"/>
              <w:jc w:val="both"/>
              <w:rPr>
                <w:sz w:val="28"/>
                <w:szCs w:val="28"/>
              </w:rPr>
            </w:pPr>
          </w:p>
          <w:p w:rsidR="00EE1380" w:rsidRPr="00EE1380" w:rsidRDefault="00EE1380" w:rsidP="00EE1380">
            <w:pPr>
              <w:spacing w:line="330" w:lineRule="atLeast"/>
              <w:jc w:val="both"/>
              <w:rPr>
                <w:rFonts w:ascii="Open Sans" w:hAnsi="Open Sans"/>
                <w:sz w:val="28"/>
                <w:szCs w:val="28"/>
              </w:rPr>
            </w:pPr>
            <w:r w:rsidRPr="00EE1380">
              <w:rPr>
                <w:rFonts w:ascii="Open Sans" w:hAnsi="Open Sans"/>
                <w:sz w:val="28"/>
                <w:szCs w:val="28"/>
              </w:rPr>
              <w:t xml:space="preserve">- и.о. директора МУП </w:t>
            </w:r>
            <w:r w:rsidRPr="00EE1380">
              <w:rPr>
                <w:rFonts w:ascii="Open Sans" w:hAnsi="Open Sans" w:hint="eastAsia"/>
                <w:sz w:val="28"/>
                <w:szCs w:val="28"/>
              </w:rPr>
              <w:t>«</w:t>
            </w:r>
            <w:r w:rsidRPr="00EE1380">
              <w:rPr>
                <w:rFonts w:ascii="Open Sans" w:hAnsi="Open Sans"/>
                <w:sz w:val="28"/>
                <w:szCs w:val="28"/>
              </w:rPr>
              <w:t>Жилищник</w:t>
            </w:r>
            <w:r w:rsidRPr="00EE1380">
              <w:rPr>
                <w:rFonts w:ascii="Open Sans" w:hAnsi="Open Sans" w:hint="eastAsia"/>
                <w:sz w:val="28"/>
                <w:szCs w:val="28"/>
              </w:rPr>
              <w:t>»</w:t>
            </w:r>
            <w:r w:rsidRPr="00EE1380">
              <w:rPr>
                <w:rFonts w:ascii="Open Sans" w:hAnsi="Open Sans"/>
                <w:sz w:val="28"/>
                <w:szCs w:val="28"/>
              </w:rPr>
              <w:t>;</w:t>
            </w:r>
          </w:p>
        </w:tc>
      </w:tr>
      <w:tr w:rsidR="00EE1380" w:rsidRPr="00EE1380" w:rsidTr="00593EA4">
        <w:tc>
          <w:tcPr>
            <w:tcW w:w="4786" w:type="dxa"/>
          </w:tcPr>
          <w:p w:rsidR="00EE1380" w:rsidRPr="00EE1380" w:rsidRDefault="00EE1380" w:rsidP="00EE1380">
            <w:pPr>
              <w:spacing w:line="330" w:lineRule="atLeast"/>
              <w:rPr>
                <w:rFonts w:ascii="Open Sans" w:hAnsi="Open Sans"/>
                <w:sz w:val="28"/>
                <w:szCs w:val="28"/>
              </w:rPr>
            </w:pPr>
          </w:p>
          <w:p w:rsidR="00EE1380" w:rsidRPr="00EE1380" w:rsidRDefault="00EE1380" w:rsidP="00EE1380">
            <w:pPr>
              <w:spacing w:line="330" w:lineRule="atLeast"/>
              <w:rPr>
                <w:rFonts w:ascii="Open Sans" w:hAnsi="Open Sans"/>
                <w:sz w:val="28"/>
                <w:szCs w:val="28"/>
              </w:rPr>
            </w:pPr>
            <w:r w:rsidRPr="00EE1380">
              <w:rPr>
                <w:rFonts w:ascii="Open Sans" w:hAnsi="Open Sans"/>
                <w:sz w:val="28"/>
                <w:szCs w:val="28"/>
              </w:rPr>
              <w:t>Заместитель председателя комиссии:</w:t>
            </w:r>
          </w:p>
          <w:p w:rsidR="00EE1380" w:rsidRPr="00EE1380" w:rsidRDefault="00EE1380" w:rsidP="00EE1380">
            <w:pPr>
              <w:spacing w:line="330" w:lineRule="atLeast"/>
              <w:rPr>
                <w:rFonts w:ascii="Open Sans" w:hAnsi="Open Sans"/>
                <w:sz w:val="28"/>
                <w:szCs w:val="28"/>
              </w:rPr>
            </w:pPr>
          </w:p>
          <w:p w:rsidR="00EE1380" w:rsidRPr="00EE1380" w:rsidRDefault="00EE1380" w:rsidP="00EE1380">
            <w:pPr>
              <w:spacing w:line="330" w:lineRule="atLeast"/>
              <w:rPr>
                <w:rFonts w:ascii="Open Sans" w:hAnsi="Open Sans"/>
                <w:sz w:val="28"/>
                <w:szCs w:val="28"/>
              </w:rPr>
            </w:pPr>
            <w:r w:rsidRPr="00EE1380">
              <w:rPr>
                <w:rFonts w:ascii="Open Sans" w:hAnsi="Open Sans"/>
                <w:sz w:val="28"/>
                <w:szCs w:val="28"/>
              </w:rPr>
              <w:t>Михалутин Денис Валерьевич</w:t>
            </w:r>
          </w:p>
        </w:tc>
        <w:tc>
          <w:tcPr>
            <w:tcW w:w="5351" w:type="dxa"/>
          </w:tcPr>
          <w:p w:rsidR="00EE1380" w:rsidRPr="00EE1380" w:rsidRDefault="00EE1380" w:rsidP="00EE1380">
            <w:pPr>
              <w:spacing w:line="330" w:lineRule="atLeast"/>
              <w:jc w:val="both"/>
              <w:rPr>
                <w:rFonts w:ascii="Open Sans" w:hAnsi="Open Sans"/>
                <w:sz w:val="28"/>
                <w:szCs w:val="28"/>
              </w:rPr>
            </w:pPr>
          </w:p>
          <w:p w:rsidR="00EE1380" w:rsidRPr="00EE1380" w:rsidRDefault="00EE1380" w:rsidP="00EE1380">
            <w:pPr>
              <w:spacing w:line="330" w:lineRule="atLeast"/>
              <w:jc w:val="both"/>
              <w:rPr>
                <w:rFonts w:ascii="Open Sans" w:hAnsi="Open Sans"/>
                <w:sz w:val="28"/>
                <w:szCs w:val="28"/>
              </w:rPr>
            </w:pPr>
          </w:p>
          <w:p w:rsidR="00EE1380" w:rsidRPr="00EE1380" w:rsidRDefault="00EE1380" w:rsidP="00EE1380">
            <w:pPr>
              <w:spacing w:line="330" w:lineRule="atLeast"/>
              <w:jc w:val="both"/>
              <w:rPr>
                <w:rFonts w:ascii="Open Sans" w:hAnsi="Open Sans"/>
                <w:sz w:val="28"/>
                <w:szCs w:val="28"/>
              </w:rPr>
            </w:pPr>
          </w:p>
          <w:p w:rsidR="00EE1380" w:rsidRPr="00EE1380" w:rsidRDefault="00EE1380" w:rsidP="00EE1380">
            <w:pPr>
              <w:spacing w:line="330" w:lineRule="atLeast"/>
              <w:jc w:val="both"/>
              <w:rPr>
                <w:rFonts w:ascii="Open Sans" w:hAnsi="Open Sans"/>
                <w:sz w:val="28"/>
                <w:szCs w:val="28"/>
              </w:rPr>
            </w:pPr>
            <w:r w:rsidRPr="00EE1380">
              <w:rPr>
                <w:rFonts w:ascii="Open Sans" w:hAnsi="Open Sans"/>
                <w:sz w:val="28"/>
                <w:szCs w:val="28"/>
              </w:rPr>
              <w:t xml:space="preserve">- Заместитель Главы муниципального образования </w:t>
            </w:r>
            <w:r w:rsidRPr="00EE1380">
              <w:rPr>
                <w:rFonts w:ascii="Open Sans" w:hAnsi="Open Sans" w:hint="eastAsia"/>
                <w:sz w:val="28"/>
                <w:szCs w:val="28"/>
              </w:rPr>
              <w:t>«</w:t>
            </w:r>
            <w:r w:rsidRPr="00EE1380">
              <w:rPr>
                <w:rFonts w:ascii="Open Sans" w:hAnsi="Open Sans"/>
                <w:sz w:val="28"/>
                <w:szCs w:val="28"/>
              </w:rPr>
              <w:t>Ельнинский район</w:t>
            </w:r>
            <w:r w:rsidRPr="00EE1380">
              <w:rPr>
                <w:rFonts w:ascii="Open Sans" w:hAnsi="Open Sans" w:hint="eastAsia"/>
                <w:sz w:val="28"/>
                <w:szCs w:val="28"/>
              </w:rPr>
              <w:t>»</w:t>
            </w:r>
            <w:r w:rsidRPr="00EE1380">
              <w:rPr>
                <w:rFonts w:ascii="Open Sans" w:hAnsi="Open Sans"/>
                <w:sz w:val="28"/>
                <w:szCs w:val="28"/>
              </w:rPr>
              <w:t xml:space="preserve"> Смоленской области;</w:t>
            </w:r>
          </w:p>
          <w:p w:rsidR="00EE1380" w:rsidRPr="00EE1380" w:rsidRDefault="00EE1380" w:rsidP="00EE1380">
            <w:pPr>
              <w:spacing w:line="330" w:lineRule="atLeast"/>
              <w:jc w:val="both"/>
              <w:rPr>
                <w:rFonts w:ascii="Open Sans" w:hAnsi="Open Sans"/>
                <w:sz w:val="28"/>
                <w:szCs w:val="28"/>
              </w:rPr>
            </w:pPr>
          </w:p>
        </w:tc>
      </w:tr>
      <w:tr w:rsidR="00EE1380" w:rsidRPr="00EE1380" w:rsidTr="00593EA4">
        <w:tc>
          <w:tcPr>
            <w:tcW w:w="4786" w:type="dxa"/>
          </w:tcPr>
          <w:p w:rsidR="00EE1380" w:rsidRPr="00EE1380" w:rsidRDefault="00EE1380" w:rsidP="00EE1380">
            <w:pPr>
              <w:spacing w:line="330" w:lineRule="atLeast"/>
              <w:rPr>
                <w:rFonts w:ascii="Open Sans" w:hAnsi="Open Sans"/>
                <w:sz w:val="28"/>
                <w:szCs w:val="28"/>
              </w:rPr>
            </w:pPr>
            <w:r w:rsidRPr="00EE1380">
              <w:rPr>
                <w:rFonts w:ascii="Open Sans" w:hAnsi="Open Sans" w:hint="eastAsia"/>
                <w:sz w:val="28"/>
                <w:szCs w:val="28"/>
              </w:rPr>
              <w:t>Ч</w:t>
            </w:r>
            <w:r w:rsidRPr="00EE1380">
              <w:rPr>
                <w:rFonts w:ascii="Open Sans" w:hAnsi="Open Sans"/>
                <w:sz w:val="28"/>
                <w:szCs w:val="28"/>
              </w:rPr>
              <w:t>лены комиссии:</w:t>
            </w:r>
          </w:p>
        </w:tc>
        <w:tc>
          <w:tcPr>
            <w:tcW w:w="5351" w:type="dxa"/>
          </w:tcPr>
          <w:p w:rsidR="00EE1380" w:rsidRPr="00EE1380" w:rsidRDefault="00EE1380" w:rsidP="00EE1380">
            <w:pPr>
              <w:spacing w:line="330" w:lineRule="atLeast"/>
              <w:jc w:val="both"/>
              <w:rPr>
                <w:rFonts w:ascii="Open Sans" w:hAnsi="Open Sans"/>
                <w:sz w:val="28"/>
                <w:szCs w:val="28"/>
              </w:rPr>
            </w:pPr>
          </w:p>
        </w:tc>
      </w:tr>
      <w:tr w:rsidR="00EE1380" w:rsidRPr="00EE1380" w:rsidTr="00593EA4">
        <w:tc>
          <w:tcPr>
            <w:tcW w:w="4786" w:type="dxa"/>
          </w:tcPr>
          <w:p w:rsidR="00EE1380" w:rsidRPr="00EE1380" w:rsidRDefault="00EE1380" w:rsidP="00EE1380">
            <w:pPr>
              <w:spacing w:line="330" w:lineRule="atLeast"/>
              <w:rPr>
                <w:rFonts w:ascii="Open Sans" w:hAnsi="Open Sans"/>
                <w:sz w:val="28"/>
                <w:szCs w:val="28"/>
              </w:rPr>
            </w:pPr>
            <w:r w:rsidRPr="00EE1380">
              <w:rPr>
                <w:rFonts w:ascii="Open Sans" w:hAnsi="Open Sans"/>
                <w:sz w:val="28"/>
                <w:szCs w:val="28"/>
              </w:rPr>
              <w:t>Кизунова Светлана Валентиновна</w:t>
            </w:r>
          </w:p>
          <w:p w:rsidR="00EE1380" w:rsidRPr="00EE1380" w:rsidRDefault="00EE1380" w:rsidP="00EE1380">
            <w:pPr>
              <w:spacing w:line="330" w:lineRule="atLeast"/>
              <w:rPr>
                <w:rFonts w:ascii="Open Sans" w:hAnsi="Open Sans"/>
                <w:sz w:val="28"/>
                <w:szCs w:val="28"/>
              </w:rPr>
            </w:pPr>
          </w:p>
          <w:p w:rsidR="00EE1380" w:rsidRPr="00EE1380" w:rsidRDefault="00EE1380" w:rsidP="00EE1380">
            <w:pPr>
              <w:rPr>
                <w:rFonts w:ascii="Open Sans" w:hAnsi="Open Sans"/>
                <w:sz w:val="28"/>
                <w:szCs w:val="28"/>
              </w:rPr>
            </w:pPr>
          </w:p>
          <w:p w:rsidR="00EE1380" w:rsidRPr="00EE1380" w:rsidRDefault="00EE1380" w:rsidP="00EE1380">
            <w:pPr>
              <w:rPr>
                <w:rFonts w:ascii="Open Sans" w:hAnsi="Open Sans"/>
                <w:sz w:val="28"/>
                <w:szCs w:val="28"/>
              </w:rPr>
            </w:pPr>
          </w:p>
          <w:p w:rsidR="00EE1380" w:rsidRPr="00EE1380" w:rsidRDefault="00EE1380" w:rsidP="00EE1380">
            <w:pPr>
              <w:rPr>
                <w:rFonts w:ascii="Open Sans" w:hAnsi="Open Sans"/>
                <w:sz w:val="28"/>
                <w:szCs w:val="28"/>
              </w:rPr>
            </w:pPr>
            <w:r w:rsidRPr="00EE1380">
              <w:rPr>
                <w:rFonts w:ascii="Open Sans" w:hAnsi="Open Sans"/>
                <w:sz w:val="28"/>
                <w:szCs w:val="28"/>
              </w:rPr>
              <w:t xml:space="preserve">Кирган Ирина Владиславовна                </w:t>
            </w:r>
          </w:p>
        </w:tc>
        <w:tc>
          <w:tcPr>
            <w:tcW w:w="5351" w:type="dxa"/>
          </w:tcPr>
          <w:p w:rsidR="00EE1380" w:rsidRPr="00EE1380" w:rsidRDefault="00EE1380" w:rsidP="00EE1380">
            <w:pPr>
              <w:spacing w:line="330" w:lineRule="atLeast"/>
              <w:jc w:val="both"/>
              <w:rPr>
                <w:rFonts w:ascii="Open Sans" w:hAnsi="Open Sans"/>
                <w:sz w:val="28"/>
                <w:szCs w:val="28"/>
              </w:rPr>
            </w:pPr>
            <w:r w:rsidRPr="00EE1380">
              <w:rPr>
                <w:rFonts w:ascii="Open Sans" w:hAnsi="Open Sans"/>
                <w:sz w:val="28"/>
                <w:szCs w:val="28"/>
              </w:rPr>
              <w:t xml:space="preserve">- Заместитель Главы муниципального образования </w:t>
            </w:r>
            <w:r w:rsidRPr="00EE1380">
              <w:rPr>
                <w:rFonts w:ascii="Open Sans" w:hAnsi="Open Sans" w:hint="eastAsia"/>
                <w:sz w:val="28"/>
                <w:szCs w:val="28"/>
              </w:rPr>
              <w:t>«</w:t>
            </w:r>
            <w:r w:rsidRPr="00EE1380">
              <w:rPr>
                <w:rFonts w:ascii="Open Sans" w:hAnsi="Open Sans"/>
                <w:sz w:val="28"/>
                <w:szCs w:val="28"/>
              </w:rPr>
              <w:t>Ельнинский район</w:t>
            </w:r>
            <w:r w:rsidRPr="00EE1380">
              <w:rPr>
                <w:rFonts w:ascii="Open Sans" w:hAnsi="Open Sans" w:hint="eastAsia"/>
                <w:sz w:val="28"/>
                <w:szCs w:val="28"/>
              </w:rPr>
              <w:t>»</w:t>
            </w:r>
            <w:r w:rsidRPr="00EE1380">
              <w:rPr>
                <w:rFonts w:ascii="Open Sans" w:hAnsi="Open Sans"/>
                <w:sz w:val="28"/>
                <w:szCs w:val="28"/>
              </w:rPr>
              <w:t xml:space="preserve"> Смоленской области</w:t>
            </w:r>
            <w:r w:rsidR="00BD601A">
              <w:rPr>
                <w:rFonts w:ascii="Open Sans" w:hAnsi="Open Sans"/>
                <w:sz w:val="28"/>
                <w:szCs w:val="28"/>
              </w:rPr>
              <w:t>;</w:t>
            </w:r>
            <w:r w:rsidRPr="00EE1380">
              <w:rPr>
                <w:rFonts w:ascii="Open Sans" w:hAnsi="Open Sans"/>
                <w:sz w:val="28"/>
                <w:szCs w:val="28"/>
              </w:rPr>
              <w:t xml:space="preserve"> </w:t>
            </w:r>
          </w:p>
          <w:p w:rsidR="00EE1380" w:rsidRPr="00EE1380" w:rsidRDefault="00EE1380" w:rsidP="00EE1380">
            <w:pPr>
              <w:spacing w:line="330" w:lineRule="atLeast"/>
              <w:jc w:val="both"/>
              <w:rPr>
                <w:rFonts w:ascii="Open Sans" w:hAnsi="Open Sans"/>
                <w:sz w:val="28"/>
                <w:szCs w:val="28"/>
              </w:rPr>
            </w:pPr>
          </w:p>
          <w:p w:rsidR="00EE1380" w:rsidRPr="00EE1380" w:rsidRDefault="00EE1380" w:rsidP="00EE1380">
            <w:pPr>
              <w:spacing w:line="330" w:lineRule="atLeast"/>
              <w:jc w:val="both"/>
              <w:rPr>
                <w:rFonts w:ascii="Open Sans" w:hAnsi="Open Sans"/>
                <w:sz w:val="28"/>
                <w:szCs w:val="28"/>
              </w:rPr>
            </w:pPr>
            <w:r w:rsidRPr="00EE1380">
              <w:rPr>
                <w:rFonts w:ascii="Open Sans" w:hAnsi="Open Sans"/>
                <w:sz w:val="28"/>
                <w:szCs w:val="28"/>
              </w:rPr>
              <w:t xml:space="preserve">- ведущий специалист отдела жилищно-коммунального и городского хозяйства Администрации муниципального образования </w:t>
            </w:r>
            <w:r w:rsidRPr="00EE1380">
              <w:rPr>
                <w:rFonts w:ascii="Open Sans" w:hAnsi="Open Sans" w:hint="eastAsia"/>
                <w:sz w:val="28"/>
                <w:szCs w:val="28"/>
              </w:rPr>
              <w:t>«</w:t>
            </w:r>
            <w:r w:rsidRPr="00EE1380">
              <w:rPr>
                <w:rFonts w:ascii="Open Sans" w:hAnsi="Open Sans"/>
                <w:sz w:val="28"/>
                <w:szCs w:val="28"/>
              </w:rPr>
              <w:t>Ельнинский район</w:t>
            </w:r>
            <w:r w:rsidRPr="00EE1380">
              <w:rPr>
                <w:rFonts w:ascii="Open Sans" w:hAnsi="Open Sans" w:hint="eastAsia"/>
                <w:sz w:val="28"/>
                <w:szCs w:val="28"/>
              </w:rPr>
              <w:t>»</w:t>
            </w:r>
            <w:r w:rsidRPr="00EE1380">
              <w:rPr>
                <w:rFonts w:ascii="Open Sans" w:hAnsi="Open Sans"/>
                <w:sz w:val="28"/>
                <w:szCs w:val="28"/>
              </w:rPr>
              <w:t xml:space="preserve"> Смоленской области;</w:t>
            </w:r>
          </w:p>
        </w:tc>
      </w:tr>
      <w:tr w:rsidR="00EE1380" w:rsidRPr="00EE1380" w:rsidTr="00593EA4">
        <w:tc>
          <w:tcPr>
            <w:tcW w:w="4786" w:type="dxa"/>
          </w:tcPr>
          <w:p w:rsidR="00EE1380" w:rsidRPr="00EE1380" w:rsidRDefault="00EE1380" w:rsidP="00EE1380">
            <w:pPr>
              <w:spacing w:before="100" w:beforeAutospacing="1" w:after="100" w:afterAutospacing="1" w:line="330" w:lineRule="atLeast"/>
              <w:rPr>
                <w:rFonts w:ascii="Open Sans" w:hAnsi="Open Sans"/>
                <w:sz w:val="28"/>
                <w:szCs w:val="28"/>
              </w:rPr>
            </w:pPr>
          </w:p>
          <w:p w:rsidR="00EE1380" w:rsidRPr="00EE1380" w:rsidRDefault="00EE1380" w:rsidP="00EE1380">
            <w:pPr>
              <w:spacing w:before="100" w:beforeAutospacing="1" w:after="100" w:afterAutospacing="1" w:line="330" w:lineRule="atLeast"/>
              <w:rPr>
                <w:rFonts w:ascii="Open Sans" w:hAnsi="Open Sans"/>
                <w:sz w:val="28"/>
                <w:szCs w:val="28"/>
              </w:rPr>
            </w:pPr>
            <w:r w:rsidRPr="00EE1380">
              <w:rPr>
                <w:rFonts w:ascii="Open Sans" w:hAnsi="Open Sans"/>
                <w:sz w:val="28"/>
                <w:szCs w:val="28"/>
              </w:rPr>
              <w:t>Трошкина Светлана Васильевна</w:t>
            </w:r>
          </w:p>
        </w:tc>
        <w:tc>
          <w:tcPr>
            <w:tcW w:w="5351" w:type="dxa"/>
          </w:tcPr>
          <w:p w:rsidR="00EE1380" w:rsidRPr="00EE1380" w:rsidRDefault="00EE1380" w:rsidP="00EE1380">
            <w:pPr>
              <w:spacing w:line="330" w:lineRule="atLeast"/>
              <w:jc w:val="both"/>
              <w:rPr>
                <w:rFonts w:ascii="Open Sans" w:hAnsi="Open Sans"/>
                <w:sz w:val="28"/>
                <w:szCs w:val="28"/>
              </w:rPr>
            </w:pPr>
          </w:p>
          <w:p w:rsidR="00EE1380" w:rsidRPr="00EE1380" w:rsidRDefault="00EE1380" w:rsidP="00EE1380">
            <w:pPr>
              <w:spacing w:line="330" w:lineRule="atLeast"/>
              <w:jc w:val="both"/>
              <w:rPr>
                <w:rFonts w:ascii="Open Sans" w:hAnsi="Open Sans"/>
                <w:sz w:val="28"/>
                <w:szCs w:val="28"/>
              </w:rPr>
            </w:pPr>
            <w:r w:rsidRPr="00EE1380">
              <w:rPr>
                <w:rFonts w:ascii="Open Sans" w:hAnsi="Open Sans"/>
                <w:sz w:val="28"/>
                <w:szCs w:val="28"/>
              </w:rPr>
              <w:t xml:space="preserve"> </w:t>
            </w:r>
          </w:p>
          <w:p w:rsidR="00EE1380" w:rsidRPr="00EE1380" w:rsidRDefault="00EE1380" w:rsidP="00EE1380">
            <w:pPr>
              <w:spacing w:line="330" w:lineRule="atLeast"/>
              <w:jc w:val="both"/>
              <w:rPr>
                <w:rFonts w:ascii="Open Sans" w:hAnsi="Open Sans"/>
                <w:sz w:val="28"/>
                <w:szCs w:val="28"/>
              </w:rPr>
            </w:pPr>
            <w:r w:rsidRPr="00EE1380">
              <w:rPr>
                <w:rFonts w:ascii="Open Sans" w:hAnsi="Open Sans"/>
                <w:sz w:val="28"/>
                <w:szCs w:val="28"/>
              </w:rPr>
              <w:t xml:space="preserve">- ведущий специалист отдела экономического развития, прогнозирования, имущественных и земельных отношений Администрации муниципального образования </w:t>
            </w:r>
            <w:r w:rsidRPr="00EE1380">
              <w:rPr>
                <w:rFonts w:ascii="Open Sans" w:hAnsi="Open Sans" w:hint="eastAsia"/>
                <w:sz w:val="28"/>
                <w:szCs w:val="28"/>
              </w:rPr>
              <w:t>«</w:t>
            </w:r>
            <w:r w:rsidRPr="00EE1380">
              <w:rPr>
                <w:rFonts w:ascii="Open Sans" w:hAnsi="Open Sans"/>
                <w:sz w:val="28"/>
                <w:szCs w:val="28"/>
              </w:rPr>
              <w:t>Ельнинский район</w:t>
            </w:r>
            <w:r w:rsidRPr="00EE1380">
              <w:rPr>
                <w:rFonts w:ascii="Open Sans" w:hAnsi="Open Sans" w:hint="eastAsia"/>
                <w:sz w:val="28"/>
                <w:szCs w:val="28"/>
              </w:rPr>
              <w:t>»</w:t>
            </w:r>
            <w:r w:rsidRPr="00EE1380">
              <w:rPr>
                <w:rFonts w:ascii="Open Sans" w:hAnsi="Open Sans"/>
                <w:sz w:val="28"/>
                <w:szCs w:val="28"/>
              </w:rPr>
              <w:t xml:space="preserve"> Смоленской области;</w:t>
            </w:r>
          </w:p>
        </w:tc>
      </w:tr>
      <w:tr w:rsidR="00EE1380" w:rsidRPr="00EE1380" w:rsidTr="00593EA4">
        <w:tc>
          <w:tcPr>
            <w:tcW w:w="4786" w:type="dxa"/>
          </w:tcPr>
          <w:p w:rsidR="00EE1380" w:rsidRPr="00EE1380" w:rsidRDefault="00EE1380" w:rsidP="00EE1380">
            <w:pPr>
              <w:spacing w:before="100" w:beforeAutospacing="1" w:after="100" w:afterAutospacing="1" w:line="330" w:lineRule="atLeast"/>
              <w:rPr>
                <w:rFonts w:ascii="Open Sans" w:hAnsi="Open Sans"/>
                <w:sz w:val="28"/>
                <w:szCs w:val="28"/>
              </w:rPr>
            </w:pPr>
          </w:p>
          <w:p w:rsidR="00EE1380" w:rsidRPr="00EE1380" w:rsidRDefault="00EE1380" w:rsidP="00EE1380">
            <w:pPr>
              <w:spacing w:before="100" w:beforeAutospacing="1" w:after="100" w:afterAutospacing="1" w:line="330" w:lineRule="atLeast"/>
              <w:rPr>
                <w:rFonts w:ascii="Open Sans" w:hAnsi="Open Sans"/>
                <w:sz w:val="28"/>
                <w:szCs w:val="28"/>
              </w:rPr>
            </w:pPr>
            <w:r w:rsidRPr="00EE1380">
              <w:rPr>
                <w:rFonts w:ascii="Open Sans" w:hAnsi="Open Sans"/>
                <w:sz w:val="28"/>
                <w:szCs w:val="28"/>
              </w:rPr>
              <w:t xml:space="preserve">Зайцева Елена Ивановна                      </w:t>
            </w:r>
          </w:p>
        </w:tc>
        <w:tc>
          <w:tcPr>
            <w:tcW w:w="5351" w:type="dxa"/>
          </w:tcPr>
          <w:p w:rsidR="00EE1380" w:rsidRPr="00EE1380" w:rsidRDefault="00EE1380" w:rsidP="00EE1380">
            <w:pPr>
              <w:spacing w:line="330" w:lineRule="atLeast"/>
              <w:jc w:val="both"/>
              <w:rPr>
                <w:rFonts w:ascii="Open Sans" w:hAnsi="Open Sans"/>
                <w:sz w:val="28"/>
                <w:szCs w:val="28"/>
              </w:rPr>
            </w:pPr>
          </w:p>
          <w:p w:rsidR="00EE1380" w:rsidRPr="00EE1380" w:rsidRDefault="00EE1380" w:rsidP="00EE1380">
            <w:pPr>
              <w:rPr>
                <w:rFonts w:ascii="Open Sans" w:hAnsi="Open Sans"/>
                <w:sz w:val="28"/>
                <w:szCs w:val="28"/>
              </w:rPr>
            </w:pPr>
          </w:p>
          <w:p w:rsidR="00EE1380" w:rsidRPr="00EE1380" w:rsidRDefault="00EE1380" w:rsidP="00EE1380">
            <w:pPr>
              <w:jc w:val="both"/>
              <w:rPr>
                <w:rFonts w:ascii="Open Sans" w:hAnsi="Open Sans"/>
                <w:sz w:val="28"/>
                <w:szCs w:val="28"/>
              </w:rPr>
            </w:pPr>
            <w:r w:rsidRPr="00EE1380">
              <w:rPr>
                <w:rFonts w:ascii="Open Sans" w:hAnsi="Open Sans"/>
                <w:sz w:val="28"/>
                <w:szCs w:val="28"/>
              </w:rPr>
              <w:t xml:space="preserve">- начальник отдела экономического развития, прогнозирования, имущественных и земельных отношений </w:t>
            </w:r>
            <w:r w:rsidRPr="00EE1380">
              <w:rPr>
                <w:rFonts w:ascii="Open Sans" w:hAnsi="Open Sans"/>
                <w:sz w:val="28"/>
                <w:szCs w:val="28"/>
              </w:rPr>
              <w:lastRenderedPageBreak/>
              <w:t xml:space="preserve">Администрации муниципального образования </w:t>
            </w:r>
            <w:r w:rsidRPr="00EE1380">
              <w:rPr>
                <w:rFonts w:ascii="Open Sans" w:hAnsi="Open Sans" w:hint="eastAsia"/>
                <w:sz w:val="28"/>
                <w:szCs w:val="28"/>
              </w:rPr>
              <w:t>«</w:t>
            </w:r>
            <w:r w:rsidRPr="00EE1380">
              <w:rPr>
                <w:rFonts w:ascii="Open Sans" w:hAnsi="Open Sans"/>
                <w:sz w:val="28"/>
                <w:szCs w:val="28"/>
              </w:rPr>
              <w:t>Ельнинский район</w:t>
            </w:r>
            <w:r w:rsidRPr="00EE1380">
              <w:rPr>
                <w:rFonts w:ascii="Open Sans" w:hAnsi="Open Sans" w:hint="eastAsia"/>
                <w:sz w:val="28"/>
                <w:szCs w:val="28"/>
              </w:rPr>
              <w:t>»</w:t>
            </w:r>
            <w:r w:rsidRPr="00EE1380">
              <w:rPr>
                <w:rFonts w:ascii="Open Sans" w:hAnsi="Open Sans"/>
                <w:sz w:val="28"/>
                <w:szCs w:val="28"/>
              </w:rPr>
              <w:t xml:space="preserve"> Смоленской области</w:t>
            </w:r>
            <w:r w:rsidR="00BD601A">
              <w:rPr>
                <w:rFonts w:ascii="Open Sans" w:hAnsi="Open Sans"/>
                <w:sz w:val="28"/>
                <w:szCs w:val="28"/>
              </w:rPr>
              <w:t>.</w:t>
            </w:r>
          </w:p>
        </w:tc>
      </w:tr>
    </w:tbl>
    <w:p w:rsidR="003A762A" w:rsidRPr="00D67ED2" w:rsidRDefault="003A762A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EA6782" w:rsidRDefault="00EA6782">
      <w:pPr>
        <w:rPr>
          <w:sz w:val="28"/>
        </w:rPr>
      </w:pPr>
      <w:r>
        <w:rPr>
          <w:sz w:val="28"/>
        </w:rPr>
        <w:br w:type="page"/>
      </w:r>
    </w:p>
    <w:p w:rsidR="00EE1380" w:rsidRPr="00EE1380" w:rsidRDefault="00EE1380" w:rsidP="00EE1380">
      <w:pPr>
        <w:shd w:val="clear" w:color="auto" w:fill="FFFFFF"/>
        <w:spacing w:before="100" w:beforeAutospacing="1" w:line="375" w:lineRule="atLeast"/>
        <w:jc w:val="right"/>
        <w:rPr>
          <w:rFonts w:ascii="Open Sans" w:hAnsi="Open Sans" w:cs="Arial"/>
          <w:color w:val="000000"/>
          <w:sz w:val="28"/>
          <w:szCs w:val="28"/>
        </w:rPr>
      </w:pPr>
      <w:r w:rsidRPr="00EE1380">
        <w:rPr>
          <w:rFonts w:ascii="Open Sans" w:hAnsi="Open Sans" w:cs="Arial"/>
          <w:color w:val="000000"/>
          <w:sz w:val="28"/>
          <w:szCs w:val="28"/>
        </w:rPr>
        <w:lastRenderedPageBreak/>
        <w:t xml:space="preserve">Приложение 2 </w:t>
      </w:r>
    </w:p>
    <w:p w:rsidR="00EE1380" w:rsidRPr="00EE1380" w:rsidRDefault="00EE1380" w:rsidP="00EA6782">
      <w:pPr>
        <w:ind w:left="5385"/>
        <w:jc w:val="both"/>
        <w:textAlignment w:val="baseline"/>
        <w:rPr>
          <w:rFonts w:ascii="&amp;quot" w:hAnsi="&amp;quot"/>
          <w:color w:val="000000"/>
          <w:sz w:val="28"/>
          <w:szCs w:val="28"/>
        </w:rPr>
      </w:pPr>
      <w:r w:rsidRPr="00EE1380">
        <w:rPr>
          <w:color w:val="000000"/>
          <w:sz w:val="28"/>
          <w:szCs w:val="28"/>
        </w:rPr>
        <w:t xml:space="preserve">к постановлению Администрации </w:t>
      </w:r>
      <w:r w:rsidRPr="00EE1380">
        <w:rPr>
          <w:rFonts w:ascii="&amp;quot" w:hAnsi="&amp;quot"/>
          <w:color w:val="000000"/>
          <w:sz w:val="28"/>
          <w:szCs w:val="28"/>
        </w:rPr>
        <w:t>муниципального образования «Ельнинский район»</w:t>
      </w:r>
    </w:p>
    <w:p w:rsidR="00EE1380" w:rsidRPr="00EE1380" w:rsidRDefault="00EE1380" w:rsidP="00EA6782">
      <w:pPr>
        <w:ind w:left="5385"/>
        <w:jc w:val="both"/>
        <w:textAlignment w:val="baseline"/>
        <w:rPr>
          <w:rFonts w:ascii="&amp;quot" w:hAnsi="&amp;quot"/>
          <w:color w:val="000000"/>
          <w:sz w:val="28"/>
          <w:szCs w:val="28"/>
        </w:rPr>
      </w:pPr>
      <w:r w:rsidRPr="00EE1380">
        <w:rPr>
          <w:rFonts w:ascii="&amp;quot" w:hAnsi="&amp;quot"/>
          <w:color w:val="000000"/>
          <w:sz w:val="28"/>
          <w:szCs w:val="28"/>
        </w:rPr>
        <w:t xml:space="preserve"> Смоленской области </w:t>
      </w:r>
    </w:p>
    <w:p w:rsidR="00EE1380" w:rsidRPr="00EE1380" w:rsidRDefault="00EE1380" w:rsidP="00EA6782">
      <w:pPr>
        <w:ind w:left="5387"/>
        <w:textAlignment w:val="baseline"/>
        <w:rPr>
          <w:rFonts w:ascii="&amp;quot" w:hAnsi="&amp;quot"/>
          <w:color w:val="000000"/>
          <w:sz w:val="28"/>
          <w:szCs w:val="28"/>
        </w:rPr>
      </w:pPr>
      <w:r w:rsidRPr="00EE1380">
        <w:rPr>
          <w:color w:val="000000"/>
          <w:sz w:val="28"/>
          <w:szCs w:val="28"/>
        </w:rPr>
        <w:t>от «</w:t>
      </w:r>
      <w:r w:rsidR="009E3A1D">
        <w:rPr>
          <w:color w:val="000000"/>
          <w:sz w:val="28"/>
          <w:szCs w:val="28"/>
        </w:rPr>
        <w:t>05</w:t>
      </w:r>
      <w:r w:rsidRPr="00EE1380">
        <w:rPr>
          <w:color w:val="000000"/>
          <w:sz w:val="28"/>
          <w:szCs w:val="28"/>
        </w:rPr>
        <w:t xml:space="preserve">» </w:t>
      </w:r>
      <w:r w:rsidR="009E3A1D">
        <w:rPr>
          <w:color w:val="000000"/>
          <w:sz w:val="28"/>
          <w:szCs w:val="28"/>
        </w:rPr>
        <w:t>03</w:t>
      </w:r>
      <w:r w:rsidRPr="00EE1380">
        <w:rPr>
          <w:color w:val="000000"/>
          <w:sz w:val="28"/>
          <w:szCs w:val="28"/>
        </w:rPr>
        <w:t xml:space="preserve"> 2024 г.№ </w:t>
      </w:r>
      <w:r w:rsidR="009E3A1D">
        <w:rPr>
          <w:color w:val="000000"/>
          <w:sz w:val="28"/>
          <w:szCs w:val="28"/>
        </w:rPr>
        <w:t>119</w:t>
      </w:r>
      <w:bookmarkStart w:id="0" w:name="_GoBack"/>
      <w:bookmarkEnd w:id="0"/>
      <w:r w:rsidRPr="00EE1380">
        <w:rPr>
          <w:color w:val="000000"/>
          <w:sz w:val="28"/>
          <w:szCs w:val="28"/>
        </w:rPr>
        <w:t xml:space="preserve">    </w:t>
      </w:r>
      <w:r w:rsidRPr="00EE1380">
        <w:rPr>
          <w:rFonts w:ascii="Open Sans" w:hAnsi="Open Sans" w:cs="Arial"/>
          <w:color w:val="000000"/>
          <w:sz w:val="28"/>
          <w:szCs w:val="28"/>
        </w:rPr>
        <w:t> </w:t>
      </w:r>
    </w:p>
    <w:p w:rsidR="00EE1380" w:rsidRPr="00EE1380" w:rsidRDefault="00EE1380" w:rsidP="00EE1380">
      <w:pPr>
        <w:jc w:val="right"/>
        <w:textAlignment w:val="baseline"/>
        <w:rPr>
          <w:rFonts w:ascii="&amp;quot" w:hAnsi="&amp;quot"/>
          <w:color w:val="000000"/>
          <w:sz w:val="18"/>
          <w:szCs w:val="18"/>
        </w:rPr>
      </w:pPr>
      <w:r w:rsidRPr="00EE1380">
        <w:rPr>
          <w:rFonts w:ascii="&amp;quot" w:hAnsi="&amp;quot"/>
          <w:color w:val="000000"/>
          <w:sz w:val="24"/>
          <w:szCs w:val="24"/>
        </w:rPr>
        <w:t> </w:t>
      </w:r>
    </w:p>
    <w:p w:rsidR="00EE1380" w:rsidRPr="00EE1380" w:rsidRDefault="00EE1380" w:rsidP="00EE1380">
      <w:pPr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 w:rsidRPr="00EE1380">
        <w:rPr>
          <w:color w:val="000000"/>
          <w:sz w:val="26"/>
          <w:szCs w:val="26"/>
        </w:rPr>
        <w:t>ПЛАН</w:t>
      </w:r>
      <w:r w:rsidRPr="00EE1380">
        <w:rPr>
          <w:rFonts w:ascii="&amp;quot" w:hAnsi="&amp;quot"/>
          <w:color w:val="000000"/>
          <w:sz w:val="26"/>
          <w:szCs w:val="26"/>
        </w:rPr>
        <w:t> </w:t>
      </w:r>
    </w:p>
    <w:p w:rsidR="00EE1380" w:rsidRPr="00EE1380" w:rsidRDefault="00EE1380" w:rsidP="00EE1380">
      <w:pPr>
        <w:ind w:firstLine="555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 w:rsidRPr="00EE1380">
        <w:rPr>
          <w:color w:val="000000"/>
          <w:sz w:val="26"/>
          <w:szCs w:val="26"/>
        </w:rPr>
        <w:t xml:space="preserve">мероприятий по ликвидации </w:t>
      </w:r>
      <w:r w:rsidRPr="00EE1380">
        <w:rPr>
          <w:sz w:val="28"/>
          <w:szCs w:val="28"/>
        </w:rPr>
        <w:t>МУП «Жилищник»</w:t>
      </w:r>
    </w:p>
    <w:tbl>
      <w:tblPr>
        <w:tblW w:w="100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050"/>
        <w:gridCol w:w="2835"/>
        <w:gridCol w:w="1701"/>
        <w:gridCol w:w="1780"/>
      </w:tblGrid>
      <w:tr w:rsidR="00EE1380" w:rsidRPr="00EE1380" w:rsidTr="00593EA4">
        <w:trPr>
          <w:trHeight w:val="795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6"/>
                <w:szCs w:val="26"/>
              </w:rPr>
              <w:t>№ п\п 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6"/>
                <w:szCs w:val="26"/>
              </w:rPr>
              <w:t>Наименование мероприятия 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6"/>
                <w:szCs w:val="26"/>
              </w:rPr>
              <w:t>Срок </w:t>
            </w:r>
          </w:p>
          <w:p w:rsidR="00EE1380" w:rsidRPr="00EE1380" w:rsidRDefault="00EE1380" w:rsidP="00EE1380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6"/>
                <w:szCs w:val="26"/>
              </w:rPr>
              <w:t>исполнения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ind w:hanging="15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6"/>
                <w:szCs w:val="26"/>
              </w:rPr>
              <w:t>Ответственные лица 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E1380" w:rsidRPr="00EE1380" w:rsidRDefault="00EE1380" w:rsidP="00EE1380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6"/>
                <w:szCs w:val="26"/>
              </w:rPr>
              <w:t>Примечание </w:t>
            </w:r>
          </w:p>
        </w:tc>
      </w:tr>
      <w:tr w:rsidR="00EE1380" w:rsidRPr="00EE1380" w:rsidTr="00593EA4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6"/>
                <w:szCs w:val="26"/>
              </w:rPr>
              <w:t>1 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6"/>
                <w:szCs w:val="26"/>
              </w:rPr>
              <w:t>2 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6"/>
                <w:szCs w:val="26"/>
              </w:rPr>
              <w:t>3 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ind w:hanging="15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6"/>
                <w:szCs w:val="26"/>
              </w:rPr>
              <w:t>4 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E1380" w:rsidRPr="00EE1380" w:rsidRDefault="00EE1380" w:rsidP="00EE1380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6"/>
                <w:szCs w:val="26"/>
              </w:rPr>
              <w:t>5 </w:t>
            </w:r>
          </w:p>
        </w:tc>
      </w:tr>
      <w:tr w:rsidR="00EE1380" w:rsidRPr="00EE1380" w:rsidTr="00593EA4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E1380" w:rsidRPr="00EE1380" w:rsidRDefault="00EE1380" w:rsidP="00EE1380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E1380" w:rsidRPr="00EE1380" w:rsidRDefault="00EE1380" w:rsidP="00EE1380">
            <w:pPr>
              <w:jc w:val="both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Уведомить уполномоченный государственный орган для внесения в Единый государственный реестр юридических лиц, Управление пенсионного фонда, иные внебюджетные фонды, банки) о ликвидации</w:t>
            </w:r>
          </w:p>
          <w:p w:rsidR="00EE1380" w:rsidRPr="00EE1380" w:rsidRDefault="00EE1380" w:rsidP="00EE1380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E1380" w:rsidRPr="00EE1380" w:rsidRDefault="00EE1380" w:rsidP="00EE1380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 xml:space="preserve"> в течение 3 рабочих дней со дня вступления в силу настоящего постановления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E1380" w:rsidRPr="00EE1380" w:rsidRDefault="00EE1380" w:rsidP="00EE1380">
            <w:pPr>
              <w:ind w:hanging="15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1380" w:rsidRPr="00EE1380" w:rsidRDefault="00EE1380" w:rsidP="00EE1380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EE1380" w:rsidRPr="00EE1380" w:rsidTr="00593EA4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hideMark/>
          </w:tcPr>
          <w:p w:rsidR="00EE1380" w:rsidRPr="00EE1380" w:rsidRDefault="00EE1380" w:rsidP="00EE1380">
            <w:pPr>
              <w:jc w:val="center"/>
              <w:textAlignment w:val="baseline"/>
              <w:rPr>
                <w:sz w:val="24"/>
                <w:szCs w:val="24"/>
              </w:rPr>
            </w:pPr>
            <w:r w:rsidRPr="00EE1380">
              <w:rPr>
                <w:sz w:val="26"/>
                <w:szCs w:val="26"/>
              </w:rPr>
              <w:t>2 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380" w:rsidRPr="00EE1380" w:rsidRDefault="00EE1380" w:rsidP="00EE1380">
            <w:pPr>
              <w:spacing w:before="100" w:beforeAutospacing="1" w:after="100" w:afterAutospacing="1" w:line="240" w:lineRule="atLeast"/>
              <w:jc w:val="both"/>
              <w:rPr>
                <w:sz w:val="24"/>
                <w:szCs w:val="24"/>
              </w:rPr>
            </w:pPr>
            <w:r w:rsidRPr="00EE1380">
              <w:rPr>
                <w:sz w:val="24"/>
                <w:szCs w:val="24"/>
              </w:rPr>
              <w:t>Подача информации для сообщения в «Вестнике гос</w:t>
            </w:r>
            <w:r w:rsidR="005E75D1">
              <w:rPr>
                <w:sz w:val="24"/>
                <w:szCs w:val="24"/>
              </w:rPr>
              <w:t xml:space="preserve">ударственной </w:t>
            </w:r>
            <w:r w:rsidRPr="00EE1380">
              <w:rPr>
                <w:sz w:val="24"/>
                <w:szCs w:val="24"/>
              </w:rPr>
              <w:t xml:space="preserve">регистрации» о ликвидации и установление срока принятия заявления требований кредиторами не менее 2-х месяцев.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ind w:hanging="90"/>
              <w:jc w:val="center"/>
              <w:textAlignment w:val="baseline"/>
              <w:rPr>
                <w:sz w:val="24"/>
                <w:szCs w:val="24"/>
              </w:rPr>
            </w:pPr>
            <w:r w:rsidRPr="00EE1380">
              <w:rPr>
                <w:sz w:val="24"/>
                <w:szCs w:val="24"/>
              </w:rPr>
              <w:t>в течение 3 рабочих дней после уведомления 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rPr>
                <w:sz w:val="24"/>
                <w:szCs w:val="24"/>
              </w:rPr>
            </w:pPr>
            <w:r w:rsidRPr="00EE1380">
              <w:rPr>
                <w:sz w:val="24"/>
                <w:szCs w:val="24"/>
              </w:rPr>
              <w:t>Ликвидационная комиссия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E1380" w:rsidRPr="00EE1380" w:rsidRDefault="00EE1380" w:rsidP="00EE1380">
            <w:pPr>
              <w:ind w:hanging="60"/>
              <w:jc w:val="center"/>
              <w:textAlignment w:val="baseline"/>
              <w:rPr>
                <w:sz w:val="24"/>
                <w:szCs w:val="24"/>
              </w:rPr>
            </w:pPr>
            <w:r w:rsidRPr="00EE1380">
              <w:rPr>
                <w:sz w:val="24"/>
                <w:szCs w:val="24"/>
              </w:rPr>
              <w:t>ст. 63 Гражданского кодекса Российской Федерации, с учетом сроков окончания полномочий </w:t>
            </w:r>
          </w:p>
        </w:tc>
      </w:tr>
      <w:tr w:rsidR="00EE1380" w:rsidRPr="00EE1380" w:rsidTr="00593EA4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6"/>
                <w:szCs w:val="26"/>
              </w:rPr>
              <w:t>3 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Письменно уведомить кредиторов 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rPr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E1380" w:rsidRPr="00EE1380" w:rsidRDefault="00EE1380" w:rsidP="00EE1380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1380" w:rsidRPr="00EE1380" w:rsidTr="00593EA4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6"/>
                <w:szCs w:val="26"/>
              </w:rPr>
              <w:t>4 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Письменно направить дебиторам требования о выплате денежных средств 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rPr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E1380" w:rsidRPr="00EE1380" w:rsidRDefault="00EE1380" w:rsidP="00EE1380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1380" w:rsidRPr="00EE1380" w:rsidTr="00593EA4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6"/>
                <w:szCs w:val="26"/>
              </w:rPr>
              <w:t>5 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Провести инвентаризацию имущества ликвидируемого учреждения 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rPr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E1380" w:rsidRPr="00EE1380" w:rsidRDefault="00EE1380" w:rsidP="00EE1380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ст.12 Федерального закона № 129 «О бухгалтерском учете» </w:t>
            </w:r>
          </w:p>
        </w:tc>
      </w:tr>
      <w:tr w:rsidR="00EE1380" w:rsidRPr="00EE1380" w:rsidTr="00593EA4">
        <w:trPr>
          <w:trHeight w:val="1851"/>
        </w:trPr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Предупредить работников о предстоящем увольнении с соблюдением трудовых и социальных гарантий 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не менее чем за два месяца до увольнения.</w:t>
            </w:r>
          </w:p>
          <w:p w:rsidR="00EE1380" w:rsidRPr="00EE1380" w:rsidRDefault="00EE1380" w:rsidP="00EE1380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rPr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E1380" w:rsidRPr="00EE1380" w:rsidRDefault="00EE1380" w:rsidP="00EE1380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 </w:t>
            </w:r>
          </w:p>
          <w:p w:rsidR="00EE1380" w:rsidRPr="00EE1380" w:rsidRDefault="00EE1380" w:rsidP="00EE1380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 </w:t>
            </w:r>
          </w:p>
          <w:p w:rsidR="00EE1380" w:rsidRPr="00EE1380" w:rsidRDefault="00EE1380" w:rsidP="00EE1380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 </w:t>
            </w:r>
          </w:p>
          <w:p w:rsidR="00EE1380" w:rsidRPr="00EE1380" w:rsidRDefault="00EE1380" w:rsidP="00EE1380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 </w:t>
            </w:r>
          </w:p>
          <w:p w:rsidR="00EE1380" w:rsidRPr="00EE1380" w:rsidRDefault="00EE1380" w:rsidP="00EE1380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Ст. 292 ТК РФ  </w:t>
            </w:r>
          </w:p>
          <w:p w:rsidR="00EE1380" w:rsidRPr="00EE1380" w:rsidRDefault="00EE1380" w:rsidP="00EE1380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1380" w:rsidRPr="00EE1380" w:rsidTr="00593EA4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6"/>
                <w:szCs w:val="26"/>
              </w:rPr>
              <w:lastRenderedPageBreak/>
              <w:t>7 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 кредиторами и результаты их рассмотрения, и уведомить регистрирующий орган по форме Р 15001 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в течение 10 рабочих дней после окончания срока для предъявления требований кредиторов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rPr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E1380" w:rsidRPr="00EE1380" w:rsidRDefault="00EE1380" w:rsidP="00EE1380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 xml:space="preserve"> ст.63 Гражданского кодекса Российской Федерации, </w:t>
            </w:r>
          </w:p>
          <w:p w:rsidR="00EE1380" w:rsidRPr="00EE1380" w:rsidRDefault="00EE1380" w:rsidP="00EE1380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1380" w:rsidRPr="00EE1380" w:rsidTr="00593EA4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6"/>
                <w:szCs w:val="26"/>
              </w:rPr>
              <w:t>8 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Проведение расчетов с кредиторами первой и второй очереди 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 xml:space="preserve"> в течение одного месяца со дня утверждения промежуточного ликвидационного</w:t>
            </w:r>
          </w:p>
          <w:p w:rsidR="00EE1380" w:rsidRPr="00EE1380" w:rsidRDefault="00EE1380" w:rsidP="00EE1380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баланса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rPr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E1380" w:rsidRPr="00EE1380" w:rsidRDefault="00EE1380" w:rsidP="00EE1380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ст. 63, ст. 64 </w:t>
            </w:r>
          </w:p>
          <w:p w:rsidR="00EE1380" w:rsidRPr="00EE1380" w:rsidRDefault="00EE1380" w:rsidP="00EE1380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Гражданского кодекса Российской Федерации </w:t>
            </w:r>
          </w:p>
        </w:tc>
      </w:tr>
      <w:tr w:rsidR="00EE1380" w:rsidRPr="00EE1380" w:rsidTr="00593EA4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6"/>
                <w:szCs w:val="26"/>
              </w:rPr>
              <w:t>9 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Проведение расчетов с кредиторами третьей и четвертой очереди 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rPr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E1380" w:rsidRPr="00EE1380" w:rsidRDefault="00EE1380" w:rsidP="00EE1380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ст. 63, ст. 64 </w:t>
            </w:r>
          </w:p>
          <w:p w:rsidR="00EE1380" w:rsidRPr="00EE1380" w:rsidRDefault="00EE1380" w:rsidP="00EE1380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Гражданского кодекса Российской Федерации </w:t>
            </w:r>
          </w:p>
        </w:tc>
      </w:tr>
      <w:tr w:rsidR="00EE1380" w:rsidRPr="00EE1380" w:rsidTr="00593EA4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6"/>
                <w:szCs w:val="26"/>
              </w:rPr>
              <w:t>10 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Составить ликвидационный баланс в соответствии с действующими правилами ведения бухгалтерского учета и отчетности 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после расчетов с кредиторами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rPr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E1380" w:rsidRPr="00EE1380" w:rsidRDefault="00EE1380" w:rsidP="00EE1380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ст. 63 Гражданского кодекса Российской Федерации</w:t>
            </w:r>
          </w:p>
        </w:tc>
      </w:tr>
      <w:tr w:rsidR="00EE1380" w:rsidRPr="00EE1380" w:rsidTr="00593EA4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E1380" w:rsidRPr="00EE1380" w:rsidRDefault="00EE1380" w:rsidP="00EE1380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EE138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E1380" w:rsidRPr="00EE1380" w:rsidRDefault="00EE1380" w:rsidP="00EE1380">
            <w:pPr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Передача по актам приема-передачи муниципального имущества и перечисление денежных средств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E1380" w:rsidRPr="00EE1380" w:rsidRDefault="00EE1380" w:rsidP="00EE1380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 xml:space="preserve"> не позднее 5 рабочих дней после расчетов с кредиторами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E1380" w:rsidRPr="00EE1380" w:rsidRDefault="00EE1380" w:rsidP="00EE1380">
            <w:pPr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1380" w:rsidRPr="00EE1380" w:rsidRDefault="00EE1380" w:rsidP="00EE1380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EE1380" w:rsidRPr="00EE1380" w:rsidTr="00593EA4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6"/>
                <w:szCs w:val="26"/>
              </w:rPr>
              <w:t>12 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Направление в регистрирующий орган уведомления о завершении процесса ликвидации </w:t>
            </w:r>
          </w:p>
          <w:p w:rsidR="00EE1380" w:rsidRPr="00EE1380" w:rsidRDefault="00EE1380" w:rsidP="00EE1380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 </w:t>
            </w:r>
          </w:p>
          <w:p w:rsidR="00EE1380" w:rsidRPr="00EE1380" w:rsidRDefault="00EE1380" w:rsidP="00EE1380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 </w:t>
            </w:r>
          </w:p>
          <w:p w:rsidR="00EE1380" w:rsidRPr="00EE1380" w:rsidRDefault="00EE1380" w:rsidP="00EE1380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в течение 10 календарных дней после утверждения ликвидационного баланса с учетом ст. 8, ст.21 ФЗ 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rPr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E1380" w:rsidRPr="00EE1380" w:rsidRDefault="00EE1380" w:rsidP="00EE1380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Госпошлина в размере установленном ст. 333.33 Налоговым кодексом Российской Федерации </w:t>
            </w:r>
          </w:p>
        </w:tc>
      </w:tr>
      <w:tr w:rsidR="00EE1380" w:rsidRPr="00EE1380" w:rsidTr="00593EA4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E1380" w:rsidRPr="00EE1380" w:rsidRDefault="00EE1380" w:rsidP="00EE1380">
            <w:pPr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EE138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E1380" w:rsidRPr="00EE1380" w:rsidRDefault="00EE1380" w:rsidP="00EE1380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Сдать документы предприятия в архив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E1380" w:rsidRPr="00EE1380" w:rsidRDefault="00EE1380" w:rsidP="00EE1380">
            <w:pPr>
              <w:jc w:val="center"/>
              <w:rPr>
                <w:color w:val="000000"/>
                <w:sz w:val="24"/>
                <w:szCs w:val="24"/>
              </w:rPr>
            </w:pPr>
            <w:r w:rsidRPr="00EE1380">
              <w:rPr>
                <w:rFonts w:ascii="yandex-sans" w:hAnsi="yandex-sans"/>
                <w:color w:val="000000"/>
                <w:sz w:val="23"/>
                <w:szCs w:val="23"/>
              </w:rPr>
              <w:t>До момента полной ликвидации предприятия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E1380" w:rsidRPr="00EE1380" w:rsidRDefault="00EE1380" w:rsidP="00EE1380">
            <w:pPr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1380" w:rsidRPr="00EE1380" w:rsidRDefault="00EE1380" w:rsidP="00EE1380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EE1380" w:rsidRPr="00EE1380" w:rsidTr="00593EA4"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6"/>
                <w:szCs w:val="26"/>
              </w:rPr>
              <w:t>14 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Предоставить свидетельство об исключении юридического лица из Единого государственного реестра юридических лиц 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ind w:hanging="9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не позднее 3 рабочих дней после получения свидетельства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EE1380" w:rsidRPr="00EE1380" w:rsidRDefault="00EE1380" w:rsidP="00EE1380">
            <w:pPr>
              <w:rPr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E1380" w:rsidRPr="00EE1380" w:rsidRDefault="00EE1380" w:rsidP="00EE1380">
            <w:pPr>
              <w:ind w:hanging="6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EE1380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7109A0" w:rsidRPr="00D67ED2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sectPr w:rsidR="007109A0" w:rsidRPr="00D67ED2" w:rsidSect="00937F2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5E9" w:rsidRDefault="006C25E9">
      <w:r>
        <w:separator/>
      </w:r>
    </w:p>
  </w:endnote>
  <w:endnote w:type="continuationSeparator" w:id="0">
    <w:p w:rsidR="006C25E9" w:rsidRDefault="006C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2B3" w:rsidRPr="006932B3" w:rsidRDefault="006932B3">
    <w:pPr>
      <w:pStyle w:val="aa"/>
      <w:rPr>
        <w:sz w:val="16"/>
      </w:rPr>
    </w:pPr>
    <w:r>
      <w:rPr>
        <w:sz w:val="16"/>
      </w:rPr>
      <w:t>Рег. № 0119 от 05.03.2024, Подписано ЭП: Мищенков Николай Данилович, "ГЛАВА МУНИЦИПАЛЬНОГО ОБРАЗОВАНИЯ ""ЕЛЬНИНСКИЙ РАЙОН"" СМОЛЕНСКОЙ ОБЛАСТИ" 04.03.2024 17:46:18; Мищенков Николай Данилович, "ГЛАВА МУНИЦИПАЛЬНОГО ОБРАЗОВАНИЯ ""ЕЛЬНИНСКИЙ РАЙОН"" СМОЛЕНСКОЙ ОБЛАСТИ" 05.03.2024 11:57:23; Мищенков Николай Данилович, "ГЛАВА МУНИЦИПАЛЬНОГО ОБРАЗОВАНИЯ ""ЕЛЬНИНСКИЙ РАЙОН"" СМОЛЕНСКОЙ ОБЛАСТИ" 05.03.2024 11:57:31,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5E9" w:rsidRDefault="006C25E9">
      <w:r>
        <w:separator/>
      </w:r>
    </w:p>
  </w:footnote>
  <w:footnote w:type="continuationSeparator" w:id="0">
    <w:p w:rsidR="006C25E9" w:rsidRDefault="006C2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3A1D">
      <w:rPr>
        <w:rStyle w:val="a8"/>
        <w:noProof/>
      </w:rPr>
      <w:t>7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73E82"/>
    <w:rsid w:val="0009144C"/>
    <w:rsid w:val="00096612"/>
    <w:rsid w:val="000B2952"/>
    <w:rsid w:val="000C673E"/>
    <w:rsid w:val="000C6902"/>
    <w:rsid w:val="000D1051"/>
    <w:rsid w:val="000D2FA2"/>
    <w:rsid w:val="000D3318"/>
    <w:rsid w:val="000D52F7"/>
    <w:rsid w:val="000D5D20"/>
    <w:rsid w:val="000F706F"/>
    <w:rsid w:val="001032D5"/>
    <w:rsid w:val="001133D2"/>
    <w:rsid w:val="00162AC7"/>
    <w:rsid w:val="001711BA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4EB1"/>
    <w:rsid w:val="002D1AFA"/>
    <w:rsid w:val="002D6FC2"/>
    <w:rsid w:val="00301298"/>
    <w:rsid w:val="00361486"/>
    <w:rsid w:val="00361B03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E6FA8"/>
    <w:rsid w:val="005E75D1"/>
    <w:rsid w:val="005F5E8F"/>
    <w:rsid w:val="00603E78"/>
    <w:rsid w:val="006046F5"/>
    <w:rsid w:val="006561AD"/>
    <w:rsid w:val="00662123"/>
    <w:rsid w:val="00665178"/>
    <w:rsid w:val="00667029"/>
    <w:rsid w:val="00667D33"/>
    <w:rsid w:val="00685135"/>
    <w:rsid w:val="006932B3"/>
    <w:rsid w:val="006B2ECD"/>
    <w:rsid w:val="006C25E9"/>
    <w:rsid w:val="006C4E50"/>
    <w:rsid w:val="006D3912"/>
    <w:rsid w:val="006F1C88"/>
    <w:rsid w:val="007109A0"/>
    <w:rsid w:val="00774E1C"/>
    <w:rsid w:val="00790CF2"/>
    <w:rsid w:val="007962AB"/>
    <w:rsid w:val="007A3696"/>
    <w:rsid w:val="007A63F6"/>
    <w:rsid w:val="007A7D30"/>
    <w:rsid w:val="007C3285"/>
    <w:rsid w:val="007C4E51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83E3C"/>
    <w:rsid w:val="00893A51"/>
    <w:rsid w:val="00897F8D"/>
    <w:rsid w:val="008A552D"/>
    <w:rsid w:val="008C7623"/>
    <w:rsid w:val="008E2EB4"/>
    <w:rsid w:val="009066E4"/>
    <w:rsid w:val="009234D3"/>
    <w:rsid w:val="00937F29"/>
    <w:rsid w:val="00974088"/>
    <w:rsid w:val="009B235B"/>
    <w:rsid w:val="009D7AE4"/>
    <w:rsid w:val="009E3A1D"/>
    <w:rsid w:val="009E7341"/>
    <w:rsid w:val="00A161D1"/>
    <w:rsid w:val="00A27815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BD601A"/>
    <w:rsid w:val="00C21743"/>
    <w:rsid w:val="00C613E9"/>
    <w:rsid w:val="00C8392F"/>
    <w:rsid w:val="00CB18D1"/>
    <w:rsid w:val="00CC1ED6"/>
    <w:rsid w:val="00CD081D"/>
    <w:rsid w:val="00CD4291"/>
    <w:rsid w:val="00CE430E"/>
    <w:rsid w:val="00CF368B"/>
    <w:rsid w:val="00D04B85"/>
    <w:rsid w:val="00D51B1C"/>
    <w:rsid w:val="00D67ED2"/>
    <w:rsid w:val="00D80FE6"/>
    <w:rsid w:val="00DC6B72"/>
    <w:rsid w:val="00DE27BD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A6782"/>
    <w:rsid w:val="00EB4827"/>
    <w:rsid w:val="00EC2FD6"/>
    <w:rsid w:val="00EC57E8"/>
    <w:rsid w:val="00EE1380"/>
    <w:rsid w:val="00EF02AF"/>
    <w:rsid w:val="00F3730F"/>
    <w:rsid w:val="00F55C8A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79F79"/>
  <w15:docId w15:val="{9D23305A-19B7-4407-89AC-AEB8BB02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Владимиров_ДВ</cp:lastModifiedBy>
  <cp:revision>2</cp:revision>
  <cp:lastPrinted>2011-07-14T05:56:00Z</cp:lastPrinted>
  <dcterms:created xsi:type="dcterms:W3CDTF">2024-03-27T13:05:00Z</dcterms:created>
  <dcterms:modified xsi:type="dcterms:W3CDTF">2024-03-27T13:05:00Z</dcterms:modified>
</cp:coreProperties>
</file>