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2E0715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88142D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195B34">
        <w:rPr>
          <w:sz w:val="28"/>
        </w:rPr>
        <w:t>06.05.</w:t>
      </w:r>
      <w:r w:rsidR="009D6E18" w:rsidRPr="00B32474">
        <w:rPr>
          <w:sz w:val="28"/>
        </w:rPr>
        <w:t>20</w:t>
      </w:r>
      <w:r w:rsidR="0088142D">
        <w:rPr>
          <w:sz w:val="28"/>
        </w:rPr>
        <w:t>24</w:t>
      </w:r>
      <w:r w:rsidR="001A350A">
        <w:rPr>
          <w:sz w:val="28"/>
        </w:rPr>
        <w:t xml:space="preserve"> </w:t>
      </w:r>
      <w:r w:rsidRPr="00B32474">
        <w:rPr>
          <w:sz w:val="28"/>
        </w:rPr>
        <w:t xml:space="preserve">№ </w:t>
      </w:r>
      <w:r w:rsidR="00195B34">
        <w:rPr>
          <w:sz w:val="28"/>
        </w:rPr>
        <w:t>241</w:t>
      </w:r>
      <w:bookmarkStart w:id="0" w:name="_GoBack"/>
      <w:bookmarkEnd w:id="0"/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707B9" w:rsidRPr="00AA3766" w:rsidRDefault="009707B9" w:rsidP="009707B9">
      <w:pPr>
        <w:ind w:right="5102"/>
        <w:jc w:val="both"/>
        <w:textAlignment w:val="baseline"/>
        <w:rPr>
          <w:sz w:val="28"/>
          <w:szCs w:val="28"/>
        </w:rPr>
      </w:pPr>
      <w:r w:rsidRPr="00AA3766">
        <w:rPr>
          <w:sz w:val="28"/>
          <w:szCs w:val="28"/>
        </w:rPr>
        <w:t>О предоставлении отсрочки арендной платы по договорам аренды</w:t>
      </w:r>
      <w:r>
        <w:rPr>
          <w:sz w:val="28"/>
          <w:szCs w:val="28"/>
        </w:rPr>
        <w:t xml:space="preserve"> муниципального имущества в связ</w:t>
      </w:r>
      <w:r w:rsidRPr="00AA3766">
        <w:rPr>
          <w:sz w:val="28"/>
          <w:szCs w:val="28"/>
        </w:rPr>
        <w:t>и с частичной мобилизацией </w:t>
      </w:r>
    </w:p>
    <w:p w:rsidR="009707B9" w:rsidRDefault="009707B9" w:rsidP="009707B9">
      <w:pPr>
        <w:ind w:right="5655"/>
        <w:jc w:val="both"/>
        <w:textAlignment w:val="baseline"/>
        <w:rPr>
          <w:sz w:val="28"/>
          <w:szCs w:val="28"/>
        </w:rPr>
      </w:pPr>
      <w:r w:rsidRPr="00AA3766">
        <w:rPr>
          <w:sz w:val="28"/>
          <w:szCs w:val="28"/>
        </w:rPr>
        <w:t> </w:t>
      </w:r>
    </w:p>
    <w:p w:rsidR="0088142D" w:rsidRPr="00AA3766" w:rsidRDefault="0088142D" w:rsidP="009707B9">
      <w:pPr>
        <w:ind w:right="5655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9707B9" w:rsidRDefault="009707B9" w:rsidP="009707B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AA3766">
        <w:rPr>
          <w:sz w:val="28"/>
          <w:szCs w:val="28"/>
        </w:rPr>
        <w:t xml:space="preserve">В соответствии с пунктом 7 распоряжения Правительства Российской Федерации от 15 октября 2022 г. </w:t>
      </w:r>
      <w:r>
        <w:rPr>
          <w:sz w:val="28"/>
          <w:szCs w:val="28"/>
        </w:rPr>
        <w:t>N</w:t>
      </w:r>
      <w:r w:rsidRPr="00AA3766">
        <w:rPr>
          <w:sz w:val="28"/>
          <w:szCs w:val="28"/>
        </w:rPr>
        <w:t xml:space="preserve"> 3046-р «О предоставлении отсрочки арендной платы по договорам аренды федерального имущества в с</w:t>
      </w:r>
      <w:r w:rsidR="0088142D">
        <w:rPr>
          <w:sz w:val="28"/>
          <w:szCs w:val="28"/>
        </w:rPr>
        <w:t>вязи с частичной мобилизацией», Уставом муниципального образования «Ельнинский район» Смоленской области (новая редакция</w:t>
      </w:r>
      <w:r w:rsidR="000B15E8">
        <w:rPr>
          <w:sz w:val="28"/>
          <w:szCs w:val="28"/>
        </w:rPr>
        <w:t>)</w:t>
      </w:r>
      <w:r w:rsidR="0088142D">
        <w:rPr>
          <w:sz w:val="28"/>
          <w:szCs w:val="28"/>
        </w:rPr>
        <w:t xml:space="preserve">, Администрация муниципального образования «Ельнинский район» Смоленской области </w:t>
      </w:r>
    </w:p>
    <w:p w:rsidR="0088142D" w:rsidRPr="00AA3766" w:rsidRDefault="0088142D" w:rsidP="009707B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707B9" w:rsidRDefault="009707B9" w:rsidP="009707B9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707B9" w:rsidRDefault="009707B9" w:rsidP="009707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AFB">
        <w:rPr>
          <w:sz w:val="28"/>
          <w:szCs w:val="28"/>
        </w:rPr>
        <w:t>П</w:t>
      </w:r>
      <w:r>
        <w:rPr>
          <w:sz w:val="28"/>
          <w:szCs w:val="28"/>
        </w:rPr>
        <w:t xml:space="preserve">о договорам аренды муниципального имущества муниципального образования «Ельнинский район» Смоленской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B70FF7">
          <w:rPr>
            <w:sz w:val="28"/>
            <w:szCs w:val="28"/>
          </w:rPr>
          <w:t>Указом</w:t>
        </w:r>
      </w:hyperlink>
      <w:r w:rsidRPr="00B70FF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резидента Российской Федерации от 21 сентября 2022 г. N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9" w:history="1">
        <w:r w:rsidRPr="00B70FF7">
          <w:rPr>
            <w:sz w:val="28"/>
            <w:szCs w:val="28"/>
          </w:rPr>
          <w:t>пунктом 7 статьи 38</w:t>
        </w:r>
      </w:hyperlink>
      <w:r w:rsidRPr="00B70FF7">
        <w:rPr>
          <w:sz w:val="28"/>
          <w:szCs w:val="28"/>
        </w:rPr>
        <w:t xml:space="preserve"> Федерального закона «О воинской обязанности и военной службе» (далее - Федеральный закон), либо заключившие контракт о добр</w:t>
      </w:r>
      <w:r>
        <w:rPr>
          <w:sz w:val="28"/>
          <w:szCs w:val="28"/>
        </w:rPr>
        <w:t>овольном содействии в выполнении задач, возложенных на Вооруженные Силы Российской Федерации, обеспечить:</w:t>
      </w:r>
      <w:bookmarkStart w:id="1" w:name="Par0"/>
      <w:bookmarkEnd w:id="1"/>
    </w:p>
    <w:p w:rsidR="009707B9" w:rsidRDefault="009707B9" w:rsidP="009707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C96A64">
        <w:rPr>
          <w:sz w:val="28"/>
          <w:szCs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отсрочки уплаты арендной платы, указанной в </w:t>
      </w:r>
      <w:hyperlink w:anchor="Par0" w:history="1">
        <w:r>
          <w:rPr>
            <w:sz w:val="28"/>
            <w:szCs w:val="28"/>
          </w:rPr>
          <w:t>подпункте «</w:t>
        </w:r>
        <w:r w:rsidRPr="009F2AB9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9F2AB9">
          <w:rPr>
            <w:sz w:val="28"/>
            <w:szCs w:val="28"/>
          </w:rPr>
          <w:t xml:space="preserve"> пункта 1</w:t>
        </w:r>
      </w:hyperlink>
      <w:r w:rsidRPr="009F2AB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C96A6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осуществляется на следующих условиях: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 w:rsidRPr="009F2AB9">
        <w:rPr>
          <w:sz w:val="28"/>
          <w:szCs w:val="28"/>
        </w:rPr>
        <w:t xml:space="preserve">в </w:t>
      </w:r>
      <w:hyperlink r:id="rId10" w:history="1">
        <w:r w:rsidRPr="009F2AB9">
          <w:rPr>
            <w:sz w:val="28"/>
            <w:szCs w:val="28"/>
          </w:rPr>
          <w:t>пункте 1</w:t>
        </w:r>
      </w:hyperlink>
      <w:r w:rsidRPr="009F2AB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C96A64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9F2AB9">
        <w:rPr>
          <w:sz w:val="28"/>
          <w:szCs w:val="28"/>
        </w:rPr>
        <w:t xml:space="preserve">с </w:t>
      </w:r>
      <w:hyperlink r:id="rId11" w:history="1">
        <w:r w:rsidRPr="009F2AB9">
          <w:rPr>
            <w:sz w:val="28"/>
            <w:szCs w:val="28"/>
          </w:rPr>
          <w:t>пунктом 7 статьи 38</w:t>
        </w:r>
      </w:hyperlink>
      <w:r w:rsidRPr="009F2AB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</w:t>
      </w:r>
      <w:r w:rsidRPr="009F2AB9">
        <w:rPr>
          <w:sz w:val="28"/>
          <w:szCs w:val="28"/>
        </w:rPr>
        <w:t xml:space="preserve">указанным в </w:t>
      </w:r>
      <w:hyperlink r:id="rId12" w:history="1">
        <w:r w:rsidRPr="009F2AB9">
          <w:rPr>
            <w:sz w:val="28"/>
            <w:szCs w:val="28"/>
          </w:rPr>
          <w:t>пункте 1</w:t>
        </w:r>
      </w:hyperlink>
      <w:r w:rsidRPr="009F2AB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FE05AD">
        <w:rPr>
          <w:sz w:val="28"/>
          <w:szCs w:val="28"/>
        </w:rPr>
        <w:t>постановления</w:t>
      </w:r>
      <w:r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C96A64">
        <w:rPr>
          <w:sz w:val="28"/>
          <w:szCs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C96A64">
        <w:rPr>
          <w:sz w:val="28"/>
          <w:szCs w:val="28"/>
        </w:rPr>
        <w:t xml:space="preserve">по истечении 90 календарных дней </w:t>
      </w:r>
      <w:r>
        <w:rPr>
          <w:sz w:val="28"/>
          <w:szCs w:val="28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C96A64">
        <w:rPr>
          <w:sz w:val="28"/>
          <w:szCs w:val="28"/>
        </w:rPr>
        <w:t xml:space="preserve">лицом, указанным в пункте 1 настоящего постановления, </w:t>
      </w:r>
      <w:r>
        <w:rPr>
          <w:sz w:val="28"/>
          <w:szCs w:val="28"/>
        </w:rPr>
        <w:t xml:space="preserve">поэтапно, не чаще одного раза в месяц, равными платежами, размер которых </w:t>
      </w:r>
      <w:r w:rsidR="00C96A64">
        <w:rPr>
          <w:sz w:val="28"/>
          <w:szCs w:val="28"/>
        </w:rPr>
        <w:t>составляет половину</w:t>
      </w:r>
      <w:r>
        <w:rPr>
          <w:sz w:val="28"/>
          <w:szCs w:val="28"/>
        </w:rPr>
        <w:t xml:space="preserve"> ежемесячной арендной платы по договору аренды;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707B9" w:rsidRDefault="00A857CC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прохождения лицом, указанным </w:t>
      </w:r>
      <w:r w:rsidRPr="009F2AB9">
        <w:rPr>
          <w:sz w:val="28"/>
          <w:szCs w:val="28"/>
        </w:rPr>
        <w:t xml:space="preserve">в </w:t>
      </w:r>
      <w:hyperlink r:id="rId13" w:history="1">
        <w:r w:rsidRPr="009F2AB9">
          <w:rPr>
            <w:sz w:val="28"/>
            <w:szCs w:val="28"/>
          </w:rPr>
          <w:t>пункте 1</w:t>
        </w:r>
      </w:hyperlink>
      <w:r w:rsidRPr="009F2AB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FE05A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r>
        <w:rPr>
          <w:sz w:val="28"/>
          <w:szCs w:val="28"/>
        </w:rPr>
        <w:lastRenderedPageBreak/>
        <w:t xml:space="preserve">на Вооруженные силы Российской Федерации, указанным лицом </w:t>
      </w:r>
      <w:r w:rsidR="009707B9" w:rsidRPr="00A857CC">
        <w:rPr>
          <w:sz w:val="28"/>
          <w:szCs w:val="28"/>
        </w:rPr>
        <w:t>не</w:t>
      </w:r>
      <w:r w:rsidR="009707B9">
        <w:rPr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</w:t>
      </w:r>
      <w:r w:rsidR="00A857CC">
        <w:rPr>
          <w:sz w:val="28"/>
          <w:szCs w:val="28"/>
        </w:rPr>
        <w:t xml:space="preserve"> уплачиваются арендодателем</w:t>
      </w:r>
      <w:r>
        <w:rPr>
          <w:sz w:val="28"/>
          <w:szCs w:val="28"/>
        </w:rPr>
        <w:t xml:space="preserve"> в период </w:t>
      </w:r>
      <w:r w:rsidR="00A857CC">
        <w:rPr>
          <w:sz w:val="28"/>
          <w:szCs w:val="28"/>
        </w:rPr>
        <w:t>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</w:t>
      </w:r>
      <w:r w:rsidR="00242291">
        <w:rPr>
          <w:sz w:val="28"/>
          <w:szCs w:val="28"/>
        </w:rPr>
        <w:t>ооруженные</w:t>
      </w:r>
      <w:r w:rsidR="00A857CC">
        <w:rPr>
          <w:sz w:val="28"/>
          <w:szCs w:val="28"/>
        </w:rPr>
        <w:t xml:space="preserve"> Силы Российской Федерации</w:t>
      </w:r>
      <w:r w:rsidR="00242291">
        <w:rPr>
          <w:sz w:val="28"/>
          <w:szCs w:val="28"/>
        </w:rPr>
        <w:t>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1" w:history="1">
        <w:r>
          <w:rPr>
            <w:sz w:val="28"/>
            <w:szCs w:val="28"/>
          </w:rPr>
          <w:t>подпункте «</w:t>
        </w:r>
        <w:r w:rsidRPr="009F2AB9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9F2AB9">
          <w:rPr>
            <w:sz w:val="28"/>
            <w:szCs w:val="28"/>
          </w:rPr>
          <w:t xml:space="preserve"> пункта 1</w:t>
        </w:r>
      </w:hyperlink>
      <w:r w:rsidRPr="009F2AB9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</w:t>
      </w:r>
      <w:r w:rsidR="00242291">
        <w:rPr>
          <w:sz w:val="28"/>
          <w:szCs w:val="28"/>
        </w:rPr>
        <w:t>постановления</w:t>
      </w:r>
      <w:r>
        <w:rPr>
          <w:sz w:val="28"/>
          <w:szCs w:val="28"/>
        </w:rPr>
        <w:t>, осуществляется на следующих условиях: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9F2AB9">
          <w:rPr>
            <w:sz w:val="28"/>
            <w:szCs w:val="28"/>
          </w:rPr>
          <w:t>пунктом 7 статьи 38</w:t>
        </w:r>
      </w:hyperlink>
      <w:r w:rsidRPr="009F2AB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3" w:name="Par14"/>
      <w:bookmarkEnd w:id="3"/>
      <w:r>
        <w:rPr>
          <w:sz w:val="28"/>
          <w:szCs w:val="28"/>
        </w:rPr>
        <w:t xml:space="preserve">4. Муниципальным учреждениям и предприятиям муниципального образования «Ельнинский район» Смоленской области по договорам аренды муниципального имущества, закрепленного на праве оперативного управления или хозяйственного ведения за муниципальными учреждениями и предприятиями,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5" w:history="1">
        <w:r w:rsidRPr="009F2AB9">
          <w:rPr>
            <w:sz w:val="28"/>
            <w:szCs w:val="28"/>
          </w:rPr>
          <w:t>Указом</w:t>
        </w:r>
      </w:hyperlink>
      <w:r w:rsidRPr="009F2AB9">
        <w:rPr>
          <w:sz w:val="28"/>
          <w:szCs w:val="28"/>
        </w:rPr>
        <w:t xml:space="preserve"> Президента Российской Федерации от 21 сентября 2022 г. N 647 </w:t>
      </w:r>
      <w:r>
        <w:rPr>
          <w:sz w:val="28"/>
          <w:szCs w:val="28"/>
        </w:rPr>
        <w:t>«</w:t>
      </w:r>
      <w:r w:rsidRPr="009F2AB9">
        <w:rPr>
          <w:sz w:val="28"/>
          <w:szCs w:val="28"/>
        </w:rPr>
        <w:t>Об объявлении частичной моб</w:t>
      </w:r>
      <w:r>
        <w:rPr>
          <w:sz w:val="28"/>
          <w:szCs w:val="28"/>
        </w:rPr>
        <w:t>илизации в Российской Федерации»</w:t>
      </w:r>
      <w:r w:rsidRPr="009F2AB9">
        <w:rPr>
          <w:sz w:val="28"/>
          <w:szCs w:val="28"/>
        </w:rPr>
        <w:t xml:space="preserve"> или </w:t>
      </w:r>
      <w:r w:rsidRPr="009F2AB9">
        <w:rPr>
          <w:sz w:val="28"/>
          <w:szCs w:val="28"/>
        </w:rPr>
        <w:lastRenderedPageBreak/>
        <w:t>проход</w:t>
      </w:r>
      <w:r>
        <w:rPr>
          <w:sz w:val="28"/>
          <w:szCs w:val="28"/>
        </w:rPr>
        <w:t xml:space="preserve">ящие военную службу по контракту, заключенному в соответствии с </w:t>
      </w:r>
      <w:hyperlink r:id="rId16" w:history="1">
        <w:r w:rsidRPr="009F2AB9">
          <w:rPr>
            <w:sz w:val="28"/>
            <w:szCs w:val="28"/>
          </w:rPr>
          <w:t>пунктом 7 статьи 38</w:t>
        </w:r>
      </w:hyperlink>
      <w:r w:rsidRPr="009F2AB9">
        <w:rPr>
          <w:sz w:val="28"/>
          <w:szCs w:val="28"/>
        </w:rPr>
        <w:t xml:space="preserve"> Федерального закона, либо заключившие контракт о добров</w:t>
      </w:r>
      <w:r>
        <w:rPr>
          <w:sz w:val="28"/>
          <w:szCs w:val="28"/>
        </w:rPr>
        <w:t>ольном содействии в выполнении задач, возложенных на Вооруженные Силы Российской Федерации, обеспечить: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4" w:name="Par15"/>
      <w:bookmarkEnd w:id="4"/>
      <w:r>
        <w:rPr>
          <w:sz w:val="28"/>
          <w:szCs w:val="28"/>
        </w:rPr>
        <w:t>а) предоставление отсрочки уплаты арендной платы на период прохождения</w:t>
      </w:r>
      <w:r w:rsidR="00F32E50">
        <w:rPr>
          <w:sz w:val="28"/>
          <w:szCs w:val="28"/>
        </w:rPr>
        <w:t xml:space="preserve"> лицом, указанным в настоящем пункте,</w:t>
      </w:r>
      <w:r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="001D5DD1">
        <w:rPr>
          <w:sz w:val="28"/>
          <w:szCs w:val="28"/>
        </w:rPr>
        <w:t>,</w:t>
      </w:r>
      <w:r w:rsidR="001D5DD1" w:rsidRPr="001D5DD1">
        <w:rPr>
          <w:sz w:val="28"/>
          <w:szCs w:val="28"/>
        </w:rPr>
        <w:t xml:space="preserve"> </w:t>
      </w:r>
      <w:r w:rsidR="00F32E50">
        <w:rPr>
          <w:sz w:val="28"/>
          <w:szCs w:val="28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5" w:name="Par16"/>
      <w:bookmarkEnd w:id="5"/>
      <w:r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9707B9" w:rsidRPr="009F2A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9F2AB9">
        <w:rPr>
          <w:sz w:val="28"/>
          <w:szCs w:val="28"/>
        </w:rPr>
        <w:t xml:space="preserve">5. Предоставление отсрочки уплаты арендной платы, указанной в </w:t>
      </w:r>
      <w:hyperlink w:anchor="Par15" w:history="1">
        <w:r w:rsidRPr="009F2AB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9F2AB9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9F2AB9">
          <w:rPr>
            <w:sz w:val="28"/>
            <w:szCs w:val="28"/>
          </w:rPr>
          <w:t xml:space="preserve"> пункта 4</w:t>
        </w:r>
      </w:hyperlink>
      <w:r w:rsidRPr="009F2AB9">
        <w:rPr>
          <w:sz w:val="28"/>
          <w:szCs w:val="28"/>
        </w:rPr>
        <w:t xml:space="preserve"> настоящего </w:t>
      </w:r>
      <w:r w:rsidR="001D5DD1">
        <w:rPr>
          <w:sz w:val="28"/>
          <w:szCs w:val="28"/>
        </w:rPr>
        <w:t>постановления</w:t>
      </w:r>
      <w:r w:rsidRPr="009F2AB9">
        <w:rPr>
          <w:sz w:val="28"/>
          <w:szCs w:val="28"/>
        </w:rPr>
        <w:t>, осуществляется на следующих условиях: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</w:t>
      </w:r>
      <w:r w:rsidRPr="006965E0">
        <w:rPr>
          <w:sz w:val="28"/>
          <w:szCs w:val="28"/>
        </w:rPr>
        <w:t xml:space="preserve">указанным в </w:t>
      </w:r>
      <w:hyperlink w:anchor="Par14" w:history="1">
        <w:r w:rsidRPr="006965E0">
          <w:rPr>
            <w:sz w:val="28"/>
            <w:szCs w:val="28"/>
          </w:rPr>
          <w:t>пункте 4</w:t>
        </w:r>
      </w:hyperlink>
      <w:r w:rsidRPr="006965E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F32E5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Pr="006965E0">
        <w:rPr>
          <w:sz w:val="28"/>
          <w:szCs w:val="28"/>
        </w:rPr>
        <w:t xml:space="preserve">с </w:t>
      </w:r>
      <w:hyperlink r:id="rId17" w:history="1">
        <w:r w:rsidRPr="006965E0">
          <w:rPr>
            <w:sz w:val="28"/>
            <w:szCs w:val="28"/>
          </w:rPr>
          <w:t>пунктом 7 статьи 38</w:t>
        </w:r>
      </w:hyperlink>
      <w:r w:rsidRPr="006965E0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</w:t>
      </w:r>
      <w:r w:rsidRPr="006965E0">
        <w:rPr>
          <w:sz w:val="28"/>
          <w:szCs w:val="28"/>
        </w:rPr>
        <w:t xml:space="preserve">указанным в </w:t>
      </w:r>
      <w:hyperlink w:anchor="Par14" w:history="1">
        <w:r w:rsidRPr="006965E0">
          <w:rPr>
            <w:sz w:val="28"/>
            <w:szCs w:val="28"/>
          </w:rPr>
          <w:t>пункте 4</w:t>
        </w:r>
      </w:hyperlink>
      <w:r w:rsidRPr="006965E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FB434A">
        <w:rPr>
          <w:sz w:val="28"/>
          <w:szCs w:val="28"/>
        </w:rPr>
        <w:t>постановления</w:t>
      </w:r>
      <w:r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FB434A">
        <w:rPr>
          <w:sz w:val="28"/>
          <w:szCs w:val="28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>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FB434A">
        <w:rPr>
          <w:sz w:val="28"/>
          <w:szCs w:val="28"/>
        </w:rPr>
        <w:t>по истечении 90 календарных дней со дня окончания периода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 xml:space="preserve">, поэтапно, не чаще одного раза в месяц, равными платежами, размер которых </w:t>
      </w:r>
      <w:r w:rsidR="00FB434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полови</w:t>
      </w:r>
      <w:r w:rsidR="00FB434A">
        <w:rPr>
          <w:sz w:val="28"/>
          <w:szCs w:val="28"/>
        </w:rPr>
        <w:t>ну</w:t>
      </w:r>
      <w:r>
        <w:rPr>
          <w:sz w:val="28"/>
          <w:szCs w:val="28"/>
        </w:rPr>
        <w:t xml:space="preserve"> ежемесячной арендной платы по договору аренды;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068F9" w:rsidRDefault="00FB434A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прохождения лицом, указанным </w:t>
      </w:r>
      <w:r w:rsidRPr="006965E0">
        <w:rPr>
          <w:sz w:val="28"/>
          <w:szCs w:val="28"/>
        </w:rPr>
        <w:t xml:space="preserve">в </w:t>
      </w:r>
      <w:hyperlink w:anchor="Par14" w:history="1">
        <w:r w:rsidRPr="006965E0">
          <w:rPr>
            <w:sz w:val="28"/>
            <w:szCs w:val="28"/>
          </w:rPr>
          <w:t>пункте 4</w:t>
        </w:r>
      </w:hyperlink>
      <w:r w:rsidRPr="006965E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9068F9">
        <w:rPr>
          <w:sz w:val="28"/>
          <w:szCs w:val="28"/>
        </w:rPr>
        <w:t xml:space="preserve"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r>
        <w:rPr>
          <w:sz w:val="28"/>
          <w:szCs w:val="28"/>
        </w:rPr>
        <w:t xml:space="preserve"> </w:t>
      </w:r>
      <w:r w:rsidR="009707B9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9068F9">
        <w:rPr>
          <w:sz w:val="28"/>
          <w:szCs w:val="28"/>
        </w:rPr>
        <w:t>;</w:t>
      </w:r>
      <w:r w:rsidR="009707B9">
        <w:rPr>
          <w:sz w:val="28"/>
          <w:szCs w:val="28"/>
        </w:rPr>
        <w:t xml:space="preserve"> 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9616BA">
        <w:rPr>
          <w:sz w:val="28"/>
          <w:szCs w:val="28"/>
        </w:rPr>
        <w:t xml:space="preserve"> в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</w:t>
      </w:r>
      <w:r w:rsidR="00C577CA">
        <w:rPr>
          <w:sz w:val="28"/>
          <w:szCs w:val="28"/>
        </w:rPr>
        <w:t xml:space="preserve"> но не превышающий 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sz w:val="28"/>
          <w:szCs w:val="28"/>
        </w:rPr>
        <w:t>.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6" w:name="Par25"/>
      <w:bookmarkEnd w:id="6"/>
      <w:r>
        <w:rPr>
          <w:sz w:val="28"/>
          <w:szCs w:val="28"/>
        </w:rPr>
        <w:t xml:space="preserve">6. Расторжение договора аренды без применения штрафных санкций, указанное </w:t>
      </w:r>
      <w:r w:rsidRPr="006965E0">
        <w:rPr>
          <w:sz w:val="28"/>
          <w:szCs w:val="28"/>
        </w:rPr>
        <w:t xml:space="preserve">в </w:t>
      </w:r>
      <w:hyperlink w:anchor="Par16" w:history="1">
        <w:r w:rsidRPr="006965E0">
          <w:rPr>
            <w:sz w:val="28"/>
            <w:szCs w:val="28"/>
          </w:rPr>
          <w:t>подпункте</w:t>
        </w:r>
        <w:r>
          <w:rPr>
            <w:sz w:val="28"/>
            <w:szCs w:val="28"/>
          </w:rPr>
          <w:t xml:space="preserve"> «</w:t>
        </w:r>
        <w:r w:rsidRPr="006965E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6965E0">
          <w:rPr>
            <w:sz w:val="28"/>
            <w:szCs w:val="28"/>
          </w:rPr>
          <w:t xml:space="preserve"> пункта 4</w:t>
        </w:r>
      </w:hyperlink>
      <w:r w:rsidRPr="006965E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C577CA">
        <w:rPr>
          <w:sz w:val="28"/>
          <w:szCs w:val="28"/>
        </w:rPr>
        <w:t>постановления</w:t>
      </w:r>
      <w:r>
        <w:rPr>
          <w:sz w:val="28"/>
          <w:szCs w:val="28"/>
        </w:rPr>
        <w:t>, осуществляется на следующих условиях: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6965E0">
        <w:rPr>
          <w:sz w:val="28"/>
          <w:szCs w:val="28"/>
        </w:rPr>
        <w:t xml:space="preserve">соответствии с </w:t>
      </w:r>
      <w:hyperlink r:id="rId18" w:history="1">
        <w:r w:rsidRPr="006965E0">
          <w:rPr>
            <w:sz w:val="28"/>
            <w:szCs w:val="28"/>
          </w:rPr>
          <w:t>пунктом 7 статьи 38</w:t>
        </w:r>
      </w:hyperlink>
      <w:r>
        <w:rPr>
          <w:sz w:val="28"/>
          <w:szCs w:val="28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707B9" w:rsidRDefault="009707B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8303F" w:rsidRDefault="0098303F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8303F" w:rsidRDefault="00433D99" w:rsidP="009707B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82D">
        <w:rPr>
          <w:sz w:val="28"/>
          <w:szCs w:val="28"/>
        </w:rPr>
        <w:t>.</w:t>
      </w:r>
      <w:r w:rsidR="0052482D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сайте Администрации муниципального образования «Ельнинский район» Смоленской области и опубликовать  в районной газете «Знамя».</w:t>
      </w:r>
    </w:p>
    <w:p w:rsidR="008C39E0" w:rsidRPr="00B32474" w:rsidRDefault="00433D99" w:rsidP="009707B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C39E0">
        <w:rPr>
          <w:sz w:val="28"/>
          <w:szCs w:val="28"/>
        </w:rPr>
        <w:t xml:space="preserve">. Контроль за исполнением настоящего </w:t>
      </w:r>
      <w:r w:rsidR="00F32E50">
        <w:rPr>
          <w:sz w:val="28"/>
          <w:szCs w:val="28"/>
        </w:rPr>
        <w:t>постановления</w:t>
      </w:r>
      <w:r w:rsidR="008C39E0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С.В. Кизунову.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8C39E0" w:rsidRPr="009707B9" w:rsidRDefault="00195B34" w:rsidP="009707B9">
      <w:pPr>
        <w:pStyle w:val="a3"/>
        <w:spacing w:line="360" w:lineRule="auto"/>
        <w:ind w:left="0" w:right="-55" w:firstLine="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-412750</wp:posOffset>
                </wp:positionV>
                <wp:extent cx="2754630" cy="13430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75463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B9" w:rsidRDefault="009707B9" w:rsidP="009707B9">
                            <w:pPr>
                              <w:jc w:val="center"/>
                            </w:pPr>
                          </w:p>
                          <w:p w:rsidR="008C39E0" w:rsidRDefault="008C39E0" w:rsidP="009A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7.75pt;margin-top:-32.5pt;width:216.9pt;height:105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On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" filled="f" stroked="f" strokeweight="0">
                <v:textbox inset="0,0,0,0">
                  <w:txbxContent>
                    <w:p w:rsidR="009707B9" w:rsidRDefault="009707B9" w:rsidP="009707B9">
                      <w:pPr>
                        <w:jc w:val="center"/>
                      </w:pPr>
                    </w:p>
                    <w:p w:rsidR="008C39E0" w:rsidRDefault="008C39E0" w:rsidP="009A28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C39E0" w:rsidRPr="009707B9" w:rsidSect="00F32E50">
      <w:headerReference w:type="even" r:id="rId19"/>
      <w:headerReference w:type="default" r:id="rId20"/>
      <w:footerReference w:type="first" r:id="rId21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C2" w:rsidRDefault="003F09C2">
      <w:r>
        <w:separator/>
      </w:r>
    </w:p>
  </w:endnote>
  <w:endnote w:type="continuationSeparator" w:id="0">
    <w:p w:rsidR="003F09C2" w:rsidRDefault="003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3" w:rsidRPr="00767DF3" w:rsidRDefault="00767DF3">
    <w:pPr>
      <w:pStyle w:val="aa"/>
      <w:rPr>
        <w:sz w:val="16"/>
      </w:rPr>
    </w:pPr>
    <w:r>
      <w:rPr>
        <w:sz w:val="16"/>
      </w:rPr>
      <w:t>Рег. № 0241 от 06.05.2024, Подписано ЭП: Мищенков Николай Данилович, "ГЛАВА МУНИЦИПАЛЬНОГО ОБРАЗОВАНИЯ ""ЕЛЬНИНСКИЙ РАЙОН"" СМОЛЕНСКОЙ ОБЛАСТИ" 03.05.2024 17:30:01,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C2" w:rsidRDefault="003F09C2">
      <w:r>
        <w:separator/>
      </w:r>
    </w:p>
  </w:footnote>
  <w:footnote w:type="continuationSeparator" w:id="0">
    <w:p w:rsidR="003F09C2" w:rsidRDefault="003F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6B2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6B2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5B34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24"/>
    <w:rsid w:val="000115EC"/>
    <w:rsid w:val="000359A9"/>
    <w:rsid w:val="00035E44"/>
    <w:rsid w:val="0004244F"/>
    <w:rsid w:val="00061657"/>
    <w:rsid w:val="00073E82"/>
    <w:rsid w:val="00091380"/>
    <w:rsid w:val="000B15E8"/>
    <w:rsid w:val="000B2952"/>
    <w:rsid w:val="000C6902"/>
    <w:rsid w:val="000D2FA2"/>
    <w:rsid w:val="000D3318"/>
    <w:rsid w:val="000D5F43"/>
    <w:rsid w:val="000F706F"/>
    <w:rsid w:val="001032D5"/>
    <w:rsid w:val="001133D2"/>
    <w:rsid w:val="00157682"/>
    <w:rsid w:val="00171485"/>
    <w:rsid w:val="001824FB"/>
    <w:rsid w:val="00190F9C"/>
    <w:rsid w:val="00195B34"/>
    <w:rsid w:val="001969DC"/>
    <w:rsid w:val="001A350A"/>
    <w:rsid w:val="001B4738"/>
    <w:rsid w:val="001C220E"/>
    <w:rsid w:val="001D02D9"/>
    <w:rsid w:val="001D5DD1"/>
    <w:rsid w:val="001D6BF9"/>
    <w:rsid w:val="001E1B9C"/>
    <w:rsid w:val="00210726"/>
    <w:rsid w:val="00215990"/>
    <w:rsid w:val="00237271"/>
    <w:rsid w:val="00242291"/>
    <w:rsid w:val="002479BC"/>
    <w:rsid w:val="00251C2D"/>
    <w:rsid w:val="0025656C"/>
    <w:rsid w:val="00273480"/>
    <w:rsid w:val="002B05DB"/>
    <w:rsid w:val="002B4EB1"/>
    <w:rsid w:val="002D6FC2"/>
    <w:rsid w:val="002E0715"/>
    <w:rsid w:val="002E46CA"/>
    <w:rsid w:val="002E5E8D"/>
    <w:rsid w:val="002E71CF"/>
    <w:rsid w:val="002F0FC8"/>
    <w:rsid w:val="002F584A"/>
    <w:rsid w:val="00301298"/>
    <w:rsid w:val="00322079"/>
    <w:rsid w:val="00336EC7"/>
    <w:rsid w:val="00361486"/>
    <w:rsid w:val="003A762A"/>
    <w:rsid w:val="003D000C"/>
    <w:rsid w:val="003D2F6A"/>
    <w:rsid w:val="003E3199"/>
    <w:rsid w:val="003F09C2"/>
    <w:rsid w:val="003F782A"/>
    <w:rsid w:val="0040610E"/>
    <w:rsid w:val="00411BBA"/>
    <w:rsid w:val="00433D99"/>
    <w:rsid w:val="00450F3D"/>
    <w:rsid w:val="004516A7"/>
    <w:rsid w:val="0046218A"/>
    <w:rsid w:val="00476DE3"/>
    <w:rsid w:val="00477140"/>
    <w:rsid w:val="00480093"/>
    <w:rsid w:val="004B02EB"/>
    <w:rsid w:val="004B4B3E"/>
    <w:rsid w:val="004D6FF0"/>
    <w:rsid w:val="004E2B5B"/>
    <w:rsid w:val="004F193E"/>
    <w:rsid w:val="00521528"/>
    <w:rsid w:val="0052482D"/>
    <w:rsid w:val="00532A2F"/>
    <w:rsid w:val="00564F8F"/>
    <w:rsid w:val="0057260D"/>
    <w:rsid w:val="00597EBA"/>
    <w:rsid w:val="005A23BA"/>
    <w:rsid w:val="005A3300"/>
    <w:rsid w:val="005A39F7"/>
    <w:rsid w:val="005B0E23"/>
    <w:rsid w:val="005B4B08"/>
    <w:rsid w:val="005E6FA8"/>
    <w:rsid w:val="00603E78"/>
    <w:rsid w:val="006046F5"/>
    <w:rsid w:val="00626AFB"/>
    <w:rsid w:val="00640CAC"/>
    <w:rsid w:val="00662123"/>
    <w:rsid w:val="006718BA"/>
    <w:rsid w:val="00695834"/>
    <w:rsid w:val="006A4614"/>
    <w:rsid w:val="006B21F8"/>
    <w:rsid w:val="006B2ECD"/>
    <w:rsid w:val="006E66D8"/>
    <w:rsid w:val="006E7948"/>
    <w:rsid w:val="006F1C88"/>
    <w:rsid w:val="007109A0"/>
    <w:rsid w:val="007415F8"/>
    <w:rsid w:val="00767DF3"/>
    <w:rsid w:val="00774E1C"/>
    <w:rsid w:val="007928B3"/>
    <w:rsid w:val="007A3696"/>
    <w:rsid w:val="007A7D30"/>
    <w:rsid w:val="007F3D05"/>
    <w:rsid w:val="00803C2B"/>
    <w:rsid w:val="00820C9C"/>
    <w:rsid w:val="00837437"/>
    <w:rsid w:val="00850CC2"/>
    <w:rsid w:val="00851200"/>
    <w:rsid w:val="00864CA9"/>
    <w:rsid w:val="00872671"/>
    <w:rsid w:val="00877DE7"/>
    <w:rsid w:val="0088142D"/>
    <w:rsid w:val="00893A51"/>
    <w:rsid w:val="00897F8D"/>
    <w:rsid w:val="008A552D"/>
    <w:rsid w:val="008C39E0"/>
    <w:rsid w:val="008C7623"/>
    <w:rsid w:val="008D26D3"/>
    <w:rsid w:val="008E7F37"/>
    <w:rsid w:val="008F7EC1"/>
    <w:rsid w:val="009066E4"/>
    <w:rsid w:val="009068F9"/>
    <w:rsid w:val="00921F33"/>
    <w:rsid w:val="009234D3"/>
    <w:rsid w:val="009616BA"/>
    <w:rsid w:val="009649B9"/>
    <w:rsid w:val="009707B9"/>
    <w:rsid w:val="00974088"/>
    <w:rsid w:val="0098303F"/>
    <w:rsid w:val="009A283C"/>
    <w:rsid w:val="009B15E5"/>
    <w:rsid w:val="009B235B"/>
    <w:rsid w:val="009D6E18"/>
    <w:rsid w:val="009D7AE4"/>
    <w:rsid w:val="009E18E4"/>
    <w:rsid w:val="009E3AD8"/>
    <w:rsid w:val="009E7341"/>
    <w:rsid w:val="00A161D1"/>
    <w:rsid w:val="00A27815"/>
    <w:rsid w:val="00A54AB0"/>
    <w:rsid w:val="00A67709"/>
    <w:rsid w:val="00A71242"/>
    <w:rsid w:val="00A857CC"/>
    <w:rsid w:val="00A92DB2"/>
    <w:rsid w:val="00AB5730"/>
    <w:rsid w:val="00AC04A9"/>
    <w:rsid w:val="00AF1A69"/>
    <w:rsid w:val="00B042EB"/>
    <w:rsid w:val="00B06304"/>
    <w:rsid w:val="00B13CA5"/>
    <w:rsid w:val="00B16946"/>
    <w:rsid w:val="00B265E9"/>
    <w:rsid w:val="00B32474"/>
    <w:rsid w:val="00B64520"/>
    <w:rsid w:val="00B85605"/>
    <w:rsid w:val="00BC5911"/>
    <w:rsid w:val="00BD2549"/>
    <w:rsid w:val="00BE5E8B"/>
    <w:rsid w:val="00BE7B34"/>
    <w:rsid w:val="00C54A3A"/>
    <w:rsid w:val="00C577CA"/>
    <w:rsid w:val="00C613E9"/>
    <w:rsid w:val="00C6447E"/>
    <w:rsid w:val="00C80293"/>
    <w:rsid w:val="00C8392F"/>
    <w:rsid w:val="00C922B7"/>
    <w:rsid w:val="00C96A64"/>
    <w:rsid w:val="00CC1ED6"/>
    <w:rsid w:val="00CC34D4"/>
    <w:rsid w:val="00CD081D"/>
    <w:rsid w:val="00CD427B"/>
    <w:rsid w:val="00CD4291"/>
    <w:rsid w:val="00CE430E"/>
    <w:rsid w:val="00CF368B"/>
    <w:rsid w:val="00CF7DE5"/>
    <w:rsid w:val="00D000FB"/>
    <w:rsid w:val="00D04B85"/>
    <w:rsid w:val="00D541A7"/>
    <w:rsid w:val="00D80D92"/>
    <w:rsid w:val="00D80FE6"/>
    <w:rsid w:val="00D96073"/>
    <w:rsid w:val="00D96FCE"/>
    <w:rsid w:val="00DC6B72"/>
    <w:rsid w:val="00DE218D"/>
    <w:rsid w:val="00DE27BD"/>
    <w:rsid w:val="00E274A1"/>
    <w:rsid w:val="00E34F6C"/>
    <w:rsid w:val="00E531E1"/>
    <w:rsid w:val="00E60E78"/>
    <w:rsid w:val="00E6110B"/>
    <w:rsid w:val="00E64306"/>
    <w:rsid w:val="00E75D23"/>
    <w:rsid w:val="00E9121A"/>
    <w:rsid w:val="00E933C6"/>
    <w:rsid w:val="00E934F1"/>
    <w:rsid w:val="00E93586"/>
    <w:rsid w:val="00EA2B06"/>
    <w:rsid w:val="00EB5AC1"/>
    <w:rsid w:val="00EC2FD6"/>
    <w:rsid w:val="00EC57E8"/>
    <w:rsid w:val="00EF16AA"/>
    <w:rsid w:val="00F32E50"/>
    <w:rsid w:val="00F3730F"/>
    <w:rsid w:val="00F55C8A"/>
    <w:rsid w:val="00F94F99"/>
    <w:rsid w:val="00FB3B67"/>
    <w:rsid w:val="00FB434A"/>
    <w:rsid w:val="00FB5357"/>
    <w:rsid w:val="00FE013D"/>
    <w:rsid w:val="00FE05AD"/>
    <w:rsid w:val="00FE522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EBE1E"/>
  <w15:docId w15:val="{BD8DE989-0C0C-47A2-B6AE-DF3A750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71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3DB3EB17642A5D57EE7289218BA880E4A03FD8A5E6B1497B7C7A7C676BB6496F13FC142B31DDE994A369E1Z8BFH" TargetMode="External"/><Relationship Id="rId13" Type="http://schemas.openxmlformats.org/officeDocument/2006/relationships/hyperlink" Target="consultantplus://offline/ref=1E1851E3E87AACCB1210072EB0D8C27754B56FE62C98FE25823E6064F90C8A42C9265646F16916EAA3F7D64E6E4DC2A80654BB02AAF59C92W7O8H" TargetMode="External"/><Relationship Id="rId18" Type="http://schemas.openxmlformats.org/officeDocument/2006/relationships/hyperlink" Target="consultantplus://offline/ref=1E1851E3E87AACCB1210072EB0D8C27754B564E02E99FE25823E6064F90C8A42C9265641F06F1DBEF1B8D712281DD1AB0254B803B6WFO5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1851E3E87AACCB1210072EB0D8C27754B56FE62C98FE25823E6064F90C8A42C9265646F16916EAA3F7D64E6E4DC2A80654BB02AAF59C92W7O8H" TargetMode="External"/><Relationship Id="rId17" Type="http://schemas.openxmlformats.org/officeDocument/2006/relationships/hyperlink" Target="consultantplus://offline/ref=1E1851E3E87AACCB1210072EB0D8C27754B564E02E99FE25823E6064F90C8A42C9265641F06F1DBEF1B8D712281DD1AB0254B803B6WFO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851E3E87AACCB1210072EB0D8C27754B564E02E99FE25823E6064F90C8A42C9265641F06F1DBEF1B8D712281DD1AB0254B803B6WFO5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1851E3E87AACCB1210072EB0D8C27754B564E02E99FE25823E6064F90C8A42C9265641F06F1DBEF1B8D712281DD1AB0254B803B6WFO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1851E3E87AACCB1210072EB0D8C27754B560ED2492FE25823E6064F90C8A42DB260E4AF36C08EBA1E2801F28W1O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1851E3E87AACCB1210072EB0D8C27754B56FE62C98FE25823E6064F90C8A42C9265646F16916EAA3F7D64E6E4DC2A80654BB02AAF59C92W7O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3DB3EB17642A5D57EE7289218BA880E4A432D2AEE6B1497B7C7A7C676BB65B6F4BF717282488B9CEF464E188A99E94BEDC5B4CZEB6H" TargetMode="External"/><Relationship Id="rId14" Type="http://schemas.openxmlformats.org/officeDocument/2006/relationships/hyperlink" Target="consultantplus://offline/ref=1E1851E3E87AACCB1210072EB0D8C27754B564E02E99FE25823E6064F90C8A42C9265641F06F1DBEF1B8D712281DD1AB0254B803B6WFO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2024-04-26T11:44:00Z</cp:lastPrinted>
  <dcterms:created xsi:type="dcterms:W3CDTF">2024-05-06T11:28:00Z</dcterms:created>
  <dcterms:modified xsi:type="dcterms:W3CDTF">2024-05-06T11:28:00Z</dcterms:modified>
</cp:coreProperties>
</file>