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C16B86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66AE9BA1" wp14:editId="53956CC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0864C4" w:rsidRDefault="000864C4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06257B">
        <w:rPr>
          <w:sz w:val="28"/>
        </w:rPr>
        <w:t>23.03.2026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06257B">
        <w:rPr>
          <w:sz w:val="28"/>
        </w:rPr>
        <w:t>263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476DE3" w:rsidRPr="00D67ED2" w:rsidRDefault="00870C1F" w:rsidP="008C7623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C16B86">
        <w:rPr>
          <w:sz w:val="28"/>
          <w:szCs w:val="28"/>
        </w:rPr>
        <w:t>методических рекомендация по проведению само</w:t>
      </w:r>
      <w:r w:rsidR="003D14CE">
        <w:rPr>
          <w:sz w:val="28"/>
          <w:szCs w:val="28"/>
        </w:rPr>
        <w:t>о</w:t>
      </w:r>
      <w:r w:rsidR="00C16B86">
        <w:rPr>
          <w:sz w:val="28"/>
          <w:szCs w:val="28"/>
        </w:rPr>
        <w:t>бследования и подготовке декларации соблюдения обязательных требований в рамках</w:t>
      </w:r>
      <w:r>
        <w:rPr>
          <w:sz w:val="28"/>
          <w:szCs w:val="28"/>
        </w:rPr>
        <w:t xml:space="preserve"> осуществлени</w:t>
      </w:r>
      <w:r w:rsidR="00C16B86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муниципального земельного контроля, в границах муниципально</w:t>
      </w:r>
      <w:r w:rsidR="000864C4">
        <w:rPr>
          <w:sz w:val="28"/>
          <w:szCs w:val="28"/>
        </w:rPr>
        <w:t>го образования «</w:t>
      </w:r>
      <w:proofErr w:type="spellStart"/>
      <w:r w:rsidR="000864C4">
        <w:rPr>
          <w:sz w:val="28"/>
          <w:szCs w:val="28"/>
        </w:rPr>
        <w:t>Ельнинский</w:t>
      </w:r>
      <w:proofErr w:type="spellEnd"/>
      <w:r w:rsidR="000864C4">
        <w:rPr>
          <w:sz w:val="28"/>
          <w:szCs w:val="28"/>
        </w:rPr>
        <w:t xml:space="preserve"> муниципальный округ</w:t>
      </w:r>
      <w:r w:rsidR="00C16B86">
        <w:rPr>
          <w:sz w:val="28"/>
          <w:szCs w:val="28"/>
        </w:rPr>
        <w:t>» Смоленской области</w:t>
      </w:r>
    </w:p>
    <w:p w:rsidR="00FE07DB" w:rsidRPr="00D67ED2" w:rsidRDefault="00FE07DB" w:rsidP="00476DE3">
      <w:pPr>
        <w:rPr>
          <w:sz w:val="28"/>
          <w:szCs w:val="28"/>
        </w:rPr>
      </w:pPr>
    </w:p>
    <w:p w:rsidR="000D5D20" w:rsidRPr="00D67ED2" w:rsidRDefault="00C16B86" w:rsidP="00C16B86">
      <w:pPr>
        <w:ind w:firstLine="709"/>
        <w:jc w:val="both"/>
        <w:rPr>
          <w:sz w:val="28"/>
          <w:szCs w:val="28"/>
        </w:rPr>
      </w:pPr>
      <w:r w:rsidRPr="00C16B86">
        <w:rPr>
          <w:sz w:val="28"/>
          <w:szCs w:val="28"/>
        </w:rPr>
        <w:t>В соответствии со статьей 72 Земельного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</w:t>
      </w:r>
      <w:r>
        <w:rPr>
          <w:sz w:val="28"/>
          <w:szCs w:val="28"/>
        </w:rPr>
        <w:t xml:space="preserve">арственном контроле (надзоре), решением </w:t>
      </w:r>
      <w:proofErr w:type="spellStart"/>
      <w:r>
        <w:rPr>
          <w:sz w:val="28"/>
          <w:szCs w:val="28"/>
        </w:rPr>
        <w:t>Ельнинского</w:t>
      </w:r>
      <w:proofErr w:type="spellEnd"/>
      <w:r>
        <w:rPr>
          <w:sz w:val="28"/>
          <w:szCs w:val="28"/>
        </w:rPr>
        <w:t xml:space="preserve"> окружного Совета депутатов от </w:t>
      </w:r>
      <w:r w:rsidRPr="00E07308">
        <w:rPr>
          <w:sz w:val="28"/>
          <w:szCs w:val="28"/>
        </w:rPr>
        <w:t>28.11.2024 № 46</w:t>
      </w:r>
      <w:r>
        <w:rPr>
          <w:sz w:val="28"/>
          <w:szCs w:val="28"/>
        </w:rPr>
        <w:t xml:space="preserve"> «Об утверждении Положения о муниципальном земельном контроле на территории муниципального образования 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Уставом муниципального </w:t>
      </w:r>
      <w:r w:rsidRPr="00DD162F"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D162F">
        <w:rPr>
          <w:sz w:val="28"/>
          <w:szCs w:val="28"/>
        </w:rPr>
        <w:t>» Смоленской области</w:t>
      </w:r>
      <w:r w:rsidR="005F5E8F" w:rsidRPr="00D67ED2">
        <w:rPr>
          <w:sz w:val="28"/>
          <w:szCs w:val="28"/>
        </w:rPr>
        <w:t xml:space="preserve">, </w:t>
      </w:r>
      <w:r w:rsidR="000D5D20" w:rsidRPr="00D67ED2">
        <w:rPr>
          <w:sz w:val="28"/>
          <w:szCs w:val="28"/>
        </w:rPr>
        <w:t>Администрация муниципально</w:t>
      </w:r>
      <w:r w:rsidR="000864C4">
        <w:rPr>
          <w:sz w:val="28"/>
          <w:szCs w:val="28"/>
        </w:rPr>
        <w:t>го образования «</w:t>
      </w:r>
      <w:proofErr w:type="spellStart"/>
      <w:r w:rsidR="000864C4">
        <w:rPr>
          <w:sz w:val="28"/>
          <w:szCs w:val="28"/>
        </w:rPr>
        <w:t>Ельнинский</w:t>
      </w:r>
      <w:proofErr w:type="spellEnd"/>
      <w:r w:rsidR="000864C4">
        <w:rPr>
          <w:sz w:val="28"/>
          <w:szCs w:val="28"/>
        </w:rPr>
        <w:t xml:space="preserve"> 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0523" w:rsidRPr="00A80523" w:rsidRDefault="00C6491F" w:rsidP="00C16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6B86" w:rsidRPr="00C16B86">
        <w:rPr>
          <w:sz w:val="28"/>
          <w:szCs w:val="28"/>
        </w:rPr>
        <w:t xml:space="preserve">Утвердить 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в границах </w:t>
      </w:r>
      <w:r w:rsidR="00C16B86">
        <w:rPr>
          <w:sz w:val="28"/>
          <w:szCs w:val="28"/>
        </w:rPr>
        <w:t>муниципального образования «</w:t>
      </w:r>
      <w:proofErr w:type="spellStart"/>
      <w:r w:rsidR="00C16B86">
        <w:rPr>
          <w:sz w:val="28"/>
          <w:szCs w:val="28"/>
        </w:rPr>
        <w:t>Ельнинский</w:t>
      </w:r>
      <w:proofErr w:type="spellEnd"/>
      <w:r w:rsidR="00C16B86">
        <w:rPr>
          <w:sz w:val="28"/>
          <w:szCs w:val="28"/>
        </w:rPr>
        <w:t xml:space="preserve"> муниципальный округ» Смоленской области</w:t>
      </w:r>
      <w:r w:rsidR="00C16B86" w:rsidRPr="00C16B86">
        <w:rPr>
          <w:sz w:val="28"/>
          <w:szCs w:val="28"/>
        </w:rPr>
        <w:t xml:space="preserve"> согласно приложению,</w:t>
      </w:r>
      <w:r w:rsidR="00C16B86">
        <w:rPr>
          <w:sz w:val="28"/>
          <w:szCs w:val="28"/>
        </w:rPr>
        <w:t xml:space="preserve"> </w:t>
      </w:r>
      <w:r w:rsidR="00C16B86" w:rsidRPr="00C16B86">
        <w:rPr>
          <w:sz w:val="28"/>
          <w:szCs w:val="28"/>
        </w:rPr>
        <w:t>к настоящему постановлению</w:t>
      </w:r>
      <w:r w:rsidR="00C16B86">
        <w:rPr>
          <w:sz w:val="28"/>
          <w:szCs w:val="28"/>
        </w:rPr>
        <w:t>.</w:t>
      </w:r>
    </w:p>
    <w:p w:rsidR="00A80523" w:rsidRDefault="00C16B86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91F">
        <w:rPr>
          <w:sz w:val="28"/>
          <w:szCs w:val="28"/>
        </w:rPr>
        <w:t xml:space="preserve">. </w:t>
      </w:r>
      <w:r w:rsidR="00D32231">
        <w:rPr>
          <w:sz w:val="28"/>
          <w:szCs w:val="28"/>
        </w:rPr>
        <w:t>Разместить</w:t>
      </w:r>
      <w:r w:rsidR="00E934CF" w:rsidRPr="00A8052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="00E934CF" w:rsidRPr="00A80523">
        <w:rPr>
          <w:sz w:val="28"/>
          <w:szCs w:val="28"/>
        </w:rPr>
        <w:t>Ельни</w:t>
      </w:r>
      <w:r w:rsidR="000864C4">
        <w:rPr>
          <w:sz w:val="28"/>
          <w:szCs w:val="28"/>
        </w:rPr>
        <w:t>нский</w:t>
      </w:r>
      <w:proofErr w:type="spellEnd"/>
      <w:r w:rsidR="000864C4">
        <w:rPr>
          <w:sz w:val="28"/>
          <w:szCs w:val="28"/>
        </w:rPr>
        <w:t xml:space="preserve"> муниципальный </w:t>
      </w:r>
      <w:r w:rsidR="000864C4">
        <w:rPr>
          <w:sz w:val="28"/>
          <w:szCs w:val="28"/>
        </w:rPr>
        <w:lastRenderedPageBreak/>
        <w:t>округ</w:t>
      </w:r>
      <w:r w:rsidR="00D32231">
        <w:rPr>
          <w:sz w:val="28"/>
          <w:szCs w:val="28"/>
        </w:rPr>
        <w:t>» Смоленской области в информационно</w:t>
      </w:r>
      <w:r w:rsidR="000864C4">
        <w:rPr>
          <w:sz w:val="28"/>
          <w:szCs w:val="28"/>
        </w:rPr>
        <w:t>-телекоммуникационной сети «Инте</w:t>
      </w:r>
      <w:r w:rsidR="00D32231">
        <w:rPr>
          <w:sz w:val="28"/>
          <w:szCs w:val="28"/>
        </w:rPr>
        <w:t>рнет».</w:t>
      </w:r>
    </w:p>
    <w:p w:rsidR="000D5D20" w:rsidRPr="00A80523" w:rsidRDefault="00C16B86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91F">
        <w:rPr>
          <w:sz w:val="28"/>
          <w:szCs w:val="28"/>
        </w:rPr>
        <w:t xml:space="preserve">. </w:t>
      </w:r>
      <w:r w:rsidR="000D5D20" w:rsidRPr="00A8052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</w:t>
      </w:r>
      <w:r w:rsidR="000864C4">
        <w:rPr>
          <w:sz w:val="28"/>
          <w:szCs w:val="28"/>
        </w:rPr>
        <w:t>го образования «</w:t>
      </w:r>
      <w:proofErr w:type="spellStart"/>
      <w:r w:rsidR="000864C4">
        <w:rPr>
          <w:sz w:val="28"/>
          <w:szCs w:val="28"/>
        </w:rPr>
        <w:t>Ельнинский</w:t>
      </w:r>
      <w:proofErr w:type="spellEnd"/>
      <w:r w:rsidR="000864C4">
        <w:rPr>
          <w:sz w:val="28"/>
          <w:szCs w:val="28"/>
        </w:rPr>
        <w:t xml:space="preserve"> муниципальный округ</w:t>
      </w:r>
      <w:r w:rsidR="000D5D20" w:rsidRPr="00A80523">
        <w:rPr>
          <w:sz w:val="28"/>
          <w:szCs w:val="28"/>
        </w:rPr>
        <w:t xml:space="preserve">» Смоленской области </w:t>
      </w:r>
      <w:r w:rsidR="00E934CF" w:rsidRPr="00A80523">
        <w:rPr>
          <w:sz w:val="28"/>
          <w:szCs w:val="28"/>
        </w:rPr>
        <w:t xml:space="preserve">С.В. </w:t>
      </w:r>
      <w:proofErr w:type="spellStart"/>
      <w:r w:rsidR="00E934CF" w:rsidRPr="00A80523">
        <w:rPr>
          <w:sz w:val="28"/>
          <w:szCs w:val="28"/>
        </w:rPr>
        <w:t>Кизунову</w:t>
      </w:r>
      <w:proofErr w:type="spellEnd"/>
      <w:r w:rsidR="000D5D20" w:rsidRPr="00A80523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0864C4" w:rsidRDefault="000864C4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0864C4">
        <w:rPr>
          <w:sz w:val="28"/>
          <w:szCs w:val="28"/>
        </w:rPr>
        <w:t xml:space="preserve">                                           </w:t>
      </w:r>
      <w:r w:rsidRPr="00D67ED2">
        <w:rPr>
          <w:sz w:val="28"/>
          <w:szCs w:val="28"/>
        </w:rPr>
        <w:t>Н.Д. Мищенков</w:t>
      </w:r>
    </w:p>
    <w:p w:rsidR="00E934CF" w:rsidRPr="00925ACD" w:rsidRDefault="00E934CF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sz w:val="28"/>
        </w:rPr>
        <w:br w:type="page"/>
      </w:r>
      <w:r w:rsidR="00925ACD" w:rsidRPr="00925ACD">
        <w:rPr>
          <w:b w:val="0"/>
          <w:sz w:val="28"/>
          <w:szCs w:val="28"/>
        </w:rPr>
        <w:lastRenderedPageBreak/>
        <w:t>УТВЕРЖДЕН</w:t>
      </w:r>
      <w:r w:rsidR="00783ECC">
        <w:rPr>
          <w:b w:val="0"/>
          <w:sz w:val="28"/>
          <w:szCs w:val="28"/>
        </w:rPr>
        <w:t>Ы</w:t>
      </w:r>
      <w:r w:rsidR="00925ACD" w:rsidRPr="00925ACD">
        <w:rPr>
          <w:b w:val="0"/>
          <w:sz w:val="28"/>
          <w:szCs w:val="28"/>
        </w:rPr>
        <w:t xml:space="preserve"> </w:t>
      </w:r>
    </w:p>
    <w:p w:rsidR="00034A5F" w:rsidRDefault="00E934CF" w:rsidP="00034A5F">
      <w:pPr>
        <w:pStyle w:val="2"/>
        <w:shd w:val="clear" w:color="auto" w:fill="FFFFFF"/>
        <w:spacing w:before="0" w:beforeAutospacing="0" w:after="0" w:afterAutospacing="0"/>
        <w:ind w:left="5954"/>
        <w:jc w:val="both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</w:t>
      </w:r>
      <w:r w:rsidR="00925ACD" w:rsidRPr="00925ACD">
        <w:rPr>
          <w:b w:val="0"/>
          <w:sz w:val="28"/>
          <w:szCs w:val="28"/>
        </w:rPr>
        <w:t>ем</w:t>
      </w:r>
      <w:r w:rsidRPr="00925ACD">
        <w:rPr>
          <w:b w:val="0"/>
          <w:sz w:val="28"/>
          <w:szCs w:val="28"/>
        </w:rPr>
        <w:t xml:space="preserve"> Администрации</w:t>
      </w:r>
      <w:r w:rsidR="00034A5F">
        <w:rPr>
          <w:b w:val="0"/>
          <w:sz w:val="28"/>
          <w:szCs w:val="28"/>
        </w:rPr>
        <w:t xml:space="preserve"> </w:t>
      </w:r>
      <w:r w:rsidRPr="00925ACD">
        <w:rPr>
          <w:b w:val="0"/>
          <w:sz w:val="28"/>
          <w:szCs w:val="28"/>
        </w:rPr>
        <w:t>муниципального образования</w:t>
      </w:r>
      <w:r w:rsidR="00034A5F">
        <w:rPr>
          <w:b w:val="0"/>
          <w:sz w:val="28"/>
          <w:szCs w:val="28"/>
        </w:rPr>
        <w:t xml:space="preserve"> </w:t>
      </w:r>
      <w:r w:rsidR="00925ACD" w:rsidRPr="00925ACD">
        <w:rPr>
          <w:b w:val="0"/>
          <w:sz w:val="28"/>
          <w:szCs w:val="28"/>
        </w:rPr>
        <w:t>«</w:t>
      </w:r>
      <w:proofErr w:type="spellStart"/>
      <w:r w:rsidR="00925ACD" w:rsidRPr="00925ACD">
        <w:rPr>
          <w:b w:val="0"/>
          <w:sz w:val="28"/>
          <w:szCs w:val="28"/>
        </w:rPr>
        <w:t>Ельнинский</w:t>
      </w:r>
      <w:proofErr w:type="spellEnd"/>
      <w:r w:rsidR="00925ACD" w:rsidRPr="00925ACD">
        <w:rPr>
          <w:b w:val="0"/>
          <w:sz w:val="28"/>
          <w:szCs w:val="28"/>
        </w:rPr>
        <w:t xml:space="preserve"> муниципальный</w:t>
      </w:r>
      <w:r w:rsidR="00034A5F">
        <w:rPr>
          <w:b w:val="0"/>
          <w:sz w:val="28"/>
          <w:szCs w:val="28"/>
        </w:rPr>
        <w:t xml:space="preserve"> </w:t>
      </w:r>
      <w:r w:rsidR="00925ACD" w:rsidRPr="00925ACD">
        <w:rPr>
          <w:b w:val="0"/>
          <w:sz w:val="28"/>
          <w:szCs w:val="28"/>
        </w:rPr>
        <w:t>округ</w:t>
      </w:r>
      <w:r w:rsidRPr="00925ACD">
        <w:rPr>
          <w:b w:val="0"/>
          <w:sz w:val="28"/>
          <w:szCs w:val="28"/>
        </w:rPr>
        <w:t>» Смоленской</w:t>
      </w:r>
      <w:r w:rsidR="00925ACD" w:rsidRPr="00925ACD">
        <w:rPr>
          <w:b w:val="0"/>
          <w:sz w:val="28"/>
          <w:szCs w:val="28"/>
        </w:rPr>
        <w:t xml:space="preserve"> </w:t>
      </w:r>
      <w:r w:rsidRPr="00925ACD">
        <w:rPr>
          <w:b w:val="0"/>
          <w:sz w:val="28"/>
          <w:szCs w:val="28"/>
        </w:rPr>
        <w:t>области</w:t>
      </w:r>
      <w:r w:rsidR="00034A5F">
        <w:rPr>
          <w:b w:val="0"/>
          <w:sz w:val="28"/>
          <w:szCs w:val="28"/>
        </w:rPr>
        <w:t xml:space="preserve"> </w:t>
      </w:r>
    </w:p>
    <w:p w:rsidR="00E934CF" w:rsidRPr="00925ACD" w:rsidRDefault="00E934CF" w:rsidP="00034A5F">
      <w:pPr>
        <w:pStyle w:val="2"/>
        <w:shd w:val="clear" w:color="auto" w:fill="FFFFFF"/>
        <w:spacing w:before="0" w:beforeAutospacing="0" w:after="0" w:afterAutospacing="0"/>
        <w:ind w:left="5954"/>
        <w:jc w:val="both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06257B">
        <w:rPr>
          <w:b w:val="0"/>
          <w:sz w:val="28"/>
          <w:szCs w:val="28"/>
        </w:rPr>
        <w:t>23.03.</w:t>
      </w:r>
      <w:r w:rsidRPr="00925ACD">
        <w:rPr>
          <w:b w:val="0"/>
          <w:sz w:val="28"/>
          <w:szCs w:val="28"/>
        </w:rPr>
        <w:t>202</w:t>
      </w:r>
      <w:r w:rsidR="00783ECC">
        <w:rPr>
          <w:b w:val="0"/>
          <w:sz w:val="28"/>
          <w:szCs w:val="28"/>
        </w:rPr>
        <w:t>6</w:t>
      </w:r>
      <w:r w:rsidRPr="00925ACD">
        <w:rPr>
          <w:b w:val="0"/>
          <w:sz w:val="28"/>
          <w:szCs w:val="28"/>
        </w:rPr>
        <w:t xml:space="preserve"> №</w:t>
      </w:r>
      <w:r w:rsidR="0006257B">
        <w:rPr>
          <w:b w:val="0"/>
          <w:sz w:val="28"/>
          <w:szCs w:val="28"/>
        </w:rPr>
        <w:t>263</w:t>
      </w:r>
      <w:bookmarkStart w:id="0" w:name="_GoBack"/>
      <w:bookmarkEnd w:id="0"/>
    </w:p>
    <w:p w:rsidR="00441C7D" w:rsidRDefault="00441C7D" w:rsidP="00884101">
      <w:pPr>
        <w:jc w:val="center"/>
        <w:rPr>
          <w:b/>
          <w:color w:val="242424"/>
          <w:sz w:val="28"/>
          <w:szCs w:val="28"/>
        </w:rPr>
      </w:pPr>
    </w:p>
    <w:p w:rsidR="00C16B86" w:rsidRPr="00884101" w:rsidRDefault="00C16B86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Методические рекомендации по проведению самообследования</w:t>
      </w:r>
    </w:p>
    <w:p w:rsidR="00C16B86" w:rsidRPr="00884101" w:rsidRDefault="00C16B86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и подготовке декларации соблюдения обязательных требований в рамках</w:t>
      </w:r>
    </w:p>
    <w:p w:rsidR="00C16B86" w:rsidRPr="00884101" w:rsidRDefault="00C16B86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осуществления муниципального земельного контроля в границах</w:t>
      </w:r>
    </w:p>
    <w:p w:rsidR="00C16B86" w:rsidRDefault="00884101" w:rsidP="00884101">
      <w:pPr>
        <w:jc w:val="center"/>
        <w:rPr>
          <w:b/>
          <w:color w:val="242424"/>
          <w:sz w:val="28"/>
          <w:szCs w:val="28"/>
        </w:rPr>
      </w:pPr>
      <w:r w:rsidRPr="00884101">
        <w:rPr>
          <w:b/>
          <w:color w:val="242424"/>
          <w:sz w:val="28"/>
          <w:szCs w:val="28"/>
        </w:rPr>
        <w:t>муниципального образования</w:t>
      </w:r>
      <w:r>
        <w:rPr>
          <w:b/>
          <w:color w:val="242424"/>
          <w:sz w:val="28"/>
          <w:szCs w:val="28"/>
        </w:rPr>
        <w:t xml:space="preserve"> </w:t>
      </w:r>
      <w:r w:rsidRPr="00884101">
        <w:rPr>
          <w:b/>
          <w:color w:val="242424"/>
          <w:sz w:val="28"/>
          <w:szCs w:val="28"/>
        </w:rPr>
        <w:t>«</w:t>
      </w:r>
      <w:proofErr w:type="spellStart"/>
      <w:r w:rsidRPr="00884101">
        <w:rPr>
          <w:b/>
          <w:color w:val="242424"/>
          <w:sz w:val="28"/>
          <w:szCs w:val="28"/>
        </w:rPr>
        <w:t>Ельнинский</w:t>
      </w:r>
      <w:proofErr w:type="spellEnd"/>
      <w:r w:rsidRPr="00884101">
        <w:rPr>
          <w:b/>
          <w:color w:val="242424"/>
          <w:sz w:val="28"/>
          <w:szCs w:val="28"/>
        </w:rPr>
        <w:t xml:space="preserve"> муниципальный</w:t>
      </w:r>
      <w:r>
        <w:rPr>
          <w:b/>
          <w:color w:val="242424"/>
          <w:sz w:val="28"/>
          <w:szCs w:val="28"/>
        </w:rPr>
        <w:t xml:space="preserve"> </w:t>
      </w:r>
      <w:r w:rsidRPr="00884101">
        <w:rPr>
          <w:b/>
          <w:color w:val="242424"/>
          <w:sz w:val="28"/>
          <w:szCs w:val="28"/>
        </w:rPr>
        <w:t>округ» Смоленской области</w:t>
      </w:r>
    </w:p>
    <w:p w:rsidR="00884101" w:rsidRPr="00884101" w:rsidRDefault="00884101" w:rsidP="00884101">
      <w:pPr>
        <w:jc w:val="center"/>
        <w:rPr>
          <w:b/>
          <w:color w:val="242424"/>
          <w:sz w:val="28"/>
          <w:szCs w:val="28"/>
        </w:rPr>
      </w:pP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 xml:space="preserve">1. Самообследование (самостоятельная оценка соблюдения обязательных требований) проводится в целях добровольного определения контролируемыми лицами уровня соблюдения ими обязательных требований, относящихся к предмету муниципального земельного контроля за соблюдением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 (далее - обязательные требования). </w:t>
      </w:r>
    </w:p>
    <w:p w:rsidR="00695FCC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 w:rsidRPr="008C35B3">
        <w:rPr>
          <w:color w:val="000000"/>
          <w:sz w:val="28"/>
          <w:szCs w:val="28"/>
        </w:rPr>
        <w:t>2. Самообследование проводится на основании Федерального закона от 31.07.2020 № 248-ФЗ «О государственном контроле (надзоре) и муниципальном контроле в Российской Федерации», Положения о муниципальном земельном контроле на территории муниципального образования «</w:t>
      </w:r>
      <w:proofErr w:type="spellStart"/>
      <w:r w:rsidRPr="008C35B3">
        <w:rPr>
          <w:color w:val="000000"/>
          <w:sz w:val="28"/>
          <w:szCs w:val="28"/>
        </w:rPr>
        <w:t>Ельнинский</w:t>
      </w:r>
      <w:proofErr w:type="spellEnd"/>
      <w:r w:rsidRPr="008C35B3">
        <w:rPr>
          <w:color w:val="000000"/>
          <w:sz w:val="28"/>
          <w:szCs w:val="28"/>
        </w:rPr>
        <w:t xml:space="preserve"> муниципальный округ» Смоленской области утвержденного решением </w:t>
      </w:r>
      <w:proofErr w:type="spellStart"/>
      <w:r w:rsidRPr="008C35B3">
        <w:rPr>
          <w:color w:val="000000"/>
          <w:sz w:val="28"/>
          <w:szCs w:val="28"/>
        </w:rPr>
        <w:t>Ельнинского</w:t>
      </w:r>
      <w:proofErr w:type="spellEnd"/>
      <w:r w:rsidRPr="008C35B3">
        <w:rPr>
          <w:color w:val="000000"/>
          <w:sz w:val="28"/>
          <w:szCs w:val="28"/>
        </w:rPr>
        <w:t xml:space="preserve"> окружного Совета депутатов от 28.11.2024 № 46 (далее – Положение).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Pr="00441886">
        <w:rPr>
          <w:sz w:val="28"/>
          <w:szCs w:val="28"/>
        </w:rPr>
        <w:t>униципальный земельный контроль на территории муниципального образования «</w:t>
      </w:r>
      <w:proofErr w:type="spellStart"/>
      <w:r w:rsidRPr="00441886">
        <w:rPr>
          <w:sz w:val="28"/>
          <w:szCs w:val="28"/>
        </w:rPr>
        <w:t>Ельнинский</w:t>
      </w:r>
      <w:proofErr w:type="spellEnd"/>
      <w:r w:rsidRPr="00441886">
        <w:rPr>
          <w:sz w:val="28"/>
          <w:szCs w:val="28"/>
        </w:rPr>
        <w:t xml:space="preserve"> муниципальный округ» Смоленской области осуществляет</w:t>
      </w:r>
      <w:r>
        <w:rPr>
          <w:sz w:val="28"/>
          <w:szCs w:val="28"/>
        </w:rPr>
        <w:t>ся Администрацией</w:t>
      </w:r>
      <w:r w:rsidRPr="00441886">
        <w:rPr>
          <w:sz w:val="28"/>
          <w:szCs w:val="28"/>
        </w:rPr>
        <w:t xml:space="preserve"> муниципального образования «</w:t>
      </w:r>
      <w:proofErr w:type="spellStart"/>
      <w:r w:rsidRPr="00441886">
        <w:rPr>
          <w:sz w:val="28"/>
          <w:szCs w:val="28"/>
        </w:rPr>
        <w:t>Ельнинский</w:t>
      </w:r>
      <w:proofErr w:type="spellEnd"/>
      <w:r w:rsidRPr="00441886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в лице о</w:t>
      </w:r>
      <w:r w:rsidRPr="00441886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441886">
        <w:rPr>
          <w:sz w:val="28"/>
          <w:szCs w:val="28"/>
        </w:rPr>
        <w:t xml:space="preserve"> имущественных и земельных отношений Администрации муниципального образования «</w:t>
      </w:r>
      <w:proofErr w:type="spellStart"/>
      <w:r w:rsidRPr="00441886">
        <w:rPr>
          <w:sz w:val="28"/>
          <w:szCs w:val="28"/>
        </w:rPr>
        <w:t>Ельнинский</w:t>
      </w:r>
      <w:proofErr w:type="spellEnd"/>
      <w:r w:rsidRPr="00441886">
        <w:rPr>
          <w:sz w:val="28"/>
          <w:szCs w:val="28"/>
        </w:rPr>
        <w:t xml:space="preserve"> муниципальный округ» Смоленской области (далее — орган муниципального земельного контроля).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C35B3">
        <w:rPr>
          <w:color w:val="000000"/>
          <w:sz w:val="28"/>
          <w:szCs w:val="28"/>
        </w:rPr>
        <w:t xml:space="preserve">. Самообследование является профилактическим мероприятием, по самостоятельной оценке, контролируемым лицом соблюдения обязательных требований, предусмотренным Положением.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C35B3">
        <w:rPr>
          <w:color w:val="000000"/>
          <w:sz w:val="28"/>
          <w:szCs w:val="28"/>
        </w:rPr>
        <w:t xml:space="preserve">. Самообследование проводится в отношении объектов контроля, а именно: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 xml:space="preserve">- деятельности, действий (бездействий)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lastRenderedPageBreak/>
        <w:t xml:space="preserve">- земель, земельных участков и (или) частей земельных участков, которыми граждане и организации владеют и (или) пользуются, к которым предъявляются обязательные требования. </w:t>
      </w:r>
    </w:p>
    <w:p w:rsidR="00695FCC" w:rsidRPr="00441886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C35B3">
        <w:rPr>
          <w:color w:val="000000"/>
          <w:sz w:val="28"/>
          <w:szCs w:val="28"/>
        </w:rPr>
        <w:t xml:space="preserve">. </w:t>
      </w:r>
      <w:r w:rsidRPr="00441886">
        <w:rPr>
          <w:color w:val="000000"/>
          <w:sz w:val="28"/>
          <w:szCs w:val="28"/>
        </w:rPr>
        <w:t xml:space="preserve">Самообследование осуществляется с помощью проверочного листа. Для официального заполнения и подачи декларации соблюдения обязательных требований контролируемое лицо обязано использовать форму, утверждённую Постановлением от 26.12.2024 № 736 «Об утверждении формы проверочного листа, используемого при осуществлении муниципального земельного контроля на территории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 w:rsidRPr="00441886">
        <w:rPr>
          <w:color w:val="000000"/>
          <w:sz w:val="28"/>
          <w:szCs w:val="28"/>
        </w:rPr>
        <w:t>Ельнинский</w:t>
      </w:r>
      <w:proofErr w:type="spellEnd"/>
      <w:r w:rsidRPr="00441886">
        <w:rPr>
          <w:color w:val="000000"/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</w:rPr>
        <w:t>»</w:t>
      </w:r>
      <w:r w:rsidRPr="00441886">
        <w:rPr>
          <w:color w:val="000000"/>
          <w:sz w:val="28"/>
          <w:szCs w:val="28"/>
        </w:rPr>
        <w:t xml:space="preserve"> Смоленской области» (далее — Постановление).</w:t>
      </w:r>
    </w:p>
    <w:p w:rsidR="00695FCC" w:rsidRPr="008C35B3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 w:rsidRPr="00441886">
        <w:rPr>
          <w:color w:val="000000"/>
          <w:sz w:val="28"/>
          <w:szCs w:val="28"/>
        </w:rPr>
        <w:t xml:space="preserve">На официальном сайте </w:t>
      </w:r>
      <w:proofErr w:type="spellStart"/>
      <w:r w:rsidRPr="00441886">
        <w:rPr>
          <w:color w:val="000000"/>
          <w:sz w:val="28"/>
          <w:szCs w:val="28"/>
        </w:rPr>
        <w:t>Росреестра</w:t>
      </w:r>
      <w:proofErr w:type="spellEnd"/>
      <w:r w:rsidRPr="00441886">
        <w:rPr>
          <w:color w:val="000000"/>
          <w:sz w:val="28"/>
          <w:szCs w:val="28"/>
        </w:rPr>
        <w:t xml:space="preserve"> в сети Интернет (</w:t>
      </w:r>
      <w:r w:rsidRPr="00441886">
        <w:rPr>
          <w:color w:val="0070C0"/>
          <w:sz w:val="28"/>
          <w:szCs w:val="28"/>
        </w:rPr>
        <w:t>https://rosreestr.gov.ru/activity/gosudarstvennyy-nadzor/gosudarstvennyy-zemelnyy-kontrol-nadzor/samostoyatelnaya-otsenka-soblyudeniya-obyazatelnykh-trebovaniy/</w:t>
      </w:r>
      <w:r>
        <w:rPr>
          <w:color w:val="000000"/>
          <w:sz w:val="28"/>
          <w:szCs w:val="28"/>
        </w:rPr>
        <w:t>)</w:t>
      </w:r>
      <w:r w:rsidRPr="00441886">
        <w:rPr>
          <w:color w:val="000000"/>
          <w:sz w:val="28"/>
          <w:szCs w:val="28"/>
        </w:rPr>
        <w:t xml:space="preserve"> размещена форма проверочного листа для предварительной самостоятельной оценки соблюдения обязательных требований и не может быть использована для оформления и подачи декларации в орган муниципального земельного контроля</w:t>
      </w:r>
      <w:r>
        <w:rPr>
          <w:color w:val="000000"/>
          <w:sz w:val="28"/>
          <w:szCs w:val="28"/>
        </w:rPr>
        <w:t xml:space="preserve"> </w:t>
      </w:r>
      <w:r w:rsidRPr="008C35B3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8C35B3">
        <w:rPr>
          <w:color w:val="000000"/>
          <w:sz w:val="28"/>
          <w:szCs w:val="28"/>
        </w:rPr>
        <w:t>Ельнинский</w:t>
      </w:r>
      <w:proofErr w:type="spellEnd"/>
      <w:r w:rsidRPr="008C35B3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441886">
        <w:rPr>
          <w:color w:val="000000"/>
          <w:sz w:val="28"/>
          <w:szCs w:val="28"/>
        </w:rPr>
        <w:t>.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C35B3">
        <w:rPr>
          <w:color w:val="000000"/>
          <w:sz w:val="28"/>
          <w:szCs w:val="28"/>
        </w:rPr>
        <w:t xml:space="preserve">. Высокая оценка соблюдения обязательных требований присваивается в случае соблюдения контролируемым лицом всех обязательных требований согласно списку контрольных вопросов в проверочном листе. </w:t>
      </w:r>
      <w:r w:rsidRPr="001110A8">
        <w:rPr>
          <w:color w:val="000000"/>
          <w:sz w:val="28"/>
          <w:szCs w:val="28"/>
        </w:rPr>
        <w:t xml:space="preserve">При получении иной оценки контролируемое лицо </w:t>
      </w:r>
      <w:r>
        <w:rPr>
          <w:color w:val="000000"/>
          <w:sz w:val="28"/>
          <w:szCs w:val="28"/>
        </w:rPr>
        <w:t>должно</w:t>
      </w:r>
      <w:r w:rsidRPr="001110A8">
        <w:rPr>
          <w:color w:val="000000"/>
          <w:sz w:val="28"/>
          <w:szCs w:val="28"/>
        </w:rPr>
        <w:t xml:space="preserve"> устранить выявленные несоответствия в течение 30 рабочих дней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C35B3">
        <w:rPr>
          <w:color w:val="000000"/>
          <w:sz w:val="28"/>
          <w:szCs w:val="28"/>
        </w:rPr>
        <w:t>. В случае присвоения высокой оценки соблюдения обязательных требований по результатам самообследования контролируемое лицо вправе принять и направить в орган муниципального земельного контроля декларацию соблюдения обязательных требований</w:t>
      </w:r>
      <w:r>
        <w:rPr>
          <w:color w:val="000000"/>
          <w:sz w:val="28"/>
          <w:szCs w:val="28"/>
        </w:rPr>
        <w:t xml:space="preserve"> (далее – Декларация)</w:t>
      </w:r>
      <w:r w:rsidRPr="008C35B3">
        <w:rPr>
          <w:color w:val="000000"/>
          <w:sz w:val="28"/>
          <w:szCs w:val="28"/>
        </w:rPr>
        <w:t xml:space="preserve"> собственниками (пользователями) земель, земельных участков и (или) частей земельных участков, которая заполняется контролируемым лицом на специальном бланке в соответс</w:t>
      </w:r>
      <w:r w:rsidR="00BF15EF">
        <w:rPr>
          <w:color w:val="000000"/>
          <w:sz w:val="28"/>
          <w:szCs w:val="28"/>
        </w:rPr>
        <w:t>твии с формой, предусмотренной П</w:t>
      </w:r>
      <w:r w:rsidRPr="008C35B3">
        <w:rPr>
          <w:color w:val="000000"/>
          <w:sz w:val="28"/>
          <w:szCs w:val="28"/>
        </w:rPr>
        <w:t xml:space="preserve">риложением 1 к настоящим Методическим рекомендациям.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C35B3">
        <w:rPr>
          <w:color w:val="000000"/>
          <w:sz w:val="28"/>
          <w:szCs w:val="28"/>
        </w:rPr>
        <w:t xml:space="preserve">. Регистрация Декларации и размещение ее на официальном сайте в сети «Интернет» осуществляется органом муниципального земельного контроля не позднее 5 рабочих дней с момента ее получения.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C35B3">
        <w:rPr>
          <w:color w:val="000000"/>
          <w:sz w:val="28"/>
          <w:szCs w:val="28"/>
        </w:rPr>
        <w:t xml:space="preserve">. Срок действия Декларации составляет 1 год с момента ее регистрации.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8C35B3">
        <w:rPr>
          <w:color w:val="000000"/>
          <w:sz w:val="28"/>
          <w:szCs w:val="28"/>
        </w:rPr>
        <w:t xml:space="preserve">. Контролируемое лицо вправе разместить сведения о декларации на своем сайте в сети «Интернет», в принадлежащих ему помещениях, а также использовать в рекламных целях.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8C35B3">
        <w:rPr>
          <w:color w:val="000000"/>
          <w:sz w:val="28"/>
          <w:szCs w:val="28"/>
        </w:rPr>
        <w:t xml:space="preserve">. В случае изменения сведений, содержащихся в декларации, уточненная Декларация представляется контролируемым лицом в орган муниципального земельного контроля в течение 1 месяца со дня изменения содержащихся в ней сведений.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8C35B3">
        <w:rPr>
          <w:color w:val="000000"/>
          <w:sz w:val="28"/>
          <w:szCs w:val="28"/>
        </w:rPr>
        <w:t xml:space="preserve">. Плановые контрольные (надзорные) мероприятия органом муниципального земельного контроля в период действия Декларации не проводятся. </w:t>
      </w:r>
    </w:p>
    <w:p w:rsidR="00695FCC" w:rsidRPr="001110A8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 w:rsidRPr="008C35B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4</w:t>
      </w:r>
      <w:r w:rsidRPr="008C35B3">
        <w:rPr>
          <w:color w:val="000000"/>
          <w:sz w:val="28"/>
          <w:szCs w:val="28"/>
        </w:rPr>
        <w:t xml:space="preserve">. </w:t>
      </w:r>
      <w:r w:rsidRPr="001110A8">
        <w:rPr>
          <w:color w:val="000000"/>
          <w:sz w:val="28"/>
          <w:szCs w:val="28"/>
        </w:rPr>
        <w:t>Декларация аннулируется решением органа муниципального земельного контроля, если при проведении внепланового контрольного (надзорного) мероприятия:</w:t>
      </w:r>
    </w:p>
    <w:p w:rsidR="00695FCC" w:rsidRPr="001110A8" w:rsidRDefault="00695FCC" w:rsidP="00695F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10A8">
        <w:rPr>
          <w:color w:val="000000"/>
          <w:sz w:val="28"/>
          <w:szCs w:val="28"/>
        </w:rPr>
        <w:t>выявлены нарушения обязательных требований;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10A8">
        <w:rPr>
          <w:color w:val="000000"/>
          <w:sz w:val="28"/>
          <w:szCs w:val="28"/>
        </w:rPr>
        <w:t>установлены факты представления недостоверных сведений при самообследовании.</w:t>
      </w:r>
      <w:r>
        <w:rPr>
          <w:color w:val="000000"/>
          <w:sz w:val="28"/>
          <w:szCs w:val="28"/>
        </w:rPr>
        <w:t xml:space="preserve"> </w:t>
      </w:r>
      <w:r w:rsidRPr="001110A8">
        <w:rPr>
          <w:color w:val="000000"/>
          <w:sz w:val="28"/>
          <w:szCs w:val="28"/>
        </w:rPr>
        <w:t>Орган муниципального земельного контроля уведомляет контролируемое лицо об аннулировании Декларации в течение 3 рабочих дней с указанием оснований. Решение может быть обжаловано в установленном порядке</w:t>
      </w:r>
      <w:r w:rsidRPr="008C35B3">
        <w:rPr>
          <w:color w:val="000000"/>
          <w:sz w:val="28"/>
          <w:szCs w:val="28"/>
        </w:rPr>
        <w:t xml:space="preserve">. </w:t>
      </w:r>
    </w:p>
    <w:p w:rsidR="00695FCC" w:rsidRPr="008C35B3" w:rsidRDefault="00695FCC" w:rsidP="00695FCC">
      <w:pPr>
        <w:ind w:firstLine="709"/>
        <w:jc w:val="both"/>
        <w:rPr>
          <w:sz w:val="28"/>
          <w:szCs w:val="28"/>
        </w:rPr>
      </w:pPr>
      <w:r w:rsidRPr="008C35B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C35B3">
        <w:rPr>
          <w:color w:val="000000"/>
          <w:sz w:val="28"/>
          <w:szCs w:val="28"/>
        </w:rPr>
        <w:t>. По истечении шести месяцев после аннулирования Декларации контролируемое лицо может вновь принять Декларацию по результатам самообследования</w:t>
      </w:r>
    </w:p>
    <w:p w:rsidR="00C16B86" w:rsidRDefault="00C16B86">
      <w:pPr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br w:type="page"/>
      </w:r>
    </w:p>
    <w:p w:rsidR="00E934CF" w:rsidRPr="00925ACD" w:rsidRDefault="00E934CF" w:rsidP="00925ACD">
      <w:pPr>
        <w:spacing w:after="160"/>
        <w:ind w:left="5954"/>
        <w:jc w:val="center"/>
        <w:rPr>
          <w:color w:val="242424"/>
          <w:sz w:val="28"/>
          <w:szCs w:val="28"/>
        </w:rPr>
      </w:pPr>
      <w:r w:rsidRPr="00925ACD">
        <w:rPr>
          <w:color w:val="242424"/>
          <w:sz w:val="28"/>
          <w:szCs w:val="28"/>
        </w:rPr>
        <w:lastRenderedPageBreak/>
        <w:t xml:space="preserve"> </w:t>
      </w:r>
    </w:p>
    <w:p w:rsidR="00BA6836" w:rsidRPr="00BA6836" w:rsidRDefault="00BA6836" w:rsidP="00BA6836">
      <w:pPr>
        <w:widowControl w:val="0"/>
        <w:jc w:val="right"/>
        <w:outlineLvl w:val="0"/>
        <w:rPr>
          <w:sz w:val="24"/>
        </w:rPr>
      </w:pPr>
      <w:r w:rsidRPr="00BA6836">
        <w:rPr>
          <w:sz w:val="24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29"/>
      </w:tblGrid>
      <w:tr w:rsidR="00884101" w:rsidTr="00884101">
        <w:tc>
          <w:tcPr>
            <w:tcW w:w="5382" w:type="dxa"/>
          </w:tcPr>
          <w:p w:rsidR="00884101" w:rsidRDefault="00884101" w:rsidP="00884101">
            <w:pPr>
              <w:pStyle w:val="2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</w:p>
        </w:tc>
        <w:tc>
          <w:tcPr>
            <w:tcW w:w="4529" w:type="dxa"/>
          </w:tcPr>
          <w:p w:rsidR="00884101" w:rsidRDefault="00884101" w:rsidP="00884101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Приложение № 1</w:t>
            </w:r>
          </w:p>
          <w:p w:rsidR="00884101" w:rsidRDefault="00884101" w:rsidP="00884101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8"/>
                <w:szCs w:val="28"/>
              </w:rPr>
            </w:pPr>
            <w:r w:rsidRPr="00C16B86">
              <w:rPr>
                <w:b w:val="0"/>
                <w:sz w:val="28"/>
                <w:szCs w:val="28"/>
              </w:rPr>
              <w:t>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в границах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16B86">
              <w:rPr>
                <w:b w:val="0"/>
                <w:sz w:val="28"/>
                <w:szCs w:val="28"/>
              </w:rPr>
              <w:t>муниципального образования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16B86">
              <w:rPr>
                <w:b w:val="0"/>
                <w:sz w:val="28"/>
                <w:szCs w:val="28"/>
              </w:rPr>
              <w:t>«</w:t>
            </w:r>
            <w:proofErr w:type="spellStart"/>
            <w:r w:rsidRPr="00C16B86">
              <w:rPr>
                <w:b w:val="0"/>
                <w:sz w:val="28"/>
                <w:szCs w:val="28"/>
              </w:rPr>
              <w:t>Ельнинский</w:t>
            </w:r>
            <w:proofErr w:type="spellEnd"/>
            <w:r w:rsidRPr="00C16B86">
              <w:rPr>
                <w:b w:val="0"/>
                <w:sz w:val="28"/>
                <w:szCs w:val="28"/>
              </w:rPr>
              <w:t xml:space="preserve"> муниципальный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16B86">
              <w:rPr>
                <w:b w:val="0"/>
                <w:sz w:val="28"/>
                <w:szCs w:val="28"/>
              </w:rPr>
              <w:t>округ» Смоленской области</w:t>
            </w:r>
          </w:p>
        </w:tc>
      </w:tr>
    </w:tbl>
    <w:p w:rsidR="00BA6836" w:rsidRPr="00BA6836" w:rsidRDefault="00BA6836" w:rsidP="00BA6836">
      <w:pPr>
        <w:widowControl w:val="0"/>
        <w:jc w:val="both"/>
        <w:rPr>
          <w:sz w:val="16"/>
          <w:szCs w:val="28"/>
        </w:rPr>
      </w:pPr>
    </w:p>
    <w:p w:rsidR="00BA6836" w:rsidRPr="00BA6836" w:rsidRDefault="00BA6836" w:rsidP="00BA6836">
      <w:pPr>
        <w:widowControl w:val="0"/>
        <w:jc w:val="center"/>
        <w:rPr>
          <w:b/>
          <w:sz w:val="14"/>
          <w:szCs w:val="28"/>
        </w:rPr>
      </w:pPr>
    </w:p>
    <w:p w:rsidR="00C16B86" w:rsidRPr="00C16B86" w:rsidRDefault="00C16B86" w:rsidP="00C16B86">
      <w:pPr>
        <w:jc w:val="center"/>
        <w:rPr>
          <w:sz w:val="24"/>
          <w:szCs w:val="24"/>
        </w:rPr>
      </w:pPr>
      <w:r w:rsidRPr="00C16B86">
        <w:rPr>
          <w:rFonts w:ascii="TimesNewRomanPS-BoldMT" w:hAnsi="TimesNewRomanPS-BoldMT"/>
          <w:b/>
          <w:bCs/>
          <w:color w:val="000000"/>
          <w:sz w:val="28"/>
          <w:szCs w:val="28"/>
        </w:rPr>
        <w:t>ДЕКЛАРАЦИЯ</w:t>
      </w:r>
    </w:p>
    <w:p w:rsidR="00C16B86" w:rsidRPr="00C16B86" w:rsidRDefault="00C16B86" w:rsidP="00C16B86">
      <w:pPr>
        <w:jc w:val="center"/>
        <w:rPr>
          <w:sz w:val="24"/>
          <w:szCs w:val="24"/>
        </w:rPr>
      </w:pPr>
      <w:r w:rsidRPr="00C16B86">
        <w:rPr>
          <w:rFonts w:ascii="TimesNewRomanPS-BoldMT" w:hAnsi="TimesNewRomanPS-BoldMT"/>
          <w:b/>
          <w:bCs/>
          <w:color w:val="000000"/>
          <w:sz w:val="28"/>
          <w:szCs w:val="28"/>
        </w:rPr>
        <w:t>соблюдения обязательных требований</w:t>
      </w:r>
    </w:p>
    <w:p w:rsidR="00C16B86" w:rsidRPr="00C16B86" w:rsidRDefault="00C16B86" w:rsidP="00C16B86">
      <w:pPr>
        <w:jc w:val="center"/>
        <w:rPr>
          <w:sz w:val="24"/>
          <w:szCs w:val="24"/>
        </w:rPr>
      </w:pPr>
      <w:r w:rsidRPr="00C16B86">
        <w:rPr>
          <w:rFonts w:ascii="TimesNewRomanPS-BoldMT" w:hAnsi="TimesNewRomanPS-BoldMT"/>
          <w:b/>
          <w:bCs/>
          <w:color w:val="000000"/>
          <w:sz w:val="28"/>
          <w:szCs w:val="28"/>
        </w:rPr>
        <w:t>земельного законодательства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Настоящей Декларацией подтверждаю, что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_________________________________________________________________ </w:t>
      </w:r>
    </w:p>
    <w:p w:rsidR="00C16B86" w:rsidRDefault="00C16B86" w:rsidP="00C16B86">
      <w:pPr>
        <w:ind w:firstLine="709"/>
        <w:rPr>
          <w:color w:val="000000"/>
        </w:rPr>
      </w:pPr>
      <w:r w:rsidRPr="00C16B86">
        <w:rPr>
          <w:color w:val="000000"/>
        </w:rPr>
        <w:t xml:space="preserve">(наименование организации/Ф.И.О. индивидуального предпринимателя, гражданина)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</w:p>
    <w:p w:rsidR="00C16B86" w:rsidRDefault="00C16B86" w:rsidP="00C16B86">
      <w:pPr>
        <w:ind w:firstLine="709"/>
        <w:rPr>
          <w:color w:val="000000"/>
          <w:sz w:val="28"/>
          <w:szCs w:val="28"/>
        </w:rPr>
      </w:pPr>
      <w:r w:rsidRPr="00C16B86">
        <w:rPr>
          <w:color w:val="000000"/>
          <w:sz w:val="28"/>
          <w:szCs w:val="28"/>
        </w:rPr>
        <w:t>соблюдаются обязательные требования земельного законодательства в полном объеме, согласно проверочному листу самообследования.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Сведения о контролируемом лице: </w:t>
      </w:r>
    </w:p>
    <w:p w:rsidR="00884101" w:rsidRPr="00C16B86" w:rsidRDefault="00884101" w:rsidP="00884101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_________________________________________________________________ </w:t>
      </w:r>
    </w:p>
    <w:p w:rsidR="00884101" w:rsidRDefault="00884101" w:rsidP="00884101">
      <w:pPr>
        <w:ind w:firstLine="709"/>
        <w:rPr>
          <w:color w:val="000000"/>
        </w:rPr>
      </w:pPr>
      <w:r w:rsidRPr="00C16B86">
        <w:rPr>
          <w:color w:val="000000"/>
        </w:rPr>
        <w:t xml:space="preserve">(наименование организации/Ф.И.О. индивидуального предпринимателя, гражданина)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ИНН </w:t>
      </w:r>
      <w:r w:rsidR="00884101">
        <w:rPr>
          <w:color w:val="000000"/>
          <w:sz w:val="28"/>
          <w:szCs w:val="28"/>
        </w:rPr>
        <w:t>____________________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ОГРН </w:t>
      </w:r>
      <w:r w:rsidR="00884101">
        <w:rPr>
          <w:color w:val="000000"/>
          <w:sz w:val="28"/>
          <w:szCs w:val="28"/>
        </w:rPr>
        <w:t>___________________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Место нахождения </w:t>
      </w:r>
      <w:r w:rsidR="00884101">
        <w:rPr>
          <w:color w:val="000000"/>
          <w:sz w:val="28"/>
          <w:szCs w:val="28"/>
        </w:rPr>
        <w:t>________________________________________________</w:t>
      </w:r>
    </w:p>
    <w:p w:rsidR="00C16B86" w:rsidRDefault="00C16B86" w:rsidP="00C16B86">
      <w:pPr>
        <w:ind w:firstLine="709"/>
        <w:rPr>
          <w:color w:val="000000"/>
          <w:sz w:val="28"/>
          <w:szCs w:val="28"/>
        </w:rPr>
      </w:pPr>
      <w:r w:rsidRPr="00C16B86">
        <w:rPr>
          <w:color w:val="000000"/>
          <w:sz w:val="28"/>
          <w:szCs w:val="28"/>
        </w:rPr>
        <w:t xml:space="preserve">Контактные данные (адрес электронной почты, телефон) </w:t>
      </w:r>
      <w:r w:rsidR="00884101">
        <w:rPr>
          <w:color w:val="000000"/>
          <w:sz w:val="28"/>
          <w:szCs w:val="28"/>
        </w:rPr>
        <w:t>________________</w:t>
      </w:r>
    </w:p>
    <w:p w:rsidR="00884101" w:rsidRDefault="00884101" w:rsidP="00C16B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</w:p>
    <w:p w:rsidR="00C16B86" w:rsidRPr="00C16B86" w:rsidRDefault="00C16B86" w:rsidP="00884101">
      <w:pPr>
        <w:ind w:firstLine="709"/>
        <w:jc w:val="both"/>
        <w:rPr>
          <w:sz w:val="24"/>
          <w:szCs w:val="24"/>
        </w:rPr>
      </w:pPr>
      <w:r w:rsidRPr="00C16B86">
        <w:rPr>
          <w:color w:val="000000"/>
          <w:sz w:val="28"/>
          <w:szCs w:val="28"/>
        </w:rPr>
        <w:t xml:space="preserve">Сведения о земельных участках (их частях), расположенных в границах </w:t>
      </w:r>
      <w:r w:rsidRPr="00C16B86">
        <w:rPr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C16B86">
        <w:rPr>
          <w:sz w:val="28"/>
          <w:szCs w:val="28"/>
        </w:rPr>
        <w:t>«</w:t>
      </w:r>
      <w:proofErr w:type="spellStart"/>
      <w:r w:rsidRPr="00C16B86">
        <w:rPr>
          <w:sz w:val="28"/>
          <w:szCs w:val="28"/>
        </w:rPr>
        <w:t>Ельнинский</w:t>
      </w:r>
      <w:proofErr w:type="spellEnd"/>
      <w:r w:rsidRPr="00C16B86">
        <w:rPr>
          <w:sz w:val="28"/>
          <w:szCs w:val="28"/>
        </w:rPr>
        <w:t xml:space="preserve"> муниципальный</w:t>
      </w:r>
      <w:r>
        <w:rPr>
          <w:b/>
          <w:sz w:val="28"/>
          <w:szCs w:val="28"/>
        </w:rPr>
        <w:t xml:space="preserve"> </w:t>
      </w:r>
      <w:r w:rsidRPr="00C16B86">
        <w:rPr>
          <w:sz w:val="28"/>
          <w:szCs w:val="28"/>
        </w:rPr>
        <w:t>округ» Смоленской области</w:t>
      </w:r>
      <w:r w:rsidRPr="00C16B86">
        <w:rPr>
          <w:color w:val="000000"/>
          <w:sz w:val="28"/>
          <w:szCs w:val="28"/>
        </w:rPr>
        <w:t xml:space="preserve">, которыми контролируемое лицо владеет и (или) пользуется: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____________________________________________________________________________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____________________________________________________________________________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Проверочный лист самообследования на </w:t>
      </w:r>
      <w:r w:rsidR="00884101">
        <w:rPr>
          <w:color w:val="000000"/>
          <w:sz w:val="24"/>
          <w:szCs w:val="24"/>
        </w:rPr>
        <w:t xml:space="preserve">___ </w:t>
      </w:r>
      <w:r w:rsidRPr="00C16B86">
        <w:rPr>
          <w:color w:val="000000"/>
          <w:sz w:val="24"/>
          <w:szCs w:val="24"/>
        </w:rPr>
        <w:t xml:space="preserve">листах прилагается. </w:t>
      </w:r>
    </w:p>
    <w:p w:rsidR="00C16B86" w:rsidRPr="00C16B86" w:rsidRDefault="00C16B86" w:rsidP="00C16B86">
      <w:pPr>
        <w:ind w:firstLine="709"/>
        <w:rPr>
          <w:sz w:val="24"/>
          <w:szCs w:val="24"/>
        </w:rPr>
      </w:pPr>
      <w:r w:rsidRPr="00C16B86">
        <w:rPr>
          <w:color w:val="000000"/>
          <w:sz w:val="24"/>
          <w:szCs w:val="24"/>
        </w:rPr>
        <w:t xml:space="preserve">Контролируемое лицо </w:t>
      </w:r>
    </w:p>
    <w:p w:rsidR="00884101" w:rsidRDefault="00884101" w:rsidP="00C16B86">
      <w:pPr>
        <w:widowControl w:val="0"/>
        <w:ind w:firstLine="709"/>
        <w:jc w:val="both"/>
        <w:rPr>
          <w:color w:val="000000"/>
          <w:sz w:val="16"/>
          <w:szCs w:val="16"/>
        </w:rPr>
      </w:pPr>
    </w:p>
    <w:p w:rsidR="00884101" w:rsidRDefault="00884101" w:rsidP="00C16B86">
      <w:pPr>
        <w:widowControl w:val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</w:t>
      </w:r>
    </w:p>
    <w:p w:rsidR="00BA6836" w:rsidRPr="00303F50" w:rsidRDefault="00C16B86" w:rsidP="00C16B86">
      <w:pPr>
        <w:widowControl w:val="0"/>
        <w:ind w:firstLine="709"/>
        <w:jc w:val="both"/>
        <w:rPr>
          <w:sz w:val="24"/>
          <w:szCs w:val="24"/>
          <w:vertAlign w:val="superscript"/>
        </w:rPr>
      </w:pPr>
      <w:r w:rsidRPr="00C16B86">
        <w:rPr>
          <w:color w:val="000000"/>
          <w:sz w:val="16"/>
          <w:szCs w:val="16"/>
        </w:rPr>
        <w:t>дата, подпись, печать (при наличии)</w:t>
      </w:r>
      <w:r w:rsidR="00BA6836" w:rsidRPr="00BA6836">
        <w:rPr>
          <w:sz w:val="24"/>
          <w:szCs w:val="24"/>
          <w:vertAlign w:val="superscript"/>
        </w:rPr>
        <w:t xml:space="preserve">                                                                                             </w:t>
      </w:r>
    </w:p>
    <w:sectPr w:rsidR="00BA6836" w:rsidRPr="00303F50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F1" w:rsidRDefault="00CA69F1">
      <w:r>
        <w:separator/>
      </w:r>
    </w:p>
  </w:endnote>
  <w:endnote w:type="continuationSeparator" w:id="0">
    <w:p w:rsidR="00CA69F1" w:rsidRDefault="00CA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F1" w:rsidRDefault="00CA69F1">
      <w:r>
        <w:separator/>
      </w:r>
    </w:p>
  </w:footnote>
  <w:footnote w:type="continuationSeparator" w:id="0">
    <w:p w:rsidR="00CA69F1" w:rsidRDefault="00CA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36" w:rsidRDefault="00BA683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6836" w:rsidRDefault="00BA68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36" w:rsidRDefault="00BA683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257B">
      <w:rPr>
        <w:rStyle w:val="a8"/>
        <w:noProof/>
      </w:rPr>
      <w:t>6</w:t>
    </w:r>
    <w:r>
      <w:rPr>
        <w:rStyle w:val="a8"/>
      </w:rPr>
      <w:fldChar w:fldCharType="end"/>
    </w:r>
  </w:p>
  <w:p w:rsidR="00BA6836" w:rsidRDefault="00BA68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9E8"/>
    <w:multiLevelType w:val="multilevel"/>
    <w:tmpl w:val="6354F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9542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7137BF1"/>
    <w:multiLevelType w:val="multilevel"/>
    <w:tmpl w:val="4AFE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97157"/>
    <w:multiLevelType w:val="multilevel"/>
    <w:tmpl w:val="CEB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63D97"/>
    <w:multiLevelType w:val="multilevel"/>
    <w:tmpl w:val="169E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3E5202A"/>
    <w:multiLevelType w:val="multilevel"/>
    <w:tmpl w:val="4F92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F4DE0"/>
    <w:multiLevelType w:val="hybridMultilevel"/>
    <w:tmpl w:val="FB78C944"/>
    <w:lvl w:ilvl="0" w:tplc="6F9881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0E463F"/>
    <w:multiLevelType w:val="multilevel"/>
    <w:tmpl w:val="53D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25AC"/>
    <w:rsid w:val="000115EC"/>
    <w:rsid w:val="0001161F"/>
    <w:rsid w:val="00034A5F"/>
    <w:rsid w:val="0004244F"/>
    <w:rsid w:val="0006257B"/>
    <w:rsid w:val="00073E82"/>
    <w:rsid w:val="00077E11"/>
    <w:rsid w:val="000862EA"/>
    <w:rsid w:val="000864C4"/>
    <w:rsid w:val="00096612"/>
    <w:rsid w:val="000B2952"/>
    <w:rsid w:val="000C673E"/>
    <w:rsid w:val="000C6902"/>
    <w:rsid w:val="000D1051"/>
    <w:rsid w:val="000D2FA2"/>
    <w:rsid w:val="000D3318"/>
    <w:rsid w:val="000D5D20"/>
    <w:rsid w:val="000D7097"/>
    <w:rsid w:val="000F706F"/>
    <w:rsid w:val="001032D5"/>
    <w:rsid w:val="001133D2"/>
    <w:rsid w:val="00125612"/>
    <w:rsid w:val="0013001E"/>
    <w:rsid w:val="00136922"/>
    <w:rsid w:val="00164128"/>
    <w:rsid w:val="00171485"/>
    <w:rsid w:val="00190F9C"/>
    <w:rsid w:val="00192703"/>
    <w:rsid w:val="001969DC"/>
    <w:rsid w:val="001B4738"/>
    <w:rsid w:val="001B6367"/>
    <w:rsid w:val="001C220E"/>
    <w:rsid w:val="001E346D"/>
    <w:rsid w:val="001F4CDF"/>
    <w:rsid w:val="0020408D"/>
    <w:rsid w:val="00210726"/>
    <w:rsid w:val="002338CA"/>
    <w:rsid w:val="00237271"/>
    <w:rsid w:val="00240BF8"/>
    <w:rsid w:val="0024287D"/>
    <w:rsid w:val="002479BC"/>
    <w:rsid w:val="00253C5D"/>
    <w:rsid w:val="0025656C"/>
    <w:rsid w:val="002B05DB"/>
    <w:rsid w:val="002B4EB1"/>
    <w:rsid w:val="002C075E"/>
    <w:rsid w:val="002D6FC2"/>
    <w:rsid w:val="002E4B35"/>
    <w:rsid w:val="003005B0"/>
    <w:rsid w:val="00301298"/>
    <w:rsid w:val="00303F50"/>
    <w:rsid w:val="00305EFB"/>
    <w:rsid w:val="00324BB7"/>
    <w:rsid w:val="00361486"/>
    <w:rsid w:val="00361B03"/>
    <w:rsid w:val="00391DFE"/>
    <w:rsid w:val="00392861"/>
    <w:rsid w:val="003A762A"/>
    <w:rsid w:val="003D14CE"/>
    <w:rsid w:val="003E3199"/>
    <w:rsid w:val="0040610E"/>
    <w:rsid w:val="00411BBA"/>
    <w:rsid w:val="00441C7D"/>
    <w:rsid w:val="0044390B"/>
    <w:rsid w:val="00450F3D"/>
    <w:rsid w:val="004516A7"/>
    <w:rsid w:val="0046218A"/>
    <w:rsid w:val="00476DE3"/>
    <w:rsid w:val="00477140"/>
    <w:rsid w:val="00480093"/>
    <w:rsid w:val="00496F8C"/>
    <w:rsid w:val="004B02EB"/>
    <w:rsid w:val="004B2AA9"/>
    <w:rsid w:val="004D6FF0"/>
    <w:rsid w:val="004E2B5B"/>
    <w:rsid w:val="004F193E"/>
    <w:rsid w:val="004F1E29"/>
    <w:rsid w:val="00547E92"/>
    <w:rsid w:val="00564F8F"/>
    <w:rsid w:val="00570385"/>
    <w:rsid w:val="005B4FE9"/>
    <w:rsid w:val="005E6FA8"/>
    <w:rsid w:val="005F5E8F"/>
    <w:rsid w:val="00603E78"/>
    <w:rsid w:val="006046F5"/>
    <w:rsid w:val="00610D93"/>
    <w:rsid w:val="006227C5"/>
    <w:rsid w:val="00651B39"/>
    <w:rsid w:val="006561AD"/>
    <w:rsid w:val="00662123"/>
    <w:rsid w:val="00666324"/>
    <w:rsid w:val="00667029"/>
    <w:rsid w:val="00685135"/>
    <w:rsid w:val="006857B2"/>
    <w:rsid w:val="00695FCC"/>
    <w:rsid w:val="006B2ECD"/>
    <w:rsid w:val="006C4E50"/>
    <w:rsid w:val="006D3912"/>
    <w:rsid w:val="006E2345"/>
    <w:rsid w:val="006F1C88"/>
    <w:rsid w:val="007109A0"/>
    <w:rsid w:val="00754D7E"/>
    <w:rsid w:val="00774E1C"/>
    <w:rsid w:val="00783ECC"/>
    <w:rsid w:val="00790CF2"/>
    <w:rsid w:val="007A3696"/>
    <w:rsid w:val="007A63F6"/>
    <w:rsid w:val="007A7D30"/>
    <w:rsid w:val="007C26A2"/>
    <w:rsid w:val="007C4E51"/>
    <w:rsid w:val="007D5285"/>
    <w:rsid w:val="007E45B2"/>
    <w:rsid w:val="007E49B3"/>
    <w:rsid w:val="007F3D05"/>
    <w:rsid w:val="00803C2B"/>
    <w:rsid w:val="00820C9C"/>
    <w:rsid w:val="00837437"/>
    <w:rsid w:val="00837C21"/>
    <w:rsid w:val="00847E99"/>
    <w:rsid w:val="00864CA9"/>
    <w:rsid w:val="00870C1F"/>
    <w:rsid w:val="00872671"/>
    <w:rsid w:val="00877DE7"/>
    <w:rsid w:val="00884101"/>
    <w:rsid w:val="00893A51"/>
    <w:rsid w:val="00896858"/>
    <w:rsid w:val="00897F8D"/>
    <w:rsid w:val="008A3117"/>
    <w:rsid w:val="008A552D"/>
    <w:rsid w:val="008C7623"/>
    <w:rsid w:val="008E2EB4"/>
    <w:rsid w:val="008E508B"/>
    <w:rsid w:val="009066E4"/>
    <w:rsid w:val="009234D3"/>
    <w:rsid w:val="00925ACD"/>
    <w:rsid w:val="00937F29"/>
    <w:rsid w:val="00974088"/>
    <w:rsid w:val="00985A31"/>
    <w:rsid w:val="009A3114"/>
    <w:rsid w:val="009B235B"/>
    <w:rsid w:val="009D7AE4"/>
    <w:rsid w:val="009E7341"/>
    <w:rsid w:val="00A11CDE"/>
    <w:rsid w:val="00A1376A"/>
    <w:rsid w:val="00A161D1"/>
    <w:rsid w:val="00A27815"/>
    <w:rsid w:val="00A42B4E"/>
    <w:rsid w:val="00A54AB0"/>
    <w:rsid w:val="00A71242"/>
    <w:rsid w:val="00A80523"/>
    <w:rsid w:val="00AA0EE1"/>
    <w:rsid w:val="00AB5730"/>
    <w:rsid w:val="00AB7B30"/>
    <w:rsid w:val="00AC09AE"/>
    <w:rsid w:val="00AE5DC2"/>
    <w:rsid w:val="00AF1A69"/>
    <w:rsid w:val="00B042EB"/>
    <w:rsid w:val="00B06304"/>
    <w:rsid w:val="00B10782"/>
    <w:rsid w:val="00B13CA5"/>
    <w:rsid w:val="00B17BC9"/>
    <w:rsid w:val="00B51AFA"/>
    <w:rsid w:val="00B67276"/>
    <w:rsid w:val="00B80D60"/>
    <w:rsid w:val="00B83A4B"/>
    <w:rsid w:val="00B946C9"/>
    <w:rsid w:val="00BA6836"/>
    <w:rsid w:val="00BC5911"/>
    <w:rsid w:val="00BF15EF"/>
    <w:rsid w:val="00BF5A00"/>
    <w:rsid w:val="00C14CF3"/>
    <w:rsid w:val="00C16B86"/>
    <w:rsid w:val="00C21743"/>
    <w:rsid w:val="00C33C8A"/>
    <w:rsid w:val="00C54914"/>
    <w:rsid w:val="00C613E9"/>
    <w:rsid w:val="00C6491F"/>
    <w:rsid w:val="00C67A98"/>
    <w:rsid w:val="00C8392F"/>
    <w:rsid w:val="00CA69F1"/>
    <w:rsid w:val="00CA7224"/>
    <w:rsid w:val="00CB1C0E"/>
    <w:rsid w:val="00CC1ED6"/>
    <w:rsid w:val="00CD081D"/>
    <w:rsid w:val="00CD0C67"/>
    <w:rsid w:val="00CD4291"/>
    <w:rsid w:val="00CE430E"/>
    <w:rsid w:val="00CF368B"/>
    <w:rsid w:val="00D04B85"/>
    <w:rsid w:val="00D31BBC"/>
    <w:rsid w:val="00D32231"/>
    <w:rsid w:val="00D52BC7"/>
    <w:rsid w:val="00D67ED2"/>
    <w:rsid w:val="00D80FE6"/>
    <w:rsid w:val="00D95C37"/>
    <w:rsid w:val="00DA4D72"/>
    <w:rsid w:val="00DC6B72"/>
    <w:rsid w:val="00DE27BD"/>
    <w:rsid w:val="00E274A1"/>
    <w:rsid w:val="00E34F6C"/>
    <w:rsid w:val="00E41C69"/>
    <w:rsid w:val="00E4711E"/>
    <w:rsid w:val="00E50FC7"/>
    <w:rsid w:val="00E6110B"/>
    <w:rsid w:val="00E64306"/>
    <w:rsid w:val="00E75D23"/>
    <w:rsid w:val="00E9121A"/>
    <w:rsid w:val="00E933C6"/>
    <w:rsid w:val="00E934CF"/>
    <w:rsid w:val="00E934F1"/>
    <w:rsid w:val="00E94A57"/>
    <w:rsid w:val="00EC2FD6"/>
    <w:rsid w:val="00EC57E8"/>
    <w:rsid w:val="00EE7259"/>
    <w:rsid w:val="00EF02AF"/>
    <w:rsid w:val="00F242A1"/>
    <w:rsid w:val="00F26FB9"/>
    <w:rsid w:val="00F3730F"/>
    <w:rsid w:val="00F43B6D"/>
    <w:rsid w:val="00F55C8A"/>
    <w:rsid w:val="00F66713"/>
    <w:rsid w:val="00F8088A"/>
    <w:rsid w:val="00F95BD5"/>
    <w:rsid w:val="00FA01EB"/>
    <w:rsid w:val="00FA6956"/>
    <w:rsid w:val="00FA7B8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86AF1"/>
  <w15:docId w15:val="{2322B823-8971-474F-85AF-71D8D1A1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7E"/>
  </w:style>
  <w:style w:type="paragraph" w:styleId="2">
    <w:name w:val="heading 2"/>
    <w:basedOn w:val="a"/>
    <w:link w:val="20"/>
    <w:uiPriority w:val="9"/>
    <w:qFormat/>
    <w:rsid w:val="00E93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uiPriority w:val="9"/>
    <w:rsid w:val="00E934CF"/>
    <w:rPr>
      <w:b/>
      <w:bCs/>
      <w:sz w:val="36"/>
      <w:szCs w:val="36"/>
    </w:rPr>
  </w:style>
  <w:style w:type="paragraph" w:styleId="ab">
    <w:name w:val="Balloon Text"/>
    <w:basedOn w:val="a"/>
    <w:link w:val="ac"/>
    <w:semiHidden/>
    <w:unhideWhenUsed/>
    <w:rsid w:val="00CB1C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B1C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77E11"/>
    <w:pPr>
      <w:ind w:left="720"/>
      <w:contextualSpacing/>
    </w:pPr>
  </w:style>
  <w:style w:type="table" w:customStyle="1" w:styleId="1">
    <w:name w:val="Сетка таблицы1"/>
    <w:next w:val="a9"/>
    <w:uiPriority w:val="39"/>
    <w:rsid w:val="00BA6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Антоненкова А.В</cp:lastModifiedBy>
  <cp:revision>6</cp:revision>
  <cp:lastPrinted>2025-09-23T13:53:00Z</cp:lastPrinted>
  <dcterms:created xsi:type="dcterms:W3CDTF">2026-03-17T09:35:00Z</dcterms:created>
  <dcterms:modified xsi:type="dcterms:W3CDTF">2026-04-02T07:16:00Z</dcterms:modified>
</cp:coreProperties>
</file>