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6394E" w14:textId="77777777" w:rsidR="006E1AF1" w:rsidRPr="0067302F" w:rsidRDefault="006E1AF1" w:rsidP="006E1AF1">
      <w:pPr>
        <w:pStyle w:val="1"/>
        <w:spacing w:before="0" w:after="0" w:line="240" w:lineRule="atLeast"/>
        <w:jc w:val="both"/>
        <w:rPr>
          <w:rFonts w:cs="Times New Roman"/>
          <w:sz w:val="28"/>
          <w:szCs w:val="28"/>
        </w:rPr>
      </w:pPr>
    </w:p>
    <w:p w14:paraId="379122DA" w14:textId="77777777" w:rsidR="006E1AF1" w:rsidRPr="000621F8" w:rsidRDefault="006E1AF1" w:rsidP="006E1AF1">
      <w:pPr>
        <w:ind w:firstLine="0"/>
        <w:jc w:val="center"/>
        <w:rPr>
          <w:b/>
          <w:bCs/>
          <w:sz w:val="24"/>
          <w:szCs w:val="24"/>
        </w:rPr>
      </w:pPr>
      <w:r w:rsidRPr="000621F8">
        <w:rPr>
          <w:b/>
          <w:bCs/>
          <w:sz w:val="24"/>
          <w:szCs w:val="24"/>
        </w:rPr>
        <w:t>Справка</w:t>
      </w:r>
    </w:p>
    <w:p w14:paraId="621E0589" w14:textId="4E15F87A" w:rsidR="009B4AEE" w:rsidRPr="000621F8" w:rsidRDefault="006E1AF1" w:rsidP="000621F8">
      <w:pPr>
        <w:spacing w:line="240" w:lineRule="atLeast"/>
        <w:ind w:firstLine="0"/>
        <w:jc w:val="center"/>
        <w:rPr>
          <w:b/>
          <w:sz w:val="24"/>
          <w:szCs w:val="24"/>
        </w:rPr>
      </w:pPr>
      <w:r w:rsidRPr="000621F8">
        <w:rPr>
          <w:b/>
          <w:sz w:val="24"/>
          <w:szCs w:val="24"/>
        </w:rPr>
        <w:t>«О результатах оперативно-служебной деятельности</w:t>
      </w:r>
      <w:r w:rsidR="006A3510" w:rsidRPr="000621F8">
        <w:rPr>
          <w:b/>
          <w:sz w:val="24"/>
          <w:szCs w:val="24"/>
        </w:rPr>
        <w:t xml:space="preserve"> ОП по Ельнинскому району</w:t>
      </w:r>
      <w:r w:rsidRPr="000621F8">
        <w:rPr>
          <w:b/>
          <w:sz w:val="24"/>
          <w:szCs w:val="24"/>
        </w:rPr>
        <w:t xml:space="preserve"> МО МВД России «Дорогобужский», состоянии оперативной обстановки на территории обслуживания по итогам работы за 2023 год» </w:t>
      </w:r>
    </w:p>
    <w:p w14:paraId="34C732D6" w14:textId="77777777" w:rsidR="0005774F" w:rsidRPr="000621F8" w:rsidRDefault="0005774F" w:rsidP="000621F8">
      <w:pPr>
        <w:shd w:val="clear" w:color="auto" w:fill="FFFFFF"/>
        <w:spacing w:line="259" w:lineRule="auto"/>
        <w:ind w:firstLine="680"/>
        <w:rPr>
          <w:sz w:val="24"/>
          <w:szCs w:val="24"/>
        </w:rPr>
      </w:pPr>
      <w:r w:rsidRPr="000621F8">
        <w:rPr>
          <w:rFonts w:eastAsiaTheme="minorHAnsi"/>
          <w:sz w:val="24"/>
          <w:szCs w:val="24"/>
          <w:lang w:eastAsia="en-US"/>
        </w:rPr>
        <w:t xml:space="preserve">Деятельность Отделения полиции по Ельнинскому району Межмуниципального отдела МВД России «Дорогобужский» в 2023 году была нацелена на выявление, раскрытие, расследование преступлений, прежде всего, тяжких и особо тяжких составов, преступлений, связанных с оружием, наркотиками, раскрытию преступлений прошлых лет, выявлению и документированию преступлений экономической направленности, а также превентивных составов. Особое внимание уделялось недопущению нарушений общественной безопасности и общественного порядка граждан при проведении массовых, культурных, спортивных и других мероприятий. Как положительный результат тому – никаких противоправных проявлений в отношении граждан, в указанный период, не допущено. </w:t>
      </w:r>
    </w:p>
    <w:p w14:paraId="58F5FBF4" w14:textId="77777777" w:rsidR="0005774F" w:rsidRPr="000621F8" w:rsidRDefault="0005774F" w:rsidP="000621F8">
      <w:pPr>
        <w:ind w:firstLine="851"/>
        <w:rPr>
          <w:sz w:val="24"/>
          <w:szCs w:val="24"/>
        </w:rPr>
      </w:pPr>
      <w:r w:rsidRPr="000621F8">
        <w:rPr>
          <w:sz w:val="24"/>
          <w:szCs w:val="24"/>
        </w:rPr>
        <w:t>Общее число зарегистрированных преступлений составило 91, что ниже аналогичного показателя 2022 года на 24,2% (за 2022 год - 120)</w:t>
      </w:r>
    </w:p>
    <w:p w14:paraId="6FCFB307" w14:textId="77777777" w:rsidR="0005774F" w:rsidRPr="000621F8" w:rsidRDefault="0005774F" w:rsidP="0005774F">
      <w:pPr>
        <w:suppressAutoHyphens/>
        <w:ind w:right="-1" w:firstLine="567"/>
        <w:rPr>
          <w:sz w:val="24"/>
          <w:szCs w:val="24"/>
        </w:rPr>
      </w:pPr>
      <w:r w:rsidRPr="000621F8">
        <w:rPr>
          <w:sz w:val="24"/>
          <w:szCs w:val="24"/>
        </w:rPr>
        <w:t xml:space="preserve">Так же произошло снижение зарегистрированных тяжких и особо тяжких преступлений в сравнении с 2022 годом с 37 до 31 (на 16,2 %). </w:t>
      </w:r>
    </w:p>
    <w:p w14:paraId="0E140942" w14:textId="77777777" w:rsidR="000667B4" w:rsidRPr="000621F8" w:rsidRDefault="000667B4" w:rsidP="000667B4">
      <w:pPr>
        <w:suppressAutoHyphens/>
        <w:ind w:right="-1" w:firstLine="567"/>
        <w:rPr>
          <w:sz w:val="24"/>
          <w:szCs w:val="24"/>
        </w:rPr>
      </w:pPr>
      <w:r w:rsidRPr="000621F8">
        <w:rPr>
          <w:b/>
          <w:sz w:val="24"/>
          <w:szCs w:val="24"/>
        </w:rPr>
        <w:t>Рост зарегистрированных</w:t>
      </w:r>
      <w:r w:rsidRPr="000621F8">
        <w:rPr>
          <w:sz w:val="24"/>
          <w:szCs w:val="24"/>
        </w:rPr>
        <w:t xml:space="preserve"> произошел по таким видам преступлений, как кража с использованием ИТТ (с 2 до 5), мошенничество (с 14 до 15), причинение тяжкого вреда здоровью (с 0 до 1); изнасилование (с 0 до 2), незаконная вырубка лесных насаждений (с </w:t>
      </w:r>
      <w:r w:rsidR="0064511B" w:rsidRPr="000621F8">
        <w:rPr>
          <w:sz w:val="24"/>
          <w:szCs w:val="24"/>
        </w:rPr>
        <w:t>0</w:t>
      </w:r>
      <w:r w:rsidRPr="000621F8">
        <w:rPr>
          <w:sz w:val="24"/>
          <w:szCs w:val="24"/>
        </w:rPr>
        <w:t xml:space="preserve"> до </w:t>
      </w:r>
      <w:r w:rsidR="0064511B" w:rsidRPr="000621F8">
        <w:rPr>
          <w:sz w:val="24"/>
          <w:szCs w:val="24"/>
        </w:rPr>
        <w:t>2</w:t>
      </w:r>
      <w:r w:rsidRPr="000621F8">
        <w:rPr>
          <w:sz w:val="24"/>
          <w:szCs w:val="24"/>
        </w:rPr>
        <w:t xml:space="preserve">), неправомерный доступ к компьютерной информации (с 2 до </w:t>
      </w:r>
      <w:r w:rsidR="0064511B" w:rsidRPr="000621F8">
        <w:rPr>
          <w:sz w:val="24"/>
          <w:szCs w:val="24"/>
        </w:rPr>
        <w:t>3</w:t>
      </w:r>
      <w:r w:rsidRPr="000621F8">
        <w:rPr>
          <w:sz w:val="24"/>
          <w:szCs w:val="24"/>
        </w:rPr>
        <w:t>)</w:t>
      </w:r>
      <w:r w:rsidR="00D87872" w:rsidRPr="000621F8">
        <w:rPr>
          <w:sz w:val="24"/>
          <w:szCs w:val="24"/>
        </w:rPr>
        <w:t>.</w:t>
      </w:r>
    </w:p>
    <w:p w14:paraId="31B3EA3E" w14:textId="77777777" w:rsidR="0005774F" w:rsidRPr="000621F8" w:rsidRDefault="0064511B" w:rsidP="0064511B">
      <w:pPr>
        <w:suppressAutoHyphens/>
        <w:ind w:right="-1" w:firstLine="0"/>
        <w:rPr>
          <w:sz w:val="24"/>
          <w:szCs w:val="24"/>
        </w:rPr>
      </w:pPr>
      <w:r w:rsidRPr="000621F8">
        <w:rPr>
          <w:sz w:val="24"/>
          <w:szCs w:val="24"/>
        </w:rPr>
        <w:t xml:space="preserve">     </w:t>
      </w:r>
      <w:r w:rsidR="000667B4" w:rsidRPr="000621F8">
        <w:rPr>
          <w:sz w:val="24"/>
          <w:szCs w:val="24"/>
        </w:rPr>
        <w:t xml:space="preserve">На уровне 2022 года </w:t>
      </w:r>
      <w:r w:rsidRPr="000621F8">
        <w:rPr>
          <w:sz w:val="24"/>
          <w:szCs w:val="24"/>
        </w:rPr>
        <w:t>мошенничества совершенные с использованием ИТТ-13</w:t>
      </w:r>
    </w:p>
    <w:p w14:paraId="5E2E0804" w14:textId="77777777" w:rsidR="0064511B" w:rsidRPr="000621F8" w:rsidRDefault="0064511B" w:rsidP="0064511B">
      <w:pPr>
        <w:suppressAutoHyphens/>
        <w:ind w:right="-1" w:firstLine="567"/>
        <w:rPr>
          <w:sz w:val="24"/>
          <w:szCs w:val="24"/>
        </w:rPr>
      </w:pPr>
      <w:r w:rsidRPr="000621F8">
        <w:rPr>
          <w:b/>
          <w:sz w:val="24"/>
          <w:szCs w:val="24"/>
        </w:rPr>
        <w:t>Положительно характеризуются</w:t>
      </w:r>
      <w:r w:rsidRPr="000621F8">
        <w:rPr>
          <w:sz w:val="24"/>
          <w:szCs w:val="24"/>
        </w:rPr>
        <w:t xml:space="preserve"> следующие результаты работы:</w:t>
      </w:r>
    </w:p>
    <w:p w14:paraId="26F663D6" w14:textId="77777777" w:rsidR="0064511B" w:rsidRPr="000621F8" w:rsidRDefault="0064511B" w:rsidP="0064511B">
      <w:pPr>
        <w:suppressAutoHyphens/>
        <w:ind w:right="-1" w:firstLine="567"/>
        <w:rPr>
          <w:sz w:val="24"/>
          <w:szCs w:val="24"/>
        </w:rPr>
      </w:pPr>
      <w:r w:rsidRPr="000621F8">
        <w:rPr>
          <w:sz w:val="24"/>
          <w:szCs w:val="24"/>
        </w:rPr>
        <w:t>- не допущен рост фактов фальшивомонетничества – 1 (2022 году – 2).</w:t>
      </w:r>
    </w:p>
    <w:p w14:paraId="5560CF2C" w14:textId="77777777" w:rsidR="00D87872" w:rsidRPr="000621F8" w:rsidRDefault="0064511B" w:rsidP="00D87872">
      <w:pPr>
        <w:suppressAutoHyphens/>
        <w:ind w:right="-1" w:firstLine="567"/>
        <w:rPr>
          <w:sz w:val="24"/>
          <w:szCs w:val="24"/>
        </w:rPr>
      </w:pPr>
      <w:r w:rsidRPr="000621F8">
        <w:rPr>
          <w:sz w:val="24"/>
          <w:szCs w:val="24"/>
        </w:rPr>
        <w:t>- выявление преступлений экономической направленности</w:t>
      </w:r>
      <w:r w:rsidR="003B1CC2" w:rsidRPr="000621F8">
        <w:rPr>
          <w:sz w:val="24"/>
          <w:szCs w:val="24"/>
        </w:rPr>
        <w:t xml:space="preserve"> </w:t>
      </w:r>
      <w:r w:rsidRPr="000621F8">
        <w:rPr>
          <w:sz w:val="24"/>
          <w:szCs w:val="24"/>
        </w:rPr>
        <w:t xml:space="preserve">-4 (2022 – 3, </w:t>
      </w:r>
      <w:r w:rsidR="003B1CC2" w:rsidRPr="000621F8">
        <w:rPr>
          <w:sz w:val="24"/>
          <w:szCs w:val="24"/>
        </w:rPr>
        <w:t>+</w:t>
      </w:r>
      <w:r w:rsidRPr="000621F8">
        <w:rPr>
          <w:sz w:val="24"/>
          <w:szCs w:val="24"/>
        </w:rPr>
        <w:t>3</w:t>
      </w:r>
      <w:r w:rsidR="003B1CC2" w:rsidRPr="000621F8">
        <w:rPr>
          <w:sz w:val="24"/>
          <w:szCs w:val="24"/>
        </w:rPr>
        <w:t>3</w:t>
      </w:r>
      <w:r w:rsidRPr="000621F8">
        <w:rPr>
          <w:sz w:val="24"/>
          <w:szCs w:val="24"/>
        </w:rPr>
        <w:t>,</w:t>
      </w:r>
      <w:r w:rsidR="003B1CC2" w:rsidRPr="000621F8">
        <w:rPr>
          <w:sz w:val="24"/>
          <w:szCs w:val="24"/>
        </w:rPr>
        <w:t>3%) в том числе дача взятки -1 (2022 – 0)</w:t>
      </w:r>
      <w:r w:rsidR="00D87872" w:rsidRPr="000621F8">
        <w:rPr>
          <w:sz w:val="24"/>
          <w:szCs w:val="24"/>
        </w:rPr>
        <w:t xml:space="preserve"> </w:t>
      </w:r>
    </w:p>
    <w:p w14:paraId="7DF8C14B" w14:textId="77777777" w:rsidR="00D87872" w:rsidRPr="000621F8" w:rsidRDefault="00D87872" w:rsidP="00D87872">
      <w:pPr>
        <w:suppressAutoHyphens/>
        <w:ind w:right="-1" w:firstLine="567"/>
        <w:rPr>
          <w:sz w:val="24"/>
          <w:szCs w:val="24"/>
        </w:rPr>
      </w:pPr>
      <w:r w:rsidRPr="000621F8">
        <w:rPr>
          <w:sz w:val="24"/>
          <w:szCs w:val="24"/>
        </w:rPr>
        <w:t>- незаконный оборот наркотиков – 7 (2022 – 5)</w:t>
      </w:r>
    </w:p>
    <w:p w14:paraId="4B1C532E" w14:textId="77777777" w:rsidR="00743C7F" w:rsidRPr="000621F8" w:rsidRDefault="00743C7F" w:rsidP="00D87872">
      <w:pPr>
        <w:suppressAutoHyphens/>
        <w:ind w:right="-1" w:firstLine="567"/>
        <w:rPr>
          <w:sz w:val="24"/>
          <w:szCs w:val="24"/>
        </w:rPr>
      </w:pPr>
      <w:r w:rsidRPr="000621F8">
        <w:rPr>
          <w:sz w:val="24"/>
          <w:szCs w:val="24"/>
        </w:rPr>
        <w:t>не допущено совершения преступлений несовершеннолетними</w:t>
      </w:r>
    </w:p>
    <w:p w14:paraId="18AFEC25" w14:textId="77777777" w:rsidR="0005774F" w:rsidRPr="000621F8" w:rsidRDefault="003B1CC2" w:rsidP="0005774F">
      <w:pPr>
        <w:ind w:firstLine="851"/>
        <w:rPr>
          <w:sz w:val="24"/>
          <w:szCs w:val="24"/>
        </w:rPr>
      </w:pPr>
      <w:r w:rsidRPr="000621F8">
        <w:rPr>
          <w:b/>
          <w:sz w:val="24"/>
          <w:szCs w:val="24"/>
        </w:rPr>
        <w:t xml:space="preserve">Снижение зарегистрированных </w:t>
      </w:r>
      <w:r w:rsidRPr="000621F8">
        <w:rPr>
          <w:sz w:val="24"/>
          <w:szCs w:val="24"/>
        </w:rPr>
        <w:t xml:space="preserve">по таким видам преступлений, как </w:t>
      </w:r>
    </w:p>
    <w:p w14:paraId="01D047F7" w14:textId="3BEA4EFD" w:rsidR="003B1CC2" w:rsidRPr="000621F8" w:rsidRDefault="003B1CC2" w:rsidP="000621F8">
      <w:pPr>
        <w:ind w:firstLine="851"/>
        <w:rPr>
          <w:sz w:val="24"/>
          <w:szCs w:val="24"/>
        </w:rPr>
      </w:pPr>
      <w:r w:rsidRPr="000621F8">
        <w:rPr>
          <w:sz w:val="24"/>
          <w:szCs w:val="24"/>
        </w:rPr>
        <w:t xml:space="preserve">Грабеж -1 (2022 - 10), кража – 16 (2022 – 29) в том числе с проникновением в жилище -4 (2022 </w:t>
      </w:r>
      <w:r w:rsidR="001E1367" w:rsidRPr="000621F8">
        <w:rPr>
          <w:sz w:val="24"/>
          <w:szCs w:val="24"/>
        </w:rPr>
        <w:t>–</w:t>
      </w:r>
      <w:r w:rsidRPr="000621F8">
        <w:rPr>
          <w:sz w:val="24"/>
          <w:szCs w:val="24"/>
        </w:rPr>
        <w:t xml:space="preserve"> </w:t>
      </w:r>
      <w:r w:rsidR="001E1367" w:rsidRPr="000621F8">
        <w:rPr>
          <w:sz w:val="24"/>
          <w:szCs w:val="24"/>
        </w:rPr>
        <w:t>15)</w:t>
      </w:r>
    </w:p>
    <w:p w14:paraId="2E657133" w14:textId="77777777" w:rsidR="00743C7F" w:rsidRPr="000621F8" w:rsidRDefault="00743C7F" w:rsidP="00743C7F">
      <w:pPr>
        <w:suppressAutoHyphens/>
        <w:ind w:right="-1" w:firstLine="567"/>
        <w:rPr>
          <w:sz w:val="24"/>
          <w:szCs w:val="24"/>
        </w:rPr>
      </w:pPr>
      <w:r w:rsidRPr="000621F8">
        <w:rPr>
          <w:sz w:val="24"/>
          <w:szCs w:val="24"/>
        </w:rPr>
        <w:t xml:space="preserve">- </w:t>
      </w:r>
      <w:r w:rsidR="009B4AEE" w:rsidRPr="000621F8">
        <w:rPr>
          <w:sz w:val="24"/>
          <w:szCs w:val="24"/>
        </w:rPr>
        <w:t xml:space="preserve">Выявлено -6 </w:t>
      </w:r>
      <w:proofErr w:type="gramStart"/>
      <w:r w:rsidR="009B4AEE" w:rsidRPr="000621F8">
        <w:rPr>
          <w:sz w:val="24"/>
          <w:szCs w:val="24"/>
        </w:rPr>
        <w:t>преступлений</w:t>
      </w:r>
      <w:proofErr w:type="gramEnd"/>
      <w:r w:rsidR="009B4AEE" w:rsidRPr="000621F8">
        <w:rPr>
          <w:sz w:val="24"/>
          <w:szCs w:val="24"/>
        </w:rPr>
        <w:t xml:space="preserve"> </w:t>
      </w:r>
      <w:r w:rsidRPr="000621F8">
        <w:rPr>
          <w:sz w:val="24"/>
          <w:szCs w:val="24"/>
        </w:rPr>
        <w:t xml:space="preserve">связанных с незаконным оборотом оружия (2022 год – 8; -25%). </w:t>
      </w:r>
    </w:p>
    <w:p w14:paraId="04B47A4A" w14:textId="77777777" w:rsidR="003B1CC2" w:rsidRPr="000621F8" w:rsidRDefault="003B1CC2" w:rsidP="003B1CC2">
      <w:pPr>
        <w:suppressAutoHyphens/>
        <w:ind w:right="-1" w:firstLine="567"/>
        <w:rPr>
          <w:sz w:val="24"/>
          <w:szCs w:val="24"/>
        </w:rPr>
      </w:pPr>
      <w:r w:rsidRPr="000621F8">
        <w:rPr>
          <w:sz w:val="24"/>
          <w:szCs w:val="24"/>
        </w:rPr>
        <w:t xml:space="preserve">- превентивных составов преступлений – 16 (2022 год </w:t>
      </w:r>
      <w:r w:rsidR="001E1367" w:rsidRPr="000621F8">
        <w:rPr>
          <w:sz w:val="24"/>
          <w:szCs w:val="24"/>
        </w:rPr>
        <w:t>–</w:t>
      </w:r>
      <w:r w:rsidRPr="000621F8">
        <w:rPr>
          <w:sz w:val="24"/>
          <w:szCs w:val="24"/>
        </w:rPr>
        <w:t xml:space="preserve"> </w:t>
      </w:r>
      <w:proofErr w:type="gramStart"/>
      <w:r w:rsidRPr="000621F8">
        <w:rPr>
          <w:sz w:val="24"/>
          <w:szCs w:val="24"/>
        </w:rPr>
        <w:t>22</w:t>
      </w:r>
      <w:r w:rsidR="001E1367" w:rsidRPr="000621F8">
        <w:rPr>
          <w:sz w:val="24"/>
          <w:szCs w:val="24"/>
        </w:rPr>
        <w:t xml:space="preserve">;   </w:t>
      </w:r>
      <w:proofErr w:type="gramEnd"/>
      <w:r w:rsidR="001E1367" w:rsidRPr="000621F8">
        <w:rPr>
          <w:sz w:val="24"/>
          <w:szCs w:val="24"/>
        </w:rPr>
        <w:t xml:space="preserve"> -27,3%)</w:t>
      </w:r>
    </w:p>
    <w:p w14:paraId="1AC41B50" w14:textId="77777777" w:rsidR="00645F8D" w:rsidRPr="000621F8" w:rsidRDefault="00645F8D" w:rsidP="00645F8D">
      <w:pPr>
        <w:suppressAutoHyphens/>
        <w:spacing w:line="240" w:lineRule="atLeast"/>
        <w:ind w:firstLine="567"/>
        <w:rPr>
          <w:sz w:val="24"/>
          <w:szCs w:val="24"/>
        </w:rPr>
      </w:pPr>
      <w:r w:rsidRPr="000621F8">
        <w:rPr>
          <w:sz w:val="24"/>
          <w:szCs w:val="24"/>
        </w:rPr>
        <w:tab/>
        <w:t>Снижение произошло по следующим превентивным составам:</w:t>
      </w:r>
    </w:p>
    <w:p w14:paraId="705888E7" w14:textId="77777777" w:rsidR="00645F8D" w:rsidRPr="000621F8" w:rsidRDefault="00645F8D" w:rsidP="00645F8D">
      <w:pPr>
        <w:suppressAutoHyphens/>
        <w:spacing w:line="240" w:lineRule="atLeast"/>
        <w:ind w:firstLine="567"/>
        <w:rPr>
          <w:sz w:val="24"/>
          <w:szCs w:val="24"/>
        </w:rPr>
      </w:pPr>
      <w:r w:rsidRPr="000621F8">
        <w:rPr>
          <w:sz w:val="24"/>
          <w:szCs w:val="24"/>
        </w:rPr>
        <w:t>ст.119 УК РФ-2 (АППГ-7; -71,4%)</w:t>
      </w:r>
    </w:p>
    <w:p w14:paraId="0F88F2A4" w14:textId="77777777" w:rsidR="00645F8D" w:rsidRPr="000621F8" w:rsidRDefault="00645F8D" w:rsidP="00645F8D">
      <w:pPr>
        <w:suppressAutoHyphens/>
        <w:spacing w:line="240" w:lineRule="atLeast"/>
        <w:ind w:firstLine="567"/>
        <w:rPr>
          <w:sz w:val="24"/>
          <w:szCs w:val="24"/>
        </w:rPr>
      </w:pPr>
      <w:r w:rsidRPr="000621F8">
        <w:rPr>
          <w:sz w:val="24"/>
          <w:szCs w:val="24"/>
        </w:rPr>
        <w:t>ст.112 УК РФ-1 (АППГ-3; -66,7%)</w:t>
      </w:r>
    </w:p>
    <w:p w14:paraId="13D146A3" w14:textId="77777777" w:rsidR="00645F8D" w:rsidRPr="000621F8" w:rsidRDefault="00645F8D" w:rsidP="00743C7F">
      <w:pPr>
        <w:suppressAutoHyphens/>
        <w:spacing w:line="240" w:lineRule="atLeast"/>
        <w:ind w:firstLine="0"/>
        <w:rPr>
          <w:sz w:val="24"/>
          <w:szCs w:val="24"/>
        </w:rPr>
      </w:pPr>
      <w:r w:rsidRPr="000621F8">
        <w:rPr>
          <w:sz w:val="24"/>
          <w:szCs w:val="24"/>
        </w:rPr>
        <w:t xml:space="preserve">        ст. 115 УК РФ-0 (АППГ-2; -100%)</w:t>
      </w:r>
    </w:p>
    <w:p w14:paraId="5E8F9283" w14:textId="77777777" w:rsidR="00743C7F" w:rsidRPr="000621F8" w:rsidRDefault="00743C7F" w:rsidP="00743C7F">
      <w:pPr>
        <w:suppressAutoHyphens/>
        <w:spacing w:line="240" w:lineRule="atLeast"/>
        <w:ind w:firstLine="0"/>
        <w:rPr>
          <w:sz w:val="24"/>
          <w:szCs w:val="24"/>
        </w:rPr>
      </w:pPr>
    </w:p>
    <w:p w14:paraId="44F48761" w14:textId="77777777" w:rsidR="001E1367" w:rsidRPr="000621F8" w:rsidRDefault="001E1367" w:rsidP="009B4AEE">
      <w:pPr>
        <w:suppressAutoHyphens/>
        <w:ind w:right="-1" w:firstLine="567"/>
        <w:rPr>
          <w:sz w:val="24"/>
          <w:szCs w:val="24"/>
        </w:rPr>
      </w:pPr>
      <w:r w:rsidRPr="000621F8">
        <w:rPr>
          <w:sz w:val="24"/>
          <w:szCs w:val="24"/>
        </w:rPr>
        <w:t xml:space="preserve">Общее </w:t>
      </w:r>
      <w:r w:rsidRPr="000621F8">
        <w:rPr>
          <w:b/>
          <w:sz w:val="24"/>
          <w:szCs w:val="24"/>
        </w:rPr>
        <w:t>количество расследованных преступлений</w:t>
      </w:r>
      <w:r w:rsidRPr="000621F8">
        <w:rPr>
          <w:sz w:val="24"/>
          <w:szCs w:val="24"/>
        </w:rPr>
        <w:t xml:space="preserve"> составило 52, что ниже аналогичного показателя 2022 года на 46,4 % (97). </w:t>
      </w:r>
    </w:p>
    <w:p w14:paraId="668C4765" w14:textId="26E5249E" w:rsidR="001E1367" w:rsidRPr="000621F8" w:rsidRDefault="00843604" w:rsidP="000621F8">
      <w:pPr>
        <w:suppressAutoHyphens/>
        <w:ind w:firstLine="567"/>
        <w:rPr>
          <w:sz w:val="24"/>
          <w:szCs w:val="24"/>
        </w:rPr>
      </w:pPr>
      <w:r w:rsidRPr="000621F8">
        <w:rPr>
          <w:sz w:val="24"/>
          <w:szCs w:val="24"/>
        </w:rPr>
        <w:t xml:space="preserve">Общая </w:t>
      </w:r>
      <w:r w:rsidRPr="000621F8">
        <w:rPr>
          <w:b/>
          <w:sz w:val="24"/>
          <w:szCs w:val="24"/>
        </w:rPr>
        <w:t>раскрываемость</w:t>
      </w:r>
      <w:r w:rsidRPr="000621F8">
        <w:rPr>
          <w:sz w:val="24"/>
          <w:szCs w:val="24"/>
        </w:rPr>
        <w:t xml:space="preserve"> преступлений снизилась - на 9 % и составила 58,4% (2022 год – 67,4%). </w:t>
      </w:r>
      <w:proofErr w:type="gramStart"/>
      <w:r w:rsidR="00DB350F" w:rsidRPr="000621F8">
        <w:rPr>
          <w:sz w:val="24"/>
          <w:szCs w:val="24"/>
        </w:rPr>
        <w:t>Средне областная</w:t>
      </w:r>
      <w:proofErr w:type="gramEnd"/>
      <w:r w:rsidR="00DB350F" w:rsidRPr="000621F8">
        <w:rPr>
          <w:sz w:val="24"/>
          <w:szCs w:val="24"/>
        </w:rPr>
        <w:t>- 44,4 %</w:t>
      </w:r>
    </w:p>
    <w:p w14:paraId="2E9BEC19" w14:textId="77777777" w:rsidR="00843604" w:rsidRPr="000621F8" w:rsidRDefault="00843604" w:rsidP="000621F8">
      <w:pPr>
        <w:suppressAutoHyphens/>
        <w:ind w:firstLine="567"/>
        <w:rPr>
          <w:sz w:val="24"/>
          <w:szCs w:val="24"/>
        </w:rPr>
      </w:pPr>
      <w:r w:rsidRPr="000621F8">
        <w:rPr>
          <w:sz w:val="24"/>
          <w:szCs w:val="24"/>
        </w:rPr>
        <w:t>По грабежам, причинениям тяжкого вреда здоровью, изнасилованиям, угрозам убийством, экономической направленности</w:t>
      </w:r>
      <w:r w:rsidR="00BC2E72" w:rsidRPr="000621F8">
        <w:rPr>
          <w:sz w:val="24"/>
          <w:szCs w:val="24"/>
        </w:rPr>
        <w:t xml:space="preserve"> в т.ч.</w:t>
      </w:r>
      <w:r w:rsidRPr="000621F8">
        <w:rPr>
          <w:sz w:val="24"/>
          <w:szCs w:val="24"/>
        </w:rPr>
        <w:t xml:space="preserve"> коррупционной направленности, </w:t>
      </w:r>
      <w:r w:rsidR="00BC2E72" w:rsidRPr="000621F8">
        <w:rPr>
          <w:sz w:val="24"/>
          <w:szCs w:val="24"/>
        </w:rPr>
        <w:t xml:space="preserve">незаконная рубка лесных насаждений, </w:t>
      </w:r>
      <w:r w:rsidRPr="000621F8">
        <w:rPr>
          <w:sz w:val="24"/>
          <w:szCs w:val="24"/>
        </w:rPr>
        <w:t xml:space="preserve">присвоение или растрата, против госслужбы, взяточничество и дача взятки раскрываемость составила 100%. </w:t>
      </w:r>
    </w:p>
    <w:p w14:paraId="2EBD3EF8" w14:textId="77777777" w:rsidR="0005774F" w:rsidRPr="000621F8" w:rsidRDefault="009B4AEE" w:rsidP="0005774F">
      <w:pPr>
        <w:ind w:firstLine="0"/>
        <w:rPr>
          <w:sz w:val="24"/>
          <w:szCs w:val="24"/>
        </w:rPr>
      </w:pPr>
      <w:r w:rsidRPr="000621F8">
        <w:rPr>
          <w:sz w:val="24"/>
          <w:szCs w:val="24"/>
        </w:rPr>
        <w:t xml:space="preserve">        </w:t>
      </w:r>
      <w:r w:rsidR="0005774F" w:rsidRPr="000621F8">
        <w:rPr>
          <w:sz w:val="24"/>
          <w:szCs w:val="24"/>
        </w:rPr>
        <w:t xml:space="preserve">Снизилось количество </w:t>
      </w:r>
      <w:proofErr w:type="gramStart"/>
      <w:r w:rsidR="0005774F" w:rsidRPr="000621F8">
        <w:rPr>
          <w:sz w:val="24"/>
          <w:szCs w:val="24"/>
        </w:rPr>
        <w:t>преступлений</w:t>
      </w:r>
      <w:proofErr w:type="gramEnd"/>
      <w:r w:rsidR="0005774F" w:rsidRPr="000621F8">
        <w:rPr>
          <w:sz w:val="24"/>
          <w:szCs w:val="24"/>
        </w:rPr>
        <w:t xml:space="preserve"> совершенных в общественных местах - 12 (АППГ - 26), из них на улицах -8 (АППГ-9), в том числе лиц находящихся в алкогольном опьянении -17 (АППГ-33). </w:t>
      </w:r>
    </w:p>
    <w:p w14:paraId="2D25794D" w14:textId="77777777" w:rsidR="0005774F" w:rsidRPr="000621F8" w:rsidRDefault="0005774F" w:rsidP="009B4AEE">
      <w:pPr>
        <w:ind w:firstLine="0"/>
        <w:rPr>
          <w:rFonts w:eastAsia="SimSun"/>
          <w:sz w:val="24"/>
          <w:szCs w:val="24"/>
          <w:lang w:eastAsia="zh-CN"/>
        </w:rPr>
      </w:pPr>
      <w:r w:rsidRPr="000621F8">
        <w:rPr>
          <w:sz w:val="24"/>
          <w:szCs w:val="24"/>
        </w:rPr>
        <w:t xml:space="preserve">     </w:t>
      </w:r>
    </w:p>
    <w:p w14:paraId="11AB4436" w14:textId="77777777" w:rsidR="006E1AF1" w:rsidRPr="000621F8" w:rsidRDefault="006E1AF1" w:rsidP="006E1AF1">
      <w:pPr>
        <w:suppressAutoHyphens/>
        <w:spacing w:line="240" w:lineRule="atLeast"/>
        <w:ind w:firstLine="567"/>
        <w:rPr>
          <w:sz w:val="24"/>
          <w:szCs w:val="24"/>
        </w:rPr>
      </w:pPr>
      <w:r w:rsidRPr="000621F8">
        <w:rPr>
          <w:kern w:val="2"/>
          <w:sz w:val="24"/>
          <w:szCs w:val="24"/>
        </w:rPr>
        <w:t xml:space="preserve">По-прежнему актуальным остается вопрос профилактики и раскрытия </w:t>
      </w:r>
      <w:r w:rsidRPr="000621F8">
        <w:rPr>
          <w:sz w:val="24"/>
          <w:szCs w:val="24"/>
        </w:rPr>
        <w:t xml:space="preserve">преступлений, совершенных с использованием информационно-телекоммуникационных технологий, которые в последние годы стали большой проблемой в России в целом. Количество зарегистрированных краж с использованием информационно-телекоммуникационных технологий </w:t>
      </w:r>
      <w:r w:rsidR="00BC2E72" w:rsidRPr="000621F8">
        <w:rPr>
          <w:sz w:val="24"/>
          <w:szCs w:val="24"/>
        </w:rPr>
        <w:t>увеличилось</w:t>
      </w:r>
      <w:r w:rsidRPr="000621F8">
        <w:rPr>
          <w:sz w:val="24"/>
          <w:szCs w:val="24"/>
        </w:rPr>
        <w:t xml:space="preserve"> по сравнению с </w:t>
      </w:r>
      <w:r w:rsidRPr="000621F8">
        <w:rPr>
          <w:sz w:val="24"/>
          <w:szCs w:val="24"/>
        </w:rPr>
        <w:lastRenderedPageBreak/>
        <w:t xml:space="preserve">2022 годом с </w:t>
      </w:r>
      <w:r w:rsidR="00BC2E72" w:rsidRPr="000621F8">
        <w:rPr>
          <w:sz w:val="24"/>
          <w:szCs w:val="24"/>
        </w:rPr>
        <w:t>2</w:t>
      </w:r>
      <w:r w:rsidRPr="000621F8">
        <w:rPr>
          <w:sz w:val="24"/>
          <w:szCs w:val="24"/>
        </w:rPr>
        <w:t xml:space="preserve"> до </w:t>
      </w:r>
      <w:r w:rsidR="00BC2E72" w:rsidRPr="000621F8">
        <w:rPr>
          <w:sz w:val="24"/>
          <w:szCs w:val="24"/>
        </w:rPr>
        <w:t>5</w:t>
      </w:r>
      <w:r w:rsidRPr="000621F8">
        <w:rPr>
          <w:sz w:val="24"/>
          <w:szCs w:val="24"/>
        </w:rPr>
        <w:t xml:space="preserve"> (на </w:t>
      </w:r>
      <w:r w:rsidR="00BC2E72" w:rsidRPr="000621F8">
        <w:rPr>
          <w:sz w:val="24"/>
          <w:szCs w:val="24"/>
        </w:rPr>
        <w:t>150</w:t>
      </w:r>
      <w:r w:rsidRPr="000621F8">
        <w:rPr>
          <w:sz w:val="24"/>
          <w:szCs w:val="24"/>
        </w:rPr>
        <w:t xml:space="preserve"> %), </w:t>
      </w:r>
      <w:r w:rsidR="00BC2E72" w:rsidRPr="000621F8">
        <w:rPr>
          <w:sz w:val="24"/>
          <w:szCs w:val="24"/>
        </w:rPr>
        <w:t>рост м</w:t>
      </w:r>
      <w:r w:rsidRPr="000621F8">
        <w:rPr>
          <w:sz w:val="24"/>
          <w:szCs w:val="24"/>
        </w:rPr>
        <w:t xml:space="preserve">ошенничеств с использованием информационно-телекоммуникационных технологий </w:t>
      </w:r>
      <w:r w:rsidR="00BC2E72" w:rsidRPr="000621F8">
        <w:rPr>
          <w:sz w:val="24"/>
          <w:szCs w:val="24"/>
        </w:rPr>
        <w:t>не допущен 13.</w:t>
      </w:r>
    </w:p>
    <w:p w14:paraId="726478CC" w14:textId="77777777" w:rsidR="00DB350F" w:rsidRPr="000621F8" w:rsidRDefault="00DB350F" w:rsidP="006E1AF1">
      <w:pPr>
        <w:suppressAutoHyphens/>
        <w:spacing w:line="240" w:lineRule="atLeast"/>
        <w:ind w:firstLine="567"/>
        <w:rPr>
          <w:sz w:val="24"/>
          <w:szCs w:val="24"/>
        </w:rPr>
      </w:pPr>
      <w:r w:rsidRPr="000621F8">
        <w:rPr>
          <w:sz w:val="24"/>
          <w:szCs w:val="24"/>
        </w:rPr>
        <w:t>Неправомерный доступ к компьютерной информации – 3 (АППГ-2)</w:t>
      </w:r>
    </w:p>
    <w:p w14:paraId="137B1842" w14:textId="77777777" w:rsidR="006E1AF1" w:rsidRPr="000621F8" w:rsidRDefault="006E1AF1" w:rsidP="006E1AF1">
      <w:pPr>
        <w:suppressAutoHyphens/>
        <w:spacing w:line="240" w:lineRule="atLeast"/>
        <w:ind w:firstLine="567"/>
        <w:rPr>
          <w:sz w:val="24"/>
          <w:szCs w:val="24"/>
        </w:rPr>
      </w:pPr>
      <w:r w:rsidRPr="000621F8">
        <w:rPr>
          <w:sz w:val="24"/>
          <w:szCs w:val="24"/>
        </w:rPr>
        <w:t xml:space="preserve">Органами внутренних дел принимаются активные меры, направленные на противодействие таким видам преступлений. Сотрудниками </w:t>
      </w:r>
      <w:r w:rsidR="00BC2E72" w:rsidRPr="000621F8">
        <w:rPr>
          <w:sz w:val="24"/>
          <w:szCs w:val="24"/>
        </w:rPr>
        <w:t xml:space="preserve">ОП по Ельнинскому району </w:t>
      </w:r>
      <w:r w:rsidRPr="000621F8">
        <w:rPr>
          <w:sz w:val="24"/>
          <w:szCs w:val="24"/>
        </w:rPr>
        <w:t xml:space="preserve">МО МВД России «Дорогобужский» среди населения распространяются информационные памятки об отдельных видах мошенничеств и возможных действиях мошенников, призывающие соблюдать предельную бдительность и внимательность при общении с незнакомыми людьми. Данная информация размещена в общедоступных для граждан местах, в крупных торговых точках, а также на обратной стороне направляемых гражданам уведомлений о принятых процессуальных решениях, доводится до населения на сходах граждан и при обходах по месту жительства.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621F8">
        <w:rPr>
          <w:sz w:val="24"/>
          <w:szCs w:val="24"/>
        </w:rPr>
        <w:tab/>
        <w:t xml:space="preserve">В части контроля над соблюдением административного законодательства сотрудниками полиции за отчетный период выявлено и пресечено </w:t>
      </w:r>
      <w:r w:rsidR="00645F8D" w:rsidRPr="000621F8">
        <w:rPr>
          <w:sz w:val="24"/>
          <w:szCs w:val="24"/>
        </w:rPr>
        <w:t>349</w:t>
      </w:r>
      <w:r w:rsidRPr="000621F8">
        <w:rPr>
          <w:sz w:val="24"/>
          <w:szCs w:val="24"/>
        </w:rPr>
        <w:t xml:space="preserve"> административное правонарушение </w:t>
      </w:r>
      <w:r w:rsidR="00645F8D" w:rsidRPr="000621F8">
        <w:rPr>
          <w:sz w:val="24"/>
          <w:szCs w:val="24"/>
        </w:rPr>
        <w:t>(2022 -</w:t>
      </w:r>
      <w:r w:rsidR="00A12D98" w:rsidRPr="000621F8">
        <w:rPr>
          <w:sz w:val="24"/>
          <w:szCs w:val="24"/>
        </w:rPr>
        <w:t>370)</w:t>
      </w:r>
      <w:r w:rsidRPr="000621F8">
        <w:rPr>
          <w:sz w:val="24"/>
          <w:szCs w:val="24"/>
        </w:rPr>
        <w:t xml:space="preserve">. Снижение в выявлении административных правонарушений произошло по всем службам ООП (УУП на </w:t>
      </w:r>
      <w:r w:rsidR="00645F8D" w:rsidRPr="000621F8">
        <w:rPr>
          <w:sz w:val="24"/>
          <w:szCs w:val="24"/>
        </w:rPr>
        <w:t>3</w:t>
      </w:r>
      <w:r w:rsidRPr="000621F8">
        <w:rPr>
          <w:sz w:val="24"/>
          <w:szCs w:val="24"/>
        </w:rPr>
        <w:t>,</w:t>
      </w:r>
      <w:r w:rsidR="00645F8D" w:rsidRPr="000621F8">
        <w:rPr>
          <w:sz w:val="24"/>
          <w:szCs w:val="24"/>
        </w:rPr>
        <w:t>4</w:t>
      </w:r>
      <w:r w:rsidRPr="000621F8">
        <w:rPr>
          <w:sz w:val="24"/>
          <w:szCs w:val="24"/>
        </w:rPr>
        <w:t>%</w:t>
      </w:r>
      <w:r w:rsidR="00A12D98" w:rsidRPr="000621F8">
        <w:rPr>
          <w:sz w:val="24"/>
          <w:szCs w:val="24"/>
        </w:rPr>
        <w:t>; 287 (АППГ-297)</w:t>
      </w:r>
      <w:r w:rsidRPr="000621F8">
        <w:rPr>
          <w:sz w:val="24"/>
          <w:szCs w:val="24"/>
        </w:rPr>
        <w:t xml:space="preserve">, ПДН на </w:t>
      </w:r>
      <w:r w:rsidR="00645F8D" w:rsidRPr="000621F8">
        <w:rPr>
          <w:sz w:val="24"/>
          <w:szCs w:val="24"/>
        </w:rPr>
        <w:t>1</w:t>
      </w:r>
      <w:r w:rsidRPr="000621F8">
        <w:rPr>
          <w:sz w:val="24"/>
          <w:szCs w:val="24"/>
        </w:rPr>
        <w:t>5,</w:t>
      </w:r>
      <w:r w:rsidR="00645F8D" w:rsidRPr="000621F8">
        <w:rPr>
          <w:sz w:val="24"/>
          <w:szCs w:val="24"/>
        </w:rPr>
        <w:t>7</w:t>
      </w:r>
      <w:r w:rsidRPr="000621F8">
        <w:rPr>
          <w:sz w:val="24"/>
          <w:szCs w:val="24"/>
        </w:rPr>
        <w:t>%</w:t>
      </w:r>
      <w:r w:rsidR="00A12D98" w:rsidRPr="000621F8">
        <w:rPr>
          <w:sz w:val="24"/>
          <w:szCs w:val="24"/>
        </w:rPr>
        <w:t>; 43 (АППГ-51)</w:t>
      </w:r>
      <w:r w:rsidRPr="000621F8">
        <w:rPr>
          <w:sz w:val="24"/>
          <w:szCs w:val="24"/>
        </w:rPr>
        <w:t xml:space="preserve">, ИАЗ на </w:t>
      </w:r>
      <w:r w:rsidR="00A12D98" w:rsidRPr="000621F8">
        <w:rPr>
          <w:sz w:val="24"/>
          <w:szCs w:val="24"/>
        </w:rPr>
        <w:t>9,5</w:t>
      </w:r>
      <w:r w:rsidRPr="000621F8">
        <w:rPr>
          <w:sz w:val="24"/>
          <w:szCs w:val="24"/>
        </w:rPr>
        <w:t>%</w:t>
      </w:r>
      <w:r w:rsidR="00A12D98" w:rsidRPr="000621F8">
        <w:rPr>
          <w:sz w:val="24"/>
          <w:szCs w:val="24"/>
        </w:rPr>
        <w:t>; 19 (АППГ-21)</w:t>
      </w:r>
      <w:r w:rsidRPr="000621F8">
        <w:rPr>
          <w:sz w:val="24"/>
          <w:szCs w:val="24"/>
        </w:rPr>
        <w:t xml:space="preserve">). На правонарушителей наложено штрафов на сумму </w:t>
      </w:r>
      <w:r w:rsidR="00A12D98" w:rsidRPr="000621F8">
        <w:rPr>
          <w:sz w:val="24"/>
          <w:szCs w:val="24"/>
        </w:rPr>
        <w:t>202</w:t>
      </w:r>
      <w:r w:rsidRPr="000621F8">
        <w:rPr>
          <w:sz w:val="24"/>
          <w:szCs w:val="24"/>
        </w:rPr>
        <w:t xml:space="preserve"> тыс. рублей, из которых взыскано </w:t>
      </w:r>
      <w:r w:rsidR="00A12D98" w:rsidRPr="000621F8">
        <w:rPr>
          <w:sz w:val="24"/>
          <w:szCs w:val="24"/>
        </w:rPr>
        <w:t>170</w:t>
      </w:r>
      <w:r w:rsidRPr="000621F8">
        <w:rPr>
          <w:sz w:val="24"/>
          <w:szCs w:val="24"/>
        </w:rPr>
        <w:t xml:space="preserve"> тыс. рублей, процент </w:t>
      </w:r>
      <w:proofErr w:type="spellStart"/>
      <w:r w:rsidRPr="000621F8">
        <w:rPr>
          <w:sz w:val="24"/>
          <w:szCs w:val="24"/>
        </w:rPr>
        <w:t>взыскиваемости</w:t>
      </w:r>
      <w:proofErr w:type="spellEnd"/>
      <w:r w:rsidRPr="000621F8">
        <w:rPr>
          <w:sz w:val="24"/>
          <w:szCs w:val="24"/>
        </w:rPr>
        <w:t xml:space="preserve"> составил – 8</w:t>
      </w:r>
      <w:r w:rsidR="00A12D98" w:rsidRPr="000621F8">
        <w:rPr>
          <w:sz w:val="24"/>
          <w:szCs w:val="24"/>
        </w:rPr>
        <w:t>4,2</w:t>
      </w:r>
      <w:r w:rsidRPr="000621F8">
        <w:rPr>
          <w:sz w:val="24"/>
          <w:szCs w:val="24"/>
        </w:rPr>
        <w:t xml:space="preserve">% (2022 – </w:t>
      </w:r>
      <w:r w:rsidR="00A12D98" w:rsidRPr="000621F8">
        <w:rPr>
          <w:sz w:val="24"/>
          <w:szCs w:val="24"/>
        </w:rPr>
        <w:t>82,5</w:t>
      </w:r>
      <w:r w:rsidRPr="000621F8">
        <w:rPr>
          <w:sz w:val="24"/>
          <w:szCs w:val="24"/>
        </w:rPr>
        <w:t xml:space="preserve">%). За совершение административных правонарушений судом назначен административный арест в отношении </w:t>
      </w:r>
      <w:r w:rsidR="00A12D98" w:rsidRPr="000621F8">
        <w:rPr>
          <w:sz w:val="24"/>
          <w:szCs w:val="24"/>
        </w:rPr>
        <w:t>20</w:t>
      </w:r>
      <w:r w:rsidRPr="000621F8">
        <w:rPr>
          <w:sz w:val="24"/>
          <w:szCs w:val="24"/>
        </w:rPr>
        <w:t xml:space="preserve"> лиц </w:t>
      </w:r>
      <w:r w:rsidR="00A12D98" w:rsidRPr="000621F8">
        <w:rPr>
          <w:sz w:val="24"/>
          <w:szCs w:val="24"/>
        </w:rPr>
        <w:t>(АППГ-39</w:t>
      </w:r>
      <w:r w:rsidRPr="000621F8">
        <w:rPr>
          <w:sz w:val="24"/>
          <w:szCs w:val="24"/>
        </w:rPr>
        <w:t>).</w:t>
      </w:r>
    </w:p>
    <w:p w14:paraId="745E500D" w14:textId="77777777" w:rsidR="006E1AF1" w:rsidRPr="000621F8" w:rsidRDefault="006E1AF1" w:rsidP="006E1AF1">
      <w:pPr>
        <w:suppressAutoHyphens/>
        <w:spacing w:line="240" w:lineRule="atLeast"/>
        <w:ind w:firstLine="567"/>
        <w:rPr>
          <w:sz w:val="24"/>
          <w:szCs w:val="24"/>
        </w:rPr>
      </w:pPr>
    </w:p>
    <w:p w14:paraId="6131E5C7" w14:textId="77777777" w:rsidR="006E1AF1" w:rsidRPr="000621F8" w:rsidRDefault="006E1AF1" w:rsidP="006E1AF1">
      <w:pPr>
        <w:suppressAutoHyphens/>
        <w:spacing w:line="240" w:lineRule="atLeast"/>
        <w:ind w:firstLine="567"/>
        <w:rPr>
          <w:color w:val="FF0000"/>
          <w:sz w:val="24"/>
          <w:szCs w:val="24"/>
        </w:rPr>
      </w:pPr>
      <w:r w:rsidRPr="000621F8">
        <w:rPr>
          <w:sz w:val="24"/>
          <w:szCs w:val="24"/>
        </w:rPr>
        <w:t>Н</w:t>
      </w:r>
      <w:r w:rsidRPr="000621F8">
        <w:rPr>
          <w:bCs/>
          <w:sz w:val="24"/>
          <w:szCs w:val="24"/>
        </w:rPr>
        <w:t xml:space="preserve">аселению, проживающему на территории </w:t>
      </w:r>
      <w:r w:rsidR="00A12D98" w:rsidRPr="000621F8">
        <w:rPr>
          <w:bCs/>
          <w:sz w:val="24"/>
          <w:szCs w:val="24"/>
        </w:rPr>
        <w:t>Ельнинского района</w:t>
      </w:r>
      <w:r w:rsidRPr="000621F8">
        <w:rPr>
          <w:bCs/>
          <w:sz w:val="24"/>
          <w:szCs w:val="24"/>
        </w:rPr>
        <w:t xml:space="preserve">, оказываются государственные услуги </w:t>
      </w:r>
      <w:r w:rsidRPr="000621F8">
        <w:rPr>
          <w:sz w:val="24"/>
          <w:szCs w:val="24"/>
        </w:rPr>
        <w:t xml:space="preserve">в сфере миграции, государственная услуга по проведению добровольной государственной дактилоскопической регистрации в Российской Федерации. </w:t>
      </w:r>
    </w:p>
    <w:p w14:paraId="5248E23A" w14:textId="77777777" w:rsidR="006E1AF1" w:rsidRPr="000621F8" w:rsidRDefault="006E1AF1" w:rsidP="006E1AF1">
      <w:pPr>
        <w:suppressLineNumbers/>
        <w:tabs>
          <w:tab w:val="left" w:pos="9355"/>
        </w:tabs>
        <w:suppressAutoHyphens/>
        <w:spacing w:line="240" w:lineRule="atLeast"/>
        <w:ind w:firstLine="567"/>
        <w:rPr>
          <w:kern w:val="26"/>
          <w:sz w:val="24"/>
          <w:szCs w:val="24"/>
        </w:rPr>
      </w:pPr>
      <w:r w:rsidRPr="000621F8">
        <w:rPr>
          <w:kern w:val="26"/>
          <w:sz w:val="24"/>
          <w:szCs w:val="24"/>
        </w:rPr>
        <w:t xml:space="preserve">По статье 322.2, 322.3 УК РФ возбуждено </w:t>
      </w:r>
      <w:r w:rsidR="00A12D98" w:rsidRPr="000621F8">
        <w:rPr>
          <w:kern w:val="26"/>
          <w:sz w:val="24"/>
          <w:szCs w:val="24"/>
        </w:rPr>
        <w:t>5</w:t>
      </w:r>
      <w:r w:rsidRPr="000621F8">
        <w:rPr>
          <w:kern w:val="26"/>
          <w:sz w:val="24"/>
          <w:szCs w:val="24"/>
        </w:rPr>
        <w:t xml:space="preserve"> уголовных дел.</w:t>
      </w:r>
    </w:p>
    <w:p w14:paraId="511BAA3B" w14:textId="77777777" w:rsidR="00A12D98" w:rsidRPr="000621F8" w:rsidRDefault="00A12D98" w:rsidP="006E1AF1">
      <w:pPr>
        <w:suppressLineNumbers/>
        <w:tabs>
          <w:tab w:val="left" w:pos="9355"/>
        </w:tabs>
        <w:suppressAutoHyphens/>
        <w:spacing w:line="240" w:lineRule="atLeast"/>
        <w:ind w:firstLine="567"/>
        <w:rPr>
          <w:kern w:val="26"/>
          <w:sz w:val="24"/>
          <w:szCs w:val="24"/>
        </w:rPr>
      </w:pPr>
    </w:p>
    <w:p w14:paraId="2D5E6723" w14:textId="77777777" w:rsidR="00743C7F" w:rsidRPr="000621F8" w:rsidRDefault="00D87872" w:rsidP="00743C7F">
      <w:pPr>
        <w:spacing w:after="160" w:line="259" w:lineRule="auto"/>
        <w:rPr>
          <w:sz w:val="24"/>
          <w:szCs w:val="24"/>
        </w:rPr>
      </w:pPr>
      <w:r w:rsidRPr="000621F8">
        <w:rPr>
          <w:rFonts w:eastAsiaTheme="minorHAnsi"/>
          <w:sz w:val="24"/>
          <w:szCs w:val="24"/>
          <w:lang w:eastAsia="en-US"/>
        </w:rPr>
        <w:t xml:space="preserve">Несмотря на принимаемые меры по улучшению оперативной обстановки в Ельнинском районе, не удалось избежать упущений и просчетов в работе. </w:t>
      </w:r>
      <w:r w:rsidR="006E1AF1" w:rsidRPr="000621F8">
        <w:rPr>
          <w:kern w:val="26"/>
          <w:sz w:val="24"/>
          <w:szCs w:val="24"/>
        </w:rPr>
        <w:t>В целом коллектив</w:t>
      </w:r>
      <w:r w:rsidRPr="000621F8">
        <w:rPr>
          <w:kern w:val="26"/>
          <w:sz w:val="24"/>
          <w:szCs w:val="24"/>
        </w:rPr>
        <w:t xml:space="preserve"> ОП по Ельнинскому району</w:t>
      </w:r>
      <w:r w:rsidR="006E1AF1" w:rsidRPr="000621F8">
        <w:rPr>
          <w:kern w:val="26"/>
          <w:sz w:val="24"/>
          <w:szCs w:val="24"/>
        </w:rPr>
        <w:t xml:space="preserve"> МО МВД России «Дорогобужский» </w:t>
      </w:r>
      <w:proofErr w:type="gramStart"/>
      <w:r w:rsidR="006E1AF1" w:rsidRPr="000621F8">
        <w:rPr>
          <w:kern w:val="26"/>
          <w:sz w:val="24"/>
          <w:szCs w:val="24"/>
        </w:rPr>
        <w:t>работоспособный,</w:t>
      </w:r>
      <w:r w:rsidR="006E1AF1" w:rsidRPr="000621F8">
        <w:rPr>
          <w:sz w:val="24"/>
          <w:szCs w:val="24"/>
        </w:rPr>
        <w:t xml:space="preserve">  и</w:t>
      </w:r>
      <w:proofErr w:type="gramEnd"/>
      <w:r w:rsidR="006E1AF1" w:rsidRPr="000621F8">
        <w:rPr>
          <w:sz w:val="24"/>
          <w:szCs w:val="24"/>
        </w:rPr>
        <w:t xml:space="preserve"> видим направления, над которыми нам нужно еще работать. Это улучшение качества оперативной и следственной работы, решение вопросов материально-технического обеспечения полиции, совершен</w:t>
      </w:r>
      <w:r w:rsidRPr="000621F8">
        <w:rPr>
          <w:sz w:val="24"/>
          <w:szCs w:val="24"/>
        </w:rPr>
        <w:t>ствование кадровой деятельности</w:t>
      </w:r>
      <w:r w:rsidR="006E1AF1" w:rsidRPr="000621F8">
        <w:rPr>
          <w:sz w:val="24"/>
          <w:szCs w:val="24"/>
        </w:rPr>
        <w:t>.</w:t>
      </w:r>
    </w:p>
    <w:p w14:paraId="46C2BA8C" w14:textId="77777777" w:rsidR="006E1AF1" w:rsidRPr="000621F8" w:rsidRDefault="006E1AF1" w:rsidP="006E1AF1">
      <w:pPr>
        <w:suppressAutoHyphens/>
        <w:spacing w:line="240" w:lineRule="atLeast"/>
        <w:ind w:firstLine="567"/>
        <w:rPr>
          <w:sz w:val="24"/>
          <w:szCs w:val="24"/>
        </w:rPr>
      </w:pPr>
    </w:p>
    <w:p w14:paraId="377B6B1F" w14:textId="77777777" w:rsidR="00CE0750" w:rsidRPr="000621F8" w:rsidRDefault="00CE0750">
      <w:pPr>
        <w:rPr>
          <w:sz w:val="24"/>
          <w:szCs w:val="24"/>
        </w:rPr>
      </w:pPr>
    </w:p>
    <w:sectPr w:rsidR="00CE0750" w:rsidRPr="000621F8" w:rsidSect="000621F8">
      <w:headerReference w:type="default" r:id="rId7"/>
      <w:pgSz w:w="11906" w:h="16838"/>
      <w:pgMar w:top="851" w:right="567" w:bottom="113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FFA0C" w14:textId="77777777" w:rsidR="00B43950" w:rsidRDefault="00B43950">
      <w:r>
        <w:separator/>
      </w:r>
    </w:p>
  </w:endnote>
  <w:endnote w:type="continuationSeparator" w:id="0">
    <w:p w14:paraId="2A029F54" w14:textId="77777777" w:rsidR="00B43950" w:rsidRDefault="00B4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4D50C" w14:textId="77777777" w:rsidR="00B43950" w:rsidRDefault="00B43950">
      <w:r>
        <w:separator/>
      </w:r>
    </w:p>
  </w:footnote>
  <w:footnote w:type="continuationSeparator" w:id="0">
    <w:p w14:paraId="07F4233C" w14:textId="77777777" w:rsidR="00B43950" w:rsidRDefault="00B43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3759732"/>
      <w:docPartObj>
        <w:docPartGallery w:val="Page Numbers (Top of Page)"/>
        <w:docPartUnique/>
      </w:docPartObj>
    </w:sdtPr>
    <w:sdtContent>
      <w:p w14:paraId="18F2E221" w14:textId="77777777" w:rsidR="00A56A3D" w:rsidRDefault="006E1AF1" w:rsidP="00664127">
        <w:pPr>
          <w:pStyle w:val="a3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50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8D9D6B1" w14:textId="77777777" w:rsidR="00A56A3D" w:rsidRDefault="00A56A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054"/>
    <w:rsid w:val="0005774F"/>
    <w:rsid w:val="000621F8"/>
    <w:rsid w:val="000667B4"/>
    <w:rsid w:val="001E1367"/>
    <w:rsid w:val="00257E1B"/>
    <w:rsid w:val="00286FC2"/>
    <w:rsid w:val="003931B9"/>
    <w:rsid w:val="003B1CC2"/>
    <w:rsid w:val="0064511B"/>
    <w:rsid w:val="00645F8D"/>
    <w:rsid w:val="0067434E"/>
    <w:rsid w:val="006A3510"/>
    <w:rsid w:val="006E1AF1"/>
    <w:rsid w:val="00743C7F"/>
    <w:rsid w:val="00787694"/>
    <w:rsid w:val="00843604"/>
    <w:rsid w:val="00972054"/>
    <w:rsid w:val="009B4AEE"/>
    <w:rsid w:val="00A12D98"/>
    <w:rsid w:val="00A14FE1"/>
    <w:rsid w:val="00A31356"/>
    <w:rsid w:val="00A56A3D"/>
    <w:rsid w:val="00B43950"/>
    <w:rsid w:val="00BC2E72"/>
    <w:rsid w:val="00BE6D83"/>
    <w:rsid w:val="00C23E66"/>
    <w:rsid w:val="00CE0750"/>
    <w:rsid w:val="00D87872"/>
    <w:rsid w:val="00DB350F"/>
    <w:rsid w:val="00F7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74C63"/>
  <w15:chartTrackingRefBased/>
  <w15:docId w15:val="{C4B3CC06-2F8D-4C20-9F02-E591064B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F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1AF1"/>
    <w:pPr>
      <w:keepNext/>
      <w:keepLines/>
      <w:suppressAutoHyphens/>
      <w:spacing w:before="240" w:after="240"/>
      <w:ind w:firstLine="0"/>
      <w:jc w:val="center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1AF1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6E1A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1AF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0">
    <w:name w:val="Font Style20"/>
    <w:rsid w:val="006E1AF1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unhideWhenUsed/>
    <w:rsid w:val="006E1AF1"/>
    <w:pPr>
      <w:ind w:firstLine="0"/>
      <w:jc w:val="left"/>
    </w:pPr>
  </w:style>
  <w:style w:type="character" w:customStyle="1" w:styleId="a6">
    <w:name w:val="Основной текст Знак"/>
    <w:basedOn w:val="a0"/>
    <w:link w:val="a5"/>
    <w:rsid w:val="006E1AF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_"/>
    <w:basedOn w:val="a0"/>
    <w:link w:val="11"/>
    <w:rsid w:val="006E1AF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7"/>
    <w:rsid w:val="006E1AF1"/>
    <w:pPr>
      <w:shd w:val="clear" w:color="auto" w:fill="FFFFFF"/>
      <w:spacing w:line="485" w:lineRule="exact"/>
      <w:ind w:firstLine="0"/>
      <w:jc w:val="center"/>
    </w:pPr>
    <w:rPr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43C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3C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1E6B0-AB9F-4F5D-851C-0E1085E0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nkorshunov3</dc:creator>
  <cp:keywords/>
  <dc:description/>
  <cp:lastModifiedBy>С.В. Королькова</cp:lastModifiedBy>
  <cp:revision>5</cp:revision>
  <cp:lastPrinted>2024-02-19T08:42:00Z</cp:lastPrinted>
  <dcterms:created xsi:type="dcterms:W3CDTF">2024-02-12T11:42:00Z</dcterms:created>
  <dcterms:modified xsi:type="dcterms:W3CDTF">2024-03-01T06:47:00Z</dcterms:modified>
</cp:coreProperties>
</file>