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0DAE69" w14:textId="77777777" w:rsidR="00F05B25" w:rsidRDefault="00F05B25" w:rsidP="00F05B25">
      <w:pPr>
        <w:jc w:val="center"/>
        <w:rPr>
          <w:b/>
          <w:bCs/>
          <w:shd w:val="clear" w:color="auto" w:fill="FFFFFF"/>
          <w:lang w:eastAsia="ru-RU"/>
        </w:rPr>
      </w:pPr>
    </w:p>
    <w:p w14:paraId="1AE8ACD1" w14:textId="77777777" w:rsidR="00505416" w:rsidRDefault="00505416" w:rsidP="00505416">
      <w:pPr>
        <w:pStyle w:val="1"/>
        <w:jc w:val="center"/>
        <w:rPr>
          <w:sz w:val="28"/>
          <w:szCs w:val="28"/>
        </w:rPr>
      </w:pPr>
      <w:r>
        <w:rPr>
          <w:b w:val="0"/>
          <w:noProof/>
          <w:sz w:val="20"/>
        </w:rPr>
        <w:drawing>
          <wp:inline distT="0" distB="0" distL="0" distR="0" wp14:anchorId="5C389698" wp14:editId="01F62CD9">
            <wp:extent cx="676275" cy="7905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76275" cy="790575"/>
                    </a:xfrm>
                    <a:prstGeom prst="rect">
                      <a:avLst/>
                    </a:prstGeom>
                    <a:noFill/>
                    <a:ln>
                      <a:noFill/>
                    </a:ln>
                  </pic:spPr>
                </pic:pic>
              </a:graphicData>
            </a:graphic>
          </wp:inline>
        </w:drawing>
      </w:r>
    </w:p>
    <w:p w14:paraId="6B3A8A04" w14:textId="51AECE46" w:rsidR="00C87AD0" w:rsidRPr="00505416" w:rsidRDefault="00C87AD0" w:rsidP="00505416">
      <w:pPr>
        <w:pStyle w:val="1"/>
        <w:jc w:val="center"/>
        <w:rPr>
          <w:sz w:val="28"/>
          <w:szCs w:val="28"/>
        </w:rPr>
      </w:pPr>
      <w:r w:rsidRPr="00C87AD0">
        <w:rPr>
          <w:sz w:val="28"/>
          <w:szCs w:val="28"/>
        </w:rPr>
        <w:t xml:space="preserve">ЕЛЬНИНСКИЙ </w:t>
      </w:r>
      <w:r w:rsidR="007F0057">
        <w:rPr>
          <w:sz w:val="28"/>
          <w:szCs w:val="28"/>
        </w:rPr>
        <w:t xml:space="preserve">ОКРУЖНОЙ </w:t>
      </w:r>
      <w:r w:rsidRPr="00C87AD0">
        <w:rPr>
          <w:sz w:val="28"/>
          <w:szCs w:val="28"/>
        </w:rPr>
        <w:t>СОВЕТ ДЕПУТАТОВ</w:t>
      </w:r>
    </w:p>
    <w:p w14:paraId="3FCDAF38" w14:textId="77777777" w:rsidR="00C87AD0" w:rsidRDefault="00C87AD0" w:rsidP="00C87AD0">
      <w:pPr>
        <w:jc w:val="center"/>
        <w:rPr>
          <w:b/>
        </w:rPr>
      </w:pPr>
      <w:r>
        <w:rPr>
          <w:b/>
        </w:rPr>
        <w:t>Р Е Ш Е Н И Е</w:t>
      </w:r>
    </w:p>
    <w:p w14:paraId="50C7C33F" w14:textId="77777777" w:rsidR="00C87AD0" w:rsidRDefault="00C87AD0" w:rsidP="00C87AD0"/>
    <w:p w14:paraId="1A9A21CE" w14:textId="00DCC16C" w:rsidR="00C87AD0" w:rsidRPr="00505416" w:rsidRDefault="00C87AD0" w:rsidP="00505416">
      <w:pPr>
        <w:jc w:val="both"/>
        <w:rPr>
          <w:u w:val="single"/>
        </w:rPr>
      </w:pPr>
      <w:proofErr w:type="gramStart"/>
      <w:r>
        <w:t xml:space="preserve">от  </w:t>
      </w:r>
      <w:r w:rsidR="009504D7">
        <w:t>«</w:t>
      </w:r>
      <w:proofErr w:type="gramEnd"/>
      <w:r w:rsidR="009504D7">
        <w:t>24»</w:t>
      </w:r>
      <w:r w:rsidR="007F0057">
        <w:t xml:space="preserve"> октября </w:t>
      </w:r>
      <w:r>
        <w:t>20</w:t>
      </w:r>
      <w:r w:rsidR="007F0057">
        <w:t>24 года</w:t>
      </w:r>
      <w:r w:rsidRPr="00F647C4">
        <w:t xml:space="preserve">                                                       </w:t>
      </w:r>
      <w:r>
        <w:t xml:space="preserve">                   </w:t>
      </w:r>
      <w:r w:rsidR="009C1D60">
        <w:t xml:space="preserve">    </w:t>
      </w:r>
      <w:r>
        <w:t xml:space="preserve">   № </w:t>
      </w:r>
      <w:r w:rsidR="009504D7">
        <w:t>12</w:t>
      </w:r>
    </w:p>
    <w:p w14:paraId="260F8E1D" w14:textId="77777777" w:rsidR="00C87AD0" w:rsidRDefault="00C87AD0" w:rsidP="00C87AD0">
      <w:pPr>
        <w:spacing w:after="0"/>
        <w:rPr>
          <w:szCs w:val="28"/>
          <w:shd w:val="clear" w:color="auto" w:fill="FFFFFF"/>
        </w:rPr>
      </w:pPr>
      <w:r w:rsidRPr="000C277E">
        <w:rPr>
          <w:szCs w:val="28"/>
          <w:shd w:val="clear" w:color="auto" w:fill="FFFFFF"/>
        </w:rPr>
        <w:t>Об утверждении Положения</w:t>
      </w:r>
    </w:p>
    <w:p w14:paraId="3DCBC3CE" w14:textId="77777777" w:rsidR="00C87AD0" w:rsidRDefault="00C87AD0" w:rsidP="00C87AD0">
      <w:pPr>
        <w:spacing w:after="0"/>
        <w:rPr>
          <w:szCs w:val="28"/>
          <w:shd w:val="clear" w:color="auto" w:fill="FFFFFF"/>
        </w:rPr>
      </w:pPr>
      <w:r w:rsidRPr="000C277E">
        <w:rPr>
          <w:szCs w:val="28"/>
          <w:shd w:val="clear" w:color="auto" w:fill="FFFFFF"/>
        </w:rPr>
        <w:t>о постоянных</w:t>
      </w:r>
      <w:r>
        <w:rPr>
          <w:szCs w:val="28"/>
          <w:shd w:val="clear" w:color="auto" w:fill="FFFFFF"/>
        </w:rPr>
        <w:t xml:space="preserve"> </w:t>
      </w:r>
      <w:r w:rsidRPr="000C277E">
        <w:rPr>
          <w:szCs w:val="28"/>
          <w:shd w:val="clear" w:color="auto" w:fill="FFFFFF"/>
        </w:rPr>
        <w:t>комиссиях</w:t>
      </w:r>
    </w:p>
    <w:p w14:paraId="4D23846F" w14:textId="320D50D9" w:rsidR="00C87AD0" w:rsidRDefault="00C87AD0" w:rsidP="00C87AD0">
      <w:pPr>
        <w:spacing w:after="0"/>
        <w:rPr>
          <w:szCs w:val="28"/>
          <w:shd w:val="clear" w:color="auto" w:fill="FFFFFF"/>
        </w:rPr>
      </w:pPr>
      <w:r w:rsidRPr="000C277E">
        <w:rPr>
          <w:szCs w:val="28"/>
          <w:shd w:val="clear" w:color="auto" w:fill="FFFFFF"/>
        </w:rPr>
        <w:t xml:space="preserve">Ельнинского </w:t>
      </w:r>
      <w:r w:rsidR="007F0057">
        <w:rPr>
          <w:szCs w:val="28"/>
          <w:shd w:val="clear" w:color="auto" w:fill="FFFFFF"/>
        </w:rPr>
        <w:t>окружного</w:t>
      </w:r>
    </w:p>
    <w:p w14:paraId="669C84EB" w14:textId="77777777" w:rsidR="00C87AD0" w:rsidRPr="009C1D60" w:rsidRDefault="00C87AD0" w:rsidP="009C1D60">
      <w:pPr>
        <w:spacing w:after="0"/>
        <w:rPr>
          <w:szCs w:val="28"/>
          <w:shd w:val="clear" w:color="auto" w:fill="FFFFFF"/>
        </w:rPr>
      </w:pPr>
      <w:r w:rsidRPr="000C277E">
        <w:rPr>
          <w:szCs w:val="28"/>
          <w:shd w:val="clear" w:color="auto" w:fill="FFFFFF"/>
        </w:rPr>
        <w:t>Совета депутатов</w:t>
      </w:r>
      <w:r w:rsidRPr="000C277E">
        <w:rPr>
          <w:szCs w:val="28"/>
        </w:rPr>
        <w:br/>
      </w:r>
    </w:p>
    <w:p w14:paraId="1DA4091C" w14:textId="6F17A850" w:rsidR="00C87AD0" w:rsidRDefault="007F0057" w:rsidP="009504D7">
      <w:pPr>
        <w:pStyle w:val="ad"/>
        <w:spacing w:after="0"/>
        <w:ind w:left="0" w:firstLine="720"/>
        <w:rPr>
          <w:sz w:val="28"/>
          <w:szCs w:val="28"/>
        </w:rPr>
      </w:pPr>
      <w:r w:rsidRPr="00752D2D">
        <w:rPr>
          <w:sz w:val="28"/>
          <w:szCs w:val="28"/>
        </w:rPr>
        <w:t xml:space="preserve">В соответствии с </w:t>
      </w:r>
      <w:r w:rsidR="009504D7">
        <w:rPr>
          <w:sz w:val="28"/>
          <w:szCs w:val="28"/>
        </w:rPr>
        <w:t xml:space="preserve">частью 1 статьи 16 Регламента Ельнинского окружного Совета депутатов, утвержденного решением </w:t>
      </w:r>
      <w:r w:rsidR="009504D7">
        <w:rPr>
          <w:sz w:val="28"/>
          <w:szCs w:val="28"/>
        </w:rPr>
        <w:t>Ельнинского окружного Совета депутатов</w:t>
      </w:r>
      <w:r w:rsidR="009504D7">
        <w:rPr>
          <w:sz w:val="28"/>
          <w:szCs w:val="28"/>
        </w:rPr>
        <w:t xml:space="preserve"> от 24.10.2024 года № 8,</w:t>
      </w:r>
    </w:p>
    <w:p w14:paraId="2DB07D5A" w14:textId="77777777" w:rsidR="009504D7" w:rsidRDefault="009504D7" w:rsidP="009504D7">
      <w:pPr>
        <w:pStyle w:val="ad"/>
        <w:spacing w:after="0"/>
        <w:ind w:left="0" w:firstLine="720"/>
        <w:rPr>
          <w:szCs w:val="28"/>
          <w:shd w:val="clear" w:color="auto" w:fill="FFFFFF"/>
        </w:rPr>
      </w:pPr>
    </w:p>
    <w:p w14:paraId="38FE3391" w14:textId="0B716886" w:rsidR="00C87AD0" w:rsidRDefault="00C87AD0" w:rsidP="00505416">
      <w:pPr>
        <w:ind w:firstLine="708"/>
        <w:jc w:val="both"/>
      </w:pPr>
      <w:r w:rsidRPr="000C277E">
        <w:rPr>
          <w:szCs w:val="28"/>
          <w:shd w:val="clear" w:color="auto" w:fill="FFFFFF"/>
        </w:rPr>
        <w:t xml:space="preserve">Ельнинский </w:t>
      </w:r>
      <w:r w:rsidR="007F0057">
        <w:rPr>
          <w:szCs w:val="28"/>
          <w:shd w:val="clear" w:color="auto" w:fill="FFFFFF"/>
        </w:rPr>
        <w:t xml:space="preserve">окружной </w:t>
      </w:r>
      <w:r w:rsidRPr="000C277E">
        <w:rPr>
          <w:szCs w:val="28"/>
          <w:shd w:val="clear" w:color="auto" w:fill="FFFFFF"/>
        </w:rPr>
        <w:t>Совет депутатов</w:t>
      </w:r>
      <w:r>
        <w:t xml:space="preserve"> </w:t>
      </w:r>
      <w:r>
        <w:rPr>
          <w:b/>
        </w:rPr>
        <w:t>РЕШИЛ</w:t>
      </w:r>
      <w:r w:rsidR="00505416">
        <w:t xml:space="preserve">: </w:t>
      </w:r>
    </w:p>
    <w:p w14:paraId="0B0D0497" w14:textId="20C005F4" w:rsidR="00C87AD0" w:rsidRPr="000C277E" w:rsidRDefault="00C87AD0" w:rsidP="009504D7">
      <w:pPr>
        <w:ind w:firstLine="709"/>
        <w:jc w:val="both"/>
        <w:rPr>
          <w:b/>
          <w:bCs/>
          <w:szCs w:val="28"/>
          <w:shd w:val="clear" w:color="auto" w:fill="FFFFFF"/>
        </w:rPr>
      </w:pPr>
      <w:r w:rsidRPr="000C277E">
        <w:rPr>
          <w:szCs w:val="28"/>
          <w:shd w:val="clear" w:color="auto" w:fill="FFFFFF"/>
        </w:rPr>
        <w:t xml:space="preserve">1.Утвердить Положение о постоянных комиссиях Ельнинского </w:t>
      </w:r>
      <w:r w:rsidR="007F0057">
        <w:rPr>
          <w:szCs w:val="28"/>
          <w:shd w:val="clear" w:color="auto" w:fill="FFFFFF"/>
        </w:rPr>
        <w:t>окружного</w:t>
      </w:r>
      <w:r w:rsidRPr="000C277E">
        <w:rPr>
          <w:szCs w:val="28"/>
          <w:shd w:val="clear" w:color="auto" w:fill="FFFFFF"/>
        </w:rPr>
        <w:t xml:space="preserve"> Совета депутатов (</w:t>
      </w:r>
      <w:r w:rsidRPr="000C277E">
        <w:rPr>
          <w:i/>
          <w:iCs/>
          <w:szCs w:val="28"/>
          <w:shd w:val="clear" w:color="auto" w:fill="FFFFFF"/>
        </w:rPr>
        <w:t>приложение 1).</w:t>
      </w:r>
    </w:p>
    <w:p w14:paraId="0D75D034" w14:textId="7CC84DBC" w:rsidR="00C87AD0" w:rsidRPr="000C277E" w:rsidRDefault="00C87AD0" w:rsidP="009504D7">
      <w:pPr>
        <w:shd w:val="clear" w:color="auto" w:fill="FFFFFF"/>
        <w:spacing w:line="315" w:lineRule="atLeast"/>
        <w:ind w:firstLine="709"/>
        <w:jc w:val="both"/>
        <w:textAlignment w:val="baseline"/>
        <w:rPr>
          <w:spacing w:val="2"/>
          <w:szCs w:val="28"/>
        </w:rPr>
      </w:pPr>
      <w:r w:rsidRPr="000C277E">
        <w:rPr>
          <w:spacing w:val="2"/>
          <w:szCs w:val="28"/>
        </w:rPr>
        <w:t xml:space="preserve"> 2. </w:t>
      </w:r>
      <w:r w:rsidRPr="001976E3">
        <w:rPr>
          <w:spacing w:val="2"/>
          <w:szCs w:val="28"/>
        </w:rPr>
        <w:t xml:space="preserve">Признать утратившим силу, решение </w:t>
      </w:r>
      <w:r w:rsidRPr="001976E3">
        <w:rPr>
          <w:szCs w:val="28"/>
          <w:shd w:val="clear" w:color="auto" w:fill="FFFFFF"/>
        </w:rPr>
        <w:t xml:space="preserve">Ельнинского районного Совета депутатов </w:t>
      </w:r>
      <w:r w:rsidRPr="001976E3">
        <w:rPr>
          <w:szCs w:val="28"/>
          <w:shd w:val="clear" w:color="auto" w:fill="FFFFFF"/>
          <w:lang w:val="en-US"/>
        </w:rPr>
        <w:t>V</w:t>
      </w:r>
      <w:r w:rsidR="001976E3" w:rsidRPr="001976E3">
        <w:rPr>
          <w:szCs w:val="28"/>
          <w:shd w:val="clear" w:color="auto" w:fill="FFFFFF"/>
          <w:lang w:val="en-US"/>
        </w:rPr>
        <w:t>I</w:t>
      </w:r>
      <w:r w:rsidRPr="001976E3">
        <w:rPr>
          <w:spacing w:val="2"/>
          <w:szCs w:val="28"/>
        </w:rPr>
        <w:t xml:space="preserve"> созыва от </w:t>
      </w:r>
      <w:r w:rsidR="007F0057" w:rsidRPr="001976E3">
        <w:rPr>
          <w:spacing w:val="2"/>
          <w:szCs w:val="28"/>
        </w:rPr>
        <w:t>26</w:t>
      </w:r>
      <w:r w:rsidRPr="001976E3">
        <w:rPr>
          <w:spacing w:val="2"/>
          <w:szCs w:val="28"/>
        </w:rPr>
        <w:t>.0</w:t>
      </w:r>
      <w:r w:rsidR="007F0057" w:rsidRPr="001976E3">
        <w:rPr>
          <w:spacing w:val="2"/>
          <w:szCs w:val="28"/>
        </w:rPr>
        <w:t>9</w:t>
      </w:r>
      <w:r w:rsidRPr="001976E3">
        <w:rPr>
          <w:spacing w:val="2"/>
          <w:szCs w:val="28"/>
        </w:rPr>
        <w:t>.201</w:t>
      </w:r>
      <w:r w:rsidR="001976E3" w:rsidRPr="001976E3">
        <w:rPr>
          <w:spacing w:val="2"/>
          <w:szCs w:val="28"/>
        </w:rPr>
        <w:t>9</w:t>
      </w:r>
      <w:r w:rsidRPr="001976E3">
        <w:rPr>
          <w:spacing w:val="2"/>
          <w:szCs w:val="28"/>
        </w:rPr>
        <w:t xml:space="preserve"> №</w:t>
      </w:r>
      <w:r w:rsidR="007F0057" w:rsidRPr="001976E3">
        <w:rPr>
          <w:spacing w:val="2"/>
          <w:szCs w:val="28"/>
        </w:rPr>
        <w:t>41</w:t>
      </w:r>
      <w:r w:rsidRPr="001976E3">
        <w:rPr>
          <w:spacing w:val="2"/>
          <w:szCs w:val="28"/>
        </w:rPr>
        <w:t xml:space="preserve"> </w:t>
      </w:r>
      <w:r w:rsidRPr="000C277E">
        <w:rPr>
          <w:spacing w:val="2"/>
          <w:szCs w:val="28"/>
        </w:rPr>
        <w:t xml:space="preserve">«Об утверждении Положения о постоянных комиссиях </w:t>
      </w:r>
      <w:r w:rsidRPr="000C277E">
        <w:rPr>
          <w:szCs w:val="28"/>
          <w:shd w:val="clear" w:color="auto" w:fill="FFFFFF"/>
        </w:rPr>
        <w:t>Ельнинского районного Совета депутатов»</w:t>
      </w:r>
      <w:r w:rsidRPr="000C277E">
        <w:rPr>
          <w:spacing w:val="2"/>
          <w:szCs w:val="28"/>
        </w:rPr>
        <w:t>.</w:t>
      </w:r>
    </w:p>
    <w:p w14:paraId="7BC108F8" w14:textId="77777777" w:rsidR="00C87AD0" w:rsidRDefault="00C87AD0" w:rsidP="009504D7">
      <w:pPr>
        <w:shd w:val="clear" w:color="auto" w:fill="FFFFFF"/>
        <w:ind w:firstLine="709"/>
        <w:jc w:val="both"/>
        <w:rPr>
          <w:szCs w:val="28"/>
        </w:rPr>
      </w:pPr>
      <w:r w:rsidRPr="000C277E">
        <w:rPr>
          <w:szCs w:val="28"/>
        </w:rPr>
        <w:t>3. Настоящее Решение вступает в силу со дня его официального обнародования.</w:t>
      </w:r>
    </w:p>
    <w:p w14:paraId="2417DBEE" w14:textId="77777777" w:rsidR="009504D7" w:rsidRDefault="009504D7" w:rsidP="009504D7">
      <w:pPr>
        <w:pStyle w:val="af"/>
        <w:rPr>
          <w:color w:val="000000"/>
          <w:sz w:val="28"/>
          <w:szCs w:val="28"/>
        </w:rPr>
      </w:pPr>
    </w:p>
    <w:p w14:paraId="495AA9E9" w14:textId="5FD90814" w:rsidR="009504D7" w:rsidRDefault="009504D7" w:rsidP="009504D7">
      <w:pPr>
        <w:pStyle w:val="af"/>
        <w:rPr>
          <w:color w:val="000000"/>
          <w:sz w:val="28"/>
          <w:szCs w:val="28"/>
        </w:rPr>
      </w:pPr>
      <w:r w:rsidRPr="00A835AE">
        <w:rPr>
          <w:color w:val="000000"/>
          <w:sz w:val="28"/>
          <w:szCs w:val="28"/>
        </w:rPr>
        <w:t xml:space="preserve">Председатель </w:t>
      </w:r>
      <w:r>
        <w:rPr>
          <w:color w:val="000000"/>
          <w:sz w:val="28"/>
          <w:szCs w:val="28"/>
        </w:rPr>
        <w:t>Ельнинского окружного</w:t>
      </w:r>
    </w:p>
    <w:p w14:paraId="363538B2" w14:textId="2B726D54" w:rsidR="009504D7" w:rsidRDefault="009504D7" w:rsidP="009504D7">
      <w:pPr>
        <w:pStyle w:val="af"/>
        <w:rPr>
          <w:color w:val="000000"/>
          <w:sz w:val="28"/>
          <w:szCs w:val="28"/>
        </w:rPr>
      </w:pPr>
      <w:r>
        <w:rPr>
          <w:color w:val="000000"/>
          <w:sz w:val="28"/>
          <w:szCs w:val="28"/>
        </w:rPr>
        <w:t xml:space="preserve">Совета депутатов             </w:t>
      </w:r>
      <w:r w:rsidRPr="00A835AE">
        <w:rPr>
          <w:color w:val="000000"/>
          <w:sz w:val="28"/>
          <w:szCs w:val="28"/>
        </w:rPr>
        <w:t xml:space="preserve">                      </w:t>
      </w:r>
      <w:r>
        <w:rPr>
          <w:color w:val="000000"/>
          <w:sz w:val="28"/>
          <w:szCs w:val="28"/>
        </w:rPr>
        <w:t xml:space="preserve">                                             </w:t>
      </w:r>
      <w:r w:rsidRPr="00A835AE">
        <w:rPr>
          <w:color w:val="000000"/>
          <w:sz w:val="28"/>
          <w:szCs w:val="28"/>
        </w:rPr>
        <w:t xml:space="preserve">     </w:t>
      </w:r>
      <w:r>
        <w:rPr>
          <w:color w:val="000000"/>
          <w:sz w:val="28"/>
          <w:szCs w:val="28"/>
        </w:rPr>
        <w:t>В.Е. Левченков</w:t>
      </w:r>
    </w:p>
    <w:p w14:paraId="0E074E7C" w14:textId="77777777" w:rsidR="009504D7" w:rsidRDefault="009504D7" w:rsidP="009504D7">
      <w:pPr>
        <w:shd w:val="clear" w:color="auto" w:fill="FFFFFF"/>
        <w:ind w:firstLine="709"/>
        <w:jc w:val="both"/>
        <w:rPr>
          <w:szCs w:val="28"/>
        </w:rPr>
      </w:pPr>
    </w:p>
    <w:p w14:paraId="107CAC47" w14:textId="77777777" w:rsidR="003E3130" w:rsidRDefault="003E3130" w:rsidP="00505416">
      <w:pPr>
        <w:spacing w:after="0"/>
        <w:rPr>
          <w:b/>
          <w:bCs/>
          <w:sz w:val="20"/>
          <w:szCs w:val="20"/>
          <w:shd w:val="clear" w:color="auto" w:fill="FFFFFF"/>
          <w:lang w:eastAsia="ru-RU"/>
        </w:rPr>
      </w:pPr>
    </w:p>
    <w:p w14:paraId="19E9DFB6" w14:textId="77777777" w:rsidR="009C1D60" w:rsidRDefault="009C1D60" w:rsidP="00505416">
      <w:pPr>
        <w:spacing w:after="0"/>
        <w:rPr>
          <w:b/>
          <w:bCs/>
          <w:sz w:val="20"/>
          <w:szCs w:val="20"/>
          <w:shd w:val="clear" w:color="auto" w:fill="FFFFFF"/>
          <w:lang w:eastAsia="ru-RU"/>
        </w:rPr>
      </w:pPr>
    </w:p>
    <w:p w14:paraId="06A92EEF" w14:textId="77777777" w:rsidR="009504D7" w:rsidRDefault="009504D7" w:rsidP="006A59F0">
      <w:pPr>
        <w:spacing w:after="0"/>
        <w:jc w:val="right"/>
        <w:rPr>
          <w:b/>
          <w:bCs/>
          <w:sz w:val="24"/>
          <w:szCs w:val="24"/>
          <w:shd w:val="clear" w:color="auto" w:fill="FFFFFF"/>
          <w:lang w:eastAsia="ru-RU"/>
        </w:rPr>
      </w:pPr>
    </w:p>
    <w:p w14:paraId="243800D8" w14:textId="77777777" w:rsidR="009504D7" w:rsidRDefault="009504D7" w:rsidP="006A59F0">
      <w:pPr>
        <w:spacing w:after="0"/>
        <w:jc w:val="right"/>
        <w:rPr>
          <w:b/>
          <w:bCs/>
          <w:sz w:val="24"/>
          <w:szCs w:val="24"/>
          <w:shd w:val="clear" w:color="auto" w:fill="FFFFFF"/>
          <w:lang w:eastAsia="ru-RU"/>
        </w:rPr>
      </w:pPr>
    </w:p>
    <w:p w14:paraId="75168B2D" w14:textId="77777777" w:rsidR="009504D7" w:rsidRDefault="009504D7" w:rsidP="006A59F0">
      <w:pPr>
        <w:spacing w:after="0"/>
        <w:jc w:val="right"/>
        <w:rPr>
          <w:b/>
          <w:bCs/>
          <w:sz w:val="24"/>
          <w:szCs w:val="24"/>
          <w:shd w:val="clear" w:color="auto" w:fill="FFFFFF"/>
          <w:lang w:eastAsia="ru-RU"/>
        </w:rPr>
      </w:pPr>
    </w:p>
    <w:p w14:paraId="25365A2E" w14:textId="77777777" w:rsidR="009504D7" w:rsidRDefault="009504D7" w:rsidP="006A59F0">
      <w:pPr>
        <w:spacing w:after="0"/>
        <w:jc w:val="right"/>
        <w:rPr>
          <w:b/>
          <w:bCs/>
          <w:sz w:val="24"/>
          <w:szCs w:val="24"/>
          <w:shd w:val="clear" w:color="auto" w:fill="FFFFFF"/>
          <w:lang w:eastAsia="ru-RU"/>
        </w:rPr>
      </w:pPr>
    </w:p>
    <w:p w14:paraId="5A144BC3" w14:textId="77777777" w:rsidR="009504D7" w:rsidRDefault="009504D7" w:rsidP="006A59F0">
      <w:pPr>
        <w:spacing w:after="0"/>
        <w:jc w:val="right"/>
        <w:rPr>
          <w:b/>
          <w:bCs/>
          <w:sz w:val="24"/>
          <w:szCs w:val="24"/>
          <w:shd w:val="clear" w:color="auto" w:fill="FFFFFF"/>
          <w:lang w:eastAsia="ru-RU"/>
        </w:rPr>
      </w:pPr>
    </w:p>
    <w:p w14:paraId="3C37FA45" w14:textId="312E58E0" w:rsidR="006A59F0" w:rsidRPr="009C1D60" w:rsidRDefault="00C903C1" w:rsidP="006A59F0">
      <w:pPr>
        <w:spacing w:after="0"/>
        <w:jc w:val="right"/>
        <w:rPr>
          <w:sz w:val="24"/>
          <w:szCs w:val="24"/>
          <w:shd w:val="clear" w:color="auto" w:fill="FFFFFF"/>
          <w:lang w:eastAsia="ru-RU"/>
        </w:rPr>
      </w:pPr>
      <w:r w:rsidRPr="009504D7">
        <w:rPr>
          <w:sz w:val="24"/>
          <w:szCs w:val="24"/>
          <w:shd w:val="clear" w:color="auto" w:fill="FFFFFF"/>
          <w:lang w:eastAsia="ru-RU"/>
        </w:rPr>
        <w:lastRenderedPageBreak/>
        <w:t>Приложение 1</w:t>
      </w:r>
      <w:r w:rsidRPr="009C1D60">
        <w:rPr>
          <w:sz w:val="24"/>
          <w:szCs w:val="24"/>
          <w:lang w:eastAsia="ru-RU"/>
        </w:rPr>
        <w:br/>
      </w:r>
      <w:r w:rsidRPr="009C1D60">
        <w:rPr>
          <w:sz w:val="24"/>
          <w:szCs w:val="24"/>
          <w:shd w:val="clear" w:color="auto" w:fill="FFFFFF"/>
          <w:lang w:eastAsia="ru-RU"/>
        </w:rPr>
        <w:t xml:space="preserve">к решению </w:t>
      </w:r>
      <w:proofErr w:type="gramStart"/>
      <w:r w:rsidRPr="009C1D60">
        <w:rPr>
          <w:sz w:val="24"/>
          <w:szCs w:val="24"/>
          <w:shd w:val="clear" w:color="auto" w:fill="FFFFFF"/>
          <w:lang w:eastAsia="ru-RU"/>
        </w:rPr>
        <w:t xml:space="preserve">Ельнинского </w:t>
      </w:r>
      <w:r w:rsidR="006A59F0" w:rsidRPr="009C1D60">
        <w:rPr>
          <w:sz w:val="24"/>
          <w:szCs w:val="24"/>
          <w:shd w:val="clear" w:color="auto" w:fill="FFFFFF"/>
          <w:lang w:eastAsia="ru-RU"/>
        </w:rPr>
        <w:t xml:space="preserve"> </w:t>
      </w:r>
      <w:r w:rsidRPr="009C1D60">
        <w:rPr>
          <w:sz w:val="24"/>
          <w:szCs w:val="24"/>
          <w:shd w:val="clear" w:color="auto" w:fill="FFFFFF"/>
          <w:lang w:eastAsia="ru-RU"/>
        </w:rPr>
        <w:t>районного</w:t>
      </w:r>
      <w:proofErr w:type="gramEnd"/>
    </w:p>
    <w:p w14:paraId="4A8908E6" w14:textId="2C92BCDC" w:rsidR="006A59F0" w:rsidRPr="009C1D60" w:rsidRDefault="00C903C1" w:rsidP="006A59F0">
      <w:pPr>
        <w:spacing w:after="0"/>
        <w:jc w:val="right"/>
        <w:rPr>
          <w:sz w:val="24"/>
          <w:szCs w:val="24"/>
          <w:shd w:val="clear" w:color="auto" w:fill="FFFFFF"/>
          <w:lang w:eastAsia="ru-RU"/>
        </w:rPr>
      </w:pPr>
      <w:r w:rsidRPr="009C1D60">
        <w:rPr>
          <w:sz w:val="24"/>
          <w:szCs w:val="24"/>
          <w:shd w:val="clear" w:color="auto" w:fill="FFFFFF"/>
          <w:lang w:eastAsia="ru-RU"/>
        </w:rPr>
        <w:t>Совета депутатов</w:t>
      </w:r>
      <w:r w:rsidRPr="009C1D60">
        <w:rPr>
          <w:sz w:val="24"/>
          <w:szCs w:val="24"/>
          <w:lang w:eastAsia="ru-RU"/>
        </w:rPr>
        <w:br/>
      </w:r>
      <w:r w:rsidRPr="009C1D60">
        <w:rPr>
          <w:sz w:val="24"/>
          <w:szCs w:val="24"/>
          <w:shd w:val="clear" w:color="auto" w:fill="FFFFFF"/>
          <w:lang w:eastAsia="ru-RU"/>
        </w:rPr>
        <w:t xml:space="preserve">от </w:t>
      </w:r>
      <w:r w:rsidR="009504D7">
        <w:rPr>
          <w:sz w:val="24"/>
          <w:szCs w:val="24"/>
          <w:shd w:val="clear" w:color="auto" w:fill="FFFFFF"/>
          <w:lang w:eastAsia="ru-RU"/>
        </w:rPr>
        <w:t>24.</w:t>
      </w:r>
      <w:r w:rsidR="007F0057">
        <w:rPr>
          <w:sz w:val="24"/>
          <w:szCs w:val="24"/>
          <w:shd w:val="clear" w:color="auto" w:fill="FFFFFF"/>
          <w:lang w:eastAsia="ru-RU"/>
        </w:rPr>
        <w:t>10</w:t>
      </w:r>
      <w:r w:rsidR="00505416" w:rsidRPr="009C1D60">
        <w:rPr>
          <w:sz w:val="24"/>
          <w:szCs w:val="24"/>
          <w:shd w:val="clear" w:color="auto" w:fill="FFFFFF"/>
          <w:lang w:eastAsia="ru-RU"/>
        </w:rPr>
        <w:t>.</w:t>
      </w:r>
      <w:r w:rsidRPr="009C1D60">
        <w:rPr>
          <w:sz w:val="24"/>
          <w:szCs w:val="24"/>
          <w:shd w:val="clear" w:color="auto" w:fill="FFFFFF"/>
          <w:lang w:eastAsia="ru-RU"/>
        </w:rPr>
        <w:t>20</w:t>
      </w:r>
      <w:r w:rsidR="007F0057">
        <w:rPr>
          <w:sz w:val="24"/>
          <w:szCs w:val="24"/>
          <w:shd w:val="clear" w:color="auto" w:fill="FFFFFF"/>
          <w:lang w:eastAsia="ru-RU"/>
        </w:rPr>
        <w:t>24</w:t>
      </w:r>
      <w:r w:rsidRPr="009C1D60">
        <w:rPr>
          <w:sz w:val="24"/>
          <w:szCs w:val="24"/>
          <w:shd w:val="clear" w:color="auto" w:fill="FFFFFF"/>
          <w:lang w:eastAsia="ru-RU"/>
        </w:rPr>
        <w:t xml:space="preserve"> г. № </w:t>
      </w:r>
      <w:r w:rsidR="009504D7">
        <w:rPr>
          <w:sz w:val="24"/>
          <w:szCs w:val="24"/>
          <w:shd w:val="clear" w:color="auto" w:fill="FFFFFF"/>
          <w:lang w:eastAsia="ru-RU"/>
        </w:rPr>
        <w:t>12</w:t>
      </w:r>
    </w:p>
    <w:p w14:paraId="0627459C" w14:textId="5682DBE2" w:rsidR="00EA5A97" w:rsidRPr="003E3130" w:rsidRDefault="00C903C1" w:rsidP="00D7522D">
      <w:pPr>
        <w:spacing w:line="240" w:lineRule="auto"/>
        <w:jc w:val="center"/>
        <w:rPr>
          <w:rFonts w:eastAsia="Times New Roman" w:cs="Times New Roman"/>
          <w:spacing w:val="2"/>
          <w:sz w:val="26"/>
          <w:szCs w:val="26"/>
          <w:lang w:eastAsia="ru-RU"/>
        </w:rPr>
      </w:pPr>
      <w:r w:rsidRPr="00C903C1">
        <w:rPr>
          <w:lang w:eastAsia="ru-RU"/>
        </w:rPr>
        <w:br/>
      </w:r>
      <w:r w:rsidRPr="00C903C1">
        <w:rPr>
          <w:b/>
          <w:bCs/>
          <w:shd w:val="clear" w:color="auto" w:fill="FFFFFF"/>
          <w:lang w:eastAsia="ru-RU"/>
        </w:rPr>
        <w:t>ПОЛОЖЕНИЕ</w:t>
      </w:r>
      <w:r w:rsidRPr="00C903C1">
        <w:rPr>
          <w:lang w:eastAsia="ru-RU"/>
        </w:rPr>
        <w:br/>
      </w:r>
      <w:r w:rsidRPr="00C903C1">
        <w:rPr>
          <w:b/>
          <w:bCs/>
          <w:shd w:val="clear" w:color="auto" w:fill="FFFFFF"/>
          <w:lang w:eastAsia="ru-RU"/>
        </w:rPr>
        <w:t xml:space="preserve">о постоянных комиссиях Ельнинского </w:t>
      </w:r>
      <w:r w:rsidR="007F0057">
        <w:rPr>
          <w:b/>
          <w:bCs/>
          <w:shd w:val="clear" w:color="auto" w:fill="FFFFFF"/>
          <w:lang w:eastAsia="ru-RU"/>
        </w:rPr>
        <w:t xml:space="preserve">окружного </w:t>
      </w:r>
      <w:r w:rsidRPr="00C903C1">
        <w:rPr>
          <w:b/>
          <w:bCs/>
          <w:shd w:val="clear" w:color="auto" w:fill="FFFFFF"/>
          <w:lang w:eastAsia="ru-RU"/>
        </w:rPr>
        <w:t>Совета депутатов</w:t>
      </w:r>
      <w:r w:rsidRPr="00C903C1">
        <w:rPr>
          <w:lang w:eastAsia="ru-RU"/>
        </w:rPr>
        <w:br/>
      </w:r>
      <w:r w:rsidRPr="00C903C1">
        <w:rPr>
          <w:lang w:eastAsia="ru-RU"/>
        </w:rPr>
        <w:br/>
      </w:r>
      <w:r w:rsidR="00EA5A97" w:rsidRPr="003E3130">
        <w:rPr>
          <w:rFonts w:eastAsia="Times New Roman" w:cs="Times New Roman"/>
          <w:spacing w:val="2"/>
          <w:sz w:val="26"/>
          <w:szCs w:val="26"/>
          <w:lang w:eastAsia="ru-RU"/>
        </w:rPr>
        <w:t>I. Общие положения</w:t>
      </w:r>
    </w:p>
    <w:p w14:paraId="2BA63449" w14:textId="619D1FCB" w:rsidR="003E3130" w:rsidRDefault="00EA5A97" w:rsidP="00D7522D">
      <w:pPr>
        <w:pStyle w:val="a3"/>
        <w:numPr>
          <w:ilvl w:val="1"/>
          <w:numId w:val="20"/>
        </w:numPr>
        <w:shd w:val="clear" w:color="auto" w:fill="FFFFFF"/>
        <w:spacing w:after="0" w:line="240" w:lineRule="auto"/>
        <w:ind w:left="284" w:hanging="284"/>
        <w:jc w:val="both"/>
        <w:textAlignment w:val="baseline"/>
        <w:rPr>
          <w:rFonts w:eastAsia="Times New Roman" w:cs="Times New Roman"/>
          <w:spacing w:val="2"/>
          <w:sz w:val="26"/>
          <w:szCs w:val="26"/>
          <w:lang w:eastAsia="ru-RU"/>
        </w:rPr>
      </w:pPr>
      <w:r w:rsidRPr="003E3130">
        <w:rPr>
          <w:rFonts w:cs="Times New Roman"/>
          <w:sz w:val="26"/>
          <w:szCs w:val="26"/>
          <w:lang w:eastAsia="ru-RU"/>
        </w:rPr>
        <w:t xml:space="preserve">Постоянные комиссии </w:t>
      </w:r>
      <w:r w:rsidRPr="003E3130">
        <w:rPr>
          <w:rFonts w:cs="Times New Roman"/>
          <w:sz w:val="26"/>
          <w:szCs w:val="26"/>
          <w:shd w:val="clear" w:color="auto" w:fill="FFFFFF"/>
          <w:lang w:eastAsia="ru-RU"/>
        </w:rPr>
        <w:t xml:space="preserve">Ельнинского </w:t>
      </w:r>
      <w:r w:rsidR="007F0057">
        <w:rPr>
          <w:rFonts w:cs="Times New Roman"/>
          <w:sz w:val="26"/>
          <w:szCs w:val="26"/>
          <w:shd w:val="clear" w:color="auto" w:fill="FFFFFF"/>
          <w:lang w:eastAsia="ru-RU"/>
        </w:rPr>
        <w:t>окружного</w:t>
      </w:r>
      <w:r w:rsidRPr="003E3130">
        <w:rPr>
          <w:rFonts w:cs="Times New Roman"/>
          <w:sz w:val="26"/>
          <w:szCs w:val="26"/>
          <w:shd w:val="clear" w:color="auto" w:fill="FFFFFF"/>
          <w:lang w:eastAsia="ru-RU"/>
        </w:rPr>
        <w:t xml:space="preserve"> Совета депутатов </w:t>
      </w:r>
      <w:r w:rsidRPr="003E3130">
        <w:rPr>
          <w:rFonts w:cs="Times New Roman"/>
          <w:sz w:val="26"/>
          <w:szCs w:val="26"/>
          <w:lang w:eastAsia="ru-RU"/>
        </w:rPr>
        <w:t xml:space="preserve">(далее – постоянная комиссия) формируются Ельнинским </w:t>
      </w:r>
      <w:r w:rsidR="007F0057">
        <w:rPr>
          <w:rFonts w:cs="Times New Roman"/>
          <w:sz w:val="26"/>
          <w:szCs w:val="26"/>
          <w:lang w:eastAsia="ru-RU"/>
        </w:rPr>
        <w:t>окружным</w:t>
      </w:r>
      <w:r w:rsidRPr="003E3130">
        <w:rPr>
          <w:rFonts w:cs="Times New Roman"/>
          <w:sz w:val="26"/>
          <w:szCs w:val="26"/>
          <w:lang w:eastAsia="ru-RU"/>
        </w:rPr>
        <w:t xml:space="preserve"> Советом депутатов (далее </w:t>
      </w:r>
      <w:proofErr w:type="gramStart"/>
      <w:r w:rsidRPr="003E3130">
        <w:rPr>
          <w:rFonts w:cs="Times New Roman"/>
          <w:sz w:val="26"/>
          <w:szCs w:val="26"/>
          <w:lang w:eastAsia="ru-RU"/>
        </w:rPr>
        <w:t>-  Совет</w:t>
      </w:r>
      <w:proofErr w:type="gramEnd"/>
      <w:r w:rsidRPr="003E3130">
        <w:rPr>
          <w:rFonts w:cs="Times New Roman"/>
          <w:sz w:val="26"/>
          <w:szCs w:val="26"/>
          <w:lang w:eastAsia="ru-RU"/>
        </w:rPr>
        <w:t xml:space="preserve"> депутатов) из состава Совета депутатов на срок его полномочий </w:t>
      </w:r>
      <w:r w:rsidRPr="003E3130">
        <w:rPr>
          <w:rFonts w:eastAsia="Times New Roman" w:cs="Times New Roman"/>
          <w:spacing w:val="2"/>
          <w:sz w:val="26"/>
          <w:szCs w:val="26"/>
          <w:lang w:eastAsia="ru-RU"/>
        </w:rPr>
        <w:t xml:space="preserve">для предварительной подготовки и рассмотрения вопросов, относящихся </w:t>
      </w:r>
      <w:r w:rsidR="00F45B1D" w:rsidRPr="003E3130">
        <w:rPr>
          <w:rFonts w:eastAsia="Times New Roman" w:cs="Times New Roman"/>
          <w:spacing w:val="2"/>
          <w:sz w:val="26"/>
          <w:szCs w:val="26"/>
          <w:lang w:eastAsia="ru-RU"/>
        </w:rPr>
        <w:t xml:space="preserve">к полномочиям  Совета депутатов и </w:t>
      </w:r>
      <w:r w:rsidRPr="003E3130">
        <w:rPr>
          <w:rFonts w:eastAsia="Times New Roman" w:cs="Times New Roman"/>
          <w:spacing w:val="2"/>
          <w:sz w:val="26"/>
          <w:szCs w:val="26"/>
          <w:lang w:eastAsia="ru-RU"/>
        </w:rPr>
        <w:t xml:space="preserve"> контроля </w:t>
      </w:r>
      <w:r w:rsidR="00F45B1D" w:rsidRPr="003E3130">
        <w:rPr>
          <w:rFonts w:eastAsia="Times New Roman" w:cs="Times New Roman"/>
          <w:spacing w:val="2"/>
          <w:sz w:val="26"/>
          <w:szCs w:val="26"/>
          <w:lang w:eastAsia="ru-RU"/>
        </w:rPr>
        <w:t>исполнения,</w:t>
      </w:r>
      <w:r w:rsidRPr="003E3130">
        <w:rPr>
          <w:rFonts w:eastAsia="Times New Roman" w:cs="Times New Roman"/>
          <w:spacing w:val="2"/>
          <w:sz w:val="26"/>
          <w:szCs w:val="26"/>
          <w:lang w:eastAsia="ru-RU"/>
        </w:rPr>
        <w:t xml:space="preserve"> принятых им решений.</w:t>
      </w:r>
    </w:p>
    <w:p w14:paraId="22309A5B" w14:textId="5C594FEF" w:rsidR="003E3130" w:rsidRDefault="003E3130" w:rsidP="00D7522D">
      <w:pPr>
        <w:pStyle w:val="a3"/>
        <w:numPr>
          <w:ilvl w:val="1"/>
          <w:numId w:val="20"/>
        </w:numPr>
        <w:shd w:val="clear" w:color="auto" w:fill="FFFFFF"/>
        <w:spacing w:after="0" w:line="240" w:lineRule="auto"/>
        <w:ind w:left="284" w:hanging="284"/>
        <w:jc w:val="both"/>
        <w:textAlignment w:val="baseline"/>
        <w:rPr>
          <w:rFonts w:eastAsia="Times New Roman" w:cs="Times New Roman"/>
          <w:spacing w:val="2"/>
          <w:sz w:val="26"/>
          <w:szCs w:val="26"/>
          <w:lang w:eastAsia="ru-RU"/>
        </w:rPr>
      </w:pPr>
      <w:r w:rsidRPr="003E3130">
        <w:rPr>
          <w:rFonts w:eastAsia="Times New Roman" w:cs="Times New Roman"/>
          <w:spacing w:val="2"/>
          <w:sz w:val="26"/>
          <w:szCs w:val="26"/>
          <w:lang w:eastAsia="ru-RU"/>
        </w:rPr>
        <w:t xml:space="preserve">Постоянная комиссия формируется из числа депутатов в составе: председателя, его заместителя и членов постоянной комиссии. Порядок формирования постоянной комиссии определяется Регламентом </w:t>
      </w:r>
      <w:r w:rsidRPr="003E3130">
        <w:rPr>
          <w:rFonts w:cs="Times New Roman"/>
          <w:sz w:val="26"/>
          <w:szCs w:val="26"/>
          <w:shd w:val="clear" w:color="auto" w:fill="FFFFFF"/>
          <w:lang w:eastAsia="ru-RU"/>
        </w:rPr>
        <w:t xml:space="preserve">Ельнинского </w:t>
      </w:r>
      <w:r w:rsidR="007F0057">
        <w:rPr>
          <w:rFonts w:cs="Times New Roman"/>
          <w:sz w:val="26"/>
          <w:szCs w:val="26"/>
          <w:shd w:val="clear" w:color="auto" w:fill="FFFFFF"/>
          <w:lang w:eastAsia="ru-RU"/>
        </w:rPr>
        <w:t>окружного</w:t>
      </w:r>
      <w:r w:rsidRPr="003E3130">
        <w:rPr>
          <w:rFonts w:cs="Times New Roman"/>
          <w:sz w:val="26"/>
          <w:szCs w:val="26"/>
          <w:shd w:val="clear" w:color="auto" w:fill="FFFFFF"/>
          <w:lang w:eastAsia="ru-RU"/>
        </w:rPr>
        <w:t xml:space="preserve"> Совета депутатов </w:t>
      </w:r>
      <w:r w:rsidRPr="003E3130">
        <w:rPr>
          <w:rFonts w:eastAsia="Times New Roman" w:cs="Times New Roman"/>
          <w:spacing w:val="2"/>
          <w:sz w:val="26"/>
          <w:szCs w:val="26"/>
          <w:lang w:eastAsia="ru-RU"/>
        </w:rPr>
        <w:t>(далее - Регламент).</w:t>
      </w:r>
    </w:p>
    <w:p w14:paraId="3D9E53A0" w14:textId="77777777" w:rsidR="003E3130" w:rsidRDefault="003E3130" w:rsidP="00D7522D">
      <w:pPr>
        <w:pStyle w:val="a3"/>
        <w:numPr>
          <w:ilvl w:val="1"/>
          <w:numId w:val="20"/>
        </w:numPr>
        <w:shd w:val="clear" w:color="auto" w:fill="FFFFFF"/>
        <w:spacing w:after="0" w:line="240" w:lineRule="auto"/>
        <w:ind w:left="284" w:hanging="284"/>
        <w:jc w:val="both"/>
        <w:textAlignment w:val="baseline"/>
        <w:rPr>
          <w:rFonts w:eastAsia="Times New Roman" w:cs="Times New Roman"/>
          <w:spacing w:val="2"/>
          <w:sz w:val="26"/>
          <w:szCs w:val="26"/>
          <w:lang w:eastAsia="ru-RU"/>
        </w:rPr>
      </w:pPr>
      <w:r w:rsidRPr="003E3130">
        <w:rPr>
          <w:rFonts w:eastAsia="Times New Roman" w:cs="Times New Roman"/>
          <w:spacing w:val="2"/>
          <w:sz w:val="26"/>
          <w:szCs w:val="26"/>
          <w:lang w:eastAsia="ru-RU"/>
        </w:rPr>
        <w:t xml:space="preserve">Депутат </w:t>
      </w:r>
      <w:r w:rsidRPr="003E3130">
        <w:rPr>
          <w:rFonts w:cs="Times New Roman"/>
          <w:sz w:val="26"/>
          <w:szCs w:val="26"/>
          <w:shd w:val="clear" w:color="auto" w:fill="FFFFFF"/>
          <w:lang w:eastAsia="ru-RU"/>
        </w:rPr>
        <w:t xml:space="preserve">Совета депутатов </w:t>
      </w:r>
      <w:r w:rsidRPr="003E3130">
        <w:rPr>
          <w:rFonts w:eastAsia="Times New Roman" w:cs="Times New Roman"/>
          <w:spacing w:val="2"/>
          <w:sz w:val="26"/>
          <w:szCs w:val="26"/>
          <w:lang w:eastAsia="ru-RU"/>
        </w:rPr>
        <w:t>осуществляет свои полномочия в одной из постоянных комиссий, а по личному желанию может войти в состав и других постоянных комиссий.</w:t>
      </w:r>
    </w:p>
    <w:p w14:paraId="7DFAEE4C" w14:textId="77777777" w:rsidR="003E3130" w:rsidRPr="003E3130" w:rsidRDefault="003E3130" w:rsidP="00D7522D">
      <w:pPr>
        <w:pStyle w:val="a3"/>
        <w:numPr>
          <w:ilvl w:val="1"/>
          <w:numId w:val="20"/>
        </w:numPr>
        <w:shd w:val="clear" w:color="auto" w:fill="FFFFFF"/>
        <w:spacing w:after="0" w:line="240" w:lineRule="auto"/>
        <w:ind w:left="284" w:hanging="284"/>
        <w:jc w:val="both"/>
        <w:textAlignment w:val="baseline"/>
        <w:rPr>
          <w:rFonts w:eastAsia="Times New Roman" w:cs="Times New Roman"/>
          <w:spacing w:val="2"/>
          <w:sz w:val="26"/>
          <w:szCs w:val="26"/>
          <w:lang w:eastAsia="ru-RU"/>
        </w:rPr>
      </w:pPr>
      <w:r w:rsidRPr="003E3130">
        <w:rPr>
          <w:rFonts w:eastAsia="Times New Roman" w:cs="Times New Roman"/>
          <w:spacing w:val="2"/>
          <w:sz w:val="26"/>
          <w:szCs w:val="26"/>
          <w:lang w:eastAsia="ru-RU"/>
        </w:rPr>
        <w:t>Депутаты, не входящие в состав постоянной комиссии, могут принимать участие в ее работе с правом совещательного голоса.</w:t>
      </w:r>
    </w:p>
    <w:p w14:paraId="1E94DD43" w14:textId="61367940" w:rsidR="003E3130" w:rsidRPr="003E3130" w:rsidRDefault="003E3130" w:rsidP="00D7522D">
      <w:pPr>
        <w:pStyle w:val="a3"/>
        <w:numPr>
          <w:ilvl w:val="1"/>
          <w:numId w:val="20"/>
        </w:numPr>
        <w:shd w:val="clear" w:color="auto" w:fill="FFFFFF"/>
        <w:spacing w:after="0" w:line="240" w:lineRule="auto"/>
        <w:ind w:left="284" w:hanging="284"/>
        <w:jc w:val="both"/>
        <w:textAlignment w:val="baseline"/>
        <w:rPr>
          <w:rFonts w:eastAsia="Times New Roman" w:cs="Times New Roman"/>
          <w:spacing w:val="2"/>
          <w:sz w:val="26"/>
          <w:szCs w:val="26"/>
          <w:lang w:eastAsia="ru-RU"/>
        </w:rPr>
      </w:pPr>
      <w:r w:rsidRPr="003E3130">
        <w:rPr>
          <w:rFonts w:eastAsia="Times New Roman" w:cs="Times New Roman"/>
          <w:spacing w:val="2"/>
          <w:sz w:val="26"/>
          <w:szCs w:val="26"/>
          <w:lang w:eastAsia="ru-RU"/>
        </w:rPr>
        <w:t xml:space="preserve">Персональный и количественный состав постоянных комиссий утверждается решением </w:t>
      </w:r>
      <w:r w:rsidRPr="003E3130">
        <w:rPr>
          <w:rFonts w:cs="Times New Roman"/>
          <w:sz w:val="26"/>
          <w:szCs w:val="26"/>
          <w:shd w:val="clear" w:color="auto" w:fill="FFFFFF"/>
          <w:lang w:eastAsia="ru-RU"/>
        </w:rPr>
        <w:t xml:space="preserve">Ельнинского </w:t>
      </w:r>
      <w:r w:rsidR="007F0057">
        <w:rPr>
          <w:rFonts w:cs="Times New Roman"/>
          <w:sz w:val="26"/>
          <w:szCs w:val="26"/>
          <w:shd w:val="clear" w:color="auto" w:fill="FFFFFF"/>
          <w:lang w:eastAsia="ru-RU"/>
        </w:rPr>
        <w:t>окружного</w:t>
      </w:r>
      <w:r w:rsidRPr="003E3130">
        <w:rPr>
          <w:rFonts w:cs="Times New Roman"/>
          <w:sz w:val="26"/>
          <w:szCs w:val="26"/>
          <w:shd w:val="clear" w:color="auto" w:fill="FFFFFF"/>
          <w:lang w:eastAsia="ru-RU"/>
        </w:rPr>
        <w:t xml:space="preserve"> Совета депутатов</w:t>
      </w:r>
      <w:r w:rsidRPr="003E3130">
        <w:rPr>
          <w:rFonts w:eastAsia="Times New Roman" w:cs="Times New Roman"/>
          <w:spacing w:val="2"/>
          <w:sz w:val="26"/>
          <w:szCs w:val="26"/>
          <w:lang w:eastAsia="ru-RU"/>
        </w:rPr>
        <w:t>.</w:t>
      </w:r>
    </w:p>
    <w:p w14:paraId="4FF90C5C" w14:textId="664EA9E7" w:rsidR="004F7548" w:rsidRPr="003E3130" w:rsidRDefault="004F7548" w:rsidP="00D7522D">
      <w:pPr>
        <w:pStyle w:val="a3"/>
        <w:numPr>
          <w:ilvl w:val="1"/>
          <w:numId w:val="20"/>
        </w:numPr>
        <w:shd w:val="clear" w:color="auto" w:fill="FFFFFF"/>
        <w:spacing w:after="0" w:line="240" w:lineRule="auto"/>
        <w:ind w:left="284" w:hanging="284"/>
        <w:jc w:val="both"/>
        <w:textAlignment w:val="baseline"/>
        <w:rPr>
          <w:rFonts w:eastAsia="Times New Roman" w:cs="Times New Roman"/>
          <w:spacing w:val="2"/>
          <w:sz w:val="26"/>
          <w:szCs w:val="26"/>
          <w:lang w:eastAsia="ru-RU"/>
        </w:rPr>
      </w:pPr>
      <w:r w:rsidRPr="003E3130">
        <w:rPr>
          <w:rFonts w:eastAsia="Times New Roman" w:cs="Times New Roman"/>
          <w:spacing w:val="2"/>
          <w:sz w:val="26"/>
          <w:szCs w:val="26"/>
          <w:lang w:eastAsia="ru-RU"/>
        </w:rPr>
        <w:t xml:space="preserve">Координация деятельности постоянных комиссий осуществляется председателем </w:t>
      </w:r>
      <w:r w:rsidRPr="003E3130">
        <w:rPr>
          <w:rFonts w:cs="Times New Roman"/>
          <w:sz w:val="26"/>
          <w:szCs w:val="26"/>
          <w:shd w:val="clear" w:color="auto" w:fill="FFFFFF"/>
          <w:lang w:eastAsia="ru-RU"/>
        </w:rPr>
        <w:t xml:space="preserve">Ельнинского </w:t>
      </w:r>
      <w:r w:rsidR="007F0057">
        <w:rPr>
          <w:rFonts w:cs="Times New Roman"/>
          <w:sz w:val="26"/>
          <w:szCs w:val="26"/>
          <w:shd w:val="clear" w:color="auto" w:fill="FFFFFF"/>
          <w:lang w:eastAsia="ru-RU"/>
        </w:rPr>
        <w:t>окружного</w:t>
      </w:r>
      <w:r w:rsidRPr="003E3130">
        <w:rPr>
          <w:rFonts w:cs="Times New Roman"/>
          <w:sz w:val="26"/>
          <w:szCs w:val="26"/>
          <w:shd w:val="clear" w:color="auto" w:fill="FFFFFF"/>
          <w:lang w:eastAsia="ru-RU"/>
        </w:rPr>
        <w:t xml:space="preserve"> Совета депутатов</w:t>
      </w:r>
      <w:r w:rsidRPr="003E3130">
        <w:rPr>
          <w:rFonts w:eastAsia="Times New Roman" w:cs="Times New Roman"/>
          <w:spacing w:val="2"/>
          <w:sz w:val="26"/>
          <w:szCs w:val="26"/>
          <w:lang w:eastAsia="ru-RU"/>
        </w:rPr>
        <w:t>.</w:t>
      </w:r>
    </w:p>
    <w:p w14:paraId="205C0808" w14:textId="77777777" w:rsidR="004F7548" w:rsidRPr="004F7548" w:rsidRDefault="004F7548" w:rsidP="00D7522D">
      <w:pPr>
        <w:pStyle w:val="a3"/>
        <w:numPr>
          <w:ilvl w:val="1"/>
          <w:numId w:val="20"/>
        </w:numPr>
        <w:shd w:val="clear" w:color="auto" w:fill="FFFFFF"/>
        <w:spacing w:after="0" w:line="240" w:lineRule="auto"/>
        <w:ind w:left="284" w:hanging="284"/>
        <w:jc w:val="both"/>
        <w:textAlignment w:val="baseline"/>
        <w:rPr>
          <w:rFonts w:eastAsia="Times New Roman" w:cs="Times New Roman"/>
          <w:spacing w:val="2"/>
          <w:sz w:val="26"/>
          <w:szCs w:val="26"/>
          <w:lang w:eastAsia="ru-RU"/>
        </w:rPr>
      </w:pPr>
      <w:r w:rsidRPr="004F7548">
        <w:rPr>
          <w:rFonts w:eastAsia="Times New Roman" w:cs="Times New Roman"/>
          <w:spacing w:val="2"/>
          <w:sz w:val="26"/>
          <w:szCs w:val="26"/>
          <w:lang w:eastAsia="ru-RU"/>
        </w:rPr>
        <w:t>Постоянные комиссии ответственны перед Советом депутатов и подотчетны ему.</w:t>
      </w:r>
    </w:p>
    <w:p w14:paraId="05ACCFE2" w14:textId="77777777" w:rsidR="004F7548" w:rsidRPr="004F7548" w:rsidRDefault="004F7548" w:rsidP="00D7522D">
      <w:pPr>
        <w:pStyle w:val="a3"/>
        <w:numPr>
          <w:ilvl w:val="1"/>
          <w:numId w:val="20"/>
        </w:numPr>
        <w:shd w:val="clear" w:color="auto" w:fill="FFFFFF"/>
        <w:spacing w:after="0" w:line="240" w:lineRule="auto"/>
        <w:ind w:left="284" w:hanging="284"/>
        <w:jc w:val="both"/>
        <w:textAlignment w:val="baseline"/>
        <w:rPr>
          <w:rFonts w:eastAsia="Times New Roman" w:cs="Times New Roman"/>
          <w:spacing w:val="2"/>
          <w:sz w:val="26"/>
          <w:szCs w:val="26"/>
          <w:lang w:eastAsia="ru-RU"/>
        </w:rPr>
      </w:pPr>
      <w:r w:rsidRPr="004F7548">
        <w:rPr>
          <w:rFonts w:eastAsia="Times New Roman" w:cs="Times New Roman"/>
          <w:spacing w:val="2"/>
          <w:sz w:val="26"/>
          <w:szCs w:val="26"/>
          <w:lang w:eastAsia="ru-RU"/>
        </w:rPr>
        <w:t xml:space="preserve">Организационное, правовое и техническое обеспечение деятельности постоянных комиссий осуществляет аппарат </w:t>
      </w:r>
      <w:r w:rsidRPr="004F7548">
        <w:rPr>
          <w:rFonts w:cs="Times New Roman"/>
          <w:sz w:val="26"/>
          <w:szCs w:val="26"/>
          <w:shd w:val="clear" w:color="auto" w:fill="FFFFFF"/>
          <w:lang w:eastAsia="ru-RU"/>
        </w:rPr>
        <w:t>Совета депутатов</w:t>
      </w:r>
      <w:r w:rsidRPr="004F7548">
        <w:rPr>
          <w:rFonts w:eastAsia="Times New Roman" w:cs="Times New Roman"/>
          <w:spacing w:val="2"/>
          <w:sz w:val="26"/>
          <w:szCs w:val="26"/>
          <w:lang w:eastAsia="ru-RU"/>
        </w:rPr>
        <w:t>.</w:t>
      </w:r>
    </w:p>
    <w:p w14:paraId="51AFD4B0" w14:textId="5D41256E" w:rsidR="004F7548" w:rsidRPr="004F7548" w:rsidRDefault="004F7548" w:rsidP="00D7522D">
      <w:pPr>
        <w:pStyle w:val="a3"/>
        <w:numPr>
          <w:ilvl w:val="1"/>
          <w:numId w:val="20"/>
        </w:numPr>
        <w:shd w:val="clear" w:color="auto" w:fill="FFFFFF"/>
        <w:spacing w:after="0" w:line="240" w:lineRule="auto"/>
        <w:ind w:left="284" w:hanging="284"/>
        <w:jc w:val="both"/>
        <w:textAlignment w:val="baseline"/>
        <w:rPr>
          <w:rFonts w:eastAsia="Times New Roman" w:cs="Times New Roman"/>
          <w:spacing w:val="2"/>
          <w:sz w:val="26"/>
          <w:szCs w:val="26"/>
          <w:lang w:eastAsia="ru-RU"/>
        </w:rPr>
      </w:pPr>
      <w:r w:rsidRPr="004F7548">
        <w:rPr>
          <w:rFonts w:eastAsia="Times New Roman" w:cs="Times New Roman"/>
          <w:spacing w:val="2"/>
          <w:sz w:val="26"/>
          <w:szCs w:val="26"/>
          <w:lang w:eastAsia="ru-RU"/>
        </w:rPr>
        <w:t xml:space="preserve">В </w:t>
      </w:r>
      <w:r w:rsidRPr="004F7548">
        <w:rPr>
          <w:rFonts w:cs="Times New Roman"/>
          <w:sz w:val="26"/>
          <w:szCs w:val="26"/>
          <w:shd w:val="clear" w:color="auto" w:fill="FFFFFF"/>
          <w:lang w:eastAsia="ru-RU"/>
        </w:rPr>
        <w:t xml:space="preserve">Ельнинском </w:t>
      </w:r>
      <w:r w:rsidR="00E824AC">
        <w:rPr>
          <w:rFonts w:cs="Times New Roman"/>
          <w:sz w:val="26"/>
          <w:szCs w:val="26"/>
          <w:shd w:val="clear" w:color="auto" w:fill="FFFFFF"/>
          <w:lang w:eastAsia="ru-RU"/>
        </w:rPr>
        <w:t>окружном</w:t>
      </w:r>
      <w:r w:rsidRPr="004F7548">
        <w:rPr>
          <w:rFonts w:cs="Times New Roman"/>
          <w:sz w:val="26"/>
          <w:szCs w:val="26"/>
          <w:shd w:val="clear" w:color="auto" w:fill="FFFFFF"/>
          <w:lang w:eastAsia="ru-RU"/>
        </w:rPr>
        <w:t xml:space="preserve"> Совете депутатов</w:t>
      </w:r>
      <w:r w:rsidRPr="004F7548">
        <w:rPr>
          <w:rFonts w:eastAsia="Times New Roman" w:cs="Times New Roman"/>
          <w:spacing w:val="2"/>
          <w:sz w:val="26"/>
          <w:szCs w:val="26"/>
          <w:lang w:eastAsia="ru-RU"/>
        </w:rPr>
        <w:t xml:space="preserve"> действуют следующие постоянные комиссии:</w:t>
      </w:r>
    </w:p>
    <w:p w14:paraId="617F37A1" w14:textId="77777777" w:rsidR="004F7548" w:rsidRPr="003E3130" w:rsidRDefault="004F7548" w:rsidP="00D7522D">
      <w:pPr>
        <w:shd w:val="clear" w:color="auto" w:fill="FFFFFF"/>
        <w:spacing w:after="0" w:line="240" w:lineRule="auto"/>
        <w:ind w:left="284" w:hanging="284"/>
        <w:jc w:val="both"/>
        <w:textAlignment w:val="baseline"/>
        <w:rPr>
          <w:rFonts w:eastAsia="Times New Roman" w:cs="Times New Roman"/>
          <w:spacing w:val="2"/>
          <w:sz w:val="26"/>
          <w:szCs w:val="26"/>
          <w:lang w:eastAsia="ru-RU"/>
        </w:rPr>
      </w:pPr>
      <w:r w:rsidRPr="003E3130">
        <w:rPr>
          <w:rFonts w:eastAsia="Times New Roman" w:cs="Times New Roman"/>
          <w:spacing w:val="2"/>
          <w:sz w:val="26"/>
          <w:szCs w:val="26"/>
          <w:lang w:eastAsia="ru-RU"/>
        </w:rPr>
        <w:t xml:space="preserve">- </w:t>
      </w:r>
      <w:r w:rsidRPr="003E3130">
        <w:rPr>
          <w:rStyle w:val="a4"/>
          <w:rFonts w:cs="Times New Roman"/>
          <w:b w:val="0"/>
          <w:sz w:val="26"/>
          <w:szCs w:val="26"/>
          <w:shd w:val="clear" w:color="auto" w:fill="FFFFFF"/>
        </w:rPr>
        <w:t>по экономическому развитию, инвестиционной деятельности, вопросам агропромышленного комплекса, имущественным и земельным отношениям, природопользованию, законности и правопорядку;</w:t>
      </w:r>
      <w:r w:rsidRPr="003E3130">
        <w:rPr>
          <w:rFonts w:eastAsia="Times New Roman" w:cs="Times New Roman"/>
          <w:b/>
          <w:spacing w:val="2"/>
          <w:sz w:val="26"/>
          <w:szCs w:val="26"/>
          <w:lang w:eastAsia="ru-RU"/>
        </w:rPr>
        <w:br/>
        <w:t xml:space="preserve">- </w:t>
      </w:r>
      <w:r w:rsidRPr="003E3130">
        <w:rPr>
          <w:rStyle w:val="a4"/>
          <w:rFonts w:cs="Times New Roman"/>
          <w:b w:val="0"/>
          <w:sz w:val="26"/>
          <w:szCs w:val="26"/>
          <w:shd w:val="clear" w:color="auto" w:fill="FFFFFF"/>
        </w:rPr>
        <w:t>по социальной политике, бюджету, налогам и финансам, вопросам местного самоуправления, государственной службы; </w:t>
      </w:r>
      <w:r w:rsidRPr="003E3130">
        <w:rPr>
          <w:rFonts w:eastAsia="Times New Roman" w:cs="Times New Roman"/>
          <w:b/>
          <w:spacing w:val="2"/>
          <w:sz w:val="26"/>
          <w:szCs w:val="26"/>
          <w:lang w:eastAsia="ru-RU"/>
        </w:rPr>
        <w:br/>
      </w:r>
      <w:r w:rsidRPr="003E3130">
        <w:rPr>
          <w:rFonts w:eastAsia="Times New Roman" w:cs="Times New Roman"/>
          <w:spacing w:val="2"/>
          <w:sz w:val="26"/>
          <w:szCs w:val="26"/>
          <w:lang w:eastAsia="ru-RU"/>
        </w:rPr>
        <w:t>- комиссия по регламенту и этике;</w:t>
      </w:r>
    </w:p>
    <w:p w14:paraId="7B430E15" w14:textId="32685695" w:rsidR="00F82608" w:rsidRPr="00D7522D" w:rsidRDefault="004F7548" w:rsidP="00D7522D">
      <w:pPr>
        <w:pStyle w:val="a3"/>
        <w:numPr>
          <w:ilvl w:val="1"/>
          <w:numId w:val="20"/>
        </w:numPr>
        <w:shd w:val="clear" w:color="auto" w:fill="FFFFFF"/>
        <w:spacing w:after="0" w:line="240" w:lineRule="auto"/>
        <w:ind w:left="284" w:hanging="284"/>
        <w:jc w:val="both"/>
        <w:textAlignment w:val="baseline"/>
        <w:rPr>
          <w:rFonts w:eastAsia="Times New Roman" w:cs="Times New Roman"/>
          <w:spacing w:val="2"/>
          <w:sz w:val="26"/>
          <w:szCs w:val="26"/>
          <w:lang w:eastAsia="ru-RU"/>
        </w:rPr>
      </w:pPr>
      <w:r w:rsidRPr="003E3130">
        <w:rPr>
          <w:rFonts w:eastAsia="Times New Roman" w:cs="Times New Roman"/>
          <w:spacing w:val="2"/>
          <w:sz w:val="26"/>
          <w:szCs w:val="26"/>
          <w:lang w:eastAsia="ru-RU"/>
        </w:rPr>
        <w:t xml:space="preserve">Решения об образовании новых постоянных комиссий, реорганизации или упразднении действующих постоянных комиссий, о внесении изменений в их полномочия и персональный состав принимаются на заседании </w:t>
      </w:r>
      <w:r w:rsidRPr="003E3130">
        <w:rPr>
          <w:rFonts w:cs="Times New Roman"/>
          <w:sz w:val="26"/>
          <w:szCs w:val="26"/>
          <w:shd w:val="clear" w:color="auto" w:fill="FFFFFF"/>
          <w:lang w:eastAsia="ru-RU"/>
        </w:rPr>
        <w:t>Совета депутатов</w:t>
      </w:r>
      <w:r w:rsidRPr="003E3130">
        <w:rPr>
          <w:rFonts w:eastAsia="Times New Roman" w:cs="Times New Roman"/>
          <w:spacing w:val="2"/>
          <w:sz w:val="26"/>
          <w:szCs w:val="26"/>
          <w:lang w:eastAsia="ru-RU"/>
        </w:rPr>
        <w:t>.</w:t>
      </w:r>
    </w:p>
    <w:p w14:paraId="568037DC" w14:textId="77777777" w:rsidR="00F82608" w:rsidRPr="003E3130" w:rsidRDefault="00F82608" w:rsidP="00D7522D">
      <w:pPr>
        <w:shd w:val="clear" w:color="auto" w:fill="FFFFFF"/>
        <w:spacing w:before="375" w:after="225" w:line="240" w:lineRule="auto"/>
        <w:ind w:left="284" w:hanging="284"/>
        <w:jc w:val="center"/>
        <w:textAlignment w:val="baseline"/>
        <w:outlineLvl w:val="2"/>
        <w:rPr>
          <w:rFonts w:eastAsia="Times New Roman" w:cs="Times New Roman"/>
          <w:spacing w:val="2"/>
          <w:sz w:val="26"/>
          <w:szCs w:val="26"/>
          <w:lang w:eastAsia="ru-RU"/>
        </w:rPr>
      </w:pPr>
      <w:r w:rsidRPr="003E3130">
        <w:rPr>
          <w:rFonts w:eastAsia="Times New Roman" w:cs="Times New Roman"/>
          <w:spacing w:val="2"/>
          <w:sz w:val="26"/>
          <w:szCs w:val="26"/>
          <w:lang w:eastAsia="ru-RU"/>
        </w:rPr>
        <w:t>II. Вопросы ведения постоянных комиссий</w:t>
      </w:r>
    </w:p>
    <w:p w14:paraId="0FEBD30F" w14:textId="77777777" w:rsidR="00F45B1D" w:rsidRPr="003E3130" w:rsidRDefault="00F82608" w:rsidP="00D7522D">
      <w:pPr>
        <w:spacing w:after="225" w:line="240" w:lineRule="auto"/>
        <w:ind w:left="284" w:hanging="284"/>
        <w:jc w:val="both"/>
        <w:textAlignment w:val="baseline"/>
        <w:outlineLvl w:val="3"/>
        <w:rPr>
          <w:rFonts w:cs="Times New Roman"/>
          <w:sz w:val="26"/>
          <w:szCs w:val="26"/>
          <w:shd w:val="clear" w:color="auto" w:fill="FFFFFF"/>
        </w:rPr>
      </w:pPr>
      <w:r w:rsidRPr="003E3130">
        <w:rPr>
          <w:rFonts w:eastAsia="Times New Roman" w:cs="Times New Roman"/>
          <w:spacing w:val="2"/>
          <w:sz w:val="26"/>
          <w:szCs w:val="26"/>
          <w:lang w:eastAsia="ru-RU"/>
        </w:rPr>
        <w:t>2.1.</w:t>
      </w:r>
      <w:r w:rsidR="00F45B1D" w:rsidRPr="003E3130">
        <w:rPr>
          <w:rFonts w:eastAsia="Times New Roman" w:cs="Times New Roman"/>
          <w:spacing w:val="2"/>
          <w:sz w:val="26"/>
          <w:szCs w:val="26"/>
          <w:lang w:eastAsia="ru-RU"/>
        </w:rPr>
        <w:t xml:space="preserve"> </w:t>
      </w:r>
      <w:r w:rsidR="00F45B1D" w:rsidRPr="00D7522D">
        <w:rPr>
          <w:rFonts w:eastAsia="Times New Roman" w:cs="Times New Roman"/>
          <w:b/>
          <w:bCs/>
          <w:spacing w:val="2"/>
          <w:sz w:val="26"/>
          <w:szCs w:val="26"/>
          <w:u w:val="single"/>
          <w:lang w:eastAsia="ru-RU"/>
        </w:rPr>
        <w:t>П</w:t>
      </w:r>
      <w:r w:rsidR="00D03D33" w:rsidRPr="00D7522D">
        <w:rPr>
          <w:rFonts w:eastAsia="Times New Roman" w:cs="Times New Roman"/>
          <w:b/>
          <w:bCs/>
          <w:spacing w:val="2"/>
          <w:sz w:val="26"/>
          <w:szCs w:val="26"/>
          <w:u w:val="single"/>
          <w:lang w:eastAsia="ru-RU"/>
        </w:rPr>
        <w:t>остоянная комиссия</w:t>
      </w:r>
      <w:r w:rsidRPr="00D7522D">
        <w:rPr>
          <w:rFonts w:eastAsia="Times New Roman" w:cs="Times New Roman"/>
          <w:spacing w:val="2"/>
          <w:sz w:val="26"/>
          <w:szCs w:val="26"/>
          <w:u w:val="single"/>
          <w:lang w:eastAsia="ru-RU"/>
        </w:rPr>
        <w:t xml:space="preserve"> </w:t>
      </w:r>
      <w:r w:rsidRPr="00D7522D">
        <w:rPr>
          <w:rStyle w:val="a4"/>
          <w:rFonts w:cs="Times New Roman"/>
          <w:b w:val="0"/>
          <w:bCs w:val="0"/>
          <w:i/>
          <w:iCs/>
          <w:sz w:val="26"/>
          <w:szCs w:val="26"/>
          <w:u w:val="single"/>
          <w:shd w:val="clear" w:color="auto" w:fill="FFFFFF"/>
        </w:rPr>
        <w:t>по экономическому развитию, инвестиционной деятельности, вопросам агропромышленного комплекса, имущественным и земельным отношениям, природопользованию, законности и правопорядку</w:t>
      </w:r>
      <w:r w:rsidR="00D03D33" w:rsidRPr="003E3130">
        <w:rPr>
          <w:rStyle w:val="a4"/>
          <w:rFonts w:cs="Times New Roman"/>
          <w:b w:val="0"/>
          <w:sz w:val="26"/>
          <w:szCs w:val="26"/>
          <w:u w:val="single"/>
          <w:shd w:val="clear" w:color="auto" w:fill="FFFFFF"/>
        </w:rPr>
        <w:t xml:space="preserve"> </w:t>
      </w:r>
      <w:r w:rsidR="00D03D33" w:rsidRPr="003E3130">
        <w:rPr>
          <w:rFonts w:cs="Times New Roman"/>
          <w:sz w:val="26"/>
          <w:szCs w:val="26"/>
          <w:shd w:val="clear" w:color="auto" w:fill="FFFFFF"/>
        </w:rPr>
        <w:t xml:space="preserve">осуществляет рассмотрение вопросов, </w:t>
      </w:r>
    </w:p>
    <w:p w14:paraId="650C9BA5" w14:textId="77777777" w:rsidR="00D03D33" w:rsidRPr="003E3130" w:rsidRDefault="00D03D33" w:rsidP="00D7522D">
      <w:pPr>
        <w:spacing w:after="0" w:line="240" w:lineRule="auto"/>
        <w:ind w:left="284" w:hanging="284"/>
        <w:jc w:val="both"/>
        <w:textAlignment w:val="baseline"/>
        <w:outlineLvl w:val="3"/>
        <w:rPr>
          <w:rFonts w:cs="Times New Roman"/>
          <w:sz w:val="26"/>
          <w:szCs w:val="26"/>
          <w:shd w:val="clear" w:color="auto" w:fill="FFFFFF"/>
        </w:rPr>
      </w:pPr>
      <w:r w:rsidRPr="003E3130">
        <w:rPr>
          <w:rFonts w:cs="Times New Roman"/>
          <w:sz w:val="26"/>
          <w:szCs w:val="26"/>
          <w:shd w:val="clear" w:color="auto" w:fill="FFFFFF"/>
        </w:rPr>
        <w:lastRenderedPageBreak/>
        <w:t xml:space="preserve"> - связанных с развитием и государственной поддержкой </w:t>
      </w:r>
      <w:r w:rsidR="00F45B1D" w:rsidRPr="003E3130">
        <w:rPr>
          <w:rFonts w:cs="Times New Roman"/>
          <w:sz w:val="26"/>
          <w:szCs w:val="26"/>
          <w:shd w:val="clear" w:color="auto" w:fill="FFFFFF"/>
        </w:rPr>
        <w:t>муниципальных</w:t>
      </w:r>
      <w:r w:rsidRPr="003E3130">
        <w:rPr>
          <w:rFonts w:cs="Times New Roman"/>
          <w:sz w:val="26"/>
          <w:szCs w:val="26"/>
          <w:shd w:val="clear" w:color="auto" w:fill="FFFFFF"/>
        </w:rPr>
        <w:t xml:space="preserve"> систем жизнеобеспечения, информации, промышленности, транспорта, связи и предпринимательства на территории муниципального образования «Ельнинский район»; инвестиционной политикой; установлением и порядком взимания местных налогов, сборов и предоставлением налоговых льгот по платежам в местный бюджет для организаций промышленности, транспорта, субъектов предпринимательства; управлением и распоряжением муниципальным имуществом; утверждением и реализацией муниципальных целевых программ; утверждением местного бюджета и отчета о его исполнении;</w:t>
      </w:r>
    </w:p>
    <w:p w14:paraId="2FBC07CC" w14:textId="77777777" w:rsidR="00123FA2" w:rsidRPr="003E3130" w:rsidRDefault="00D03D33" w:rsidP="00D7522D">
      <w:pPr>
        <w:spacing w:after="0" w:line="240" w:lineRule="auto"/>
        <w:ind w:left="284" w:hanging="284"/>
        <w:jc w:val="both"/>
        <w:textAlignment w:val="baseline"/>
        <w:outlineLvl w:val="3"/>
        <w:rPr>
          <w:rFonts w:cs="Times New Roman"/>
          <w:sz w:val="26"/>
          <w:szCs w:val="26"/>
          <w:shd w:val="clear" w:color="auto" w:fill="FFFFFF"/>
        </w:rPr>
      </w:pPr>
      <w:r w:rsidRPr="003E3130">
        <w:rPr>
          <w:rFonts w:eastAsia="Times New Roman" w:cs="Times New Roman"/>
          <w:spacing w:val="2"/>
          <w:sz w:val="26"/>
          <w:szCs w:val="26"/>
          <w:lang w:eastAsia="ru-RU"/>
        </w:rPr>
        <w:t xml:space="preserve">- </w:t>
      </w:r>
      <w:r w:rsidRPr="003E3130">
        <w:rPr>
          <w:rFonts w:cs="Times New Roman"/>
          <w:sz w:val="26"/>
          <w:szCs w:val="26"/>
          <w:shd w:val="clear" w:color="auto" w:fill="FFFFFF"/>
        </w:rPr>
        <w:t xml:space="preserve"> связанных с развитием агропромышленного комплекса, потребительской кооперации; </w:t>
      </w:r>
      <w:r w:rsidR="001367DC" w:rsidRPr="003E3130">
        <w:rPr>
          <w:rFonts w:cs="Times New Roman"/>
          <w:sz w:val="26"/>
          <w:szCs w:val="26"/>
          <w:shd w:val="clear" w:color="auto" w:fill="FFFFFF"/>
        </w:rPr>
        <w:t xml:space="preserve">с </w:t>
      </w:r>
      <w:r w:rsidRPr="003E3130">
        <w:rPr>
          <w:rFonts w:cs="Times New Roman"/>
          <w:sz w:val="26"/>
          <w:szCs w:val="26"/>
          <w:shd w:val="clear" w:color="auto" w:fill="FFFFFF"/>
        </w:rPr>
        <w:t>аграрной реформой и реформированием сельскохозяйственных организаций; эффективностью государственной поддержки агропромышленного комплекса; содержанием и развитием социальной инфраструктуры в сельском хозяйстве; развитием крестьянских (фермерских) хозяйств; регулированием оборота земель сельскохозяйственного назначения, обеспечением плодородия земель; анализом финансовой и хозяйственной деятельности агропромышленного комплекса;  реализацией долгосрочных областных целевых программ в сф</w:t>
      </w:r>
      <w:r w:rsidR="00123FA2" w:rsidRPr="003E3130">
        <w:rPr>
          <w:rFonts w:cs="Times New Roman"/>
          <w:sz w:val="26"/>
          <w:szCs w:val="26"/>
          <w:shd w:val="clear" w:color="auto" w:fill="FFFFFF"/>
        </w:rPr>
        <w:t>ере агропромышленного комплекса;</w:t>
      </w:r>
    </w:p>
    <w:p w14:paraId="5B83E471" w14:textId="786A2522" w:rsidR="001367DC" w:rsidRPr="003E3130" w:rsidRDefault="00123FA2" w:rsidP="00D7522D">
      <w:pPr>
        <w:spacing w:after="0" w:line="240" w:lineRule="auto"/>
        <w:ind w:left="284" w:hanging="284"/>
        <w:jc w:val="both"/>
        <w:textAlignment w:val="baseline"/>
        <w:outlineLvl w:val="3"/>
        <w:rPr>
          <w:rFonts w:eastAsia="Times New Roman" w:cs="Times New Roman"/>
          <w:sz w:val="26"/>
          <w:szCs w:val="26"/>
          <w:lang w:eastAsia="ru-RU"/>
        </w:rPr>
      </w:pPr>
      <w:r w:rsidRPr="003E3130">
        <w:rPr>
          <w:rFonts w:eastAsia="Times New Roman" w:cs="Times New Roman"/>
          <w:spacing w:val="2"/>
          <w:sz w:val="26"/>
          <w:szCs w:val="26"/>
          <w:lang w:eastAsia="ru-RU"/>
        </w:rPr>
        <w:t>-</w:t>
      </w:r>
      <w:r w:rsidRPr="003E3130">
        <w:rPr>
          <w:rFonts w:eastAsia="Times New Roman" w:cs="Times New Roman"/>
          <w:sz w:val="26"/>
          <w:szCs w:val="26"/>
          <w:lang w:eastAsia="ru-RU"/>
        </w:rPr>
        <w:t xml:space="preserve"> </w:t>
      </w:r>
      <w:r w:rsidR="00D03D33" w:rsidRPr="003E3130">
        <w:rPr>
          <w:rFonts w:eastAsia="Times New Roman" w:cs="Times New Roman"/>
          <w:sz w:val="26"/>
          <w:szCs w:val="26"/>
          <w:lang w:eastAsia="ru-RU"/>
        </w:rPr>
        <w:t xml:space="preserve"> связанных с владением, пользованием и распоряжением землей, недрами, водными и другими природными ресурсами в </w:t>
      </w:r>
      <w:r w:rsidRPr="003E3130">
        <w:rPr>
          <w:rFonts w:cs="Times New Roman"/>
          <w:sz w:val="26"/>
          <w:szCs w:val="26"/>
          <w:shd w:val="clear" w:color="auto" w:fill="FFFFFF"/>
        </w:rPr>
        <w:t xml:space="preserve">муниципальном образовании </w:t>
      </w:r>
      <w:r w:rsidR="00E824AC" w:rsidRPr="00E824AC">
        <w:rPr>
          <w:rFonts w:cs="Times New Roman"/>
          <w:sz w:val="26"/>
          <w:szCs w:val="26"/>
        </w:rPr>
        <w:t>«Ельнинский муниципальный округ</w:t>
      </w:r>
      <w:r w:rsidRPr="00E824AC">
        <w:rPr>
          <w:rFonts w:cs="Times New Roman"/>
          <w:sz w:val="26"/>
          <w:szCs w:val="26"/>
          <w:shd w:val="clear" w:color="auto" w:fill="FFFFFF"/>
        </w:rPr>
        <w:t>»</w:t>
      </w:r>
      <w:r w:rsidR="00D03D33" w:rsidRPr="003E3130">
        <w:rPr>
          <w:rFonts w:eastAsia="Times New Roman" w:cs="Times New Roman"/>
          <w:sz w:val="26"/>
          <w:szCs w:val="26"/>
          <w:lang w:eastAsia="ru-RU"/>
        </w:rPr>
        <w:t xml:space="preserve">; </w:t>
      </w:r>
      <w:r w:rsidR="001367DC" w:rsidRPr="003E3130">
        <w:rPr>
          <w:rFonts w:eastAsia="Times New Roman" w:cs="Times New Roman"/>
          <w:sz w:val="26"/>
          <w:szCs w:val="26"/>
          <w:lang w:eastAsia="ru-RU"/>
        </w:rPr>
        <w:t xml:space="preserve">с </w:t>
      </w:r>
      <w:r w:rsidR="00D03D33" w:rsidRPr="003E3130">
        <w:rPr>
          <w:rFonts w:eastAsia="Times New Roman" w:cs="Times New Roman"/>
          <w:sz w:val="26"/>
          <w:szCs w:val="26"/>
          <w:lang w:eastAsia="ru-RU"/>
        </w:rPr>
        <w:t xml:space="preserve">контролем за соблюдением установленного порядка распоряжения </w:t>
      </w:r>
      <w:r w:rsidRPr="003E3130">
        <w:rPr>
          <w:rFonts w:eastAsia="Times New Roman" w:cs="Times New Roman"/>
          <w:sz w:val="26"/>
          <w:szCs w:val="26"/>
          <w:lang w:eastAsia="ru-RU"/>
        </w:rPr>
        <w:t>муниципальной</w:t>
      </w:r>
      <w:r w:rsidR="00D03D33" w:rsidRPr="003E3130">
        <w:rPr>
          <w:rFonts w:eastAsia="Times New Roman" w:cs="Times New Roman"/>
          <w:sz w:val="26"/>
          <w:szCs w:val="26"/>
          <w:lang w:eastAsia="ru-RU"/>
        </w:rPr>
        <w:t xml:space="preserve"> собственностью; природопользованием; охраной окружающей среды и обеспечением экологической безопасности;</w:t>
      </w:r>
    </w:p>
    <w:p w14:paraId="6DDF99E4" w14:textId="5816FA7D" w:rsidR="00123FA2" w:rsidRPr="003E3130" w:rsidRDefault="00D03D33" w:rsidP="00D7522D">
      <w:pPr>
        <w:spacing w:after="0" w:line="240" w:lineRule="auto"/>
        <w:ind w:left="284" w:hanging="284"/>
        <w:jc w:val="both"/>
        <w:textAlignment w:val="baseline"/>
        <w:outlineLvl w:val="3"/>
        <w:rPr>
          <w:rFonts w:eastAsia="Times New Roman" w:cs="Times New Roman"/>
          <w:sz w:val="26"/>
          <w:szCs w:val="26"/>
          <w:lang w:eastAsia="ru-RU"/>
        </w:rPr>
      </w:pPr>
      <w:r w:rsidRPr="003E3130">
        <w:rPr>
          <w:rFonts w:eastAsia="Times New Roman" w:cs="Times New Roman"/>
          <w:sz w:val="26"/>
          <w:szCs w:val="26"/>
          <w:lang w:eastAsia="ru-RU"/>
        </w:rPr>
        <w:t xml:space="preserve"> </w:t>
      </w:r>
      <w:r w:rsidR="00123FA2" w:rsidRPr="003E3130">
        <w:rPr>
          <w:rFonts w:eastAsia="Times New Roman" w:cs="Times New Roman"/>
          <w:sz w:val="26"/>
          <w:szCs w:val="26"/>
          <w:lang w:eastAsia="ru-RU"/>
        </w:rPr>
        <w:t xml:space="preserve">- </w:t>
      </w:r>
      <w:r w:rsidRPr="003E3130">
        <w:rPr>
          <w:rFonts w:eastAsia="Times New Roman" w:cs="Times New Roman"/>
          <w:sz w:val="26"/>
          <w:szCs w:val="26"/>
          <w:lang w:eastAsia="ru-RU"/>
        </w:rPr>
        <w:t xml:space="preserve"> связанных с принятием Устава </w:t>
      </w:r>
      <w:r w:rsidR="00123FA2" w:rsidRPr="003E3130">
        <w:rPr>
          <w:rFonts w:cs="Times New Roman"/>
          <w:sz w:val="26"/>
          <w:szCs w:val="26"/>
          <w:shd w:val="clear" w:color="auto" w:fill="FFFFFF"/>
        </w:rPr>
        <w:t xml:space="preserve">муниципального образования «Ельнинский </w:t>
      </w:r>
      <w:r w:rsidR="00E824AC">
        <w:rPr>
          <w:rFonts w:cs="Times New Roman"/>
          <w:sz w:val="26"/>
          <w:szCs w:val="26"/>
          <w:shd w:val="clear" w:color="auto" w:fill="FFFFFF"/>
        </w:rPr>
        <w:t>муниципальный округ</w:t>
      </w:r>
      <w:r w:rsidR="00123FA2" w:rsidRPr="003E3130">
        <w:rPr>
          <w:rFonts w:cs="Times New Roman"/>
          <w:sz w:val="26"/>
          <w:szCs w:val="26"/>
          <w:shd w:val="clear" w:color="auto" w:fill="FFFFFF"/>
        </w:rPr>
        <w:t xml:space="preserve">» </w:t>
      </w:r>
      <w:r w:rsidRPr="003E3130">
        <w:rPr>
          <w:rFonts w:eastAsia="Times New Roman" w:cs="Times New Roman"/>
          <w:sz w:val="26"/>
          <w:szCs w:val="26"/>
          <w:lang w:eastAsia="ru-RU"/>
        </w:rPr>
        <w:t xml:space="preserve">и поправок к нему; обеспечением соответствия нормативных правовых актов, принимаемых </w:t>
      </w:r>
      <w:r w:rsidR="00123FA2" w:rsidRPr="003E3130">
        <w:rPr>
          <w:rFonts w:eastAsia="Times New Roman" w:cs="Times New Roman"/>
          <w:sz w:val="26"/>
          <w:szCs w:val="26"/>
          <w:lang w:eastAsia="ru-RU"/>
        </w:rPr>
        <w:t>Советом депутатов</w:t>
      </w:r>
      <w:r w:rsidRPr="003E3130">
        <w:rPr>
          <w:rFonts w:eastAsia="Times New Roman" w:cs="Times New Roman"/>
          <w:sz w:val="26"/>
          <w:szCs w:val="26"/>
          <w:lang w:eastAsia="ru-RU"/>
        </w:rPr>
        <w:t xml:space="preserve">, Конституции Российской Федерации, федеральным конституционным и федеральным законам, Уставу </w:t>
      </w:r>
      <w:r w:rsidR="00123FA2" w:rsidRPr="003E3130">
        <w:rPr>
          <w:rFonts w:cs="Times New Roman"/>
          <w:sz w:val="26"/>
          <w:szCs w:val="26"/>
          <w:shd w:val="clear" w:color="auto" w:fill="FFFFFF"/>
        </w:rPr>
        <w:t xml:space="preserve">муниципального образования «Ельнинский </w:t>
      </w:r>
      <w:r w:rsidR="00E824AC">
        <w:rPr>
          <w:rFonts w:cs="Times New Roman"/>
          <w:sz w:val="26"/>
          <w:szCs w:val="26"/>
          <w:shd w:val="clear" w:color="auto" w:fill="FFFFFF"/>
        </w:rPr>
        <w:t>муниципальный округ</w:t>
      </w:r>
      <w:r w:rsidR="00123FA2" w:rsidRPr="003E3130">
        <w:rPr>
          <w:rFonts w:cs="Times New Roman"/>
          <w:sz w:val="26"/>
          <w:szCs w:val="26"/>
          <w:shd w:val="clear" w:color="auto" w:fill="FFFFFF"/>
        </w:rPr>
        <w:t>»</w:t>
      </w:r>
      <w:r w:rsidRPr="003E3130">
        <w:rPr>
          <w:rFonts w:eastAsia="Times New Roman" w:cs="Times New Roman"/>
          <w:sz w:val="26"/>
          <w:szCs w:val="26"/>
          <w:lang w:eastAsia="ru-RU"/>
        </w:rPr>
        <w:t xml:space="preserve">; защитой прав и свобод человека и гражданина; защитой прав национальных меньшинств; обеспечением законности, правопорядка, общественной безопасности; предупреждением и ликвидацией последствий катастроф, стихийных бедствий, эпидемий на территории </w:t>
      </w:r>
      <w:r w:rsidR="00123FA2" w:rsidRPr="003E3130">
        <w:rPr>
          <w:rFonts w:cs="Times New Roman"/>
          <w:sz w:val="26"/>
          <w:szCs w:val="26"/>
          <w:shd w:val="clear" w:color="auto" w:fill="FFFFFF"/>
        </w:rPr>
        <w:t xml:space="preserve">муниципального образования «Ельнинский </w:t>
      </w:r>
      <w:r w:rsidR="00E824AC">
        <w:rPr>
          <w:rFonts w:cs="Times New Roman"/>
          <w:sz w:val="26"/>
          <w:szCs w:val="26"/>
          <w:shd w:val="clear" w:color="auto" w:fill="FFFFFF"/>
        </w:rPr>
        <w:t>муниципальный округ</w:t>
      </w:r>
      <w:r w:rsidR="00123FA2" w:rsidRPr="003E3130">
        <w:rPr>
          <w:rFonts w:cs="Times New Roman"/>
          <w:sz w:val="26"/>
          <w:szCs w:val="26"/>
          <w:shd w:val="clear" w:color="auto" w:fill="FFFFFF"/>
        </w:rPr>
        <w:t>»</w:t>
      </w:r>
      <w:r w:rsidRPr="003E3130">
        <w:rPr>
          <w:rFonts w:eastAsia="Times New Roman" w:cs="Times New Roman"/>
          <w:sz w:val="26"/>
          <w:szCs w:val="26"/>
          <w:lang w:eastAsia="ru-RU"/>
        </w:rPr>
        <w:t xml:space="preserve">; административно-территориальным устройством </w:t>
      </w:r>
      <w:r w:rsidR="00123FA2" w:rsidRPr="003E3130">
        <w:rPr>
          <w:rFonts w:cs="Times New Roman"/>
          <w:sz w:val="26"/>
          <w:szCs w:val="26"/>
          <w:shd w:val="clear" w:color="auto" w:fill="FFFFFF"/>
        </w:rPr>
        <w:t xml:space="preserve">муниципального образования «Ельнинский </w:t>
      </w:r>
      <w:r w:rsidR="00E824AC">
        <w:rPr>
          <w:rFonts w:cs="Times New Roman"/>
          <w:sz w:val="26"/>
          <w:szCs w:val="26"/>
          <w:shd w:val="clear" w:color="auto" w:fill="FFFFFF"/>
        </w:rPr>
        <w:t>муниципальный округ</w:t>
      </w:r>
      <w:r w:rsidR="00123FA2" w:rsidRPr="003E3130">
        <w:rPr>
          <w:rFonts w:cs="Times New Roman"/>
          <w:sz w:val="26"/>
          <w:szCs w:val="26"/>
          <w:shd w:val="clear" w:color="auto" w:fill="FFFFFF"/>
        </w:rPr>
        <w:t>»</w:t>
      </w:r>
      <w:r w:rsidR="001367DC" w:rsidRPr="003E3130">
        <w:rPr>
          <w:rFonts w:cs="Times New Roman"/>
          <w:sz w:val="26"/>
          <w:szCs w:val="26"/>
          <w:shd w:val="clear" w:color="auto" w:fill="FFFFFF"/>
        </w:rPr>
        <w:t xml:space="preserve"> </w:t>
      </w:r>
      <w:r w:rsidRPr="003E3130">
        <w:rPr>
          <w:rFonts w:eastAsia="Times New Roman" w:cs="Times New Roman"/>
          <w:sz w:val="26"/>
          <w:szCs w:val="26"/>
          <w:lang w:eastAsia="ru-RU"/>
        </w:rPr>
        <w:t>и порядком его изменения; проведением выборов в органы государственной власти, иные государственные органы; порядком назначения и проведения референдума; учреждением почетных званий. </w:t>
      </w:r>
    </w:p>
    <w:p w14:paraId="361FADAD" w14:textId="77777777" w:rsidR="001367DC" w:rsidRPr="003E3130" w:rsidRDefault="001367DC" w:rsidP="00D7522D">
      <w:pPr>
        <w:spacing w:after="0" w:line="240" w:lineRule="auto"/>
        <w:ind w:left="284" w:hanging="284"/>
        <w:jc w:val="both"/>
        <w:textAlignment w:val="baseline"/>
        <w:outlineLvl w:val="3"/>
        <w:rPr>
          <w:rFonts w:eastAsia="Times New Roman" w:cs="Times New Roman"/>
          <w:sz w:val="26"/>
          <w:szCs w:val="26"/>
          <w:lang w:eastAsia="ru-RU"/>
        </w:rPr>
      </w:pPr>
    </w:p>
    <w:p w14:paraId="78568469" w14:textId="67CE575C" w:rsidR="00123FA2" w:rsidRPr="00D7522D" w:rsidRDefault="001367DC" w:rsidP="00D7522D">
      <w:pPr>
        <w:spacing w:after="225" w:line="240" w:lineRule="auto"/>
        <w:ind w:left="284" w:hanging="284"/>
        <w:jc w:val="both"/>
        <w:textAlignment w:val="baseline"/>
        <w:outlineLvl w:val="3"/>
        <w:rPr>
          <w:rFonts w:eastAsia="Times New Roman" w:cs="Times New Roman"/>
          <w:i/>
          <w:iCs/>
          <w:sz w:val="26"/>
          <w:szCs w:val="26"/>
          <w:u w:val="single"/>
          <w:lang w:eastAsia="ru-RU"/>
        </w:rPr>
      </w:pPr>
      <w:r w:rsidRPr="003E3130">
        <w:rPr>
          <w:rStyle w:val="a4"/>
          <w:rFonts w:cs="Times New Roman"/>
          <w:b w:val="0"/>
          <w:sz w:val="26"/>
          <w:szCs w:val="26"/>
          <w:u w:val="single"/>
          <w:shd w:val="clear" w:color="auto" w:fill="FFFFFF"/>
        </w:rPr>
        <w:t xml:space="preserve">2.2. </w:t>
      </w:r>
      <w:r w:rsidR="00D03D33" w:rsidRPr="00D7522D">
        <w:rPr>
          <w:rStyle w:val="a4"/>
          <w:rFonts w:cs="Times New Roman"/>
          <w:bCs w:val="0"/>
          <w:sz w:val="26"/>
          <w:szCs w:val="26"/>
          <w:u w:val="single"/>
          <w:shd w:val="clear" w:color="auto" w:fill="FFFFFF"/>
        </w:rPr>
        <w:t>Постоянная комиссия</w:t>
      </w:r>
      <w:r w:rsidR="00D03D33" w:rsidRPr="003E3130">
        <w:rPr>
          <w:rStyle w:val="a4"/>
          <w:rFonts w:cs="Times New Roman"/>
          <w:b w:val="0"/>
          <w:sz w:val="26"/>
          <w:szCs w:val="26"/>
          <w:u w:val="single"/>
          <w:shd w:val="clear" w:color="auto" w:fill="FFFFFF"/>
        </w:rPr>
        <w:t xml:space="preserve"> </w:t>
      </w:r>
      <w:r w:rsidR="00D03D33" w:rsidRPr="00D7522D">
        <w:rPr>
          <w:rStyle w:val="a4"/>
          <w:rFonts w:cs="Times New Roman"/>
          <w:b w:val="0"/>
          <w:i/>
          <w:iCs/>
          <w:sz w:val="26"/>
          <w:szCs w:val="26"/>
          <w:u w:val="single"/>
          <w:shd w:val="clear" w:color="auto" w:fill="FFFFFF"/>
        </w:rPr>
        <w:t>по социальной политике, бюджету, налогам и финансам, вопросам местного самоуправления, государственной службы</w:t>
      </w:r>
      <w:r w:rsidR="00123FA2" w:rsidRPr="00D7522D">
        <w:rPr>
          <w:rStyle w:val="a4"/>
          <w:rFonts w:cs="Times New Roman"/>
          <w:b w:val="0"/>
          <w:i/>
          <w:iCs/>
          <w:sz w:val="26"/>
          <w:szCs w:val="26"/>
          <w:u w:val="single"/>
          <w:shd w:val="clear" w:color="auto" w:fill="FFFFFF"/>
        </w:rPr>
        <w:t xml:space="preserve"> </w:t>
      </w:r>
      <w:r w:rsidR="00D03D33" w:rsidRPr="00D7522D">
        <w:rPr>
          <w:rFonts w:eastAsia="Times New Roman" w:cs="Times New Roman"/>
          <w:i/>
          <w:iCs/>
          <w:sz w:val="26"/>
          <w:szCs w:val="26"/>
          <w:u w:val="single"/>
          <w:lang w:eastAsia="ru-RU"/>
        </w:rPr>
        <w:t>осу</w:t>
      </w:r>
      <w:r w:rsidRPr="00D7522D">
        <w:rPr>
          <w:rFonts w:eastAsia="Times New Roman" w:cs="Times New Roman"/>
          <w:i/>
          <w:iCs/>
          <w:sz w:val="26"/>
          <w:szCs w:val="26"/>
          <w:u w:val="single"/>
          <w:lang w:eastAsia="ru-RU"/>
        </w:rPr>
        <w:t>ществляет рассмотрение вопросов,</w:t>
      </w:r>
    </w:p>
    <w:p w14:paraId="2A22A3B0" w14:textId="77777777" w:rsidR="00123FA2" w:rsidRPr="003E3130" w:rsidRDefault="00123FA2" w:rsidP="00D7522D">
      <w:pPr>
        <w:spacing w:after="225" w:line="240" w:lineRule="auto"/>
        <w:ind w:left="284" w:hanging="284"/>
        <w:jc w:val="both"/>
        <w:textAlignment w:val="baseline"/>
        <w:outlineLvl w:val="3"/>
        <w:rPr>
          <w:rFonts w:eastAsia="Times New Roman" w:cs="Times New Roman"/>
          <w:sz w:val="26"/>
          <w:szCs w:val="26"/>
          <w:lang w:eastAsia="ru-RU"/>
        </w:rPr>
      </w:pPr>
      <w:r w:rsidRPr="003E3130">
        <w:rPr>
          <w:rStyle w:val="a4"/>
          <w:rFonts w:cs="Times New Roman"/>
          <w:b w:val="0"/>
          <w:sz w:val="26"/>
          <w:szCs w:val="26"/>
          <w:shd w:val="clear" w:color="auto" w:fill="FFFFFF"/>
        </w:rPr>
        <w:t>-</w:t>
      </w:r>
      <w:r w:rsidR="00D03D33" w:rsidRPr="003E3130">
        <w:rPr>
          <w:rFonts w:eastAsia="Times New Roman" w:cs="Times New Roman"/>
          <w:sz w:val="26"/>
          <w:szCs w:val="26"/>
          <w:lang w:eastAsia="ru-RU"/>
        </w:rPr>
        <w:t xml:space="preserve"> связанных с защитой трудовых и социально-экономических прав граждан; </w:t>
      </w:r>
      <w:r w:rsidR="001367DC" w:rsidRPr="003E3130">
        <w:rPr>
          <w:rFonts w:eastAsia="Times New Roman" w:cs="Times New Roman"/>
          <w:sz w:val="26"/>
          <w:szCs w:val="26"/>
          <w:lang w:eastAsia="ru-RU"/>
        </w:rPr>
        <w:t xml:space="preserve">со </w:t>
      </w:r>
      <w:r w:rsidR="00D03D33" w:rsidRPr="003E3130">
        <w:rPr>
          <w:rFonts w:eastAsia="Times New Roman" w:cs="Times New Roman"/>
          <w:sz w:val="26"/>
          <w:szCs w:val="26"/>
          <w:lang w:eastAsia="ru-RU"/>
        </w:rPr>
        <w:t>здравоохранением, медицинским страхование</w:t>
      </w:r>
      <w:r w:rsidR="001367DC" w:rsidRPr="003E3130">
        <w:rPr>
          <w:rFonts w:eastAsia="Times New Roman" w:cs="Times New Roman"/>
          <w:sz w:val="26"/>
          <w:szCs w:val="26"/>
          <w:lang w:eastAsia="ru-RU"/>
        </w:rPr>
        <w:t>м,</w:t>
      </w:r>
      <w:r w:rsidR="00D03D33" w:rsidRPr="003E3130">
        <w:rPr>
          <w:rFonts w:eastAsia="Times New Roman" w:cs="Times New Roman"/>
          <w:sz w:val="26"/>
          <w:szCs w:val="26"/>
          <w:lang w:eastAsia="ru-RU"/>
        </w:rPr>
        <w:t xml:space="preserve"> образованием, патриотическим воспитанием молодежи, культурой и искусством, тури</w:t>
      </w:r>
      <w:r w:rsidR="001367DC" w:rsidRPr="003E3130">
        <w:rPr>
          <w:rFonts w:eastAsia="Times New Roman" w:cs="Times New Roman"/>
          <w:sz w:val="26"/>
          <w:szCs w:val="26"/>
          <w:lang w:eastAsia="ru-RU"/>
        </w:rPr>
        <w:t>змом и туристской деятельностью,</w:t>
      </w:r>
      <w:r w:rsidR="00D03D33" w:rsidRPr="003E3130">
        <w:rPr>
          <w:rFonts w:eastAsia="Times New Roman" w:cs="Times New Roman"/>
          <w:sz w:val="26"/>
          <w:szCs w:val="26"/>
          <w:lang w:eastAsia="ru-RU"/>
        </w:rPr>
        <w:t xml:space="preserve"> защитой прав и законных интересов детей, профилактикой детской безнадзорности и правонарушений, совершаемых несовершеннолетними; пенсионным обеспечением граждан; социальной защитой ветеранов, инвалидов, военнослужащих и членов их семей, малообеспеченных семей, семейной политикой; физической культурой и спортом; занятостью и безработицей населения; жилищной политикой; </w:t>
      </w:r>
      <w:r w:rsidR="00D03D33" w:rsidRPr="003E3130">
        <w:rPr>
          <w:rFonts w:eastAsia="Times New Roman" w:cs="Times New Roman"/>
          <w:sz w:val="26"/>
          <w:szCs w:val="26"/>
          <w:lang w:eastAsia="ru-RU"/>
        </w:rPr>
        <w:lastRenderedPageBreak/>
        <w:t>утверждением и реализацией долгосрочных областных целевых программ в сфере социальной политики;</w:t>
      </w:r>
    </w:p>
    <w:p w14:paraId="0DEE4E03" w14:textId="7A7D82DA" w:rsidR="00123FA2" w:rsidRPr="003E3130" w:rsidRDefault="00123FA2" w:rsidP="00D7522D">
      <w:pPr>
        <w:spacing w:after="225" w:line="240" w:lineRule="auto"/>
        <w:ind w:left="284" w:hanging="284"/>
        <w:jc w:val="both"/>
        <w:textAlignment w:val="baseline"/>
        <w:outlineLvl w:val="3"/>
        <w:rPr>
          <w:rFonts w:cs="Times New Roman"/>
          <w:sz w:val="26"/>
          <w:szCs w:val="26"/>
          <w:shd w:val="clear" w:color="auto" w:fill="FFFFFF"/>
        </w:rPr>
      </w:pPr>
      <w:r w:rsidRPr="003E3130">
        <w:rPr>
          <w:rStyle w:val="a4"/>
          <w:rFonts w:cs="Times New Roman"/>
          <w:b w:val="0"/>
          <w:sz w:val="26"/>
          <w:szCs w:val="26"/>
          <w:shd w:val="clear" w:color="auto" w:fill="FFFFFF"/>
        </w:rPr>
        <w:t>-</w:t>
      </w:r>
      <w:r w:rsidRPr="003E3130">
        <w:rPr>
          <w:rFonts w:cs="Times New Roman"/>
          <w:sz w:val="26"/>
          <w:szCs w:val="26"/>
          <w:shd w:val="clear" w:color="auto" w:fill="FFFFFF"/>
        </w:rPr>
        <w:t xml:space="preserve"> </w:t>
      </w:r>
      <w:r w:rsidR="00D03D33" w:rsidRPr="003E3130">
        <w:rPr>
          <w:rFonts w:cs="Times New Roman"/>
          <w:sz w:val="26"/>
          <w:szCs w:val="26"/>
          <w:shd w:val="clear" w:color="auto" w:fill="FFFFFF"/>
        </w:rPr>
        <w:t xml:space="preserve">связанных с утверждением </w:t>
      </w:r>
      <w:r w:rsidRPr="003E3130">
        <w:rPr>
          <w:rFonts w:cs="Times New Roman"/>
          <w:sz w:val="26"/>
          <w:szCs w:val="26"/>
          <w:shd w:val="clear" w:color="auto" w:fill="FFFFFF"/>
        </w:rPr>
        <w:t xml:space="preserve">местного </w:t>
      </w:r>
      <w:r w:rsidR="00D03D33" w:rsidRPr="003E3130">
        <w:rPr>
          <w:rFonts w:cs="Times New Roman"/>
          <w:sz w:val="26"/>
          <w:szCs w:val="26"/>
          <w:shd w:val="clear" w:color="auto" w:fill="FFFFFF"/>
        </w:rPr>
        <w:t xml:space="preserve">бюджета и отчета о его исполнении; контролем за исполнением </w:t>
      </w:r>
      <w:r w:rsidRPr="003E3130">
        <w:rPr>
          <w:rFonts w:cs="Times New Roman"/>
          <w:sz w:val="26"/>
          <w:szCs w:val="26"/>
          <w:shd w:val="clear" w:color="auto" w:fill="FFFFFF"/>
        </w:rPr>
        <w:t>местного</w:t>
      </w:r>
      <w:r w:rsidR="00D03D33" w:rsidRPr="003E3130">
        <w:rPr>
          <w:rFonts w:cs="Times New Roman"/>
          <w:sz w:val="26"/>
          <w:szCs w:val="26"/>
          <w:shd w:val="clear" w:color="auto" w:fill="FFFFFF"/>
        </w:rPr>
        <w:t xml:space="preserve"> бюджета; межбюджетными отношениями; предоставлением льгот по налогам и сборам; утверждением программ социально-экономического развития </w:t>
      </w:r>
      <w:r w:rsidRPr="003E3130">
        <w:rPr>
          <w:rFonts w:cs="Times New Roman"/>
          <w:sz w:val="26"/>
          <w:szCs w:val="26"/>
          <w:shd w:val="clear" w:color="auto" w:fill="FFFFFF"/>
        </w:rPr>
        <w:t xml:space="preserve">муниципального образования «Ельнинский </w:t>
      </w:r>
      <w:r w:rsidR="00E824AC">
        <w:rPr>
          <w:rFonts w:cs="Times New Roman"/>
          <w:sz w:val="26"/>
          <w:szCs w:val="26"/>
          <w:shd w:val="clear" w:color="auto" w:fill="FFFFFF"/>
        </w:rPr>
        <w:t>муниципальный округ</w:t>
      </w:r>
      <w:r w:rsidRPr="003E3130">
        <w:rPr>
          <w:rFonts w:cs="Times New Roman"/>
          <w:sz w:val="26"/>
          <w:szCs w:val="26"/>
          <w:shd w:val="clear" w:color="auto" w:fill="FFFFFF"/>
        </w:rPr>
        <w:t>»;</w:t>
      </w:r>
    </w:p>
    <w:p w14:paraId="0A338FFA" w14:textId="13693FC3" w:rsidR="003B0382" w:rsidRPr="003E3130" w:rsidRDefault="00123FA2" w:rsidP="00D7522D">
      <w:pPr>
        <w:spacing w:after="225" w:line="240" w:lineRule="auto"/>
        <w:ind w:left="284" w:hanging="284"/>
        <w:jc w:val="both"/>
        <w:textAlignment w:val="baseline"/>
        <w:outlineLvl w:val="3"/>
        <w:rPr>
          <w:rFonts w:eastAsia="Times New Roman" w:cs="Times New Roman"/>
          <w:sz w:val="26"/>
          <w:szCs w:val="26"/>
          <w:lang w:eastAsia="ru-RU"/>
        </w:rPr>
      </w:pPr>
      <w:r w:rsidRPr="003E3130">
        <w:rPr>
          <w:rStyle w:val="a4"/>
          <w:rFonts w:cs="Times New Roman"/>
          <w:b w:val="0"/>
          <w:sz w:val="26"/>
          <w:szCs w:val="26"/>
          <w:shd w:val="clear" w:color="auto" w:fill="FFFFFF"/>
        </w:rPr>
        <w:t>-</w:t>
      </w:r>
      <w:r w:rsidRPr="003E3130">
        <w:rPr>
          <w:rFonts w:eastAsia="Times New Roman" w:cs="Times New Roman"/>
          <w:sz w:val="26"/>
          <w:szCs w:val="26"/>
          <w:lang w:eastAsia="ru-RU"/>
        </w:rPr>
        <w:t xml:space="preserve"> </w:t>
      </w:r>
      <w:r w:rsidR="00D03D33" w:rsidRPr="003E3130">
        <w:rPr>
          <w:rFonts w:eastAsia="Times New Roman" w:cs="Times New Roman"/>
          <w:sz w:val="26"/>
          <w:szCs w:val="26"/>
          <w:lang w:eastAsia="ru-RU"/>
        </w:rPr>
        <w:t xml:space="preserve"> связанных с проведением выборов в органы местного самоуправления и местных референдумов; деятельностью общественных организаций на территории </w:t>
      </w:r>
      <w:r w:rsidR="00D52C6C" w:rsidRPr="003E3130">
        <w:rPr>
          <w:rFonts w:cs="Times New Roman"/>
          <w:sz w:val="26"/>
          <w:szCs w:val="26"/>
          <w:shd w:val="clear" w:color="auto" w:fill="FFFFFF"/>
        </w:rPr>
        <w:t xml:space="preserve">муниципального образования «Ельнинский </w:t>
      </w:r>
      <w:r w:rsidR="00E824AC">
        <w:rPr>
          <w:rFonts w:cs="Times New Roman"/>
          <w:sz w:val="26"/>
          <w:szCs w:val="26"/>
          <w:shd w:val="clear" w:color="auto" w:fill="FFFFFF"/>
        </w:rPr>
        <w:t>муниципальный округ</w:t>
      </w:r>
      <w:r w:rsidR="00D52C6C" w:rsidRPr="003E3130">
        <w:rPr>
          <w:rFonts w:cs="Times New Roman"/>
          <w:sz w:val="26"/>
          <w:szCs w:val="26"/>
          <w:shd w:val="clear" w:color="auto" w:fill="FFFFFF"/>
        </w:rPr>
        <w:t xml:space="preserve">» </w:t>
      </w:r>
      <w:r w:rsidR="00D03D33" w:rsidRPr="003E3130">
        <w:rPr>
          <w:rFonts w:eastAsia="Times New Roman" w:cs="Times New Roman"/>
          <w:sz w:val="26"/>
          <w:szCs w:val="26"/>
          <w:lang w:eastAsia="ru-RU"/>
        </w:rPr>
        <w:t xml:space="preserve">Смоленской области и их </w:t>
      </w:r>
      <w:proofErr w:type="gramStart"/>
      <w:r w:rsidR="00D03D33" w:rsidRPr="003E3130">
        <w:rPr>
          <w:rFonts w:eastAsia="Times New Roman" w:cs="Times New Roman"/>
          <w:sz w:val="26"/>
          <w:szCs w:val="26"/>
          <w:lang w:eastAsia="ru-RU"/>
        </w:rPr>
        <w:t xml:space="preserve">взаимодействием </w:t>
      </w:r>
      <w:r w:rsidR="00D52C6C" w:rsidRPr="003E3130">
        <w:rPr>
          <w:rFonts w:eastAsia="Times New Roman" w:cs="Times New Roman"/>
          <w:sz w:val="26"/>
          <w:szCs w:val="26"/>
          <w:lang w:eastAsia="ru-RU"/>
        </w:rPr>
        <w:t xml:space="preserve"> с</w:t>
      </w:r>
      <w:proofErr w:type="gramEnd"/>
      <w:r w:rsidR="00D52C6C" w:rsidRPr="003E3130">
        <w:rPr>
          <w:rFonts w:eastAsia="Times New Roman" w:cs="Times New Roman"/>
          <w:sz w:val="26"/>
          <w:szCs w:val="26"/>
          <w:lang w:eastAsia="ru-RU"/>
        </w:rPr>
        <w:t xml:space="preserve"> </w:t>
      </w:r>
      <w:r w:rsidR="00D03D33" w:rsidRPr="003E3130">
        <w:rPr>
          <w:rFonts w:eastAsia="Times New Roman" w:cs="Times New Roman"/>
          <w:sz w:val="26"/>
          <w:szCs w:val="26"/>
          <w:lang w:eastAsia="ru-RU"/>
        </w:rPr>
        <w:t>органами местного самоуправления; деятельност</w:t>
      </w:r>
      <w:r w:rsidR="00D52C6C" w:rsidRPr="003E3130">
        <w:rPr>
          <w:rFonts w:eastAsia="Times New Roman" w:cs="Times New Roman"/>
          <w:sz w:val="26"/>
          <w:szCs w:val="26"/>
          <w:lang w:eastAsia="ru-RU"/>
        </w:rPr>
        <w:t>ью общественных организаций</w:t>
      </w:r>
      <w:r w:rsidR="00D03D33" w:rsidRPr="003E3130">
        <w:rPr>
          <w:rFonts w:eastAsia="Times New Roman" w:cs="Times New Roman"/>
          <w:sz w:val="26"/>
          <w:szCs w:val="26"/>
          <w:lang w:eastAsia="ru-RU"/>
        </w:rPr>
        <w:t>.</w:t>
      </w:r>
    </w:p>
    <w:p w14:paraId="772716D9" w14:textId="6828FDD7" w:rsidR="00BA6954" w:rsidRDefault="001367DC" w:rsidP="00D7522D">
      <w:pPr>
        <w:pStyle w:val="a3"/>
        <w:spacing w:after="0" w:line="240" w:lineRule="auto"/>
        <w:ind w:left="0"/>
        <w:jc w:val="both"/>
        <w:textAlignment w:val="baseline"/>
        <w:outlineLvl w:val="3"/>
        <w:rPr>
          <w:rFonts w:cs="Times New Roman"/>
          <w:sz w:val="26"/>
          <w:szCs w:val="26"/>
          <w:shd w:val="clear" w:color="auto" w:fill="FFFFFF"/>
        </w:rPr>
      </w:pPr>
      <w:r w:rsidRPr="00E824AC">
        <w:rPr>
          <w:sz w:val="26"/>
          <w:szCs w:val="26"/>
        </w:rPr>
        <w:t xml:space="preserve">2.3. </w:t>
      </w:r>
      <w:r w:rsidRPr="00D7522D">
        <w:rPr>
          <w:b/>
          <w:bCs/>
          <w:sz w:val="26"/>
          <w:szCs w:val="26"/>
          <w:u w:val="single"/>
        </w:rPr>
        <w:t>Постоянная комиссия</w:t>
      </w:r>
      <w:r w:rsidRPr="00E824AC">
        <w:rPr>
          <w:sz w:val="26"/>
          <w:szCs w:val="26"/>
          <w:u w:val="single"/>
        </w:rPr>
        <w:t xml:space="preserve"> </w:t>
      </w:r>
      <w:r w:rsidRPr="00D7522D">
        <w:rPr>
          <w:i/>
          <w:iCs/>
          <w:sz w:val="26"/>
          <w:szCs w:val="26"/>
          <w:u w:val="single"/>
        </w:rPr>
        <w:t>по регламенту Ельнинского районного Совета депутатов и депутатской этике</w:t>
      </w:r>
      <w:r w:rsidR="00BA6954" w:rsidRPr="00E824AC">
        <w:rPr>
          <w:rFonts w:cs="Times New Roman"/>
          <w:sz w:val="26"/>
          <w:szCs w:val="26"/>
          <w:shd w:val="clear" w:color="auto" w:fill="FFFFFF"/>
        </w:rPr>
        <w:t xml:space="preserve"> осуществляет регистрацию депутатских объединений, образуемых в Совете депутатов в соответствии с Регламентом Совета, и отменяет регистрацию данных депутатских объединений; осуществляет регистрацию депутата Совета в составе депутатского объединения и принимает решение об исключении депутата </w:t>
      </w:r>
      <w:r w:rsidR="003B0382" w:rsidRPr="00E824AC">
        <w:rPr>
          <w:rFonts w:cs="Times New Roman"/>
          <w:sz w:val="26"/>
          <w:szCs w:val="26"/>
          <w:shd w:val="clear" w:color="auto" w:fill="FFFFFF"/>
        </w:rPr>
        <w:t>Совета</w:t>
      </w:r>
      <w:r w:rsidR="00BA6954" w:rsidRPr="00E824AC">
        <w:rPr>
          <w:rFonts w:cs="Times New Roman"/>
          <w:sz w:val="26"/>
          <w:szCs w:val="26"/>
          <w:shd w:val="clear" w:color="auto" w:fill="FFFFFF"/>
        </w:rPr>
        <w:t xml:space="preserve"> из состава депутатского объединения; рассматривает проект Регламента Совета, предложения по внесению изменений в Регламент Совета, вносит предложения по внесению изменений в Регламент </w:t>
      </w:r>
      <w:r w:rsidR="003B0382" w:rsidRPr="00E824AC">
        <w:rPr>
          <w:rFonts w:cs="Times New Roman"/>
          <w:sz w:val="26"/>
          <w:szCs w:val="26"/>
          <w:shd w:val="clear" w:color="auto" w:fill="FFFFFF"/>
        </w:rPr>
        <w:t>Совета</w:t>
      </w:r>
      <w:r w:rsidR="00BA6954" w:rsidRPr="00E824AC">
        <w:rPr>
          <w:rFonts w:cs="Times New Roman"/>
          <w:sz w:val="26"/>
          <w:szCs w:val="26"/>
          <w:shd w:val="clear" w:color="auto" w:fill="FFFFFF"/>
        </w:rPr>
        <w:t xml:space="preserve">; по поручению </w:t>
      </w:r>
      <w:r w:rsidR="003B0382" w:rsidRPr="00E824AC">
        <w:rPr>
          <w:rFonts w:cs="Times New Roman"/>
          <w:sz w:val="26"/>
          <w:szCs w:val="26"/>
          <w:shd w:val="clear" w:color="auto" w:fill="FFFFFF"/>
        </w:rPr>
        <w:t>Совета</w:t>
      </w:r>
      <w:r w:rsidR="00BA6954" w:rsidRPr="00E824AC">
        <w:rPr>
          <w:rFonts w:cs="Times New Roman"/>
          <w:sz w:val="26"/>
          <w:szCs w:val="26"/>
          <w:shd w:val="clear" w:color="auto" w:fill="FFFFFF"/>
        </w:rPr>
        <w:t xml:space="preserve">, данному на основании обращения депутата </w:t>
      </w:r>
      <w:r w:rsidR="003B0382" w:rsidRPr="00E824AC">
        <w:rPr>
          <w:rFonts w:cs="Times New Roman"/>
          <w:sz w:val="26"/>
          <w:szCs w:val="26"/>
          <w:shd w:val="clear" w:color="auto" w:fill="FFFFFF"/>
        </w:rPr>
        <w:t>Совета</w:t>
      </w:r>
      <w:r w:rsidR="00BA6954" w:rsidRPr="00E824AC">
        <w:rPr>
          <w:rFonts w:cs="Times New Roman"/>
          <w:sz w:val="26"/>
          <w:szCs w:val="26"/>
          <w:shd w:val="clear" w:color="auto" w:fill="FFFFFF"/>
        </w:rPr>
        <w:t xml:space="preserve">, рассматривает вопросы о нарушениях органами местного самоуправления, иными муниципальными органами, организациями, должностными лицами, гражданами правового статуса депутата </w:t>
      </w:r>
      <w:r w:rsidR="003B0382" w:rsidRPr="00E824AC">
        <w:rPr>
          <w:rFonts w:cs="Times New Roman"/>
          <w:sz w:val="26"/>
          <w:szCs w:val="26"/>
          <w:shd w:val="clear" w:color="auto" w:fill="FFFFFF"/>
        </w:rPr>
        <w:t>Совета</w:t>
      </w:r>
      <w:r w:rsidR="00BA6954" w:rsidRPr="00E824AC">
        <w:rPr>
          <w:rFonts w:cs="Times New Roman"/>
          <w:sz w:val="26"/>
          <w:szCs w:val="26"/>
          <w:shd w:val="clear" w:color="auto" w:fill="FFFFFF"/>
        </w:rPr>
        <w:t xml:space="preserve">; рассматривает вопрос о досрочном прекращении полномочий депутата </w:t>
      </w:r>
      <w:r w:rsidR="003B0382" w:rsidRPr="00E824AC">
        <w:rPr>
          <w:rFonts w:cs="Times New Roman"/>
          <w:sz w:val="26"/>
          <w:szCs w:val="26"/>
          <w:shd w:val="clear" w:color="auto" w:fill="FFFFFF"/>
        </w:rPr>
        <w:t>Совета</w:t>
      </w:r>
      <w:r w:rsidR="00BA6954" w:rsidRPr="00E824AC">
        <w:rPr>
          <w:rFonts w:cs="Times New Roman"/>
          <w:sz w:val="26"/>
          <w:szCs w:val="26"/>
          <w:shd w:val="clear" w:color="auto" w:fill="FFFFFF"/>
        </w:rPr>
        <w:t xml:space="preserve"> и осуществляет подготовку данного вопроса к рассмотрению </w:t>
      </w:r>
      <w:r w:rsidR="003B0382" w:rsidRPr="00E824AC">
        <w:rPr>
          <w:rFonts w:cs="Times New Roman"/>
          <w:sz w:val="26"/>
          <w:szCs w:val="26"/>
          <w:shd w:val="clear" w:color="auto" w:fill="FFFFFF"/>
        </w:rPr>
        <w:t>Советом</w:t>
      </w:r>
      <w:r w:rsidR="00BA6954" w:rsidRPr="00E824AC">
        <w:rPr>
          <w:rFonts w:cs="Times New Roman"/>
          <w:sz w:val="26"/>
          <w:szCs w:val="26"/>
          <w:shd w:val="clear" w:color="auto" w:fill="FFFFFF"/>
        </w:rPr>
        <w:t xml:space="preserve">; разрабатывает Правила этики депутата </w:t>
      </w:r>
      <w:r w:rsidR="003B0382" w:rsidRPr="00E824AC">
        <w:rPr>
          <w:rFonts w:cs="Times New Roman"/>
          <w:sz w:val="26"/>
          <w:szCs w:val="26"/>
          <w:shd w:val="clear" w:color="auto" w:fill="FFFFFF"/>
        </w:rPr>
        <w:t>Ельнинского районного Совета депутатов</w:t>
      </w:r>
      <w:r w:rsidR="00BA6954" w:rsidRPr="00E824AC">
        <w:rPr>
          <w:rFonts w:cs="Times New Roman"/>
          <w:sz w:val="26"/>
          <w:szCs w:val="26"/>
          <w:shd w:val="clear" w:color="auto" w:fill="FFFFFF"/>
        </w:rPr>
        <w:t xml:space="preserve">, включающие меры воздействия на депутата </w:t>
      </w:r>
      <w:r w:rsidR="003B0382" w:rsidRPr="00E824AC">
        <w:rPr>
          <w:rFonts w:cs="Times New Roman"/>
          <w:sz w:val="26"/>
          <w:szCs w:val="26"/>
          <w:shd w:val="clear" w:color="auto" w:fill="FFFFFF"/>
        </w:rPr>
        <w:t>Совета</w:t>
      </w:r>
      <w:r w:rsidR="00BA6954" w:rsidRPr="00E824AC">
        <w:rPr>
          <w:rFonts w:cs="Times New Roman"/>
          <w:sz w:val="26"/>
          <w:szCs w:val="26"/>
          <w:shd w:val="clear" w:color="auto" w:fill="FFFFFF"/>
        </w:rPr>
        <w:t xml:space="preserve">, нарушившего данные Правила, и порядок их применения, вносит Правила этики депутата </w:t>
      </w:r>
      <w:r w:rsidR="003B0382" w:rsidRPr="00E824AC">
        <w:rPr>
          <w:rFonts w:cs="Times New Roman"/>
          <w:sz w:val="26"/>
          <w:szCs w:val="26"/>
          <w:shd w:val="clear" w:color="auto" w:fill="FFFFFF"/>
        </w:rPr>
        <w:t xml:space="preserve">Ельнинского </w:t>
      </w:r>
      <w:r w:rsidR="00E824AC">
        <w:rPr>
          <w:rFonts w:cs="Times New Roman"/>
          <w:sz w:val="26"/>
          <w:szCs w:val="26"/>
          <w:shd w:val="clear" w:color="auto" w:fill="FFFFFF"/>
        </w:rPr>
        <w:t>окружного</w:t>
      </w:r>
      <w:r w:rsidR="003B0382" w:rsidRPr="00E824AC">
        <w:rPr>
          <w:rFonts w:cs="Times New Roman"/>
          <w:sz w:val="26"/>
          <w:szCs w:val="26"/>
          <w:shd w:val="clear" w:color="auto" w:fill="FFFFFF"/>
        </w:rPr>
        <w:t xml:space="preserve"> Совета депутатов </w:t>
      </w:r>
      <w:r w:rsidR="00BA6954" w:rsidRPr="00E824AC">
        <w:rPr>
          <w:rFonts w:cs="Times New Roman"/>
          <w:sz w:val="26"/>
          <w:szCs w:val="26"/>
          <w:shd w:val="clear" w:color="auto" w:fill="FFFFFF"/>
        </w:rPr>
        <w:t xml:space="preserve">на утверждение </w:t>
      </w:r>
      <w:r w:rsidR="003B0382" w:rsidRPr="00E824AC">
        <w:rPr>
          <w:rFonts w:cs="Times New Roman"/>
          <w:sz w:val="26"/>
          <w:szCs w:val="26"/>
          <w:shd w:val="clear" w:color="auto" w:fill="FFFFFF"/>
        </w:rPr>
        <w:t>Совета</w:t>
      </w:r>
      <w:r w:rsidR="00BA6954" w:rsidRPr="00E824AC">
        <w:rPr>
          <w:rFonts w:cs="Times New Roman"/>
          <w:sz w:val="26"/>
          <w:szCs w:val="26"/>
          <w:shd w:val="clear" w:color="auto" w:fill="FFFFFF"/>
        </w:rPr>
        <w:t xml:space="preserve">; рассматривает вопросы, связанные с нарушением депутатом </w:t>
      </w:r>
      <w:r w:rsidR="003B0382" w:rsidRPr="00E824AC">
        <w:rPr>
          <w:rFonts w:cs="Times New Roman"/>
          <w:sz w:val="26"/>
          <w:szCs w:val="26"/>
          <w:shd w:val="clear" w:color="auto" w:fill="FFFFFF"/>
        </w:rPr>
        <w:t>Совета</w:t>
      </w:r>
      <w:r w:rsidR="00BA6954" w:rsidRPr="00E824AC">
        <w:rPr>
          <w:rFonts w:cs="Times New Roman"/>
          <w:sz w:val="26"/>
          <w:szCs w:val="26"/>
          <w:shd w:val="clear" w:color="auto" w:fill="FFFFFF"/>
        </w:rPr>
        <w:t xml:space="preserve"> Правил этики депутата </w:t>
      </w:r>
      <w:r w:rsidR="003B0382" w:rsidRPr="00E824AC">
        <w:rPr>
          <w:rFonts w:cs="Times New Roman"/>
          <w:sz w:val="26"/>
          <w:szCs w:val="26"/>
          <w:shd w:val="clear" w:color="auto" w:fill="FFFFFF"/>
        </w:rPr>
        <w:t>Совета депутатов</w:t>
      </w:r>
      <w:r w:rsidR="00BA6954" w:rsidRPr="00E824AC">
        <w:rPr>
          <w:rFonts w:cs="Times New Roman"/>
          <w:sz w:val="26"/>
          <w:szCs w:val="26"/>
          <w:shd w:val="clear" w:color="auto" w:fill="FFFFFF"/>
        </w:rPr>
        <w:t xml:space="preserve">, а в случае необходимости подготавливает и вносит указанные вопросы на рассмотрение </w:t>
      </w:r>
      <w:r w:rsidR="003B0382" w:rsidRPr="00E824AC">
        <w:rPr>
          <w:rFonts w:cs="Times New Roman"/>
          <w:sz w:val="26"/>
          <w:szCs w:val="26"/>
          <w:shd w:val="clear" w:color="auto" w:fill="FFFFFF"/>
        </w:rPr>
        <w:t>Совета</w:t>
      </w:r>
      <w:r w:rsidR="00BA6954" w:rsidRPr="00E824AC">
        <w:rPr>
          <w:rFonts w:cs="Times New Roman"/>
          <w:sz w:val="26"/>
          <w:szCs w:val="26"/>
          <w:shd w:val="clear" w:color="auto" w:fill="FFFFFF"/>
        </w:rPr>
        <w:t xml:space="preserve">; рассматривает вопросы о нарушениях депутатом </w:t>
      </w:r>
      <w:r w:rsidR="003B0382" w:rsidRPr="00E824AC">
        <w:rPr>
          <w:rFonts w:cs="Times New Roman"/>
          <w:sz w:val="26"/>
          <w:szCs w:val="26"/>
          <w:shd w:val="clear" w:color="auto" w:fill="FFFFFF"/>
        </w:rPr>
        <w:t>Совета</w:t>
      </w:r>
      <w:r w:rsidR="00BA6954" w:rsidRPr="00E824AC">
        <w:rPr>
          <w:rFonts w:cs="Times New Roman"/>
          <w:sz w:val="26"/>
          <w:szCs w:val="26"/>
          <w:shd w:val="clear" w:color="auto" w:fill="FFFFFF"/>
        </w:rPr>
        <w:t xml:space="preserve"> общепринятых правил поведения, о совершении депутатом </w:t>
      </w:r>
      <w:r w:rsidR="003B0382" w:rsidRPr="00E824AC">
        <w:rPr>
          <w:rFonts w:cs="Times New Roman"/>
          <w:sz w:val="26"/>
          <w:szCs w:val="26"/>
          <w:shd w:val="clear" w:color="auto" w:fill="FFFFFF"/>
        </w:rPr>
        <w:t>Совета</w:t>
      </w:r>
      <w:r w:rsidR="00BA6954" w:rsidRPr="00E824AC">
        <w:rPr>
          <w:rFonts w:cs="Times New Roman"/>
          <w:sz w:val="26"/>
          <w:szCs w:val="26"/>
          <w:shd w:val="clear" w:color="auto" w:fill="FFFFFF"/>
        </w:rPr>
        <w:t xml:space="preserve"> поступков, порочащих его или умаляющих авторитет государственной власти и правового статуса депутата </w:t>
      </w:r>
      <w:r w:rsidR="003B0382" w:rsidRPr="00E824AC">
        <w:rPr>
          <w:rFonts w:cs="Times New Roman"/>
          <w:sz w:val="26"/>
          <w:szCs w:val="26"/>
          <w:shd w:val="clear" w:color="auto" w:fill="FFFFFF"/>
        </w:rPr>
        <w:t>Совета</w:t>
      </w:r>
      <w:r w:rsidR="00BA6954" w:rsidRPr="00E824AC">
        <w:rPr>
          <w:rFonts w:cs="Times New Roman"/>
          <w:sz w:val="26"/>
          <w:szCs w:val="26"/>
          <w:shd w:val="clear" w:color="auto" w:fill="FFFFFF"/>
        </w:rPr>
        <w:t xml:space="preserve">, о недостойном поведении депутата </w:t>
      </w:r>
      <w:r w:rsidR="003B0382" w:rsidRPr="00E824AC">
        <w:rPr>
          <w:rFonts w:cs="Times New Roman"/>
          <w:sz w:val="26"/>
          <w:szCs w:val="26"/>
          <w:shd w:val="clear" w:color="auto" w:fill="FFFFFF"/>
        </w:rPr>
        <w:t>Совета</w:t>
      </w:r>
      <w:r w:rsidR="00BA6954" w:rsidRPr="00E824AC">
        <w:rPr>
          <w:rFonts w:cs="Times New Roman"/>
          <w:sz w:val="26"/>
          <w:szCs w:val="26"/>
          <w:shd w:val="clear" w:color="auto" w:fill="FFFFFF"/>
        </w:rPr>
        <w:t xml:space="preserve">, проявляющемся в использовании в своих выступлениях грубых, оскорбительных выражений, наносящих ущерб чести, достоинству или деловой репутации других лиц, а в случае необходимости подготавливает и вносит указанные вопросы на рассмотрение </w:t>
      </w:r>
      <w:r w:rsidR="003B0382" w:rsidRPr="00E824AC">
        <w:rPr>
          <w:rFonts w:cs="Times New Roman"/>
          <w:sz w:val="26"/>
          <w:szCs w:val="26"/>
          <w:shd w:val="clear" w:color="auto" w:fill="FFFFFF"/>
        </w:rPr>
        <w:t>Совета</w:t>
      </w:r>
      <w:r w:rsidR="00BA6954" w:rsidRPr="00E824AC">
        <w:rPr>
          <w:rFonts w:cs="Times New Roman"/>
          <w:sz w:val="26"/>
          <w:szCs w:val="26"/>
          <w:shd w:val="clear" w:color="auto" w:fill="FFFFFF"/>
        </w:rPr>
        <w:t>.</w:t>
      </w:r>
    </w:p>
    <w:p w14:paraId="2EB71E60" w14:textId="77777777" w:rsidR="00D7522D" w:rsidRPr="00E824AC" w:rsidRDefault="00D7522D" w:rsidP="00D7522D">
      <w:pPr>
        <w:pStyle w:val="a3"/>
        <w:spacing w:after="0" w:line="240" w:lineRule="auto"/>
        <w:ind w:left="0"/>
        <w:jc w:val="both"/>
        <w:textAlignment w:val="baseline"/>
        <w:outlineLvl w:val="3"/>
        <w:rPr>
          <w:rFonts w:cs="Times New Roman"/>
          <w:sz w:val="26"/>
          <w:szCs w:val="26"/>
          <w:shd w:val="clear" w:color="auto" w:fill="FFFFFF"/>
        </w:rPr>
      </w:pPr>
    </w:p>
    <w:p w14:paraId="31A48968" w14:textId="77777777" w:rsidR="00D52C6C" w:rsidRPr="003E3130" w:rsidRDefault="00D52C6C" w:rsidP="00D7522D">
      <w:pPr>
        <w:shd w:val="clear" w:color="auto" w:fill="FFFFFF"/>
        <w:spacing w:after="0" w:line="240" w:lineRule="auto"/>
        <w:ind w:hanging="284"/>
        <w:jc w:val="center"/>
        <w:textAlignment w:val="baseline"/>
        <w:outlineLvl w:val="2"/>
        <w:rPr>
          <w:rFonts w:eastAsia="Times New Roman" w:cs="Times New Roman"/>
          <w:spacing w:val="2"/>
          <w:sz w:val="26"/>
          <w:szCs w:val="26"/>
          <w:lang w:eastAsia="ru-RU"/>
        </w:rPr>
      </w:pPr>
      <w:r w:rsidRPr="003E3130">
        <w:rPr>
          <w:rFonts w:eastAsia="Times New Roman" w:cs="Times New Roman"/>
          <w:spacing w:val="2"/>
          <w:sz w:val="26"/>
          <w:szCs w:val="26"/>
          <w:lang w:eastAsia="ru-RU"/>
        </w:rPr>
        <w:t>III. Полномочия постоянных комиссий</w:t>
      </w:r>
    </w:p>
    <w:p w14:paraId="103816F4" w14:textId="77777777" w:rsidR="00D52C6C" w:rsidRPr="003E3130" w:rsidRDefault="00D52C6C" w:rsidP="00D7522D">
      <w:pPr>
        <w:shd w:val="clear" w:color="auto" w:fill="FFFFFF"/>
        <w:spacing w:after="0" w:line="240" w:lineRule="auto"/>
        <w:ind w:left="284" w:hanging="284"/>
        <w:jc w:val="both"/>
        <w:textAlignment w:val="baseline"/>
        <w:rPr>
          <w:rFonts w:eastAsia="Times New Roman" w:cs="Times New Roman"/>
          <w:spacing w:val="2"/>
          <w:sz w:val="26"/>
          <w:szCs w:val="26"/>
          <w:lang w:eastAsia="ru-RU"/>
        </w:rPr>
      </w:pPr>
      <w:r w:rsidRPr="003E3130">
        <w:rPr>
          <w:rFonts w:eastAsia="Times New Roman" w:cs="Times New Roman"/>
          <w:spacing w:val="2"/>
          <w:sz w:val="26"/>
          <w:szCs w:val="26"/>
          <w:lang w:eastAsia="ru-RU"/>
        </w:rPr>
        <w:t>3.1. Постоянные комиссии:</w:t>
      </w:r>
    </w:p>
    <w:p w14:paraId="52D53CA5" w14:textId="62B1AD9D" w:rsidR="00D52C6C" w:rsidRPr="003E3130" w:rsidRDefault="00D52C6C" w:rsidP="00D7522D">
      <w:pPr>
        <w:shd w:val="clear" w:color="auto" w:fill="FFFFFF"/>
        <w:spacing w:after="0" w:line="240" w:lineRule="auto"/>
        <w:ind w:left="284" w:hanging="284"/>
        <w:jc w:val="both"/>
        <w:textAlignment w:val="baseline"/>
        <w:rPr>
          <w:rFonts w:eastAsia="Times New Roman" w:cs="Times New Roman"/>
          <w:spacing w:val="2"/>
          <w:sz w:val="26"/>
          <w:szCs w:val="26"/>
          <w:lang w:eastAsia="ru-RU"/>
        </w:rPr>
      </w:pPr>
      <w:r w:rsidRPr="003E3130">
        <w:rPr>
          <w:rFonts w:eastAsia="Times New Roman" w:cs="Times New Roman"/>
          <w:spacing w:val="2"/>
          <w:sz w:val="26"/>
          <w:szCs w:val="26"/>
          <w:lang w:eastAsia="ru-RU"/>
        </w:rPr>
        <w:t xml:space="preserve">3.1.1. Участвуют в разработке планов, программ развития </w:t>
      </w:r>
      <w:r w:rsidRPr="003E3130">
        <w:rPr>
          <w:rFonts w:cs="Times New Roman"/>
          <w:sz w:val="26"/>
          <w:szCs w:val="26"/>
          <w:shd w:val="clear" w:color="auto" w:fill="FFFFFF"/>
        </w:rPr>
        <w:t xml:space="preserve">муниципального образования «Ельнинский </w:t>
      </w:r>
      <w:r w:rsidR="00E824AC">
        <w:rPr>
          <w:rFonts w:cs="Times New Roman"/>
          <w:sz w:val="26"/>
          <w:szCs w:val="26"/>
          <w:shd w:val="clear" w:color="auto" w:fill="FFFFFF"/>
        </w:rPr>
        <w:t>муниципальный округ</w:t>
      </w:r>
      <w:r w:rsidRPr="003E3130">
        <w:rPr>
          <w:rFonts w:cs="Times New Roman"/>
          <w:sz w:val="26"/>
          <w:szCs w:val="26"/>
          <w:shd w:val="clear" w:color="auto" w:fill="FFFFFF"/>
        </w:rPr>
        <w:t>»</w:t>
      </w:r>
      <w:r w:rsidRPr="003E3130">
        <w:rPr>
          <w:rFonts w:eastAsia="Times New Roman" w:cs="Times New Roman"/>
          <w:spacing w:val="2"/>
          <w:sz w:val="26"/>
          <w:szCs w:val="26"/>
          <w:lang w:eastAsia="ru-RU"/>
        </w:rPr>
        <w:t xml:space="preserve">, бюджета </w:t>
      </w:r>
      <w:r w:rsidRPr="003E3130">
        <w:rPr>
          <w:rFonts w:cs="Times New Roman"/>
          <w:sz w:val="26"/>
          <w:szCs w:val="26"/>
          <w:shd w:val="clear" w:color="auto" w:fill="FFFFFF"/>
        </w:rPr>
        <w:t xml:space="preserve">муниципального образования «Ельнинский </w:t>
      </w:r>
      <w:r w:rsidR="00E824AC">
        <w:rPr>
          <w:rFonts w:cs="Times New Roman"/>
          <w:sz w:val="26"/>
          <w:szCs w:val="26"/>
          <w:shd w:val="clear" w:color="auto" w:fill="FFFFFF"/>
        </w:rPr>
        <w:t>муниципальный округ</w:t>
      </w:r>
      <w:r w:rsidRPr="003E3130">
        <w:rPr>
          <w:rFonts w:cs="Times New Roman"/>
          <w:sz w:val="26"/>
          <w:szCs w:val="26"/>
          <w:shd w:val="clear" w:color="auto" w:fill="FFFFFF"/>
        </w:rPr>
        <w:t>»</w:t>
      </w:r>
      <w:r w:rsidRPr="003E3130">
        <w:rPr>
          <w:rFonts w:eastAsia="Times New Roman" w:cs="Times New Roman"/>
          <w:spacing w:val="2"/>
          <w:sz w:val="26"/>
          <w:szCs w:val="26"/>
          <w:lang w:eastAsia="ru-RU"/>
        </w:rPr>
        <w:t>, иных нормативных правовых актов, осуществляют контроль за исполнением принятых решений.</w:t>
      </w:r>
    </w:p>
    <w:p w14:paraId="59847403" w14:textId="6F7B78C1" w:rsidR="00D52C6C" w:rsidRPr="003E3130" w:rsidRDefault="00D52C6C" w:rsidP="00D7522D">
      <w:pPr>
        <w:shd w:val="clear" w:color="auto" w:fill="FFFFFF"/>
        <w:spacing w:after="0" w:line="240" w:lineRule="auto"/>
        <w:ind w:left="284" w:hanging="284"/>
        <w:jc w:val="both"/>
        <w:textAlignment w:val="baseline"/>
        <w:rPr>
          <w:rFonts w:eastAsia="Times New Roman" w:cs="Times New Roman"/>
          <w:spacing w:val="2"/>
          <w:sz w:val="26"/>
          <w:szCs w:val="26"/>
          <w:lang w:eastAsia="ru-RU"/>
        </w:rPr>
      </w:pPr>
      <w:r w:rsidRPr="003E3130">
        <w:rPr>
          <w:rFonts w:eastAsia="Times New Roman" w:cs="Times New Roman"/>
          <w:spacing w:val="2"/>
          <w:sz w:val="26"/>
          <w:szCs w:val="26"/>
          <w:lang w:eastAsia="ru-RU"/>
        </w:rPr>
        <w:t xml:space="preserve">3.1.2. Вносят предложения по повестке дня заседания Совета депутатов, о проведении депутатских расследований, предлагают вопросы для рассмотрения председателем Ельнинского </w:t>
      </w:r>
      <w:r w:rsidR="00E824AC">
        <w:rPr>
          <w:rFonts w:eastAsia="Times New Roman" w:cs="Times New Roman"/>
          <w:spacing w:val="2"/>
          <w:sz w:val="26"/>
          <w:szCs w:val="26"/>
          <w:lang w:eastAsia="ru-RU"/>
        </w:rPr>
        <w:t>окружного</w:t>
      </w:r>
      <w:r w:rsidRPr="003E3130">
        <w:rPr>
          <w:rFonts w:eastAsia="Times New Roman" w:cs="Times New Roman"/>
          <w:spacing w:val="2"/>
          <w:sz w:val="26"/>
          <w:szCs w:val="26"/>
          <w:lang w:eastAsia="ru-RU"/>
        </w:rPr>
        <w:t xml:space="preserve"> Совета депутатов, Главой </w:t>
      </w:r>
      <w:r w:rsidRPr="003E3130">
        <w:rPr>
          <w:rFonts w:cs="Times New Roman"/>
          <w:sz w:val="26"/>
          <w:szCs w:val="26"/>
          <w:shd w:val="clear" w:color="auto" w:fill="FFFFFF"/>
        </w:rPr>
        <w:t xml:space="preserve">муниципального образования «Ельнинский </w:t>
      </w:r>
      <w:r w:rsidR="00771CFC">
        <w:rPr>
          <w:rFonts w:cs="Times New Roman"/>
          <w:sz w:val="26"/>
          <w:szCs w:val="26"/>
          <w:shd w:val="clear" w:color="auto" w:fill="FFFFFF"/>
        </w:rPr>
        <w:t>муниципальный округ</w:t>
      </w:r>
      <w:r w:rsidRPr="003E3130">
        <w:rPr>
          <w:rFonts w:cs="Times New Roman"/>
          <w:sz w:val="26"/>
          <w:szCs w:val="26"/>
          <w:shd w:val="clear" w:color="auto" w:fill="FFFFFF"/>
        </w:rPr>
        <w:t>»</w:t>
      </w:r>
      <w:r w:rsidRPr="003E3130">
        <w:rPr>
          <w:rFonts w:eastAsia="Times New Roman" w:cs="Times New Roman"/>
          <w:spacing w:val="2"/>
          <w:sz w:val="26"/>
          <w:szCs w:val="26"/>
          <w:lang w:eastAsia="ru-RU"/>
        </w:rPr>
        <w:t>.</w:t>
      </w:r>
    </w:p>
    <w:p w14:paraId="49636A69" w14:textId="0E9D20FD" w:rsidR="00D52C6C" w:rsidRPr="003E3130" w:rsidRDefault="00D52C6C" w:rsidP="00D7522D">
      <w:pPr>
        <w:shd w:val="clear" w:color="auto" w:fill="FFFFFF"/>
        <w:spacing w:after="0" w:line="240" w:lineRule="auto"/>
        <w:ind w:left="284" w:hanging="284"/>
        <w:jc w:val="both"/>
        <w:textAlignment w:val="baseline"/>
        <w:rPr>
          <w:rFonts w:eastAsia="Times New Roman" w:cs="Times New Roman"/>
          <w:spacing w:val="2"/>
          <w:sz w:val="26"/>
          <w:szCs w:val="26"/>
          <w:lang w:eastAsia="ru-RU"/>
        </w:rPr>
      </w:pPr>
      <w:r w:rsidRPr="003E3130">
        <w:rPr>
          <w:rFonts w:eastAsia="Times New Roman" w:cs="Times New Roman"/>
          <w:spacing w:val="2"/>
          <w:sz w:val="26"/>
          <w:szCs w:val="26"/>
          <w:lang w:eastAsia="ru-RU"/>
        </w:rPr>
        <w:lastRenderedPageBreak/>
        <w:t xml:space="preserve">3.1.3. Заслушивают доклады (информации) должностных лиц Администрации </w:t>
      </w:r>
      <w:r w:rsidRPr="003E3130">
        <w:rPr>
          <w:rFonts w:cs="Times New Roman"/>
          <w:sz w:val="26"/>
          <w:szCs w:val="26"/>
          <w:shd w:val="clear" w:color="auto" w:fill="FFFFFF"/>
        </w:rPr>
        <w:t xml:space="preserve">муниципального образования «Ельнинский </w:t>
      </w:r>
      <w:r w:rsidR="00771CFC">
        <w:rPr>
          <w:rFonts w:cs="Times New Roman"/>
          <w:sz w:val="26"/>
          <w:szCs w:val="26"/>
          <w:shd w:val="clear" w:color="auto" w:fill="FFFFFF"/>
        </w:rPr>
        <w:t>муниципальный округ</w:t>
      </w:r>
      <w:r w:rsidRPr="003E3130">
        <w:rPr>
          <w:rFonts w:cs="Times New Roman"/>
          <w:sz w:val="26"/>
          <w:szCs w:val="26"/>
          <w:shd w:val="clear" w:color="auto" w:fill="FFFFFF"/>
        </w:rPr>
        <w:t>»</w:t>
      </w:r>
      <w:r w:rsidRPr="003E3130">
        <w:rPr>
          <w:rFonts w:eastAsia="Times New Roman" w:cs="Times New Roman"/>
          <w:spacing w:val="2"/>
          <w:sz w:val="26"/>
          <w:szCs w:val="26"/>
          <w:lang w:eastAsia="ru-RU"/>
        </w:rPr>
        <w:t>, руководителей муниципальных предприятий и учреждений.</w:t>
      </w:r>
    </w:p>
    <w:p w14:paraId="05F61763" w14:textId="7966CB4F" w:rsidR="00D52C6C" w:rsidRPr="003E3130" w:rsidRDefault="00D52C6C" w:rsidP="00D7522D">
      <w:pPr>
        <w:shd w:val="clear" w:color="auto" w:fill="FFFFFF"/>
        <w:spacing w:after="0" w:line="240" w:lineRule="auto"/>
        <w:ind w:left="284" w:hanging="284"/>
        <w:jc w:val="both"/>
        <w:textAlignment w:val="baseline"/>
        <w:rPr>
          <w:rFonts w:eastAsia="Times New Roman" w:cs="Times New Roman"/>
          <w:spacing w:val="2"/>
          <w:sz w:val="26"/>
          <w:szCs w:val="26"/>
          <w:lang w:eastAsia="ru-RU"/>
        </w:rPr>
      </w:pPr>
      <w:r w:rsidRPr="003E3130">
        <w:rPr>
          <w:rFonts w:eastAsia="Times New Roman" w:cs="Times New Roman"/>
          <w:spacing w:val="2"/>
          <w:sz w:val="26"/>
          <w:szCs w:val="26"/>
          <w:lang w:eastAsia="ru-RU"/>
        </w:rPr>
        <w:t>3.1.</w:t>
      </w:r>
      <w:r w:rsidR="001F7B13" w:rsidRPr="003E3130">
        <w:rPr>
          <w:rFonts w:eastAsia="Times New Roman" w:cs="Times New Roman"/>
          <w:spacing w:val="2"/>
          <w:sz w:val="26"/>
          <w:szCs w:val="26"/>
          <w:lang w:eastAsia="ru-RU"/>
        </w:rPr>
        <w:t>4</w:t>
      </w:r>
      <w:r w:rsidRPr="003E3130">
        <w:rPr>
          <w:rFonts w:eastAsia="Times New Roman" w:cs="Times New Roman"/>
          <w:spacing w:val="2"/>
          <w:sz w:val="26"/>
          <w:szCs w:val="26"/>
          <w:lang w:eastAsia="ru-RU"/>
        </w:rPr>
        <w:t>. Осуществляют иные функции, предусмотренные </w:t>
      </w:r>
      <w:hyperlink r:id="rId8" w:history="1">
        <w:r w:rsidRPr="003E3130">
          <w:rPr>
            <w:rFonts w:eastAsia="Times New Roman" w:cs="Times New Roman"/>
            <w:spacing w:val="2"/>
            <w:sz w:val="26"/>
            <w:szCs w:val="26"/>
            <w:lang w:eastAsia="ru-RU"/>
          </w:rPr>
          <w:t>Уставом</w:t>
        </w:r>
        <w:r w:rsidR="003E3130" w:rsidRPr="003E3130">
          <w:rPr>
            <w:rFonts w:eastAsia="Times New Roman" w:cs="Times New Roman"/>
            <w:spacing w:val="2"/>
            <w:sz w:val="26"/>
            <w:szCs w:val="26"/>
            <w:lang w:eastAsia="ru-RU"/>
          </w:rPr>
          <w:t xml:space="preserve"> </w:t>
        </w:r>
        <w:r w:rsidR="001F7B13" w:rsidRPr="003E3130">
          <w:rPr>
            <w:rFonts w:cs="Times New Roman"/>
            <w:sz w:val="26"/>
            <w:szCs w:val="26"/>
            <w:shd w:val="clear" w:color="auto" w:fill="FFFFFF"/>
          </w:rPr>
          <w:t xml:space="preserve">муниципального образования «Ельнинский </w:t>
        </w:r>
        <w:r w:rsidR="00771CFC">
          <w:rPr>
            <w:rFonts w:cs="Times New Roman"/>
            <w:sz w:val="26"/>
            <w:szCs w:val="26"/>
            <w:shd w:val="clear" w:color="auto" w:fill="FFFFFF"/>
          </w:rPr>
          <w:t>муниципальный округ</w:t>
        </w:r>
        <w:r w:rsidR="001F7B13" w:rsidRPr="003E3130">
          <w:rPr>
            <w:rFonts w:cs="Times New Roman"/>
            <w:sz w:val="26"/>
            <w:szCs w:val="26"/>
            <w:shd w:val="clear" w:color="auto" w:fill="FFFFFF"/>
          </w:rPr>
          <w:t>»</w:t>
        </w:r>
        <w:r w:rsidR="001F7B13" w:rsidRPr="003E3130">
          <w:rPr>
            <w:rFonts w:eastAsia="Times New Roman" w:cs="Times New Roman"/>
            <w:spacing w:val="2"/>
            <w:sz w:val="26"/>
            <w:szCs w:val="26"/>
            <w:lang w:eastAsia="ru-RU"/>
          </w:rPr>
          <w:t xml:space="preserve">, </w:t>
        </w:r>
      </w:hyperlink>
      <w:r w:rsidRPr="003E3130">
        <w:rPr>
          <w:rFonts w:eastAsia="Times New Roman" w:cs="Times New Roman"/>
          <w:spacing w:val="2"/>
          <w:sz w:val="26"/>
          <w:szCs w:val="26"/>
          <w:lang w:eastAsia="ru-RU"/>
        </w:rPr>
        <w:t> и настоящим Положением.</w:t>
      </w:r>
    </w:p>
    <w:p w14:paraId="4CEBF141" w14:textId="77777777" w:rsidR="00D52C6C" w:rsidRPr="003E3130" w:rsidRDefault="00D52C6C" w:rsidP="00D7522D">
      <w:pPr>
        <w:shd w:val="clear" w:color="auto" w:fill="FFFFFF"/>
        <w:spacing w:after="0" w:line="240" w:lineRule="auto"/>
        <w:ind w:left="284" w:hanging="284"/>
        <w:jc w:val="both"/>
        <w:textAlignment w:val="baseline"/>
        <w:rPr>
          <w:rFonts w:eastAsia="Times New Roman" w:cs="Times New Roman"/>
          <w:spacing w:val="2"/>
          <w:sz w:val="26"/>
          <w:szCs w:val="26"/>
          <w:lang w:eastAsia="ru-RU"/>
        </w:rPr>
      </w:pPr>
      <w:r w:rsidRPr="003E3130">
        <w:rPr>
          <w:rFonts w:eastAsia="Times New Roman" w:cs="Times New Roman"/>
          <w:spacing w:val="2"/>
          <w:sz w:val="26"/>
          <w:szCs w:val="26"/>
          <w:lang w:eastAsia="ru-RU"/>
        </w:rPr>
        <w:t>3.2. Постоянные комиссии вправе привлекать к своей работе представителей органов государственной власти, государственных органов, органов местного самоуправления, общественных организаций, ученых специалистов. Эти лица участвуют в заседаниях постоянных комиссий с правом совещательного голоса.</w:t>
      </w:r>
    </w:p>
    <w:p w14:paraId="12931E9C" w14:textId="77777777" w:rsidR="00D52C6C" w:rsidRPr="003E3130" w:rsidRDefault="00D52C6C" w:rsidP="00D7522D">
      <w:pPr>
        <w:shd w:val="clear" w:color="auto" w:fill="FFFFFF"/>
        <w:spacing w:after="0" w:line="240" w:lineRule="auto"/>
        <w:ind w:left="284" w:hanging="284"/>
        <w:jc w:val="both"/>
        <w:textAlignment w:val="baseline"/>
        <w:rPr>
          <w:rFonts w:eastAsia="Times New Roman" w:cs="Times New Roman"/>
          <w:spacing w:val="2"/>
          <w:sz w:val="26"/>
          <w:szCs w:val="26"/>
          <w:lang w:eastAsia="ru-RU"/>
        </w:rPr>
      </w:pPr>
      <w:r w:rsidRPr="003E3130">
        <w:rPr>
          <w:rFonts w:eastAsia="Times New Roman" w:cs="Times New Roman"/>
          <w:spacing w:val="2"/>
          <w:sz w:val="26"/>
          <w:szCs w:val="26"/>
          <w:lang w:eastAsia="ru-RU"/>
        </w:rPr>
        <w:t xml:space="preserve">3.3. Разработанные постоянными комиссиями </w:t>
      </w:r>
      <w:r w:rsidR="001F7B13" w:rsidRPr="003E3130">
        <w:rPr>
          <w:rFonts w:eastAsia="Times New Roman" w:cs="Times New Roman"/>
          <w:spacing w:val="2"/>
          <w:sz w:val="26"/>
          <w:szCs w:val="26"/>
          <w:lang w:eastAsia="ru-RU"/>
        </w:rPr>
        <w:t xml:space="preserve">Совета депутатов </w:t>
      </w:r>
      <w:r w:rsidRPr="003E3130">
        <w:rPr>
          <w:rFonts w:eastAsia="Times New Roman" w:cs="Times New Roman"/>
          <w:spacing w:val="2"/>
          <w:sz w:val="26"/>
          <w:szCs w:val="26"/>
          <w:lang w:eastAsia="ru-RU"/>
        </w:rPr>
        <w:t>предложения, рекомендации по вопросам, относящимся к ведению Совета</w:t>
      </w:r>
      <w:r w:rsidR="001F7B13" w:rsidRPr="003E3130">
        <w:rPr>
          <w:rFonts w:eastAsia="Times New Roman" w:cs="Times New Roman"/>
          <w:spacing w:val="2"/>
          <w:sz w:val="26"/>
          <w:szCs w:val="26"/>
          <w:lang w:eastAsia="ru-RU"/>
        </w:rPr>
        <w:t xml:space="preserve"> депутатов</w:t>
      </w:r>
      <w:r w:rsidRPr="003E3130">
        <w:rPr>
          <w:rFonts w:eastAsia="Times New Roman" w:cs="Times New Roman"/>
          <w:spacing w:val="2"/>
          <w:sz w:val="26"/>
          <w:szCs w:val="26"/>
          <w:lang w:eastAsia="ru-RU"/>
        </w:rPr>
        <w:t>, направляются соответствующим органам государственной власти Смоленской области, государственным органам и органам местного самоуправления, муниципальным предприятиям, учреждениям и организациям для рассмотрения их должностными лицами. О результатах рассмотрения должностные лица сообщают постоянным комиссиям в течение одного месяца с момента получения обращения.</w:t>
      </w:r>
    </w:p>
    <w:p w14:paraId="310A11E7" w14:textId="77777777" w:rsidR="00F43365" w:rsidRDefault="00D03D33" w:rsidP="00D7522D">
      <w:pPr>
        <w:spacing w:after="0" w:line="240" w:lineRule="auto"/>
        <w:ind w:left="284" w:hanging="284"/>
        <w:jc w:val="center"/>
        <w:textAlignment w:val="baseline"/>
        <w:outlineLvl w:val="3"/>
        <w:rPr>
          <w:rFonts w:eastAsia="Times New Roman" w:cs="Times New Roman"/>
          <w:spacing w:val="2"/>
          <w:sz w:val="26"/>
          <w:szCs w:val="26"/>
          <w:lang w:eastAsia="ru-RU"/>
        </w:rPr>
      </w:pPr>
      <w:r w:rsidRPr="003E3130">
        <w:rPr>
          <w:rFonts w:eastAsia="Times New Roman" w:cs="Times New Roman"/>
          <w:sz w:val="26"/>
          <w:szCs w:val="26"/>
          <w:lang w:eastAsia="ru-RU"/>
        </w:rPr>
        <w:br/>
      </w:r>
      <w:r w:rsidR="00F43365" w:rsidRPr="003E3130">
        <w:rPr>
          <w:rFonts w:eastAsia="Times New Roman" w:cs="Times New Roman"/>
          <w:spacing w:val="2"/>
          <w:sz w:val="26"/>
          <w:szCs w:val="26"/>
          <w:lang w:eastAsia="ru-RU"/>
        </w:rPr>
        <w:t>IV. Порядок работы постоянных комиссий</w:t>
      </w:r>
    </w:p>
    <w:p w14:paraId="6A5D8C7A" w14:textId="77777777" w:rsidR="004F7548" w:rsidRPr="003E3130" w:rsidRDefault="004F7548" w:rsidP="00D7522D">
      <w:pPr>
        <w:spacing w:after="0" w:line="240" w:lineRule="auto"/>
        <w:ind w:left="284" w:hanging="284"/>
        <w:jc w:val="center"/>
        <w:textAlignment w:val="baseline"/>
        <w:outlineLvl w:val="3"/>
        <w:rPr>
          <w:rFonts w:eastAsia="Times New Roman" w:cs="Times New Roman"/>
          <w:spacing w:val="2"/>
          <w:sz w:val="26"/>
          <w:szCs w:val="26"/>
          <w:lang w:eastAsia="ru-RU"/>
        </w:rPr>
      </w:pPr>
    </w:p>
    <w:p w14:paraId="21E3220D" w14:textId="77777777" w:rsidR="00F43365" w:rsidRPr="003E3130" w:rsidRDefault="00F43365" w:rsidP="00D7522D">
      <w:pPr>
        <w:shd w:val="clear" w:color="auto" w:fill="FFFFFF"/>
        <w:spacing w:after="0" w:line="240" w:lineRule="auto"/>
        <w:ind w:left="284" w:hanging="284"/>
        <w:jc w:val="both"/>
        <w:textAlignment w:val="baseline"/>
        <w:rPr>
          <w:rFonts w:eastAsia="Times New Roman" w:cs="Times New Roman"/>
          <w:spacing w:val="2"/>
          <w:sz w:val="26"/>
          <w:szCs w:val="26"/>
          <w:lang w:eastAsia="ru-RU"/>
        </w:rPr>
      </w:pPr>
      <w:r w:rsidRPr="003E3130">
        <w:rPr>
          <w:rFonts w:eastAsia="Times New Roman" w:cs="Times New Roman"/>
          <w:spacing w:val="2"/>
          <w:sz w:val="26"/>
          <w:szCs w:val="26"/>
          <w:lang w:eastAsia="ru-RU"/>
        </w:rPr>
        <w:t>4.1. Постоянные комиссии Совета депутатов работают в соответствии с планами, утвержденными на их заседаниях.</w:t>
      </w:r>
    </w:p>
    <w:p w14:paraId="219E1E9F" w14:textId="42150D5C" w:rsidR="00F43365" w:rsidRPr="0086411C" w:rsidRDefault="00F43365" w:rsidP="00D7522D">
      <w:pPr>
        <w:shd w:val="clear" w:color="auto" w:fill="FFFFFF"/>
        <w:spacing w:after="0" w:line="240" w:lineRule="auto"/>
        <w:ind w:left="284" w:hanging="284"/>
        <w:jc w:val="both"/>
        <w:textAlignment w:val="baseline"/>
        <w:rPr>
          <w:rFonts w:eastAsia="Times New Roman" w:cs="Times New Roman"/>
          <w:spacing w:val="2"/>
          <w:sz w:val="26"/>
          <w:szCs w:val="26"/>
          <w:lang w:eastAsia="ru-RU"/>
        </w:rPr>
      </w:pPr>
      <w:r w:rsidRPr="003E3130">
        <w:rPr>
          <w:rFonts w:eastAsia="Times New Roman" w:cs="Times New Roman"/>
          <w:spacing w:val="2"/>
          <w:sz w:val="26"/>
          <w:szCs w:val="26"/>
          <w:lang w:eastAsia="ru-RU"/>
        </w:rPr>
        <w:t xml:space="preserve">4.2. </w:t>
      </w:r>
      <w:r w:rsidRPr="0086411C">
        <w:rPr>
          <w:rFonts w:eastAsia="Times New Roman" w:cs="Times New Roman"/>
          <w:spacing w:val="2"/>
          <w:sz w:val="26"/>
          <w:szCs w:val="26"/>
          <w:lang w:eastAsia="ru-RU"/>
        </w:rPr>
        <w:t>Заседания постоянных комиссий проводятся по мере необходимости, но не реже</w:t>
      </w:r>
      <w:r w:rsidR="0086411C" w:rsidRPr="0086411C">
        <w:rPr>
          <w:rFonts w:eastAsia="Times New Roman" w:cs="Times New Roman"/>
          <w:spacing w:val="2"/>
          <w:sz w:val="26"/>
          <w:szCs w:val="26"/>
          <w:lang w:eastAsia="ru-RU"/>
        </w:rPr>
        <w:t>,</w:t>
      </w:r>
      <w:r w:rsidRPr="0086411C">
        <w:rPr>
          <w:rFonts w:eastAsia="Times New Roman" w:cs="Times New Roman"/>
          <w:spacing w:val="2"/>
          <w:sz w:val="26"/>
          <w:szCs w:val="26"/>
          <w:lang w:eastAsia="ru-RU"/>
        </w:rPr>
        <w:t xml:space="preserve"> </w:t>
      </w:r>
      <w:r w:rsidR="0086411C" w:rsidRPr="0086411C">
        <w:rPr>
          <w:rFonts w:cs="Times New Roman"/>
          <w:color w:val="052635"/>
          <w:sz w:val="26"/>
          <w:szCs w:val="26"/>
        </w:rPr>
        <w:t xml:space="preserve">как правило, </w:t>
      </w:r>
      <w:r w:rsidRPr="0086411C">
        <w:rPr>
          <w:rFonts w:eastAsia="Times New Roman" w:cs="Times New Roman"/>
          <w:spacing w:val="2"/>
          <w:sz w:val="26"/>
          <w:szCs w:val="26"/>
          <w:lang w:eastAsia="ru-RU"/>
        </w:rPr>
        <w:t>одного раза в месяц.</w:t>
      </w:r>
      <w:r w:rsidR="0086411C" w:rsidRPr="0086411C">
        <w:rPr>
          <w:rFonts w:cs="Times New Roman"/>
          <w:color w:val="052635"/>
          <w:sz w:val="26"/>
          <w:szCs w:val="26"/>
        </w:rPr>
        <w:t xml:space="preserve"> Внеочередное заседание Комиссии созывает ее председатель по своей инициативе, по инициативе председателя </w:t>
      </w:r>
      <w:r w:rsidR="00771CFC">
        <w:rPr>
          <w:rFonts w:cs="Times New Roman"/>
          <w:color w:val="052635"/>
          <w:sz w:val="26"/>
          <w:szCs w:val="26"/>
        </w:rPr>
        <w:t>Совета</w:t>
      </w:r>
      <w:r w:rsidR="0086411C" w:rsidRPr="0086411C">
        <w:rPr>
          <w:rFonts w:cs="Times New Roman"/>
          <w:color w:val="052635"/>
          <w:sz w:val="26"/>
          <w:szCs w:val="26"/>
        </w:rPr>
        <w:t xml:space="preserve"> или членов Комиссии.</w:t>
      </w:r>
    </w:p>
    <w:p w14:paraId="4A0981B1" w14:textId="77777777" w:rsidR="0086411C" w:rsidRDefault="00F43365" w:rsidP="00D7522D">
      <w:pPr>
        <w:shd w:val="clear" w:color="auto" w:fill="FFFFFF"/>
        <w:spacing w:after="0" w:line="240" w:lineRule="auto"/>
        <w:ind w:left="284" w:hanging="284"/>
        <w:jc w:val="both"/>
        <w:textAlignment w:val="baseline"/>
        <w:rPr>
          <w:rFonts w:eastAsia="Times New Roman" w:cs="Times New Roman"/>
          <w:spacing w:val="2"/>
          <w:sz w:val="26"/>
          <w:szCs w:val="26"/>
          <w:lang w:eastAsia="ru-RU"/>
        </w:rPr>
      </w:pPr>
      <w:r w:rsidRPr="003E3130">
        <w:rPr>
          <w:rFonts w:eastAsia="Times New Roman" w:cs="Times New Roman"/>
          <w:spacing w:val="2"/>
          <w:sz w:val="26"/>
          <w:szCs w:val="26"/>
          <w:lang w:eastAsia="ru-RU"/>
        </w:rPr>
        <w:t xml:space="preserve">4.3. Заседание постоянной комиссии </w:t>
      </w:r>
      <w:r w:rsidR="0086411C">
        <w:rPr>
          <w:rFonts w:eastAsia="Times New Roman" w:cs="Times New Roman"/>
          <w:spacing w:val="2"/>
          <w:sz w:val="26"/>
          <w:szCs w:val="26"/>
          <w:lang w:eastAsia="ru-RU"/>
        </w:rPr>
        <w:t xml:space="preserve">является </w:t>
      </w:r>
      <w:r w:rsidRPr="003E3130">
        <w:rPr>
          <w:rFonts w:eastAsia="Times New Roman" w:cs="Times New Roman"/>
          <w:spacing w:val="2"/>
          <w:sz w:val="26"/>
          <w:szCs w:val="26"/>
          <w:lang w:eastAsia="ru-RU"/>
        </w:rPr>
        <w:t>правомочн</w:t>
      </w:r>
      <w:r w:rsidR="0086411C">
        <w:rPr>
          <w:rFonts w:eastAsia="Times New Roman" w:cs="Times New Roman"/>
          <w:spacing w:val="2"/>
          <w:sz w:val="26"/>
          <w:szCs w:val="26"/>
          <w:lang w:eastAsia="ru-RU"/>
        </w:rPr>
        <w:t>ым</w:t>
      </w:r>
      <w:r w:rsidRPr="003E3130">
        <w:rPr>
          <w:rFonts w:eastAsia="Times New Roman" w:cs="Times New Roman"/>
          <w:spacing w:val="2"/>
          <w:sz w:val="26"/>
          <w:szCs w:val="26"/>
          <w:lang w:eastAsia="ru-RU"/>
        </w:rPr>
        <w:t xml:space="preserve">, если на нем присутствует </w:t>
      </w:r>
      <w:r w:rsidR="0086411C">
        <w:rPr>
          <w:rFonts w:eastAsia="Times New Roman" w:cs="Times New Roman"/>
          <w:spacing w:val="2"/>
          <w:sz w:val="26"/>
          <w:szCs w:val="26"/>
          <w:lang w:eastAsia="ru-RU"/>
        </w:rPr>
        <w:t>большинство</w:t>
      </w:r>
      <w:r w:rsidRPr="003E3130">
        <w:rPr>
          <w:rFonts w:eastAsia="Times New Roman" w:cs="Times New Roman"/>
          <w:spacing w:val="2"/>
          <w:sz w:val="26"/>
          <w:szCs w:val="26"/>
          <w:lang w:eastAsia="ru-RU"/>
        </w:rPr>
        <w:t xml:space="preserve"> </w:t>
      </w:r>
      <w:r w:rsidR="0086411C">
        <w:rPr>
          <w:rFonts w:eastAsia="Times New Roman" w:cs="Times New Roman"/>
          <w:spacing w:val="2"/>
          <w:sz w:val="26"/>
          <w:szCs w:val="26"/>
          <w:lang w:eastAsia="ru-RU"/>
        </w:rPr>
        <w:t>от числа членов Комиссии</w:t>
      </w:r>
      <w:r w:rsidRPr="003E3130">
        <w:rPr>
          <w:rFonts w:eastAsia="Times New Roman" w:cs="Times New Roman"/>
          <w:spacing w:val="2"/>
          <w:sz w:val="26"/>
          <w:szCs w:val="26"/>
          <w:lang w:eastAsia="ru-RU"/>
        </w:rPr>
        <w:t xml:space="preserve">, </w:t>
      </w:r>
      <w:r w:rsidR="0086411C">
        <w:rPr>
          <w:rFonts w:eastAsia="Times New Roman" w:cs="Times New Roman"/>
          <w:spacing w:val="2"/>
          <w:sz w:val="26"/>
          <w:szCs w:val="26"/>
          <w:lang w:eastAsia="ru-RU"/>
        </w:rPr>
        <w:t>утвержденных Советом депутатов</w:t>
      </w:r>
      <w:r w:rsidRPr="003E3130">
        <w:rPr>
          <w:rFonts w:eastAsia="Times New Roman" w:cs="Times New Roman"/>
          <w:spacing w:val="2"/>
          <w:sz w:val="26"/>
          <w:szCs w:val="26"/>
          <w:lang w:eastAsia="ru-RU"/>
        </w:rPr>
        <w:t>.</w:t>
      </w:r>
    </w:p>
    <w:p w14:paraId="69C14B86" w14:textId="77777777" w:rsidR="0086411C" w:rsidRDefault="0086411C" w:rsidP="00D7522D">
      <w:pPr>
        <w:shd w:val="clear" w:color="auto" w:fill="FFFFFF"/>
        <w:spacing w:after="0" w:line="240" w:lineRule="auto"/>
        <w:ind w:left="284" w:hanging="284"/>
        <w:jc w:val="both"/>
        <w:textAlignment w:val="baseline"/>
        <w:rPr>
          <w:rFonts w:eastAsia="Times New Roman" w:cs="Times New Roman"/>
          <w:spacing w:val="2"/>
          <w:sz w:val="26"/>
          <w:szCs w:val="26"/>
          <w:lang w:eastAsia="ru-RU"/>
        </w:rPr>
      </w:pPr>
      <w:r>
        <w:rPr>
          <w:rFonts w:eastAsia="Times New Roman" w:cs="Times New Roman"/>
          <w:spacing w:val="2"/>
          <w:sz w:val="26"/>
          <w:szCs w:val="26"/>
          <w:lang w:eastAsia="ru-RU"/>
        </w:rPr>
        <w:t xml:space="preserve">4.4. </w:t>
      </w:r>
      <w:r w:rsidRPr="0086411C">
        <w:rPr>
          <w:rFonts w:cs="Times New Roman"/>
          <w:color w:val="052635"/>
          <w:sz w:val="26"/>
          <w:szCs w:val="26"/>
        </w:rPr>
        <w:t>Заседания Комиссии являются, как правило, открытыми.</w:t>
      </w:r>
      <w:r w:rsidRPr="0086411C">
        <w:rPr>
          <w:rFonts w:cs="Times New Roman"/>
          <w:color w:val="052635"/>
          <w:sz w:val="26"/>
          <w:szCs w:val="26"/>
        </w:rPr>
        <w:br/>
        <w:t>По решению, принимаемому большинством голосов от общего числа членов Комиссии, Комиссия вправе проводить закрытые заседания. При проведении закрытого заседания Комиссии применяются положения Регламента Совета депутатов</w:t>
      </w:r>
      <w:r>
        <w:rPr>
          <w:rFonts w:cs="Times New Roman"/>
          <w:color w:val="052635"/>
          <w:sz w:val="26"/>
          <w:szCs w:val="26"/>
        </w:rPr>
        <w:t>.</w:t>
      </w:r>
    </w:p>
    <w:p w14:paraId="377B46EC" w14:textId="77777777" w:rsidR="00F43365" w:rsidRDefault="0086411C" w:rsidP="00D7522D">
      <w:pPr>
        <w:shd w:val="clear" w:color="auto" w:fill="FFFFFF"/>
        <w:spacing w:after="0" w:line="240" w:lineRule="auto"/>
        <w:ind w:left="284" w:hanging="284"/>
        <w:jc w:val="both"/>
        <w:textAlignment w:val="baseline"/>
        <w:rPr>
          <w:rFonts w:eastAsia="Times New Roman" w:cs="Times New Roman"/>
          <w:spacing w:val="2"/>
          <w:sz w:val="26"/>
          <w:szCs w:val="26"/>
          <w:lang w:eastAsia="ru-RU"/>
        </w:rPr>
      </w:pPr>
      <w:r w:rsidRPr="0086411C">
        <w:rPr>
          <w:rFonts w:ascii="Verdana" w:hAnsi="Verdana"/>
          <w:color w:val="052635"/>
          <w:sz w:val="17"/>
          <w:szCs w:val="17"/>
        </w:rPr>
        <w:t xml:space="preserve"> </w:t>
      </w:r>
      <w:r w:rsidR="00F43365" w:rsidRPr="003E3130">
        <w:rPr>
          <w:rFonts w:eastAsia="Times New Roman" w:cs="Times New Roman"/>
          <w:spacing w:val="2"/>
          <w:sz w:val="26"/>
          <w:szCs w:val="26"/>
          <w:lang w:eastAsia="ru-RU"/>
        </w:rPr>
        <w:t>4.</w:t>
      </w:r>
      <w:r w:rsidR="00BF0C5C">
        <w:rPr>
          <w:rFonts w:eastAsia="Times New Roman" w:cs="Times New Roman"/>
          <w:spacing w:val="2"/>
          <w:sz w:val="26"/>
          <w:szCs w:val="26"/>
          <w:lang w:eastAsia="ru-RU"/>
        </w:rPr>
        <w:t>5</w:t>
      </w:r>
      <w:r w:rsidR="00F43365" w:rsidRPr="003E3130">
        <w:rPr>
          <w:rFonts w:eastAsia="Times New Roman" w:cs="Times New Roman"/>
          <w:spacing w:val="2"/>
          <w:sz w:val="26"/>
          <w:szCs w:val="26"/>
          <w:lang w:eastAsia="ru-RU"/>
        </w:rPr>
        <w:t>. Решение постоянной комиссии принимается открытым голосованием и считается принятым, если за него проголосовало большинство членов постоянной комиссии, присутствующих на заседании. Член постоянной комиссии, не согласный с решением комиссии, вправе изложить свою точку зрения в форме особого мнения. Принятие решения путем заочного опроса членов постоянной комиссии не допускается. Решения постоянной комиссии заносятся в протокол заседания.</w:t>
      </w:r>
    </w:p>
    <w:p w14:paraId="0F5C8D26" w14:textId="7ACD119D" w:rsidR="00BF0C5C" w:rsidRDefault="00BF0C5C" w:rsidP="00D7522D">
      <w:pPr>
        <w:shd w:val="clear" w:color="auto" w:fill="FFFFFF"/>
        <w:spacing w:after="0" w:line="240" w:lineRule="auto"/>
        <w:ind w:left="284" w:hanging="142"/>
        <w:jc w:val="both"/>
        <w:textAlignment w:val="baseline"/>
        <w:rPr>
          <w:rFonts w:cs="Times New Roman"/>
          <w:color w:val="052635"/>
          <w:sz w:val="26"/>
          <w:szCs w:val="26"/>
        </w:rPr>
      </w:pPr>
      <w:r w:rsidRPr="00BF0C5C">
        <w:rPr>
          <w:rFonts w:eastAsia="Times New Roman" w:cs="Times New Roman"/>
          <w:spacing w:val="2"/>
          <w:sz w:val="26"/>
          <w:szCs w:val="26"/>
          <w:lang w:eastAsia="ru-RU"/>
        </w:rPr>
        <w:t>4.6.</w:t>
      </w:r>
      <w:r w:rsidRPr="00BF0C5C">
        <w:rPr>
          <w:rFonts w:cs="Times New Roman"/>
          <w:color w:val="052635"/>
          <w:sz w:val="26"/>
          <w:szCs w:val="26"/>
        </w:rPr>
        <w:t xml:space="preserve"> На заседаниях </w:t>
      </w:r>
      <w:r w:rsidR="00771CFC">
        <w:rPr>
          <w:rFonts w:cs="Times New Roman"/>
          <w:color w:val="052635"/>
          <w:sz w:val="26"/>
          <w:szCs w:val="26"/>
        </w:rPr>
        <w:t>комиссий</w:t>
      </w:r>
      <w:r w:rsidRPr="00BF0C5C">
        <w:rPr>
          <w:rFonts w:cs="Times New Roman"/>
          <w:color w:val="052635"/>
          <w:sz w:val="26"/>
          <w:szCs w:val="26"/>
        </w:rPr>
        <w:t xml:space="preserve"> Совета депутатов, на заседаниях Совета депутатов, на мероприятиях, проводимых Советом депутатов, с докладами и содокладами по вопросам, относящимся к ведению Комиссии, выступает, как правило, председатель Комиссии (либо по его поручению – заместитель председателя Комиссии), а также по решению Комиссии может выступать депутат Совета депутатов - член Комиссии.</w:t>
      </w:r>
    </w:p>
    <w:p w14:paraId="6C9FB43B" w14:textId="77777777" w:rsidR="00F43365" w:rsidRPr="003E3130" w:rsidRDefault="00F43365" w:rsidP="00D7522D">
      <w:pPr>
        <w:shd w:val="clear" w:color="auto" w:fill="FFFFFF"/>
        <w:spacing w:after="0" w:line="240" w:lineRule="auto"/>
        <w:ind w:left="284" w:hanging="142"/>
        <w:jc w:val="both"/>
        <w:textAlignment w:val="baseline"/>
        <w:rPr>
          <w:rFonts w:eastAsia="Times New Roman" w:cs="Times New Roman"/>
          <w:spacing w:val="2"/>
          <w:sz w:val="26"/>
          <w:szCs w:val="26"/>
          <w:lang w:eastAsia="ru-RU"/>
        </w:rPr>
      </w:pPr>
      <w:r w:rsidRPr="003E3130">
        <w:rPr>
          <w:rFonts w:eastAsia="Times New Roman" w:cs="Times New Roman"/>
          <w:spacing w:val="2"/>
          <w:sz w:val="26"/>
          <w:szCs w:val="26"/>
          <w:lang w:eastAsia="ru-RU"/>
        </w:rPr>
        <w:t>4.</w:t>
      </w:r>
      <w:r w:rsidR="00BF0C5C">
        <w:rPr>
          <w:rFonts w:eastAsia="Times New Roman" w:cs="Times New Roman"/>
          <w:spacing w:val="2"/>
          <w:sz w:val="26"/>
          <w:szCs w:val="26"/>
          <w:lang w:eastAsia="ru-RU"/>
        </w:rPr>
        <w:t>7</w:t>
      </w:r>
      <w:r w:rsidRPr="003E3130">
        <w:rPr>
          <w:rFonts w:eastAsia="Times New Roman" w:cs="Times New Roman"/>
          <w:spacing w:val="2"/>
          <w:sz w:val="26"/>
          <w:szCs w:val="26"/>
          <w:lang w:eastAsia="ru-RU"/>
        </w:rPr>
        <w:t>. Постоянные комиссии могут проводить совместные заседания по вопросам, относящимся к ведению нескольких постоянных комиссий. В этом случае решение считается принятым, если за него проголосовало большинство членов каждой постоянной комиссии. Протокол совместного заседания подписывается председателями соответствующих постоянных комиссий.</w:t>
      </w:r>
    </w:p>
    <w:p w14:paraId="45D23BF0" w14:textId="77777777" w:rsidR="00F43365" w:rsidRPr="0086411C" w:rsidRDefault="00F43365" w:rsidP="00D7522D">
      <w:pPr>
        <w:shd w:val="clear" w:color="auto" w:fill="FFFFFF"/>
        <w:spacing w:after="0" w:line="240" w:lineRule="auto"/>
        <w:ind w:left="284" w:hanging="142"/>
        <w:jc w:val="both"/>
        <w:textAlignment w:val="baseline"/>
        <w:rPr>
          <w:rFonts w:eastAsia="Times New Roman" w:cs="Times New Roman"/>
          <w:spacing w:val="2"/>
          <w:sz w:val="26"/>
          <w:szCs w:val="26"/>
          <w:lang w:eastAsia="ru-RU"/>
        </w:rPr>
      </w:pPr>
      <w:r w:rsidRPr="003E3130">
        <w:rPr>
          <w:rFonts w:eastAsia="Times New Roman" w:cs="Times New Roman"/>
          <w:spacing w:val="2"/>
          <w:sz w:val="26"/>
          <w:szCs w:val="26"/>
          <w:lang w:eastAsia="ru-RU"/>
        </w:rPr>
        <w:t>4.</w:t>
      </w:r>
      <w:r w:rsidR="00BF0C5C">
        <w:rPr>
          <w:rFonts w:eastAsia="Times New Roman" w:cs="Times New Roman"/>
          <w:spacing w:val="2"/>
          <w:sz w:val="26"/>
          <w:szCs w:val="26"/>
          <w:lang w:eastAsia="ru-RU"/>
        </w:rPr>
        <w:t>8</w:t>
      </w:r>
      <w:r w:rsidRPr="003E3130">
        <w:rPr>
          <w:rFonts w:eastAsia="Times New Roman" w:cs="Times New Roman"/>
          <w:spacing w:val="2"/>
          <w:sz w:val="26"/>
          <w:szCs w:val="26"/>
          <w:lang w:eastAsia="ru-RU"/>
        </w:rPr>
        <w:t xml:space="preserve">. </w:t>
      </w:r>
      <w:r w:rsidRPr="0086411C">
        <w:rPr>
          <w:rFonts w:eastAsia="Times New Roman" w:cs="Times New Roman"/>
          <w:spacing w:val="2"/>
          <w:sz w:val="26"/>
          <w:szCs w:val="26"/>
          <w:lang w:eastAsia="ru-RU"/>
        </w:rPr>
        <w:t>Деятельностью постоянной комиссии руководит председатель, который избирается и освобождается от должности в порядке, предусмотренном Регламентом</w:t>
      </w:r>
      <w:r w:rsidR="00B939FB" w:rsidRPr="0086411C">
        <w:rPr>
          <w:rFonts w:eastAsia="Times New Roman" w:cs="Times New Roman"/>
          <w:spacing w:val="2"/>
          <w:sz w:val="26"/>
          <w:szCs w:val="26"/>
          <w:lang w:eastAsia="ru-RU"/>
        </w:rPr>
        <w:t>.</w:t>
      </w:r>
      <w:r w:rsidR="0086411C" w:rsidRPr="0086411C">
        <w:rPr>
          <w:rFonts w:ascii="Verdana" w:hAnsi="Verdana"/>
          <w:sz w:val="17"/>
          <w:szCs w:val="17"/>
        </w:rPr>
        <w:t xml:space="preserve"> </w:t>
      </w:r>
      <w:r w:rsidR="0086411C" w:rsidRPr="0086411C">
        <w:rPr>
          <w:rFonts w:ascii="Verdana" w:hAnsi="Verdana"/>
          <w:sz w:val="17"/>
          <w:szCs w:val="17"/>
        </w:rPr>
        <w:br/>
      </w:r>
      <w:r w:rsidRPr="0086411C">
        <w:rPr>
          <w:rFonts w:eastAsia="Times New Roman" w:cs="Times New Roman"/>
          <w:spacing w:val="2"/>
          <w:sz w:val="26"/>
          <w:szCs w:val="26"/>
          <w:lang w:eastAsia="ru-RU"/>
        </w:rPr>
        <w:t>Председатель постоянной комиссии:</w:t>
      </w:r>
    </w:p>
    <w:p w14:paraId="2D522D72" w14:textId="77777777" w:rsidR="00F43365" w:rsidRPr="0086411C" w:rsidRDefault="00F43365" w:rsidP="00D7522D">
      <w:pPr>
        <w:shd w:val="clear" w:color="auto" w:fill="FFFFFF"/>
        <w:spacing w:after="0" w:line="240" w:lineRule="auto"/>
        <w:jc w:val="both"/>
        <w:textAlignment w:val="baseline"/>
        <w:rPr>
          <w:rFonts w:eastAsia="Times New Roman" w:cs="Times New Roman"/>
          <w:spacing w:val="2"/>
          <w:sz w:val="26"/>
          <w:szCs w:val="26"/>
          <w:lang w:eastAsia="ru-RU"/>
        </w:rPr>
      </w:pPr>
      <w:r w:rsidRPr="0086411C">
        <w:rPr>
          <w:rFonts w:eastAsia="Times New Roman" w:cs="Times New Roman"/>
          <w:spacing w:val="2"/>
          <w:sz w:val="26"/>
          <w:szCs w:val="26"/>
          <w:lang w:eastAsia="ru-RU"/>
        </w:rPr>
        <w:t xml:space="preserve">- организует работу постоянной комиссии и </w:t>
      </w:r>
      <w:r w:rsidR="0086411C" w:rsidRPr="0086411C">
        <w:rPr>
          <w:rFonts w:cs="Times New Roman"/>
          <w:sz w:val="26"/>
          <w:szCs w:val="26"/>
        </w:rPr>
        <w:t>руководит ее деятельностью</w:t>
      </w:r>
      <w:r w:rsidRPr="0086411C">
        <w:rPr>
          <w:rFonts w:eastAsia="Times New Roman" w:cs="Times New Roman"/>
          <w:spacing w:val="2"/>
          <w:sz w:val="26"/>
          <w:szCs w:val="26"/>
          <w:lang w:eastAsia="ru-RU"/>
        </w:rPr>
        <w:t>;</w:t>
      </w:r>
    </w:p>
    <w:p w14:paraId="44A63E4A" w14:textId="77777777" w:rsidR="0086411C" w:rsidRPr="0086411C" w:rsidRDefault="0086411C" w:rsidP="00D7522D">
      <w:pPr>
        <w:shd w:val="clear" w:color="auto" w:fill="FFFFFF"/>
        <w:spacing w:after="0" w:line="240" w:lineRule="auto"/>
        <w:jc w:val="both"/>
        <w:textAlignment w:val="baseline"/>
        <w:rPr>
          <w:rFonts w:cs="Times New Roman"/>
          <w:sz w:val="26"/>
          <w:szCs w:val="26"/>
        </w:rPr>
      </w:pPr>
      <w:r w:rsidRPr="0086411C">
        <w:rPr>
          <w:rFonts w:eastAsia="Times New Roman" w:cs="Times New Roman"/>
          <w:spacing w:val="2"/>
          <w:sz w:val="26"/>
          <w:szCs w:val="26"/>
          <w:lang w:eastAsia="ru-RU"/>
        </w:rPr>
        <w:lastRenderedPageBreak/>
        <w:t>-</w:t>
      </w:r>
      <w:r w:rsidRPr="0086411C">
        <w:rPr>
          <w:rFonts w:cs="Times New Roman"/>
          <w:sz w:val="26"/>
          <w:szCs w:val="26"/>
        </w:rPr>
        <w:t xml:space="preserve"> формирует проект повестки дня заседания Комиссии;</w:t>
      </w:r>
    </w:p>
    <w:p w14:paraId="38B0687C" w14:textId="77777777" w:rsidR="00F43365" w:rsidRPr="0086411C" w:rsidRDefault="0086411C" w:rsidP="00D7522D">
      <w:pPr>
        <w:shd w:val="clear" w:color="auto" w:fill="FFFFFF"/>
        <w:spacing w:after="0" w:line="240" w:lineRule="auto"/>
        <w:textAlignment w:val="baseline"/>
        <w:rPr>
          <w:rFonts w:eastAsia="Times New Roman" w:cs="Times New Roman"/>
          <w:spacing w:val="2"/>
          <w:sz w:val="26"/>
          <w:szCs w:val="26"/>
          <w:lang w:eastAsia="ru-RU"/>
        </w:rPr>
      </w:pPr>
      <w:r w:rsidRPr="0086411C">
        <w:rPr>
          <w:rFonts w:cs="Times New Roman"/>
          <w:sz w:val="26"/>
          <w:szCs w:val="26"/>
        </w:rPr>
        <w:t xml:space="preserve">- осуществляет руководство подготовкой заседаний Комиссии и вопросов, вносимых </w:t>
      </w:r>
      <w:r>
        <w:rPr>
          <w:rFonts w:cs="Times New Roman"/>
          <w:sz w:val="26"/>
          <w:szCs w:val="26"/>
        </w:rPr>
        <w:t xml:space="preserve">      </w:t>
      </w:r>
      <w:r w:rsidRPr="0086411C">
        <w:rPr>
          <w:rFonts w:cs="Times New Roman"/>
          <w:sz w:val="26"/>
          <w:szCs w:val="26"/>
        </w:rPr>
        <w:t>на рассмотрение Комиссии;</w:t>
      </w:r>
      <w:r w:rsidRPr="0086411C">
        <w:rPr>
          <w:rFonts w:cs="Times New Roman"/>
          <w:sz w:val="26"/>
          <w:szCs w:val="26"/>
        </w:rPr>
        <w:br/>
      </w:r>
      <w:r w:rsidR="00F43365" w:rsidRPr="0086411C">
        <w:rPr>
          <w:rFonts w:eastAsia="Times New Roman" w:cs="Times New Roman"/>
          <w:spacing w:val="2"/>
          <w:sz w:val="26"/>
          <w:szCs w:val="26"/>
          <w:lang w:eastAsia="ru-RU"/>
        </w:rPr>
        <w:t>- созывает и ведет заседани</w:t>
      </w:r>
      <w:r w:rsidRPr="0086411C">
        <w:rPr>
          <w:rFonts w:eastAsia="Times New Roman" w:cs="Times New Roman"/>
          <w:spacing w:val="2"/>
          <w:sz w:val="26"/>
          <w:szCs w:val="26"/>
          <w:lang w:eastAsia="ru-RU"/>
        </w:rPr>
        <w:t>я</w:t>
      </w:r>
      <w:r w:rsidR="00F43365" w:rsidRPr="0086411C">
        <w:rPr>
          <w:rFonts w:eastAsia="Times New Roman" w:cs="Times New Roman"/>
          <w:spacing w:val="2"/>
          <w:sz w:val="26"/>
          <w:szCs w:val="26"/>
          <w:lang w:eastAsia="ru-RU"/>
        </w:rPr>
        <w:t xml:space="preserve"> </w:t>
      </w:r>
      <w:r w:rsidRPr="0086411C">
        <w:rPr>
          <w:rFonts w:eastAsia="Times New Roman" w:cs="Times New Roman"/>
          <w:spacing w:val="2"/>
          <w:sz w:val="26"/>
          <w:szCs w:val="26"/>
          <w:lang w:eastAsia="ru-RU"/>
        </w:rPr>
        <w:t>К</w:t>
      </w:r>
      <w:r w:rsidR="00F43365" w:rsidRPr="0086411C">
        <w:rPr>
          <w:rFonts w:eastAsia="Times New Roman" w:cs="Times New Roman"/>
          <w:spacing w:val="2"/>
          <w:sz w:val="26"/>
          <w:szCs w:val="26"/>
          <w:lang w:eastAsia="ru-RU"/>
        </w:rPr>
        <w:t>омиссии;</w:t>
      </w:r>
    </w:p>
    <w:p w14:paraId="62A54173" w14:textId="77777777" w:rsidR="00F43365" w:rsidRPr="0086411C" w:rsidRDefault="0086411C" w:rsidP="00D7522D">
      <w:pPr>
        <w:shd w:val="clear" w:color="auto" w:fill="FFFFFF"/>
        <w:spacing w:after="0" w:line="240" w:lineRule="auto"/>
        <w:jc w:val="both"/>
        <w:textAlignment w:val="baseline"/>
        <w:rPr>
          <w:rFonts w:eastAsia="Times New Roman" w:cs="Times New Roman"/>
          <w:spacing w:val="2"/>
          <w:sz w:val="26"/>
          <w:szCs w:val="26"/>
          <w:lang w:eastAsia="ru-RU"/>
        </w:rPr>
      </w:pPr>
      <w:r w:rsidRPr="0086411C">
        <w:rPr>
          <w:rFonts w:cs="Times New Roman"/>
          <w:sz w:val="26"/>
          <w:szCs w:val="26"/>
        </w:rPr>
        <w:t>-  представляет Комиссию в отношениях с органами государственной власти, иными государственными органами, органами местного самоуправления, иными муниципальными органами, организациями, должностными лицами и гражданами;</w:t>
      </w:r>
      <w:r w:rsidRPr="0086411C">
        <w:rPr>
          <w:rFonts w:cs="Times New Roman"/>
          <w:sz w:val="26"/>
          <w:szCs w:val="26"/>
        </w:rPr>
        <w:br/>
      </w:r>
      <w:r w:rsidR="00F43365" w:rsidRPr="0086411C">
        <w:rPr>
          <w:rFonts w:eastAsia="Times New Roman" w:cs="Times New Roman"/>
          <w:spacing w:val="2"/>
          <w:sz w:val="26"/>
          <w:szCs w:val="26"/>
          <w:lang w:eastAsia="ru-RU"/>
        </w:rPr>
        <w:t xml:space="preserve">- представляет Совету </w:t>
      </w:r>
      <w:r w:rsidR="00B939FB" w:rsidRPr="0086411C">
        <w:rPr>
          <w:rFonts w:eastAsia="Times New Roman" w:cs="Times New Roman"/>
          <w:spacing w:val="2"/>
          <w:sz w:val="26"/>
          <w:szCs w:val="26"/>
          <w:lang w:eastAsia="ru-RU"/>
        </w:rPr>
        <w:t xml:space="preserve">депутатов </w:t>
      </w:r>
      <w:r w:rsidR="00F43365" w:rsidRPr="0086411C">
        <w:rPr>
          <w:rFonts w:eastAsia="Times New Roman" w:cs="Times New Roman"/>
          <w:spacing w:val="2"/>
          <w:sz w:val="26"/>
          <w:szCs w:val="26"/>
          <w:lang w:eastAsia="ru-RU"/>
        </w:rPr>
        <w:t xml:space="preserve">проекты решений, </w:t>
      </w:r>
      <w:r w:rsidRPr="0086411C">
        <w:rPr>
          <w:rFonts w:eastAsia="Times New Roman" w:cs="Times New Roman"/>
          <w:spacing w:val="2"/>
          <w:sz w:val="26"/>
          <w:szCs w:val="26"/>
          <w:lang w:eastAsia="ru-RU"/>
        </w:rPr>
        <w:t>заключения</w:t>
      </w:r>
      <w:r w:rsidR="00F43365" w:rsidRPr="0086411C">
        <w:rPr>
          <w:rFonts w:eastAsia="Times New Roman" w:cs="Times New Roman"/>
          <w:spacing w:val="2"/>
          <w:sz w:val="26"/>
          <w:szCs w:val="26"/>
          <w:lang w:eastAsia="ru-RU"/>
        </w:rPr>
        <w:t xml:space="preserve"> и предложения, подготовленные </w:t>
      </w:r>
      <w:r w:rsidRPr="0086411C">
        <w:rPr>
          <w:rFonts w:eastAsia="Times New Roman" w:cs="Times New Roman"/>
          <w:spacing w:val="2"/>
          <w:sz w:val="26"/>
          <w:szCs w:val="26"/>
          <w:lang w:eastAsia="ru-RU"/>
        </w:rPr>
        <w:t>К</w:t>
      </w:r>
      <w:r w:rsidR="00F43365" w:rsidRPr="0086411C">
        <w:rPr>
          <w:rFonts w:eastAsia="Times New Roman" w:cs="Times New Roman"/>
          <w:spacing w:val="2"/>
          <w:sz w:val="26"/>
          <w:szCs w:val="26"/>
          <w:lang w:eastAsia="ru-RU"/>
        </w:rPr>
        <w:t>омиссией;</w:t>
      </w:r>
    </w:p>
    <w:p w14:paraId="78CCC1E6" w14:textId="77777777" w:rsidR="00F43365" w:rsidRPr="0086411C" w:rsidRDefault="00F43365" w:rsidP="00D7522D">
      <w:pPr>
        <w:shd w:val="clear" w:color="auto" w:fill="FFFFFF"/>
        <w:spacing w:after="0" w:line="240" w:lineRule="auto"/>
        <w:jc w:val="both"/>
        <w:textAlignment w:val="baseline"/>
        <w:rPr>
          <w:rFonts w:eastAsia="Times New Roman" w:cs="Times New Roman"/>
          <w:spacing w:val="2"/>
          <w:sz w:val="26"/>
          <w:szCs w:val="26"/>
          <w:lang w:eastAsia="ru-RU"/>
        </w:rPr>
      </w:pPr>
      <w:r w:rsidRPr="0086411C">
        <w:rPr>
          <w:rFonts w:eastAsia="Times New Roman" w:cs="Times New Roman"/>
          <w:spacing w:val="2"/>
          <w:sz w:val="26"/>
          <w:szCs w:val="26"/>
          <w:lang w:eastAsia="ru-RU"/>
        </w:rPr>
        <w:t>- о результатах рассмотрения проектов решений председатель комиссии в течение двух дней информирует председателя Совета;</w:t>
      </w:r>
    </w:p>
    <w:p w14:paraId="62378EB0" w14:textId="77777777" w:rsidR="00F43365" w:rsidRPr="0086411C" w:rsidRDefault="00F43365" w:rsidP="00D7522D">
      <w:pPr>
        <w:shd w:val="clear" w:color="auto" w:fill="FFFFFF"/>
        <w:spacing w:after="0" w:line="240" w:lineRule="auto"/>
        <w:jc w:val="both"/>
        <w:textAlignment w:val="baseline"/>
        <w:rPr>
          <w:rFonts w:eastAsia="Times New Roman" w:cs="Times New Roman"/>
          <w:spacing w:val="2"/>
          <w:sz w:val="26"/>
          <w:szCs w:val="26"/>
          <w:lang w:eastAsia="ru-RU"/>
        </w:rPr>
      </w:pPr>
      <w:r w:rsidRPr="0086411C">
        <w:rPr>
          <w:rFonts w:eastAsia="Times New Roman" w:cs="Times New Roman"/>
          <w:spacing w:val="2"/>
          <w:sz w:val="26"/>
          <w:szCs w:val="26"/>
          <w:lang w:eastAsia="ru-RU"/>
        </w:rPr>
        <w:t>- дает поручения членам постоянной комиссии и информирует их о выполнении решений и рекомендаций постоянной комиссии;</w:t>
      </w:r>
    </w:p>
    <w:p w14:paraId="0869D2C7" w14:textId="77777777" w:rsidR="00F43365" w:rsidRPr="0086411C" w:rsidRDefault="00F43365" w:rsidP="00D7522D">
      <w:pPr>
        <w:shd w:val="clear" w:color="auto" w:fill="FFFFFF"/>
        <w:spacing w:after="0" w:line="240" w:lineRule="auto"/>
        <w:jc w:val="both"/>
        <w:textAlignment w:val="baseline"/>
        <w:rPr>
          <w:rFonts w:eastAsia="Times New Roman" w:cs="Times New Roman"/>
          <w:spacing w:val="2"/>
          <w:sz w:val="26"/>
          <w:szCs w:val="26"/>
          <w:lang w:eastAsia="ru-RU"/>
        </w:rPr>
      </w:pPr>
      <w:r w:rsidRPr="0086411C">
        <w:rPr>
          <w:rFonts w:eastAsia="Times New Roman" w:cs="Times New Roman"/>
          <w:spacing w:val="2"/>
          <w:sz w:val="26"/>
          <w:szCs w:val="26"/>
          <w:lang w:eastAsia="ru-RU"/>
        </w:rPr>
        <w:t>- подписывает протоколы постоянной комиссии;</w:t>
      </w:r>
    </w:p>
    <w:p w14:paraId="5EC7D1CA" w14:textId="2829B0DE" w:rsidR="00F43365" w:rsidRPr="0086411C" w:rsidRDefault="00F43365" w:rsidP="00D7522D">
      <w:pPr>
        <w:shd w:val="clear" w:color="auto" w:fill="FFFFFF"/>
        <w:spacing w:after="0" w:line="240" w:lineRule="auto"/>
        <w:jc w:val="both"/>
        <w:textAlignment w:val="baseline"/>
        <w:rPr>
          <w:rFonts w:eastAsia="Times New Roman" w:cs="Times New Roman"/>
          <w:spacing w:val="2"/>
          <w:sz w:val="26"/>
          <w:szCs w:val="26"/>
          <w:lang w:eastAsia="ru-RU"/>
        </w:rPr>
      </w:pPr>
      <w:r w:rsidRPr="0086411C">
        <w:rPr>
          <w:rFonts w:eastAsia="Times New Roman" w:cs="Times New Roman"/>
          <w:spacing w:val="2"/>
          <w:sz w:val="26"/>
          <w:szCs w:val="26"/>
          <w:lang w:eastAsia="ru-RU"/>
        </w:rPr>
        <w:t>- организует работу по исполнен</w:t>
      </w:r>
      <w:r w:rsidR="0086411C" w:rsidRPr="0086411C">
        <w:rPr>
          <w:rFonts w:eastAsia="Times New Roman" w:cs="Times New Roman"/>
          <w:spacing w:val="2"/>
          <w:sz w:val="26"/>
          <w:szCs w:val="26"/>
          <w:lang w:eastAsia="ru-RU"/>
        </w:rPr>
        <w:t>ию решений постоянной комиссии</w:t>
      </w:r>
      <w:r w:rsidRPr="0086411C">
        <w:rPr>
          <w:rFonts w:eastAsia="Times New Roman" w:cs="Times New Roman"/>
          <w:spacing w:val="2"/>
          <w:sz w:val="26"/>
          <w:szCs w:val="26"/>
          <w:lang w:eastAsia="ru-RU"/>
        </w:rPr>
        <w:t>;</w:t>
      </w:r>
    </w:p>
    <w:p w14:paraId="32C826BF" w14:textId="77777777" w:rsidR="00F43365" w:rsidRPr="0086411C" w:rsidRDefault="00F43365" w:rsidP="00D7522D">
      <w:pPr>
        <w:shd w:val="clear" w:color="auto" w:fill="FFFFFF"/>
        <w:spacing w:after="0" w:line="240" w:lineRule="auto"/>
        <w:jc w:val="both"/>
        <w:textAlignment w:val="baseline"/>
        <w:rPr>
          <w:rFonts w:eastAsia="Times New Roman" w:cs="Times New Roman"/>
          <w:spacing w:val="2"/>
          <w:sz w:val="26"/>
          <w:szCs w:val="26"/>
          <w:lang w:eastAsia="ru-RU"/>
        </w:rPr>
      </w:pPr>
      <w:r w:rsidRPr="0086411C">
        <w:rPr>
          <w:rFonts w:eastAsia="Times New Roman" w:cs="Times New Roman"/>
          <w:spacing w:val="2"/>
          <w:sz w:val="26"/>
          <w:szCs w:val="26"/>
          <w:lang w:eastAsia="ru-RU"/>
        </w:rPr>
        <w:t>- приглашает для участия в заседаниях постоянной комиссии представителей Администрации, государственных органов, органов общественного самоуправления, общественных организаций, представителей средств массовой информации.</w:t>
      </w:r>
    </w:p>
    <w:p w14:paraId="43834A99" w14:textId="77777777" w:rsidR="0086411C" w:rsidRPr="0086411C" w:rsidRDefault="0086411C" w:rsidP="00D7522D">
      <w:pPr>
        <w:shd w:val="clear" w:color="auto" w:fill="FFFFFF"/>
        <w:spacing w:after="0" w:line="240" w:lineRule="auto"/>
        <w:jc w:val="both"/>
        <w:textAlignment w:val="baseline"/>
        <w:rPr>
          <w:rFonts w:eastAsia="Times New Roman" w:cs="Times New Roman"/>
          <w:spacing w:val="2"/>
          <w:sz w:val="26"/>
          <w:szCs w:val="26"/>
          <w:lang w:eastAsia="ru-RU"/>
        </w:rPr>
      </w:pPr>
      <w:r>
        <w:rPr>
          <w:rFonts w:cs="Times New Roman"/>
          <w:sz w:val="26"/>
          <w:szCs w:val="26"/>
        </w:rPr>
        <w:t xml:space="preserve">   </w:t>
      </w:r>
      <w:r w:rsidRPr="0086411C">
        <w:rPr>
          <w:rFonts w:cs="Times New Roman"/>
          <w:sz w:val="26"/>
          <w:szCs w:val="26"/>
        </w:rPr>
        <w:t>-</w:t>
      </w:r>
      <w:r>
        <w:rPr>
          <w:rFonts w:cs="Times New Roman"/>
          <w:sz w:val="26"/>
          <w:szCs w:val="26"/>
        </w:rPr>
        <w:t xml:space="preserve"> </w:t>
      </w:r>
      <w:r w:rsidRPr="0086411C">
        <w:rPr>
          <w:rFonts w:cs="Times New Roman"/>
          <w:sz w:val="26"/>
          <w:szCs w:val="26"/>
        </w:rPr>
        <w:t>информирует членов Комиссии о выполнении решений Комиссии.</w:t>
      </w:r>
      <w:r w:rsidRPr="0086411C">
        <w:rPr>
          <w:rFonts w:cs="Times New Roman"/>
          <w:sz w:val="26"/>
          <w:szCs w:val="26"/>
        </w:rPr>
        <w:br/>
      </w:r>
    </w:p>
    <w:p w14:paraId="1ED1A7ED" w14:textId="77777777" w:rsidR="00F43365" w:rsidRPr="003E3130" w:rsidRDefault="00F43365" w:rsidP="00D7522D">
      <w:pPr>
        <w:shd w:val="clear" w:color="auto" w:fill="FFFFFF"/>
        <w:spacing w:after="0" w:line="240" w:lineRule="auto"/>
        <w:ind w:left="284" w:hanging="284"/>
        <w:jc w:val="both"/>
        <w:textAlignment w:val="baseline"/>
        <w:rPr>
          <w:rFonts w:eastAsia="Times New Roman" w:cs="Times New Roman"/>
          <w:spacing w:val="2"/>
          <w:sz w:val="26"/>
          <w:szCs w:val="26"/>
          <w:lang w:eastAsia="ru-RU"/>
        </w:rPr>
      </w:pPr>
      <w:r w:rsidRPr="003E3130">
        <w:rPr>
          <w:rFonts w:eastAsia="Times New Roman" w:cs="Times New Roman"/>
          <w:spacing w:val="2"/>
          <w:sz w:val="26"/>
          <w:szCs w:val="26"/>
          <w:lang w:eastAsia="ru-RU"/>
        </w:rPr>
        <w:t>4.</w:t>
      </w:r>
      <w:r w:rsidR="00BF0C5C">
        <w:rPr>
          <w:rFonts w:eastAsia="Times New Roman" w:cs="Times New Roman"/>
          <w:spacing w:val="2"/>
          <w:sz w:val="26"/>
          <w:szCs w:val="26"/>
          <w:lang w:eastAsia="ru-RU"/>
        </w:rPr>
        <w:t>9</w:t>
      </w:r>
      <w:r w:rsidRPr="003E3130">
        <w:rPr>
          <w:rFonts w:eastAsia="Times New Roman" w:cs="Times New Roman"/>
          <w:spacing w:val="2"/>
          <w:sz w:val="26"/>
          <w:szCs w:val="26"/>
          <w:lang w:eastAsia="ru-RU"/>
        </w:rPr>
        <w:t>. Заместитель председателя постоянной комиссии избирается и освобождается от должности в том же порядке, что и председатель постоянной комиссии.</w:t>
      </w:r>
    </w:p>
    <w:p w14:paraId="6C23E87E" w14:textId="77777777" w:rsidR="00F43365" w:rsidRPr="003E3130" w:rsidRDefault="004F7548" w:rsidP="00D7522D">
      <w:pPr>
        <w:shd w:val="clear" w:color="auto" w:fill="FFFFFF"/>
        <w:spacing w:after="0" w:line="240" w:lineRule="auto"/>
        <w:ind w:left="284" w:hanging="284"/>
        <w:jc w:val="both"/>
        <w:textAlignment w:val="baseline"/>
        <w:rPr>
          <w:rFonts w:eastAsia="Times New Roman" w:cs="Times New Roman"/>
          <w:spacing w:val="2"/>
          <w:sz w:val="26"/>
          <w:szCs w:val="26"/>
          <w:lang w:eastAsia="ru-RU"/>
        </w:rPr>
      </w:pPr>
      <w:r>
        <w:rPr>
          <w:rFonts w:eastAsia="Times New Roman" w:cs="Times New Roman"/>
          <w:spacing w:val="2"/>
          <w:sz w:val="26"/>
          <w:szCs w:val="26"/>
          <w:lang w:eastAsia="ru-RU"/>
        </w:rPr>
        <w:t xml:space="preserve">    </w:t>
      </w:r>
      <w:r w:rsidR="00F43365" w:rsidRPr="003E3130">
        <w:rPr>
          <w:rFonts w:eastAsia="Times New Roman" w:cs="Times New Roman"/>
          <w:spacing w:val="2"/>
          <w:sz w:val="26"/>
          <w:szCs w:val="26"/>
          <w:lang w:eastAsia="ru-RU"/>
        </w:rPr>
        <w:t>Заместитель председателя постоянной комиссии содействует председателю комиссии в выполнении возложенных на него обязанностей, выполняет его поручения, замещает председателя в случае его отсутствия или невозможности осуществления им своих обязанностей.</w:t>
      </w:r>
    </w:p>
    <w:p w14:paraId="389B08DC" w14:textId="77777777" w:rsidR="00F43365" w:rsidRPr="003E3130" w:rsidRDefault="00F43365" w:rsidP="00D7522D">
      <w:pPr>
        <w:shd w:val="clear" w:color="auto" w:fill="FFFFFF"/>
        <w:spacing w:after="0" w:line="240" w:lineRule="auto"/>
        <w:ind w:left="284" w:hanging="284"/>
        <w:jc w:val="both"/>
        <w:textAlignment w:val="baseline"/>
        <w:rPr>
          <w:rFonts w:eastAsia="Times New Roman" w:cs="Times New Roman"/>
          <w:spacing w:val="2"/>
          <w:sz w:val="26"/>
          <w:szCs w:val="26"/>
          <w:lang w:eastAsia="ru-RU"/>
        </w:rPr>
      </w:pPr>
      <w:r w:rsidRPr="003E3130">
        <w:rPr>
          <w:rFonts w:eastAsia="Times New Roman" w:cs="Times New Roman"/>
          <w:spacing w:val="2"/>
          <w:sz w:val="26"/>
          <w:szCs w:val="26"/>
          <w:lang w:eastAsia="ru-RU"/>
        </w:rPr>
        <w:t>4.</w:t>
      </w:r>
      <w:r w:rsidR="00BF0C5C">
        <w:rPr>
          <w:rFonts w:eastAsia="Times New Roman" w:cs="Times New Roman"/>
          <w:spacing w:val="2"/>
          <w:sz w:val="26"/>
          <w:szCs w:val="26"/>
          <w:lang w:eastAsia="ru-RU"/>
        </w:rPr>
        <w:t>10</w:t>
      </w:r>
      <w:r w:rsidRPr="003E3130">
        <w:rPr>
          <w:rFonts w:eastAsia="Times New Roman" w:cs="Times New Roman"/>
          <w:spacing w:val="2"/>
          <w:sz w:val="26"/>
          <w:szCs w:val="26"/>
          <w:lang w:eastAsia="ru-RU"/>
        </w:rPr>
        <w:t xml:space="preserve">. Член постоянной комиссии принимает участие в заседании постоянной комиссии и выполняет возложенные на него обязанности и поручения постоянной комиссии. В случае невозможности присутствовать на заседании постоянной комиссии член комиссии извещает об этом председателя постоянной комиссии. При систематической неявке на заседания постоянной комиссии без уважительных причин член постоянной комиссии может быть выведен из ее состава решением Совета </w:t>
      </w:r>
      <w:r w:rsidR="00BA6954" w:rsidRPr="003E3130">
        <w:rPr>
          <w:rFonts w:eastAsia="Times New Roman" w:cs="Times New Roman"/>
          <w:spacing w:val="2"/>
          <w:sz w:val="26"/>
          <w:szCs w:val="26"/>
          <w:lang w:eastAsia="ru-RU"/>
        </w:rPr>
        <w:t xml:space="preserve">депутатов </w:t>
      </w:r>
      <w:r w:rsidRPr="003E3130">
        <w:rPr>
          <w:rFonts w:eastAsia="Times New Roman" w:cs="Times New Roman"/>
          <w:spacing w:val="2"/>
          <w:sz w:val="26"/>
          <w:szCs w:val="26"/>
          <w:lang w:eastAsia="ru-RU"/>
        </w:rPr>
        <w:t>по предложению соответствующей постоянной комиссии.</w:t>
      </w:r>
    </w:p>
    <w:p w14:paraId="2EAFA6BB" w14:textId="77777777" w:rsidR="00F43365" w:rsidRPr="003E3130" w:rsidRDefault="00F43365" w:rsidP="00D7522D">
      <w:pPr>
        <w:shd w:val="clear" w:color="auto" w:fill="FFFFFF"/>
        <w:spacing w:after="0" w:line="240" w:lineRule="auto"/>
        <w:ind w:left="284" w:hanging="284"/>
        <w:jc w:val="both"/>
        <w:textAlignment w:val="baseline"/>
        <w:rPr>
          <w:rFonts w:eastAsia="Times New Roman" w:cs="Times New Roman"/>
          <w:spacing w:val="2"/>
          <w:sz w:val="26"/>
          <w:szCs w:val="26"/>
          <w:lang w:eastAsia="ru-RU"/>
        </w:rPr>
      </w:pPr>
      <w:r w:rsidRPr="003E3130">
        <w:rPr>
          <w:rFonts w:eastAsia="Times New Roman" w:cs="Times New Roman"/>
          <w:spacing w:val="2"/>
          <w:sz w:val="26"/>
          <w:szCs w:val="26"/>
          <w:lang w:eastAsia="ru-RU"/>
        </w:rPr>
        <w:t>4.</w:t>
      </w:r>
      <w:r w:rsidR="00BF0C5C">
        <w:rPr>
          <w:rFonts w:eastAsia="Times New Roman" w:cs="Times New Roman"/>
          <w:spacing w:val="2"/>
          <w:sz w:val="26"/>
          <w:szCs w:val="26"/>
          <w:lang w:eastAsia="ru-RU"/>
        </w:rPr>
        <w:t>11</w:t>
      </w:r>
      <w:r w:rsidRPr="003E3130">
        <w:rPr>
          <w:rFonts w:eastAsia="Times New Roman" w:cs="Times New Roman"/>
          <w:spacing w:val="2"/>
          <w:sz w:val="26"/>
          <w:szCs w:val="26"/>
          <w:lang w:eastAsia="ru-RU"/>
        </w:rPr>
        <w:t xml:space="preserve">. Секретарь постоянной комиссии назначается председателем </w:t>
      </w:r>
      <w:r w:rsidR="00BA6954" w:rsidRPr="003E3130">
        <w:rPr>
          <w:rFonts w:eastAsia="Times New Roman" w:cs="Times New Roman"/>
          <w:spacing w:val="2"/>
          <w:sz w:val="26"/>
          <w:szCs w:val="26"/>
          <w:lang w:eastAsia="ru-RU"/>
        </w:rPr>
        <w:t>Ельнинского районного</w:t>
      </w:r>
      <w:r w:rsidRPr="003E3130">
        <w:rPr>
          <w:rFonts w:eastAsia="Times New Roman" w:cs="Times New Roman"/>
          <w:spacing w:val="2"/>
          <w:sz w:val="26"/>
          <w:szCs w:val="26"/>
          <w:lang w:eastAsia="ru-RU"/>
        </w:rPr>
        <w:t xml:space="preserve"> Совета</w:t>
      </w:r>
      <w:r w:rsidR="00BA6954" w:rsidRPr="003E3130">
        <w:rPr>
          <w:rFonts w:eastAsia="Times New Roman" w:cs="Times New Roman"/>
          <w:spacing w:val="2"/>
          <w:sz w:val="26"/>
          <w:szCs w:val="26"/>
          <w:lang w:eastAsia="ru-RU"/>
        </w:rPr>
        <w:t xml:space="preserve"> депутатов</w:t>
      </w:r>
      <w:r w:rsidRPr="003E3130">
        <w:rPr>
          <w:rFonts w:eastAsia="Times New Roman" w:cs="Times New Roman"/>
          <w:spacing w:val="2"/>
          <w:sz w:val="26"/>
          <w:szCs w:val="26"/>
          <w:lang w:eastAsia="ru-RU"/>
        </w:rPr>
        <w:t xml:space="preserve"> из числа сотрудников аппарата </w:t>
      </w:r>
      <w:r w:rsidR="00BA6954" w:rsidRPr="003E3130">
        <w:rPr>
          <w:rFonts w:eastAsia="Times New Roman" w:cs="Times New Roman"/>
          <w:spacing w:val="2"/>
          <w:sz w:val="26"/>
          <w:szCs w:val="26"/>
          <w:lang w:eastAsia="ru-RU"/>
        </w:rPr>
        <w:t xml:space="preserve">районного </w:t>
      </w:r>
      <w:r w:rsidRPr="003E3130">
        <w:rPr>
          <w:rFonts w:eastAsia="Times New Roman" w:cs="Times New Roman"/>
          <w:spacing w:val="2"/>
          <w:sz w:val="26"/>
          <w:szCs w:val="26"/>
          <w:lang w:eastAsia="ru-RU"/>
        </w:rPr>
        <w:t>Совета.</w:t>
      </w:r>
    </w:p>
    <w:p w14:paraId="239C205D" w14:textId="77777777" w:rsidR="00F43365" w:rsidRPr="003E3130" w:rsidRDefault="004F7548" w:rsidP="00D7522D">
      <w:pPr>
        <w:shd w:val="clear" w:color="auto" w:fill="FFFFFF"/>
        <w:spacing w:after="0" w:line="240" w:lineRule="auto"/>
        <w:ind w:left="284" w:hanging="284"/>
        <w:jc w:val="both"/>
        <w:textAlignment w:val="baseline"/>
        <w:rPr>
          <w:rFonts w:eastAsia="Times New Roman" w:cs="Times New Roman"/>
          <w:spacing w:val="2"/>
          <w:sz w:val="26"/>
          <w:szCs w:val="26"/>
          <w:lang w:eastAsia="ru-RU"/>
        </w:rPr>
      </w:pPr>
      <w:r>
        <w:rPr>
          <w:rFonts w:eastAsia="Times New Roman" w:cs="Times New Roman"/>
          <w:spacing w:val="2"/>
          <w:sz w:val="26"/>
          <w:szCs w:val="26"/>
          <w:lang w:eastAsia="ru-RU"/>
        </w:rPr>
        <w:t xml:space="preserve">    </w:t>
      </w:r>
      <w:r w:rsidR="00F43365" w:rsidRPr="003E3130">
        <w:rPr>
          <w:rFonts w:eastAsia="Times New Roman" w:cs="Times New Roman"/>
          <w:spacing w:val="2"/>
          <w:sz w:val="26"/>
          <w:szCs w:val="26"/>
          <w:lang w:eastAsia="ru-RU"/>
        </w:rPr>
        <w:t>Секретарь постоянной комиссии:</w:t>
      </w:r>
    </w:p>
    <w:p w14:paraId="37924DC0" w14:textId="77777777" w:rsidR="00F43365" w:rsidRPr="003E3130" w:rsidRDefault="00F43365" w:rsidP="00D7522D">
      <w:pPr>
        <w:shd w:val="clear" w:color="auto" w:fill="FFFFFF"/>
        <w:spacing w:after="0" w:line="240" w:lineRule="auto"/>
        <w:ind w:left="284"/>
        <w:jc w:val="both"/>
        <w:textAlignment w:val="baseline"/>
        <w:rPr>
          <w:rFonts w:eastAsia="Times New Roman" w:cs="Times New Roman"/>
          <w:spacing w:val="2"/>
          <w:sz w:val="26"/>
          <w:szCs w:val="26"/>
          <w:lang w:eastAsia="ru-RU"/>
        </w:rPr>
      </w:pPr>
      <w:r w:rsidRPr="003E3130">
        <w:rPr>
          <w:rFonts w:eastAsia="Times New Roman" w:cs="Times New Roman"/>
          <w:spacing w:val="2"/>
          <w:sz w:val="26"/>
          <w:szCs w:val="26"/>
          <w:lang w:eastAsia="ru-RU"/>
        </w:rPr>
        <w:t>- ведет и подписывает протоколы заседаний постоянной комиссии;</w:t>
      </w:r>
    </w:p>
    <w:p w14:paraId="02BDA0E9" w14:textId="77777777" w:rsidR="00F43365" w:rsidRPr="003E3130" w:rsidRDefault="00F43365" w:rsidP="00D7522D">
      <w:pPr>
        <w:shd w:val="clear" w:color="auto" w:fill="FFFFFF"/>
        <w:spacing w:after="0" w:line="240" w:lineRule="auto"/>
        <w:ind w:left="284"/>
        <w:jc w:val="both"/>
        <w:textAlignment w:val="baseline"/>
        <w:rPr>
          <w:rFonts w:eastAsia="Times New Roman" w:cs="Times New Roman"/>
          <w:spacing w:val="2"/>
          <w:sz w:val="26"/>
          <w:szCs w:val="26"/>
          <w:lang w:eastAsia="ru-RU"/>
        </w:rPr>
      </w:pPr>
      <w:r w:rsidRPr="003E3130">
        <w:rPr>
          <w:rFonts w:eastAsia="Times New Roman" w:cs="Times New Roman"/>
          <w:spacing w:val="2"/>
          <w:sz w:val="26"/>
          <w:szCs w:val="26"/>
          <w:lang w:eastAsia="ru-RU"/>
        </w:rPr>
        <w:t>- готовит проект плана работы постоянной комиссии на основании предложений, представленных членами комиссии;</w:t>
      </w:r>
    </w:p>
    <w:p w14:paraId="3FD2BC2C" w14:textId="77777777" w:rsidR="00F43365" w:rsidRPr="003E3130" w:rsidRDefault="00F43365" w:rsidP="00D7522D">
      <w:pPr>
        <w:shd w:val="clear" w:color="auto" w:fill="FFFFFF"/>
        <w:spacing w:after="0" w:line="240" w:lineRule="auto"/>
        <w:ind w:left="284"/>
        <w:jc w:val="both"/>
        <w:textAlignment w:val="baseline"/>
        <w:rPr>
          <w:rFonts w:eastAsia="Times New Roman" w:cs="Times New Roman"/>
          <w:spacing w:val="2"/>
          <w:sz w:val="26"/>
          <w:szCs w:val="26"/>
          <w:lang w:eastAsia="ru-RU"/>
        </w:rPr>
      </w:pPr>
      <w:r w:rsidRPr="003E3130">
        <w:rPr>
          <w:rFonts w:eastAsia="Times New Roman" w:cs="Times New Roman"/>
          <w:spacing w:val="2"/>
          <w:sz w:val="26"/>
          <w:szCs w:val="26"/>
          <w:lang w:eastAsia="ru-RU"/>
        </w:rPr>
        <w:t>- организует делопроизводство постоянной комиссии;</w:t>
      </w:r>
    </w:p>
    <w:p w14:paraId="1289C04D" w14:textId="77777777" w:rsidR="00F43365" w:rsidRPr="003E3130" w:rsidRDefault="00F43365" w:rsidP="00D7522D">
      <w:pPr>
        <w:shd w:val="clear" w:color="auto" w:fill="FFFFFF"/>
        <w:spacing w:after="0" w:line="240" w:lineRule="auto"/>
        <w:ind w:left="284"/>
        <w:jc w:val="both"/>
        <w:textAlignment w:val="baseline"/>
        <w:rPr>
          <w:rFonts w:eastAsia="Times New Roman" w:cs="Times New Roman"/>
          <w:spacing w:val="2"/>
          <w:sz w:val="26"/>
          <w:szCs w:val="26"/>
          <w:lang w:eastAsia="ru-RU"/>
        </w:rPr>
      </w:pPr>
      <w:r w:rsidRPr="003E3130">
        <w:rPr>
          <w:rFonts w:eastAsia="Times New Roman" w:cs="Times New Roman"/>
          <w:spacing w:val="2"/>
          <w:sz w:val="26"/>
          <w:szCs w:val="26"/>
          <w:lang w:eastAsia="ru-RU"/>
        </w:rPr>
        <w:t>- сообщает членам постоянной комиссии о времени и повестке дня заседания постоянной комиссии;</w:t>
      </w:r>
    </w:p>
    <w:p w14:paraId="49A30C0F" w14:textId="77777777" w:rsidR="00F43365" w:rsidRPr="003E3130" w:rsidRDefault="00F43365" w:rsidP="00D7522D">
      <w:pPr>
        <w:shd w:val="clear" w:color="auto" w:fill="FFFFFF"/>
        <w:spacing w:after="0" w:line="240" w:lineRule="auto"/>
        <w:ind w:left="284"/>
        <w:jc w:val="both"/>
        <w:textAlignment w:val="baseline"/>
        <w:rPr>
          <w:rFonts w:eastAsia="Times New Roman" w:cs="Times New Roman"/>
          <w:spacing w:val="2"/>
          <w:sz w:val="26"/>
          <w:szCs w:val="26"/>
          <w:lang w:eastAsia="ru-RU"/>
        </w:rPr>
      </w:pPr>
      <w:r w:rsidRPr="003E3130">
        <w:rPr>
          <w:rFonts w:eastAsia="Times New Roman" w:cs="Times New Roman"/>
          <w:spacing w:val="2"/>
          <w:sz w:val="26"/>
          <w:szCs w:val="26"/>
          <w:lang w:eastAsia="ru-RU"/>
        </w:rPr>
        <w:t xml:space="preserve">- исполняет иные обязанности, устанавливаемые правовым актом председателем </w:t>
      </w:r>
      <w:r w:rsidR="00BA6954" w:rsidRPr="003E3130">
        <w:rPr>
          <w:rFonts w:eastAsia="Times New Roman" w:cs="Times New Roman"/>
          <w:spacing w:val="2"/>
          <w:sz w:val="26"/>
          <w:szCs w:val="26"/>
          <w:lang w:eastAsia="ru-RU"/>
        </w:rPr>
        <w:t>районного</w:t>
      </w:r>
      <w:r w:rsidRPr="003E3130">
        <w:rPr>
          <w:rFonts w:eastAsia="Times New Roman" w:cs="Times New Roman"/>
          <w:spacing w:val="2"/>
          <w:sz w:val="26"/>
          <w:szCs w:val="26"/>
          <w:lang w:eastAsia="ru-RU"/>
        </w:rPr>
        <w:t xml:space="preserve"> Совета.</w:t>
      </w:r>
    </w:p>
    <w:p w14:paraId="0F127D3C" w14:textId="6D1E22E3" w:rsidR="00BA6954" w:rsidRPr="003E3130" w:rsidRDefault="00C903C1" w:rsidP="00D7522D">
      <w:pPr>
        <w:spacing w:line="240" w:lineRule="auto"/>
        <w:jc w:val="both"/>
        <w:rPr>
          <w:rFonts w:cs="Times New Roman"/>
          <w:sz w:val="26"/>
          <w:szCs w:val="26"/>
          <w:shd w:val="clear" w:color="auto" w:fill="FFFFFF"/>
          <w:lang w:eastAsia="ru-RU"/>
        </w:rPr>
      </w:pPr>
      <w:r w:rsidRPr="003E3130">
        <w:rPr>
          <w:rFonts w:cs="Times New Roman"/>
          <w:sz w:val="26"/>
          <w:szCs w:val="26"/>
          <w:shd w:val="clear" w:color="auto" w:fill="FFFFFF"/>
          <w:lang w:eastAsia="ru-RU"/>
        </w:rPr>
        <w:t>Решения и протоколы заседаний постоянных комиссий хранятся в делах постоянной комиссии, сдаются в государственный архив в установленные сроки.</w:t>
      </w:r>
      <w:r w:rsidRPr="003E3130">
        <w:rPr>
          <w:rFonts w:cs="Times New Roman"/>
          <w:sz w:val="26"/>
          <w:szCs w:val="26"/>
          <w:lang w:eastAsia="ru-RU"/>
        </w:rPr>
        <w:br/>
      </w:r>
      <w:r w:rsidRPr="003E3130">
        <w:rPr>
          <w:rFonts w:cs="Times New Roman"/>
          <w:sz w:val="26"/>
          <w:szCs w:val="26"/>
          <w:shd w:val="clear" w:color="auto" w:fill="FFFFFF"/>
          <w:lang w:eastAsia="ru-RU"/>
        </w:rPr>
        <w:t xml:space="preserve">Материально-техническое, правовое, информационное и иное обеспечение деятельности постоянной комиссии осуществляется аппаратом Ельнинского </w:t>
      </w:r>
      <w:r w:rsidR="00771CFC">
        <w:rPr>
          <w:rFonts w:cs="Times New Roman"/>
          <w:sz w:val="26"/>
          <w:szCs w:val="26"/>
          <w:shd w:val="clear" w:color="auto" w:fill="FFFFFF"/>
          <w:lang w:eastAsia="ru-RU"/>
        </w:rPr>
        <w:t>окружного</w:t>
      </w:r>
      <w:r w:rsidRPr="003E3130">
        <w:rPr>
          <w:rFonts w:cs="Times New Roman"/>
          <w:sz w:val="26"/>
          <w:szCs w:val="26"/>
          <w:shd w:val="clear" w:color="auto" w:fill="FFFFFF"/>
          <w:lang w:eastAsia="ru-RU"/>
        </w:rPr>
        <w:t xml:space="preserve"> Совета депутатов.</w:t>
      </w:r>
    </w:p>
    <w:p w14:paraId="535B1BD8" w14:textId="77777777" w:rsidR="003B0382" w:rsidRPr="003E3130" w:rsidRDefault="003B0382" w:rsidP="00D7522D">
      <w:pPr>
        <w:spacing w:line="240" w:lineRule="auto"/>
        <w:ind w:left="284" w:hanging="284"/>
        <w:jc w:val="both"/>
        <w:rPr>
          <w:rFonts w:cs="Times New Roman"/>
          <w:sz w:val="26"/>
          <w:szCs w:val="26"/>
          <w:lang w:eastAsia="ru-RU"/>
        </w:rPr>
      </w:pPr>
    </w:p>
    <w:sectPr w:rsidR="003B0382" w:rsidRPr="003E3130" w:rsidSect="004F7548">
      <w:pgSz w:w="11906" w:h="16838"/>
      <w:pgMar w:top="567" w:right="851" w:bottom="851" w:left="1134" w:header="0" w:footer="0"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518B61" w14:textId="77777777" w:rsidR="00AC15BE" w:rsidRDefault="00AC15BE" w:rsidP="003E3130">
      <w:pPr>
        <w:spacing w:after="0" w:line="240" w:lineRule="auto"/>
      </w:pPr>
      <w:r>
        <w:separator/>
      </w:r>
    </w:p>
  </w:endnote>
  <w:endnote w:type="continuationSeparator" w:id="0">
    <w:p w14:paraId="46A75BF0" w14:textId="77777777" w:rsidR="00AC15BE" w:rsidRDefault="00AC15BE" w:rsidP="003E31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CE1E89" w14:textId="77777777" w:rsidR="00AC15BE" w:rsidRDefault="00AC15BE" w:rsidP="003E3130">
      <w:pPr>
        <w:spacing w:after="0" w:line="240" w:lineRule="auto"/>
      </w:pPr>
      <w:r>
        <w:separator/>
      </w:r>
    </w:p>
  </w:footnote>
  <w:footnote w:type="continuationSeparator" w:id="0">
    <w:p w14:paraId="592FF723" w14:textId="77777777" w:rsidR="00AC15BE" w:rsidRDefault="00AC15BE" w:rsidP="003E31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A583E"/>
    <w:multiLevelType w:val="multilevel"/>
    <w:tmpl w:val="F1665C0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D517B7"/>
    <w:multiLevelType w:val="multilevel"/>
    <w:tmpl w:val="01207C46"/>
    <w:lvl w:ilvl="0">
      <w:start w:val="1"/>
      <w:numFmt w:val="decimal"/>
      <w:lvlText w:val="%1."/>
      <w:lvlJc w:val="left"/>
      <w:pPr>
        <w:ind w:left="360" w:hanging="360"/>
      </w:pPr>
      <w:rPr>
        <w:rFonts w:eastAsiaTheme="minorHAnsi" w:hint="default"/>
      </w:rPr>
    </w:lvl>
    <w:lvl w:ilvl="1">
      <w:start w:val="1"/>
      <w:numFmt w:val="decimal"/>
      <w:lvlText w:val="%1.%2."/>
      <w:lvlJc w:val="left"/>
      <w:pPr>
        <w:ind w:left="1110" w:hanging="720"/>
      </w:pPr>
      <w:rPr>
        <w:rFonts w:eastAsiaTheme="minorHAnsi" w:hint="default"/>
      </w:rPr>
    </w:lvl>
    <w:lvl w:ilvl="2">
      <w:start w:val="1"/>
      <w:numFmt w:val="decimal"/>
      <w:lvlText w:val="%1.%2.%3."/>
      <w:lvlJc w:val="left"/>
      <w:pPr>
        <w:ind w:left="1500" w:hanging="720"/>
      </w:pPr>
      <w:rPr>
        <w:rFonts w:eastAsiaTheme="minorHAnsi" w:hint="default"/>
      </w:rPr>
    </w:lvl>
    <w:lvl w:ilvl="3">
      <w:start w:val="1"/>
      <w:numFmt w:val="decimal"/>
      <w:lvlText w:val="%1.%2.%3.%4."/>
      <w:lvlJc w:val="left"/>
      <w:pPr>
        <w:ind w:left="2250" w:hanging="1080"/>
      </w:pPr>
      <w:rPr>
        <w:rFonts w:eastAsiaTheme="minorHAnsi" w:hint="default"/>
      </w:rPr>
    </w:lvl>
    <w:lvl w:ilvl="4">
      <w:start w:val="1"/>
      <w:numFmt w:val="decimal"/>
      <w:lvlText w:val="%1.%2.%3.%4.%5."/>
      <w:lvlJc w:val="left"/>
      <w:pPr>
        <w:ind w:left="2640" w:hanging="1080"/>
      </w:pPr>
      <w:rPr>
        <w:rFonts w:eastAsiaTheme="minorHAnsi" w:hint="default"/>
      </w:rPr>
    </w:lvl>
    <w:lvl w:ilvl="5">
      <w:start w:val="1"/>
      <w:numFmt w:val="decimal"/>
      <w:lvlText w:val="%1.%2.%3.%4.%5.%6."/>
      <w:lvlJc w:val="left"/>
      <w:pPr>
        <w:ind w:left="3390" w:hanging="1440"/>
      </w:pPr>
      <w:rPr>
        <w:rFonts w:eastAsiaTheme="minorHAnsi" w:hint="default"/>
      </w:rPr>
    </w:lvl>
    <w:lvl w:ilvl="6">
      <w:start w:val="1"/>
      <w:numFmt w:val="decimal"/>
      <w:lvlText w:val="%1.%2.%3.%4.%5.%6.%7."/>
      <w:lvlJc w:val="left"/>
      <w:pPr>
        <w:ind w:left="3780" w:hanging="1440"/>
      </w:pPr>
      <w:rPr>
        <w:rFonts w:eastAsiaTheme="minorHAnsi" w:hint="default"/>
      </w:rPr>
    </w:lvl>
    <w:lvl w:ilvl="7">
      <w:start w:val="1"/>
      <w:numFmt w:val="decimal"/>
      <w:lvlText w:val="%1.%2.%3.%4.%5.%6.%7.%8."/>
      <w:lvlJc w:val="left"/>
      <w:pPr>
        <w:ind w:left="4530" w:hanging="1800"/>
      </w:pPr>
      <w:rPr>
        <w:rFonts w:eastAsiaTheme="minorHAnsi" w:hint="default"/>
      </w:rPr>
    </w:lvl>
    <w:lvl w:ilvl="8">
      <w:start w:val="1"/>
      <w:numFmt w:val="decimal"/>
      <w:lvlText w:val="%1.%2.%3.%4.%5.%6.%7.%8.%9."/>
      <w:lvlJc w:val="left"/>
      <w:pPr>
        <w:ind w:left="4920" w:hanging="1800"/>
      </w:pPr>
      <w:rPr>
        <w:rFonts w:eastAsiaTheme="minorHAnsi" w:hint="default"/>
      </w:rPr>
    </w:lvl>
  </w:abstractNum>
  <w:abstractNum w:abstractNumId="2" w15:restartNumberingAfterBreak="0">
    <w:nsid w:val="0D604FA5"/>
    <w:multiLevelType w:val="multilevel"/>
    <w:tmpl w:val="7A7679A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997C0D"/>
    <w:multiLevelType w:val="multilevel"/>
    <w:tmpl w:val="94C60450"/>
    <w:lvl w:ilvl="0">
      <w:start w:val="1"/>
      <w:numFmt w:val="decimal"/>
      <w:lvlText w:val="%1."/>
      <w:lvlJc w:val="left"/>
      <w:pPr>
        <w:ind w:left="390" w:hanging="390"/>
      </w:pPr>
      <w:rPr>
        <w:rFonts w:hint="default"/>
        <w:b/>
        <w:color w:val="565656"/>
        <w:sz w:val="24"/>
      </w:rPr>
    </w:lvl>
    <w:lvl w:ilvl="1">
      <w:start w:val="1"/>
      <w:numFmt w:val="decimal"/>
      <w:lvlText w:val="%1.%2."/>
      <w:lvlJc w:val="left"/>
      <w:pPr>
        <w:ind w:left="390" w:hanging="390"/>
      </w:pPr>
      <w:rPr>
        <w:rFonts w:hint="default"/>
        <w:b/>
        <w:color w:val="565656"/>
        <w:sz w:val="24"/>
      </w:rPr>
    </w:lvl>
    <w:lvl w:ilvl="2">
      <w:start w:val="1"/>
      <w:numFmt w:val="decimal"/>
      <w:lvlText w:val="%1.%2.%3."/>
      <w:lvlJc w:val="left"/>
      <w:pPr>
        <w:ind w:left="720" w:hanging="720"/>
      </w:pPr>
      <w:rPr>
        <w:rFonts w:hint="default"/>
        <w:b/>
        <w:color w:val="565656"/>
        <w:sz w:val="24"/>
      </w:rPr>
    </w:lvl>
    <w:lvl w:ilvl="3">
      <w:start w:val="1"/>
      <w:numFmt w:val="decimal"/>
      <w:lvlText w:val="%1.%2.%3.%4."/>
      <w:lvlJc w:val="left"/>
      <w:pPr>
        <w:ind w:left="720" w:hanging="720"/>
      </w:pPr>
      <w:rPr>
        <w:rFonts w:hint="default"/>
        <w:b/>
        <w:color w:val="565656"/>
        <w:sz w:val="24"/>
      </w:rPr>
    </w:lvl>
    <w:lvl w:ilvl="4">
      <w:start w:val="1"/>
      <w:numFmt w:val="decimal"/>
      <w:lvlText w:val="%1.%2.%3.%4.%5."/>
      <w:lvlJc w:val="left"/>
      <w:pPr>
        <w:ind w:left="1080" w:hanging="1080"/>
      </w:pPr>
      <w:rPr>
        <w:rFonts w:hint="default"/>
        <w:b/>
        <w:color w:val="565656"/>
        <w:sz w:val="24"/>
      </w:rPr>
    </w:lvl>
    <w:lvl w:ilvl="5">
      <w:start w:val="1"/>
      <w:numFmt w:val="decimal"/>
      <w:lvlText w:val="%1.%2.%3.%4.%5.%6."/>
      <w:lvlJc w:val="left"/>
      <w:pPr>
        <w:ind w:left="1080" w:hanging="1080"/>
      </w:pPr>
      <w:rPr>
        <w:rFonts w:hint="default"/>
        <w:b/>
        <w:color w:val="565656"/>
        <w:sz w:val="24"/>
      </w:rPr>
    </w:lvl>
    <w:lvl w:ilvl="6">
      <w:start w:val="1"/>
      <w:numFmt w:val="decimal"/>
      <w:lvlText w:val="%1.%2.%3.%4.%5.%6.%7."/>
      <w:lvlJc w:val="left"/>
      <w:pPr>
        <w:ind w:left="1440" w:hanging="1440"/>
      </w:pPr>
      <w:rPr>
        <w:rFonts w:hint="default"/>
        <w:b/>
        <w:color w:val="565656"/>
        <w:sz w:val="24"/>
      </w:rPr>
    </w:lvl>
    <w:lvl w:ilvl="7">
      <w:start w:val="1"/>
      <w:numFmt w:val="decimal"/>
      <w:lvlText w:val="%1.%2.%3.%4.%5.%6.%7.%8."/>
      <w:lvlJc w:val="left"/>
      <w:pPr>
        <w:ind w:left="1440" w:hanging="1440"/>
      </w:pPr>
      <w:rPr>
        <w:rFonts w:hint="default"/>
        <w:b/>
        <w:color w:val="565656"/>
        <w:sz w:val="24"/>
      </w:rPr>
    </w:lvl>
    <w:lvl w:ilvl="8">
      <w:start w:val="1"/>
      <w:numFmt w:val="decimal"/>
      <w:lvlText w:val="%1.%2.%3.%4.%5.%6.%7.%8.%9."/>
      <w:lvlJc w:val="left"/>
      <w:pPr>
        <w:ind w:left="1800" w:hanging="1800"/>
      </w:pPr>
      <w:rPr>
        <w:rFonts w:hint="default"/>
        <w:b/>
        <w:color w:val="565656"/>
        <w:sz w:val="24"/>
      </w:rPr>
    </w:lvl>
  </w:abstractNum>
  <w:abstractNum w:abstractNumId="4" w15:restartNumberingAfterBreak="0">
    <w:nsid w:val="1D200E59"/>
    <w:multiLevelType w:val="multilevel"/>
    <w:tmpl w:val="42BED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DD7F04"/>
    <w:multiLevelType w:val="hybridMultilevel"/>
    <w:tmpl w:val="242067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4713B3C"/>
    <w:multiLevelType w:val="multilevel"/>
    <w:tmpl w:val="762AB2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8226930"/>
    <w:multiLevelType w:val="multilevel"/>
    <w:tmpl w:val="69A0773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94F7FF3"/>
    <w:multiLevelType w:val="multilevel"/>
    <w:tmpl w:val="AB1A7E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C766EAD"/>
    <w:multiLevelType w:val="multilevel"/>
    <w:tmpl w:val="68ECA86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3190E1C"/>
    <w:multiLevelType w:val="multilevel"/>
    <w:tmpl w:val="D93C8BB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EB31ED7"/>
    <w:multiLevelType w:val="multilevel"/>
    <w:tmpl w:val="A20AE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2BA0E40"/>
    <w:multiLevelType w:val="multilevel"/>
    <w:tmpl w:val="DB7A97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49C4653"/>
    <w:multiLevelType w:val="multilevel"/>
    <w:tmpl w:val="3D683D2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D35397D"/>
    <w:multiLevelType w:val="multilevel"/>
    <w:tmpl w:val="8326CA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2C10776"/>
    <w:multiLevelType w:val="multilevel"/>
    <w:tmpl w:val="F02665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0C21119"/>
    <w:multiLevelType w:val="multilevel"/>
    <w:tmpl w:val="4990AAA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2446556"/>
    <w:multiLevelType w:val="multilevel"/>
    <w:tmpl w:val="C53E94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2EB640C"/>
    <w:multiLevelType w:val="multilevel"/>
    <w:tmpl w:val="ECA89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B6E6CBD"/>
    <w:multiLevelType w:val="multilevel"/>
    <w:tmpl w:val="C880600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F164953"/>
    <w:multiLevelType w:val="multilevel"/>
    <w:tmpl w:val="7BD2B8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43658133">
    <w:abstractNumId w:val="15"/>
    <w:lvlOverride w:ilvl="0">
      <w:startOverride w:val="1"/>
    </w:lvlOverride>
  </w:num>
  <w:num w:numId="2" w16cid:durableId="1040934615">
    <w:abstractNumId w:val="14"/>
    <w:lvlOverride w:ilvl="0">
      <w:startOverride w:val="1"/>
    </w:lvlOverride>
  </w:num>
  <w:num w:numId="3" w16cid:durableId="803079372">
    <w:abstractNumId w:val="9"/>
  </w:num>
  <w:num w:numId="4" w16cid:durableId="1004239812">
    <w:abstractNumId w:val="6"/>
  </w:num>
  <w:num w:numId="5" w16cid:durableId="150605314">
    <w:abstractNumId w:val="17"/>
    <w:lvlOverride w:ilvl="0">
      <w:startOverride w:val="1"/>
    </w:lvlOverride>
  </w:num>
  <w:num w:numId="6" w16cid:durableId="707418725">
    <w:abstractNumId w:val="19"/>
  </w:num>
  <w:num w:numId="7" w16cid:durableId="1099570849">
    <w:abstractNumId w:val="4"/>
  </w:num>
  <w:num w:numId="8" w16cid:durableId="1107501284">
    <w:abstractNumId w:val="0"/>
  </w:num>
  <w:num w:numId="9" w16cid:durableId="2129665783">
    <w:abstractNumId w:val="18"/>
  </w:num>
  <w:num w:numId="10" w16cid:durableId="424501568">
    <w:abstractNumId w:val="11"/>
  </w:num>
  <w:num w:numId="11" w16cid:durableId="162671768">
    <w:abstractNumId w:val="16"/>
    <w:lvlOverride w:ilvl="0">
      <w:startOverride w:val="5"/>
    </w:lvlOverride>
  </w:num>
  <w:num w:numId="12" w16cid:durableId="1910312113">
    <w:abstractNumId w:val="8"/>
    <w:lvlOverride w:ilvl="0">
      <w:startOverride w:val="1"/>
    </w:lvlOverride>
  </w:num>
  <w:num w:numId="13" w16cid:durableId="12466824">
    <w:abstractNumId w:val="2"/>
  </w:num>
  <w:num w:numId="14" w16cid:durableId="565341810">
    <w:abstractNumId w:val="7"/>
  </w:num>
  <w:num w:numId="15" w16cid:durableId="692071493">
    <w:abstractNumId w:val="20"/>
    <w:lvlOverride w:ilvl="0">
      <w:startOverride w:val="1"/>
    </w:lvlOverride>
  </w:num>
  <w:num w:numId="16" w16cid:durableId="552810643">
    <w:abstractNumId w:val="13"/>
    <w:lvlOverride w:ilvl="0">
      <w:startOverride w:val="8"/>
    </w:lvlOverride>
  </w:num>
  <w:num w:numId="17" w16cid:durableId="29575518">
    <w:abstractNumId w:val="12"/>
    <w:lvlOverride w:ilvl="0">
      <w:startOverride w:val="1"/>
    </w:lvlOverride>
  </w:num>
  <w:num w:numId="18" w16cid:durableId="103355860">
    <w:abstractNumId w:val="10"/>
  </w:num>
  <w:num w:numId="19" w16cid:durableId="1787040519">
    <w:abstractNumId w:val="3"/>
  </w:num>
  <w:num w:numId="20" w16cid:durableId="1310983331">
    <w:abstractNumId w:val="1"/>
  </w:num>
  <w:num w:numId="21" w16cid:durableId="178770059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3C1"/>
    <w:rsid w:val="0002733E"/>
    <w:rsid w:val="000439D1"/>
    <w:rsid w:val="00054792"/>
    <w:rsid w:val="00101EE6"/>
    <w:rsid w:val="00121B81"/>
    <w:rsid w:val="00123FA2"/>
    <w:rsid w:val="001367DC"/>
    <w:rsid w:val="001976E3"/>
    <w:rsid w:val="001C43E7"/>
    <w:rsid w:val="001F7B13"/>
    <w:rsid w:val="002D781E"/>
    <w:rsid w:val="002F70F1"/>
    <w:rsid w:val="00330E73"/>
    <w:rsid w:val="003B0382"/>
    <w:rsid w:val="003C7662"/>
    <w:rsid w:val="003E3130"/>
    <w:rsid w:val="00467215"/>
    <w:rsid w:val="004B3A01"/>
    <w:rsid w:val="004F7548"/>
    <w:rsid w:val="00505416"/>
    <w:rsid w:val="005643B2"/>
    <w:rsid w:val="00650E41"/>
    <w:rsid w:val="006A59F0"/>
    <w:rsid w:val="00771CFC"/>
    <w:rsid w:val="007B45E4"/>
    <w:rsid w:val="007F0057"/>
    <w:rsid w:val="008248EF"/>
    <w:rsid w:val="0086411C"/>
    <w:rsid w:val="009504D7"/>
    <w:rsid w:val="009B033F"/>
    <w:rsid w:val="009C1D60"/>
    <w:rsid w:val="009E345D"/>
    <w:rsid w:val="009E74AE"/>
    <w:rsid w:val="009F77DC"/>
    <w:rsid w:val="00AC15BE"/>
    <w:rsid w:val="00AC5696"/>
    <w:rsid w:val="00B939FB"/>
    <w:rsid w:val="00BA6954"/>
    <w:rsid w:val="00BF0C5C"/>
    <w:rsid w:val="00C87AD0"/>
    <w:rsid w:val="00C903C1"/>
    <w:rsid w:val="00CB0A63"/>
    <w:rsid w:val="00D03D33"/>
    <w:rsid w:val="00D52C6C"/>
    <w:rsid w:val="00D7522D"/>
    <w:rsid w:val="00E04F6C"/>
    <w:rsid w:val="00E07C1F"/>
    <w:rsid w:val="00E824AC"/>
    <w:rsid w:val="00EA5A97"/>
    <w:rsid w:val="00F05B25"/>
    <w:rsid w:val="00F1792A"/>
    <w:rsid w:val="00F43365"/>
    <w:rsid w:val="00F45B1D"/>
    <w:rsid w:val="00F62BE1"/>
    <w:rsid w:val="00F826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E42AA"/>
  <w15:docId w15:val="{A3FAB607-62EE-4428-8D87-1DBC5297C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E04F6C"/>
    <w:pPr>
      <w:spacing w:before="100" w:beforeAutospacing="1" w:after="100" w:afterAutospacing="1" w:line="240" w:lineRule="auto"/>
      <w:outlineLvl w:val="0"/>
    </w:pPr>
    <w:rPr>
      <w:rFonts w:eastAsia="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5A97"/>
    <w:pPr>
      <w:ind w:left="720"/>
      <w:contextualSpacing/>
    </w:pPr>
  </w:style>
  <w:style w:type="character" w:styleId="a4">
    <w:name w:val="Strong"/>
    <w:basedOn w:val="a0"/>
    <w:uiPriority w:val="22"/>
    <w:qFormat/>
    <w:rsid w:val="00E04F6C"/>
    <w:rPr>
      <w:b/>
      <w:bCs/>
    </w:rPr>
  </w:style>
  <w:style w:type="character" w:customStyle="1" w:styleId="10">
    <w:name w:val="Заголовок 1 Знак"/>
    <w:basedOn w:val="a0"/>
    <w:link w:val="1"/>
    <w:uiPriority w:val="9"/>
    <w:rsid w:val="00E04F6C"/>
    <w:rPr>
      <w:rFonts w:eastAsia="Times New Roman" w:cs="Times New Roman"/>
      <w:b/>
      <w:bCs/>
      <w:kern w:val="36"/>
      <w:sz w:val="48"/>
      <w:szCs w:val="48"/>
      <w:lang w:eastAsia="ru-RU"/>
    </w:rPr>
  </w:style>
  <w:style w:type="character" w:styleId="a5">
    <w:name w:val="Hyperlink"/>
    <w:basedOn w:val="a0"/>
    <w:uiPriority w:val="99"/>
    <w:semiHidden/>
    <w:unhideWhenUsed/>
    <w:rsid w:val="00E04F6C"/>
    <w:rPr>
      <w:color w:val="0000FF"/>
      <w:u w:val="single"/>
    </w:rPr>
  </w:style>
  <w:style w:type="paragraph" w:styleId="a6">
    <w:name w:val="Normal (Web)"/>
    <w:basedOn w:val="a"/>
    <w:uiPriority w:val="99"/>
    <w:semiHidden/>
    <w:unhideWhenUsed/>
    <w:rsid w:val="00E04F6C"/>
    <w:pPr>
      <w:spacing w:before="100" w:beforeAutospacing="1" w:after="100" w:afterAutospacing="1" w:line="240" w:lineRule="auto"/>
    </w:pPr>
    <w:rPr>
      <w:rFonts w:eastAsia="Times New Roman" w:cs="Times New Roman"/>
      <w:sz w:val="24"/>
      <w:szCs w:val="24"/>
      <w:lang w:eastAsia="ru-RU"/>
    </w:rPr>
  </w:style>
  <w:style w:type="paragraph" w:styleId="HTML">
    <w:name w:val="HTML Preformatted"/>
    <w:basedOn w:val="a"/>
    <w:link w:val="HTML0"/>
    <w:uiPriority w:val="99"/>
    <w:semiHidden/>
    <w:unhideWhenUsed/>
    <w:rsid w:val="00E04F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E04F6C"/>
    <w:rPr>
      <w:rFonts w:ascii="Courier New" w:eastAsia="Times New Roman" w:hAnsi="Courier New" w:cs="Courier New"/>
      <w:sz w:val="20"/>
      <w:szCs w:val="20"/>
      <w:lang w:eastAsia="ru-RU"/>
    </w:rPr>
  </w:style>
  <w:style w:type="paragraph" w:styleId="a7">
    <w:name w:val="header"/>
    <w:basedOn w:val="a"/>
    <w:link w:val="a8"/>
    <w:uiPriority w:val="99"/>
    <w:unhideWhenUsed/>
    <w:rsid w:val="003E313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3E3130"/>
  </w:style>
  <w:style w:type="paragraph" w:styleId="a9">
    <w:name w:val="footer"/>
    <w:basedOn w:val="a"/>
    <w:link w:val="aa"/>
    <w:uiPriority w:val="99"/>
    <w:unhideWhenUsed/>
    <w:rsid w:val="003E313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3E3130"/>
  </w:style>
  <w:style w:type="paragraph" w:styleId="ab">
    <w:name w:val="Balloon Text"/>
    <w:basedOn w:val="a"/>
    <w:link w:val="ac"/>
    <w:uiPriority w:val="99"/>
    <w:semiHidden/>
    <w:unhideWhenUsed/>
    <w:rsid w:val="00F05B2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F05B25"/>
    <w:rPr>
      <w:rFonts w:ascii="Tahoma" w:hAnsi="Tahoma" w:cs="Tahoma"/>
      <w:sz w:val="16"/>
      <w:szCs w:val="16"/>
    </w:rPr>
  </w:style>
  <w:style w:type="paragraph" w:customStyle="1" w:styleId="ConsPlusNormal">
    <w:name w:val="ConsPlusNormal"/>
    <w:uiPriority w:val="99"/>
    <w:rsid w:val="00C87AD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rmal0">
    <w:name w:val="consplusnormal"/>
    <w:basedOn w:val="a"/>
    <w:rsid w:val="00C87AD0"/>
    <w:pPr>
      <w:spacing w:before="100" w:beforeAutospacing="1" w:after="100" w:afterAutospacing="1" w:line="240" w:lineRule="auto"/>
    </w:pPr>
    <w:rPr>
      <w:rFonts w:eastAsia="Times New Roman" w:cs="Times New Roman"/>
      <w:sz w:val="24"/>
      <w:szCs w:val="24"/>
      <w:lang w:eastAsia="ru-RU"/>
    </w:rPr>
  </w:style>
  <w:style w:type="paragraph" w:styleId="ad">
    <w:name w:val="Body Text Indent"/>
    <w:basedOn w:val="a"/>
    <w:link w:val="ae"/>
    <w:uiPriority w:val="99"/>
    <w:unhideWhenUsed/>
    <w:rsid w:val="007F0057"/>
    <w:pPr>
      <w:suppressAutoHyphens/>
      <w:spacing w:after="120" w:line="240" w:lineRule="auto"/>
      <w:ind w:left="283" w:firstLine="567"/>
      <w:jc w:val="both"/>
    </w:pPr>
    <w:rPr>
      <w:rFonts w:eastAsia="Times New Roman" w:cs="Times New Roman"/>
      <w:sz w:val="24"/>
      <w:szCs w:val="24"/>
      <w:lang w:eastAsia="ar-SA"/>
    </w:rPr>
  </w:style>
  <w:style w:type="character" w:customStyle="1" w:styleId="ae">
    <w:name w:val="Основной текст с отступом Знак"/>
    <w:basedOn w:val="a0"/>
    <w:link w:val="ad"/>
    <w:uiPriority w:val="99"/>
    <w:rsid w:val="007F0057"/>
    <w:rPr>
      <w:rFonts w:eastAsia="Times New Roman" w:cs="Times New Roman"/>
      <w:sz w:val="24"/>
      <w:szCs w:val="24"/>
      <w:lang w:eastAsia="ar-SA"/>
    </w:rPr>
  </w:style>
  <w:style w:type="paragraph" w:styleId="af">
    <w:name w:val="No Spacing"/>
    <w:uiPriority w:val="1"/>
    <w:qFormat/>
    <w:rsid w:val="009504D7"/>
    <w:pPr>
      <w:spacing w:after="0" w:line="240" w:lineRule="auto"/>
    </w:pPr>
    <w:rPr>
      <w:rFonts w:eastAsia="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2166784">
      <w:bodyDiv w:val="1"/>
      <w:marLeft w:val="0"/>
      <w:marRight w:val="0"/>
      <w:marTop w:val="0"/>
      <w:marBottom w:val="0"/>
      <w:divBdr>
        <w:top w:val="none" w:sz="0" w:space="0" w:color="auto"/>
        <w:left w:val="none" w:sz="0" w:space="0" w:color="auto"/>
        <w:bottom w:val="none" w:sz="0" w:space="0" w:color="auto"/>
        <w:right w:val="none" w:sz="0" w:space="0" w:color="auto"/>
      </w:divBdr>
    </w:div>
    <w:div w:id="2063089047">
      <w:bodyDiv w:val="1"/>
      <w:marLeft w:val="0"/>
      <w:marRight w:val="0"/>
      <w:marTop w:val="0"/>
      <w:marBottom w:val="0"/>
      <w:divBdr>
        <w:top w:val="none" w:sz="0" w:space="0" w:color="auto"/>
        <w:left w:val="none" w:sz="0" w:space="0" w:color="auto"/>
        <w:bottom w:val="none" w:sz="0" w:space="0" w:color="auto"/>
        <w:right w:val="none" w:sz="0" w:space="0" w:color="auto"/>
      </w:divBdr>
      <w:divsChild>
        <w:div w:id="5412821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453150899"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2446</Words>
  <Characters>13944</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С.В. Королькова</cp:lastModifiedBy>
  <cp:revision>2</cp:revision>
  <cp:lastPrinted>2024-10-14T12:10:00Z</cp:lastPrinted>
  <dcterms:created xsi:type="dcterms:W3CDTF">2024-10-24T07:59:00Z</dcterms:created>
  <dcterms:modified xsi:type="dcterms:W3CDTF">2024-10-24T07:59:00Z</dcterms:modified>
</cp:coreProperties>
</file>