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A92" w14:textId="03C5F153" w:rsidR="00BE0CAD" w:rsidRPr="004E3038" w:rsidRDefault="00464028" w:rsidP="00464028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4B0D77FE" wp14:editId="136950A9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491CA756" w14:textId="77777777" w:rsidR="00464028" w:rsidRPr="00464028" w:rsidRDefault="00464028" w:rsidP="0046402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4028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7B9A8AB4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2C80928" w14:textId="77777777" w:rsidR="007D5D74" w:rsidRPr="00275B00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F1447C7" w14:textId="3CA29835" w:rsidR="007D5D74" w:rsidRPr="00275B00" w:rsidRDefault="007D5D74" w:rsidP="0046402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24 октября 2024 года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D45509">
        <w:rPr>
          <w:rFonts w:ascii="Times New Roman" w:hAnsi="Times New Roman"/>
          <w:bCs/>
          <w:kern w:val="28"/>
          <w:sz w:val="28"/>
          <w:szCs w:val="28"/>
        </w:rPr>
        <w:t>9</w:t>
      </w:r>
    </w:p>
    <w:p w14:paraId="48128E0F" w14:textId="77777777"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E0BD87" w14:textId="77777777"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14:paraId="6AD3A2FB" w14:textId="77777777"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5AF3C4" w14:textId="549EEAE8" w:rsidR="00BE0CAD" w:rsidRPr="00464028" w:rsidRDefault="00464028" w:rsidP="00464028">
      <w:pPr>
        <w:pStyle w:val="a4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окружной Совет депутатов 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C466705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23EAE2DD" w14:textId="77777777"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2F38BBE6" w14:textId="77777777" w:rsidR="00FE1F6E" w:rsidRDefault="00302C84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028"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E1F6E">
        <w:rPr>
          <w:rFonts w:ascii="Times New Roman" w:hAnsi="Times New Roman"/>
          <w:color w:val="000000"/>
          <w:sz w:val="28"/>
          <w:szCs w:val="28"/>
        </w:rPr>
        <w:t>0</w:t>
      </w:r>
      <w:r w:rsidR="00464028">
        <w:rPr>
          <w:rFonts w:ascii="Times New Roman" w:hAnsi="Times New Roman"/>
          <w:color w:val="000000"/>
          <w:sz w:val="28"/>
          <w:szCs w:val="28"/>
        </w:rPr>
        <w:t>8 августа 201</w:t>
      </w:r>
      <w:r w:rsidR="00FE1F6E">
        <w:rPr>
          <w:rFonts w:ascii="Times New Roman" w:hAnsi="Times New Roman"/>
          <w:color w:val="000000"/>
          <w:sz w:val="28"/>
          <w:szCs w:val="28"/>
        </w:rPr>
        <w:t>7</w:t>
      </w:r>
      <w:r w:rsidR="0046402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62C5BA" w14:textId="52C01D81" w:rsidR="00302C84" w:rsidRPr="00F12775" w:rsidRDefault="00302C84" w:rsidP="00FE1F6E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E1F6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FE1F6E">
        <w:rPr>
          <w:rFonts w:ascii="Times New Roman" w:hAnsi="Times New Roman"/>
          <w:color w:val="000000" w:themeColor="text1"/>
          <w:sz w:val="28"/>
          <w:szCs w:val="28"/>
        </w:rPr>
        <w:t>Регламента Ельнинского районного Совета депутатов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1277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E31007">
        <w:rPr>
          <w:rFonts w:ascii="Times New Roman" w:hAnsi="Times New Roman"/>
          <w:color w:val="000000" w:themeColor="text1"/>
          <w:szCs w:val="28"/>
        </w:rPr>
        <w:t xml:space="preserve">              </w:t>
      </w:r>
    </w:p>
    <w:p w14:paraId="2134DA64" w14:textId="3774E19C" w:rsidR="00302C84" w:rsidRPr="00FE1F6E" w:rsidRDefault="00FE1F6E" w:rsidP="00FE1F6E">
      <w:pPr>
        <w:pStyle w:val="ConsTitle"/>
        <w:widowControl/>
        <w:tabs>
          <w:tab w:val="left" w:pos="396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302C84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02C84"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решение </w:t>
      </w:r>
      <w:r w:rsidR="00464028" w:rsidRPr="00FE1F6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Ельнинского районного Совета депутатов </w:t>
      </w:r>
      <w:r w:rsidR="00302C84"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22</w:t>
      </w:r>
      <w:r w:rsidR="00464028"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сентября</w:t>
      </w:r>
      <w:r w:rsidR="00464028"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2017 года</w:t>
      </w:r>
      <w:r w:rsidR="00302C84"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</w:t>
      </w:r>
      <w:r w:rsidR="00302C84"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>в решение Ельнинского районного Совета депутатов от 08.08.2017 № 42</w:t>
      </w:r>
      <w:r w:rsidR="00302C84"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12775" w:rsidRPr="00FE1F6E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;</w:t>
      </w:r>
    </w:p>
    <w:p w14:paraId="1663FE26" w14:textId="111EEC77" w:rsidR="00464028" w:rsidRDefault="00464028" w:rsidP="00464028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E1F6E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1F6E">
        <w:rPr>
          <w:rFonts w:ascii="Times New Roman" w:hAnsi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E1F6E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0C4FDF4" w14:textId="1F02202B" w:rsidR="00464028" w:rsidRPr="00FE1F6E" w:rsidRDefault="00464028" w:rsidP="00FE1F6E">
      <w:pPr>
        <w:pStyle w:val="aff1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E31007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19</w:t>
      </w:r>
      <w:r w:rsidRPr="00E31007">
        <w:rPr>
          <w:color w:val="000000" w:themeColor="text1"/>
          <w:sz w:val="28"/>
          <w:szCs w:val="28"/>
        </w:rPr>
        <w:t xml:space="preserve"> «</w:t>
      </w:r>
      <w:r w:rsidR="00FE1F6E">
        <w:rPr>
          <w:spacing w:val="6"/>
          <w:sz w:val="28"/>
          <w:szCs w:val="28"/>
        </w:rPr>
        <w:t>О внесении изменений в Регламент Ельнинского районного Совета депутатов</w:t>
      </w:r>
      <w:r w:rsidRPr="00E31007">
        <w:rPr>
          <w:color w:val="000000" w:themeColor="text1"/>
          <w:sz w:val="28"/>
          <w:szCs w:val="28"/>
        </w:rPr>
        <w:t>»</w:t>
      </w:r>
      <w:r w:rsidR="00DE3CD4">
        <w:rPr>
          <w:color w:val="000000" w:themeColor="text1"/>
          <w:sz w:val="28"/>
          <w:szCs w:val="28"/>
        </w:rPr>
        <w:t>;</w:t>
      </w:r>
    </w:p>
    <w:p w14:paraId="145AA3FA" w14:textId="2ACC3178" w:rsidR="00FE1F6E" w:rsidRDefault="00FE1F6E" w:rsidP="00FE1F6E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29 апреля 202</w:t>
      </w:r>
      <w:r w:rsidR="00DE3CD4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4515ED2" w14:textId="2072A04F" w:rsidR="00FE1F6E" w:rsidRPr="00FE1F6E" w:rsidRDefault="00FE1F6E" w:rsidP="00FE1F6E">
      <w:pPr>
        <w:pStyle w:val="aff1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E31007">
        <w:rPr>
          <w:color w:val="000000" w:themeColor="text1"/>
          <w:sz w:val="28"/>
          <w:szCs w:val="28"/>
        </w:rPr>
        <w:t>№</w:t>
      </w:r>
      <w:r w:rsidR="00DE3CD4">
        <w:rPr>
          <w:color w:val="000000" w:themeColor="text1"/>
          <w:sz w:val="28"/>
          <w:szCs w:val="28"/>
        </w:rPr>
        <w:t>23</w:t>
      </w:r>
      <w:r w:rsidRPr="00E31007">
        <w:rPr>
          <w:color w:val="000000" w:themeColor="text1"/>
          <w:sz w:val="28"/>
          <w:szCs w:val="28"/>
        </w:rPr>
        <w:t xml:space="preserve"> «</w:t>
      </w:r>
      <w:r>
        <w:rPr>
          <w:spacing w:val="6"/>
          <w:sz w:val="28"/>
          <w:szCs w:val="28"/>
        </w:rPr>
        <w:t>О внесении изменений в Регламент Ельнинского районного Совета депутатов</w:t>
      </w:r>
      <w:r w:rsidRPr="00E31007">
        <w:rPr>
          <w:color w:val="000000" w:themeColor="text1"/>
          <w:sz w:val="28"/>
          <w:szCs w:val="28"/>
        </w:rPr>
        <w:t>».</w:t>
      </w:r>
    </w:p>
    <w:p w14:paraId="77116059" w14:textId="4F652EAE" w:rsidR="00DE3CD4" w:rsidRDefault="00DE3CD4" w:rsidP="00DE3CD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16 сентября 2021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0AA333C" w14:textId="17C0EAEE" w:rsidR="00DE3CD4" w:rsidRPr="00FE1F6E" w:rsidRDefault="00DE3CD4" w:rsidP="00DE3CD4">
      <w:pPr>
        <w:pStyle w:val="aff1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E31007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42</w:t>
      </w:r>
      <w:r w:rsidRPr="00E31007">
        <w:rPr>
          <w:color w:val="000000" w:themeColor="text1"/>
          <w:sz w:val="28"/>
          <w:szCs w:val="28"/>
        </w:rPr>
        <w:t xml:space="preserve"> «</w:t>
      </w:r>
      <w:r>
        <w:rPr>
          <w:spacing w:val="6"/>
          <w:sz w:val="28"/>
          <w:szCs w:val="28"/>
        </w:rPr>
        <w:t>О внесении изменений в Регламент Ельнинского районного Совета депутатов</w:t>
      </w:r>
      <w:r w:rsidRPr="00E3100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5F016F5F" w14:textId="1789F841" w:rsidR="00DE3CD4" w:rsidRDefault="00DE3CD4" w:rsidP="00DE3CD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25 августа 2022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51A7138" w14:textId="281DF55F" w:rsidR="00DE3CD4" w:rsidRPr="00FE1F6E" w:rsidRDefault="00DE3CD4" w:rsidP="00DE3CD4">
      <w:pPr>
        <w:pStyle w:val="aff1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E31007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18</w:t>
      </w:r>
      <w:r w:rsidRPr="00E31007">
        <w:rPr>
          <w:color w:val="000000" w:themeColor="text1"/>
          <w:sz w:val="28"/>
          <w:szCs w:val="28"/>
        </w:rPr>
        <w:t xml:space="preserve"> «</w:t>
      </w:r>
      <w:r>
        <w:rPr>
          <w:spacing w:val="6"/>
          <w:sz w:val="28"/>
          <w:szCs w:val="28"/>
        </w:rPr>
        <w:t>О внесении изменений в Регламент Ельнинского районного Совета депутатов</w:t>
      </w:r>
      <w:r w:rsidRPr="00E3100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205B0A51" w14:textId="4AE94BD3" w:rsidR="00DE3CD4" w:rsidRDefault="00DE3CD4" w:rsidP="00DE3CD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22 декабря 2022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FA77FDE" w14:textId="2336595E" w:rsidR="00DE3CD4" w:rsidRPr="00FE1F6E" w:rsidRDefault="00DE3CD4" w:rsidP="00DE3CD4">
      <w:pPr>
        <w:pStyle w:val="aff1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E31007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39</w:t>
      </w:r>
      <w:r w:rsidRPr="00E31007">
        <w:rPr>
          <w:color w:val="000000" w:themeColor="text1"/>
          <w:sz w:val="28"/>
          <w:szCs w:val="28"/>
        </w:rPr>
        <w:t xml:space="preserve"> «</w:t>
      </w:r>
      <w:r>
        <w:rPr>
          <w:spacing w:val="6"/>
          <w:sz w:val="28"/>
          <w:szCs w:val="28"/>
        </w:rPr>
        <w:t>О внесении изменений в Регламент Ельнинского районного Совета депутатов</w:t>
      </w:r>
      <w:r w:rsidRPr="00E3100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1CB19F4C" w14:textId="6CED272F" w:rsidR="00DE3CD4" w:rsidRPr="00DE3CD4" w:rsidRDefault="00DE3CD4" w:rsidP="00DE3CD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Ельнинского городского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06 марта 2006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>Об утверждении регламента Совета депутатов Ельнинского городского 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1EE0A07A" w14:textId="6F3BA873" w:rsidR="00DE3CD4" w:rsidRPr="00DE3CD4" w:rsidRDefault="00DE3CD4" w:rsidP="00DE3CD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Ельнинского городского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23 декабря 2015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Регламент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Ельнинского городского 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D775D9" w14:textId="4F96426C" w:rsidR="00DA47E0" w:rsidRPr="00DE3CD4" w:rsidRDefault="00DA47E0" w:rsidP="00DA47E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Ельнинского городского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25 июля 2019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 внесении изменений в Регламент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Ельнинского городского 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7EFE81" w14:textId="6BCD5963" w:rsidR="00DA47E0" w:rsidRPr="00DE3CD4" w:rsidRDefault="00DA47E0" w:rsidP="00DA47E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Ельнинского городского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25 сентября 2020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 внесении изменений в Регламент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Ельнинского городского 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EB0A6D" w14:textId="2914D2F5" w:rsidR="00DA47E0" w:rsidRPr="00DE3CD4" w:rsidRDefault="00DA47E0" w:rsidP="00DA47E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27 июня 2018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Об утверждении Регламента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сельского 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>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A811F1" w14:textId="143DAA19" w:rsidR="00464028" w:rsidRDefault="00DA47E0" w:rsidP="00464028">
      <w:pPr>
        <w:pStyle w:val="ConsNormal"/>
        <w:widowControl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28 апреля 2020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 внесении изменений в Регламент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сельского 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>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1C6B02" w14:textId="1DA8A435" w:rsidR="00DA47E0" w:rsidRPr="00DE3CD4" w:rsidRDefault="00DA47E0" w:rsidP="00DA47E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21 июня 2018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Об утверждении Регламента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сельского 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>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E5418E" w14:textId="20C72E08" w:rsidR="00AD56CB" w:rsidRDefault="00AD56CB" w:rsidP="00AD56CB">
      <w:pPr>
        <w:pStyle w:val="ConsNormal"/>
        <w:widowControl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29 апреля 2020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 внесении изменений в Регламент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сельского 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>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6F312C" w14:textId="0D4280B4" w:rsidR="00AD56CB" w:rsidRPr="00DE3CD4" w:rsidRDefault="00AD56CB" w:rsidP="00AD56CB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29 декабря 2017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46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Об утверждении Регламента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сельского 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>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05E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EBB219" w14:textId="1CB3433F" w:rsidR="00DA47E0" w:rsidRPr="00805E45" w:rsidRDefault="00AD56CB" w:rsidP="00805E45">
      <w:pPr>
        <w:pStyle w:val="ConsNormal"/>
        <w:widowControl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23 апреля 2020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6"/>
          <w:sz w:val="28"/>
          <w:szCs w:val="28"/>
        </w:rPr>
        <w:t>О внесении изменений   Регламент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DE3CD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сельского </w:t>
      </w:r>
      <w:r w:rsidRPr="00DE3CD4">
        <w:rPr>
          <w:rFonts w:ascii="Times New Roman" w:hAnsi="Times New Roman" w:cs="Times New Roman"/>
          <w:spacing w:val="6"/>
          <w:sz w:val="28"/>
          <w:szCs w:val="28"/>
        </w:rPr>
        <w:t>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105ADBB4" w14:textId="77777777" w:rsidR="00464028" w:rsidRPr="00AA2780" w:rsidRDefault="00BE0CAD" w:rsidP="00464028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464028">
        <w:rPr>
          <w:rFonts w:ascii="Times New Roman" w:hAnsi="Times New Roman"/>
          <w:color w:val="000000"/>
          <w:sz w:val="28"/>
          <w:szCs w:val="28"/>
        </w:rPr>
        <w:t>Знамя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4640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464028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464028">
        <w:rPr>
          <w:rFonts w:ascii="Times New Roman" w:eastAsia="PT Astra Serif" w:hAnsi="Times New Roman" w:cs="Times New Roman"/>
          <w:sz w:val="28"/>
          <w:szCs w:val="28"/>
        </w:rPr>
        <w:t>.</w:t>
      </w:r>
      <w:r w:rsidR="00464028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2E80558" w14:textId="1DD473F3" w:rsidR="007D5D74" w:rsidRDefault="000F3D8D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14:paraId="2A21D4E4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464028" w:rsidRPr="00D5250B" w14:paraId="2D0CA478" w14:textId="77777777" w:rsidTr="00BE0CAD">
        <w:tc>
          <w:tcPr>
            <w:tcW w:w="5210" w:type="dxa"/>
          </w:tcPr>
          <w:p w14:paraId="38C0A1E3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10F58FB" w14:textId="77777777" w:rsidR="00464028" w:rsidRDefault="00464028" w:rsidP="00805E4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54D57504" w14:textId="77777777" w:rsidR="00464028" w:rsidRDefault="00464028" w:rsidP="00464028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D879C7" w14:textId="33EEC075" w:rsidR="00464028" w:rsidRPr="00C47507" w:rsidRDefault="00D45509" w:rsidP="00F1277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464028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211" w:type="dxa"/>
          </w:tcPr>
          <w:p w14:paraId="0EE026F1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4842AA1E" w14:textId="77777777" w:rsidR="00464028" w:rsidRDefault="00464028" w:rsidP="00F1277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33285333" w14:textId="36D17DD0" w:rsidR="00464028" w:rsidRPr="000F3111" w:rsidRDefault="00F12775" w:rsidP="00F12775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64028"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590E5A5F" w14:textId="77777777" w:rsidR="007D5D74" w:rsidRDefault="007D5D74" w:rsidP="00805E45">
      <w:pPr>
        <w:pStyle w:val="2"/>
        <w:ind w:firstLine="0"/>
        <w:jc w:val="both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A50B" w14:textId="77777777" w:rsidR="00354FF1" w:rsidRDefault="00354FF1" w:rsidP="005C7CE0">
      <w:r>
        <w:separator/>
      </w:r>
    </w:p>
  </w:endnote>
  <w:endnote w:type="continuationSeparator" w:id="0">
    <w:p w14:paraId="10B74DDF" w14:textId="77777777" w:rsidR="00354FF1" w:rsidRDefault="00354FF1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2401" w14:textId="77777777" w:rsidR="00354FF1" w:rsidRDefault="00354FF1" w:rsidP="005C7CE0">
      <w:r>
        <w:separator/>
      </w:r>
    </w:p>
  </w:footnote>
  <w:footnote w:type="continuationSeparator" w:id="0">
    <w:p w14:paraId="3A9AF227" w14:textId="77777777" w:rsidR="00354FF1" w:rsidRDefault="00354FF1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421" w14:textId="77777777"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290344A0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EndPr/>
    <w:sdtContent>
      <w:p w14:paraId="4447A754" w14:textId="77777777" w:rsidR="000F3D8D" w:rsidRDefault="00F1277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B27CC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50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806319">
    <w:abstractNumId w:val="25"/>
  </w:num>
  <w:num w:numId="3" w16cid:durableId="1034966675">
    <w:abstractNumId w:val="16"/>
  </w:num>
  <w:num w:numId="4" w16cid:durableId="1922444433">
    <w:abstractNumId w:val="10"/>
  </w:num>
  <w:num w:numId="5" w16cid:durableId="1034576188">
    <w:abstractNumId w:val="19"/>
  </w:num>
  <w:num w:numId="6" w16cid:durableId="1404721661">
    <w:abstractNumId w:val="36"/>
  </w:num>
  <w:num w:numId="7" w16cid:durableId="549077607">
    <w:abstractNumId w:val="34"/>
  </w:num>
  <w:num w:numId="8" w16cid:durableId="1332836840">
    <w:abstractNumId w:val="4"/>
  </w:num>
  <w:num w:numId="9" w16cid:durableId="96218871">
    <w:abstractNumId w:val="8"/>
  </w:num>
  <w:num w:numId="10" w16cid:durableId="761686699">
    <w:abstractNumId w:val="38"/>
  </w:num>
  <w:num w:numId="11" w16cid:durableId="315259002">
    <w:abstractNumId w:val="39"/>
  </w:num>
  <w:num w:numId="12" w16cid:durableId="1368985400">
    <w:abstractNumId w:val="2"/>
  </w:num>
  <w:num w:numId="13" w16cid:durableId="611472450">
    <w:abstractNumId w:val="23"/>
  </w:num>
  <w:num w:numId="14" w16cid:durableId="296834222">
    <w:abstractNumId w:val="35"/>
  </w:num>
  <w:num w:numId="15" w16cid:durableId="756901506">
    <w:abstractNumId w:val="32"/>
  </w:num>
  <w:num w:numId="16" w16cid:durableId="2049640300">
    <w:abstractNumId w:val="30"/>
  </w:num>
  <w:num w:numId="17" w16cid:durableId="341975359">
    <w:abstractNumId w:val="5"/>
  </w:num>
  <w:num w:numId="18" w16cid:durableId="1466004634">
    <w:abstractNumId w:val="17"/>
  </w:num>
  <w:num w:numId="19" w16cid:durableId="994068515">
    <w:abstractNumId w:val="13"/>
  </w:num>
  <w:num w:numId="20" w16cid:durableId="216086794">
    <w:abstractNumId w:val="24"/>
  </w:num>
  <w:num w:numId="21" w16cid:durableId="102461653">
    <w:abstractNumId w:val="9"/>
  </w:num>
  <w:num w:numId="22" w16cid:durableId="1603998418">
    <w:abstractNumId w:val="6"/>
  </w:num>
  <w:num w:numId="23" w16cid:durableId="617834281">
    <w:abstractNumId w:val="33"/>
  </w:num>
  <w:num w:numId="24" w16cid:durableId="1151366786">
    <w:abstractNumId w:val="20"/>
  </w:num>
  <w:num w:numId="25" w16cid:durableId="297733315">
    <w:abstractNumId w:val="29"/>
  </w:num>
  <w:num w:numId="26" w16cid:durableId="455367116">
    <w:abstractNumId w:val="28"/>
  </w:num>
  <w:num w:numId="27" w16cid:durableId="1288508505">
    <w:abstractNumId w:val="26"/>
  </w:num>
  <w:num w:numId="28" w16cid:durableId="43990435">
    <w:abstractNumId w:val="37"/>
  </w:num>
  <w:num w:numId="29" w16cid:durableId="109931985">
    <w:abstractNumId w:val="11"/>
  </w:num>
  <w:num w:numId="30" w16cid:durableId="198906525">
    <w:abstractNumId w:val="22"/>
  </w:num>
  <w:num w:numId="31" w16cid:durableId="67001648">
    <w:abstractNumId w:val="7"/>
  </w:num>
  <w:num w:numId="32" w16cid:durableId="1593002174">
    <w:abstractNumId w:val="12"/>
  </w:num>
  <w:num w:numId="33" w16cid:durableId="1850219002">
    <w:abstractNumId w:val="3"/>
  </w:num>
  <w:num w:numId="34" w16cid:durableId="1071926169">
    <w:abstractNumId w:val="27"/>
  </w:num>
  <w:num w:numId="35" w16cid:durableId="1816146781">
    <w:abstractNumId w:val="21"/>
  </w:num>
  <w:num w:numId="36" w16cid:durableId="1827941563">
    <w:abstractNumId w:val="15"/>
  </w:num>
  <w:num w:numId="37" w16cid:durableId="232785759">
    <w:abstractNumId w:val="14"/>
  </w:num>
  <w:num w:numId="38" w16cid:durableId="1737051389">
    <w:abstractNumId w:val="31"/>
  </w:num>
  <w:num w:numId="39" w16cid:durableId="630524084">
    <w:abstractNumId w:val="18"/>
  </w:num>
  <w:num w:numId="40" w16cid:durableId="730809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032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C21AC"/>
    <w:rsid w:val="000F36F4"/>
    <w:rsid w:val="000F3D8D"/>
    <w:rsid w:val="00250A2E"/>
    <w:rsid w:val="0026527F"/>
    <w:rsid w:val="002D416F"/>
    <w:rsid w:val="00302C84"/>
    <w:rsid w:val="00315CDC"/>
    <w:rsid w:val="00354FF1"/>
    <w:rsid w:val="00384CCD"/>
    <w:rsid w:val="00425962"/>
    <w:rsid w:val="00430D28"/>
    <w:rsid w:val="00464028"/>
    <w:rsid w:val="004F2F03"/>
    <w:rsid w:val="004F56D7"/>
    <w:rsid w:val="005616F5"/>
    <w:rsid w:val="00596601"/>
    <w:rsid w:val="005C7CE0"/>
    <w:rsid w:val="005E343C"/>
    <w:rsid w:val="00633D1B"/>
    <w:rsid w:val="00657089"/>
    <w:rsid w:val="006A7BC2"/>
    <w:rsid w:val="006F3FB1"/>
    <w:rsid w:val="006F64F8"/>
    <w:rsid w:val="00770392"/>
    <w:rsid w:val="007D5D74"/>
    <w:rsid w:val="00805E45"/>
    <w:rsid w:val="00863DBD"/>
    <w:rsid w:val="008C03C8"/>
    <w:rsid w:val="00916A6A"/>
    <w:rsid w:val="00937222"/>
    <w:rsid w:val="00983C82"/>
    <w:rsid w:val="0099473C"/>
    <w:rsid w:val="009E7DB5"/>
    <w:rsid w:val="00A0641E"/>
    <w:rsid w:val="00A16C04"/>
    <w:rsid w:val="00A82419"/>
    <w:rsid w:val="00AD56CB"/>
    <w:rsid w:val="00AD5844"/>
    <w:rsid w:val="00B115C0"/>
    <w:rsid w:val="00B512BB"/>
    <w:rsid w:val="00B74811"/>
    <w:rsid w:val="00BE0704"/>
    <w:rsid w:val="00BE0CAD"/>
    <w:rsid w:val="00C47507"/>
    <w:rsid w:val="00D30CFE"/>
    <w:rsid w:val="00D45509"/>
    <w:rsid w:val="00D662E4"/>
    <w:rsid w:val="00DA47E0"/>
    <w:rsid w:val="00DE3CD4"/>
    <w:rsid w:val="00E31007"/>
    <w:rsid w:val="00E67697"/>
    <w:rsid w:val="00E9472A"/>
    <w:rsid w:val="00F12775"/>
    <w:rsid w:val="00F12E14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072E864"/>
  <w15:docId w15:val="{091D23B3-19B2-4343-AE34-3C91FD1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f8"/>
    <w:uiPriority w:val="99"/>
    <w:unhideWhenUsed/>
    <w:rsid w:val="00FE1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2</cp:revision>
  <cp:lastPrinted>2024-10-16T11:53:00Z</cp:lastPrinted>
  <dcterms:created xsi:type="dcterms:W3CDTF">2024-10-24T07:48:00Z</dcterms:created>
  <dcterms:modified xsi:type="dcterms:W3CDTF">2024-10-24T07:48:00Z</dcterms:modified>
</cp:coreProperties>
</file>