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56C" w:rsidRPr="00B32474" w:rsidRDefault="00771528" w:rsidP="00DE218D">
      <w:pPr>
        <w:spacing w:line="360" w:lineRule="auto"/>
        <w:jc w:val="center"/>
      </w:pPr>
      <w:r>
        <w:rPr>
          <w:b/>
          <w:noProof/>
        </w:rPr>
        <w:drawing>
          <wp:inline distT="0" distB="0" distL="0" distR="0" wp14:anchorId="2A71D307" wp14:editId="6BB98F54">
            <wp:extent cx="609600" cy="876162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28" cy="87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56C" w:rsidRPr="00B32474" w:rsidRDefault="00450F3D" w:rsidP="00CF48D6">
      <w:pPr>
        <w:pStyle w:val="a4"/>
        <w:spacing w:before="0" w:after="0" w:line="276" w:lineRule="auto"/>
        <w:rPr>
          <w:rFonts w:ascii="Times New Roman" w:hAnsi="Times New Roman"/>
          <w:b w:val="0"/>
          <w:spacing w:val="20"/>
          <w:sz w:val="28"/>
        </w:rPr>
      </w:pPr>
      <w:r w:rsidRPr="00B32474">
        <w:rPr>
          <w:rFonts w:ascii="Times New Roman" w:hAnsi="Times New Roman"/>
          <w:b w:val="0"/>
          <w:spacing w:val="20"/>
          <w:sz w:val="28"/>
        </w:rPr>
        <w:t xml:space="preserve">АДМИНИСТРАЦИЯ </w:t>
      </w:r>
      <w:r w:rsidR="0025656C" w:rsidRPr="00B32474">
        <w:rPr>
          <w:rFonts w:ascii="Times New Roman" w:hAnsi="Times New Roman"/>
          <w:b w:val="0"/>
          <w:spacing w:val="20"/>
          <w:sz w:val="28"/>
        </w:rPr>
        <w:t>МУНИЦИПАЛЬНОГО ОБРАЗОВАНИЯ</w:t>
      </w:r>
    </w:p>
    <w:p w:rsidR="00562EF3" w:rsidRDefault="0025656C" w:rsidP="00CF48D6">
      <w:pPr>
        <w:pStyle w:val="a4"/>
        <w:spacing w:before="0" w:after="0" w:line="276" w:lineRule="auto"/>
        <w:rPr>
          <w:rFonts w:ascii="Times New Roman" w:hAnsi="Times New Roman"/>
          <w:b w:val="0"/>
          <w:spacing w:val="20"/>
          <w:sz w:val="28"/>
        </w:rPr>
      </w:pPr>
      <w:r w:rsidRPr="00B32474">
        <w:rPr>
          <w:rFonts w:ascii="Times New Roman" w:hAnsi="Times New Roman"/>
          <w:b w:val="0"/>
          <w:spacing w:val="20"/>
          <w:sz w:val="28"/>
        </w:rPr>
        <w:t xml:space="preserve">«ЕЛЬНИНСКИЙ </w:t>
      </w:r>
      <w:r w:rsidR="00562EF3">
        <w:rPr>
          <w:rFonts w:ascii="Times New Roman" w:hAnsi="Times New Roman"/>
          <w:b w:val="0"/>
          <w:spacing w:val="20"/>
          <w:sz w:val="28"/>
        </w:rPr>
        <w:t>МУНИЦИПАЛЬНЫЙ ОКРУГ</w:t>
      </w:r>
      <w:r w:rsidRPr="00B32474">
        <w:rPr>
          <w:rFonts w:ascii="Times New Roman" w:hAnsi="Times New Roman"/>
          <w:b w:val="0"/>
          <w:spacing w:val="20"/>
          <w:sz w:val="28"/>
        </w:rPr>
        <w:t xml:space="preserve">» </w:t>
      </w:r>
    </w:p>
    <w:p w:rsidR="0025656C" w:rsidRPr="00B32474" w:rsidRDefault="0025656C" w:rsidP="00CF48D6">
      <w:pPr>
        <w:pStyle w:val="a4"/>
        <w:spacing w:before="0" w:after="0" w:line="276" w:lineRule="auto"/>
        <w:rPr>
          <w:rFonts w:ascii="Times New Roman" w:hAnsi="Times New Roman"/>
          <w:b w:val="0"/>
          <w:spacing w:val="20"/>
          <w:sz w:val="28"/>
        </w:rPr>
      </w:pPr>
      <w:r w:rsidRPr="00B32474">
        <w:rPr>
          <w:rFonts w:ascii="Times New Roman" w:hAnsi="Times New Roman"/>
          <w:b w:val="0"/>
          <w:spacing w:val="20"/>
          <w:sz w:val="28"/>
        </w:rPr>
        <w:t>СМОЛЕНСКОЙ ОБЛАСТИ</w:t>
      </w:r>
    </w:p>
    <w:p w:rsidR="0025656C" w:rsidRPr="00B32474" w:rsidRDefault="0025656C" w:rsidP="00CF48D6">
      <w:pPr>
        <w:pStyle w:val="a4"/>
        <w:spacing w:before="0" w:after="0" w:line="276" w:lineRule="auto"/>
        <w:jc w:val="left"/>
        <w:rPr>
          <w:rFonts w:ascii="Times New Roman" w:hAnsi="Times New Roman"/>
          <w:b w:val="0"/>
          <w:szCs w:val="32"/>
        </w:rPr>
      </w:pPr>
    </w:p>
    <w:p w:rsidR="0025656C" w:rsidRPr="00B32474" w:rsidRDefault="00422391" w:rsidP="00CF48D6">
      <w:pPr>
        <w:pStyle w:val="a5"/>
        <w:spacing w:after="0" w:line="276" w:lineRule="auto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 О С Т А Н О В Л Е Н И Е</w:t>
      </w:r>
    </w:p>
    <w:p w:rsidR="0025656C" w:rsidRPr="00B32474" w:rsidRDefault="0025656C" w:rsidP="00CF48D6">
      <w:pPr>
        <w:pStyle w:val="a3"/>
        <w:spacing w:line="276" w:lineRule="auto"/>
        <w:ind w:left="0" w:firstLine="0"/>
      </w:pPr>
    </w:p>
    <w:p w:rsidR="00E934F1" w:rsidRPr="00B32474" w:rsidRDefault="00E43612" w:rsidP="00CF48D6">
      <w:pPr>
        <w:pStyle w:val="a3"/>
        <w:spacing w:line="276" w:lineRule="auto"/>
        <w:ind w:left="0" w:right="1255" w:firstLine="0"/>
        <w:rPr>
          <w:sz w:val="28"/>
        </w:rPr>
      </w:pPr>
      <w:r>
        <w:rPr>
          <w:sz w:val="28"/>
        </w:rPr>
        <w:t xml:space="preserve"> </w:t>
      </w:r>
      <w:r w:rsidR="0025656C" w:rsidRPr="00B32474">
        <w:rPr>
          <w:sz w:val="28"/>
        </w:rPr>
        <w:t xml:space="preserve">от </w:t>
      </w:r>
      <w:r w:rsidR="00A3277D">
        <w:rPr>
          <w:sz w:val="28"/>
        </w:rPr>
        <w:t>05.08.</w:t>
      </w:r>
      <w:r w:rsidR="009D6E18" w:rsidRPr="00B32474">
        <w:rPr>
          <w:sz w:val="28"/>
        </w:rPr>
        <w:t>20</w:t>
      </w:r>
      <w:r w:rsidR="00FC1673">
        <w:rPr>
          <w:sz w:val="28"/>
        </w:rPr>
        <w:t>2</w:t>
      </w:r>
      <w:r w:rsidR="00E3119D">
        <w:rPr>
          <w:sz w:val="28"/>
        </w:rPr>
        <w:t>6</w:t>
      </w:r>
      <w:r w:rsidR="0025656C" w:rsidRPr="00B32474">
        <w:rPr>
          <w:sz w:val="28"/>
        </w:rPr>
        <w:t xml:space="preserve"> № </w:t>
      </w:r>
      <w:r w:rsidR="00A3277D">
        <w:rPr>
          <w:sz w:val="28"/>
        </w:rPr>
        <w:t>995</w:t>
      </w:r>
    </w:p>
    <w:p w:rsidR="0025656C" w:rsidRPr="00B32474" w:rsidRDefault="00E43612" w:rsidP="00CF48D6">
      <w:pPr>
        <w:pStyle w:val="a3"/>
        <w:spacing w:line="276" w:lineRule="auto"/>
        <w:ind w:left="0" w:right="1255" w:firstLine="0"/>
        <w:rPr>
          <w:sz w:val="28"/>
        </w:rPr>
      </w:pPr>
      <w:r>
        <w:rPr>
          <w:sz w:val="18"/>
          <w:szCs w:val="18"/>
        </w:rPr>
        <w:t xml:space="preserve">  </w:t>
      </w:r>
      <w:r w:rsidR="00E934F1" w:rsidRPr="00B32474">
        <w:rPr>
          <w:sz w:val="18"/>
          <w:szCs w:val="18"/>
        </w:rPr>
        <w:t xml:space="preserve">г. </w:t>
      </w:r>
      <w:r w:rsidR="0025656C" w:rsidRPr="00B32474">
        <w:rPr>
          <w:sz w:val="18"/>
          <w:szCs w:val="18"/>
        </w:rPr>
        <w:t>Ельня</w:t>
      </w:r>
    </w:p>
    <w:p w:rsidR="00E34F6C" w:rsidRPr="00B32474" w:rsidRDefault="00E34F6C" w:rsidP="00CF48D6">
      <w:pPr>
        <w:pStyle w:val="a3"/>
        <w:spacing w:line="276" w:lineRule="auto"/>
        <w:ind w:left="0" w:right="-55" w:firstLine="0"/>
        <w:jc w:val="both"/>
        <w:rPr>
          <w:sz w:val="28"/>
        </w:rPr>
      </w:pPr>
    </w:p>
    <w:p w:rsidR="0087229E" w:rsidRDefault="0087229E" w:rsidP="001839B0">
      <w:pPr>
        <w:pStyle w:val="ac"/>
        <w:spacing w:line="276" w:lineRule="auto"/>
        <w:ind w:right="5528"/>
        <w:jc w:val="both"/>
      </w:pPr>
      <w:r>
        <w:t>Об утверждении Порядка предоставления дополнительной меры социальной поддержки участникам специальной военной операции в виде обеспечения на территории муниципального образования «Ельнинский муниципальный округ» Смоленской области на безвозмездной основе сохранности транспортных средств</w:t>
      </w:r>
    </w:p>
    <w:p w:rsidR="00E43612" w:rsidRDefault="00E43612" w:rsidP="00CF48D6">
      <w:pPr>
        <w:tabs>
          <w:tab w:val="left" w:pos="1294"/>
          <w:tab w:val="left" w:pos="3667"/>
        </w:tabs>
        <w:spacing w:line="276" w:lineRule="auto"/>
        <w:ind w:left="143" w:right="5519"/>
        <w:jc w:val="both"/>
        <w:rPr>
          <w:sz w:val="28"/>
        </w:rPr>
      </w:pPr>
    </w:p>
    <w:p w:rsidR="0087229E" w:rsidRPr="00AF6DD7" w:rsidRDefault="0087229E" w:rsidP="00AF6DD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7229E">
        <w:rPr>
          <w:rFonts w:eastAsia="Calibri"/>
          <w:color w:val="000000"/>
          <w:sz w:val="28"/>
          <w:szCs w:val="28"/>
          <w:lang w:eastAsia="en-US"/>
        </w:rPr>
        <w:t>В соответствии с Указом Губернатора Смоленской области от 18.04.2025 № 44, Уставом муниципального образования «</w:t>
      </w:r>
      <w:r>
        <w:rPr>
          <w:rFonts w:eastAsia="Calibri"/>
          <w:color w:val="000000"/>
          <w:sz w:val="28"/>
          <w:szCs w:val="28"/>
          <w:lang w:eastAsia="en-US"/>
        </w:rPr>
        <w:t xml:space="preserve">Ельнинский </w:t>
      </w:r>
      <w:r w:rsidRPr="0087229E">
        <w:rPr>
          <w:rFonts w:eastAsia="Calibri"/>
          <w:color w:val="000000"/>
          <w:sz w:val="28"/>
          <w:szCs w:val="28"/>
          <w:lang w:eastAsia="en-US"/>
        </w:rPr>
        <w:t>муниципальный округ» Смоленской области</w:t>
      </w:r>
      <w:r w:rsidR="00CF48D6">
        <w:rPr>
          <w:bCs/>
          <w:color w:val="000000"/>
          <w:sz w:val="28"/>
          <w:szCs w:val="28"/>
        </w:rPr>
        <w:t xml:space="preserve"> </w:t>
      </w:r>
      <w:r w:rsidRPr="0087229E">
        <w:rPr>
          <w:bCs/>
          <w:color w:val="000000"/>
          <w:sz w:val="28"/>
          <w:szCs w:val="28"/>
        </w:rPr>
        <w:t>Администрация муниципального образования</w:t>
      </w:r>
      <w:r w:rsidR="00CF48D6">
        <w:rPr>
          <w:bCs/>
          <w:color w:val="000000"/>
          <w:sz w:val="28"/>
          <w:szCs w:val="28"/>
        </w:rPr>
        <w:t xml:space="preserve"> </w:t>
      </w:r>
      <w:r w:rsidRPr="0087229E">
        <w:rPr>
          <w:bCs/>
          <w:color w:val="000000"/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Ельнинский</w:t>
      </w:r>
      <w:r w:rsidRPr="0087229E">
        <w:rPr>
          <w:bCs/>
          <w:color w:val="000000"/>
          <w:sz w:val="28"/>
          <w:szCs w:val="28"/>
        </w:rPr>
        <w:t xml:space="preserve"> муниципальный округ» Смоленской области</w:t>
      </w:r>
    </w:p>
    <w:p w:rsidR="0087229E" w:rsidRPr="0087229E" w:rsidRDefault="00CF48D6" w:rsidP="001839B0">
      <w:pPr>
        <w:suppressAutoHyphens/>
        <w:spacing w:line="276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</w:t>
      </w:r>
      <w:r w:rsidR="0087229E" w:rsidRPr="0087229E">
        <w:rPr>
          <w:bCs/>
          <w:color w:val="000000"/>
          <w:sz w:val="28"/>
          <w:szCs w:val="28"/>
        </w:rPr>
        <w:t>п о с т а н о в л я е т:</w:t>
      </w:r>
    </w:p>
    <w:p w:rsidR="0087229E" w:rsidRDefault="0087229E" w:rsidP="00CF48D6">
      <w:pPr>
        <w:autoSpaceDE w:val="0"/>
        <w:autoSpaceDN w:val="0"/>
        <w:adjustRightInd w:val="0"/>
        <w:spacing w:line="276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87229E" w:rsidRPr="00CF48D6" w:rsidRDefault="0087229E" w:rsidP="00CF48D6">
      <w:pPr>
        <w:pStyle w:val="ab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F48D6">
        <w:rPr>
          <w:rFonts w:eastAsia="Calibri"/>
          <w:color w:val="000000"/>
          <w:sz w:val="28"/>
          <w:szCs w:val="28"/>
          <w:lang w:eastAsia="en-US"/>
        </w:rPr>
        <w:t xml:space="preserve">Утвердить </w:t>
      </w:r>
      <w:bookmarkStart w:id="0" w:name="_Hlk189661518"/>
      <w:r w:rsidRPr="00CF48D6">
        <w:rPr>
          <w:rFonts w:eastAsia="Calibri"/>
          <w:color w:val="000000"/>
          <w:sz w:val="28"/>
          <w:szCs w:val="28"/>
          <w:lang w:eastAsia="en-US"/>
        </w:rPr>
        <w:t xml:space="preserve">прилагаемый Порядок </w:t>
      </w:r>
      <w:bookmarkEnd w:id="0"/>
      <w:r w:rsidRPr="00CF48D6">
        <w:rPr>
          <w:rFonts w:eastAsia="Calibri"/>
          <w:color w:val="000000"/>
          <w:sz w:val="28"/>
          <w:szCs w:val="28"/>
          <w:lang w:eastAsia="en-US"/>
        </w:rPr>
        <w:t>предоставления дополнительной меры социальной поддержки участникам специальной военной операции в виде обеспечения на территории муниципального образования «Ельнинский муниципальный округ» Смоленской области на безвозмездной основе сохранности транспортных средств.</w:t>
      </w:r>
    </w:p>
    <w:p w:rsidR="0087229E" w:rsidRPr="00CF48D6" w:rsidRDefault="0087229E" w:rsidP="00CF48D6">
      <w:pPr>
        <w:pStyle w:val="ab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36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F48D6">
        <w:rPr>
          <w:rFonts w:eastAsia="Calibri"/>
          <w:color w:val="000000"/>
          <w:sz w:val="28"/>
          <w:szCs w:val="28"/>
          <w:lang w:eastAsia="en-US"/>
        </w:rPr>
        <w:t>Настоящее постановление подлежит официальному опубликованию в газете «Знамя. Ельня» и размещению на официальном сайте Администрации муниципального образования «Ельнинский муниципальный округ» Смоленской области в информационно – телекоммуникационной сети «Интернет».</w:t>
      </w:r>
    </w:p>
    <w:p w:rsidR="0087229E" w:rsidRPr="00CF48D6" w:rsidRDefault="0087229E" w:rsidP="00CF48D6">
      <w:pPr>
        <w:pStyle w:val="ab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F48D6">
        <w:rPr>
          <w:rFonts w:eastAsia="Calibri"/>
          <w:color w:val="000000"/>
          <w:sz w:val="28"/>
          <w:szCs w:val="28"/>
          <w:lang w:eastAsia="en-US"/>
        </w:rPr>
        <w:t>Настоящее постановление вст</w:t>
      </w:r>
      <w:r w:rsidR="00A742B8">
        <w:rPr>
          <w:rFonts w:eastAsia="Calibri"/>
          <w:color w:val="000000"/>
          <w:sz w:val="28"/>
          <w:szCs w:val="28"/>
          <w:lang w:eastAsia="en-US"/>
        </w:rPr>
        <w:t>упает в силу со дня его принятия</w:t>
      </w:r>
      <w:r w:rsidRPr="00CF48D6">
        <w:rPr>
          <w:rFonts w:eastAsia="Calibri"/>
          <w:color w:val="000000"/>
          <w:sz w:val="28"/>
          <w:szCs w:val="28"/>
          <w:lang w:eastAsia="en-US"/>
        </w:rPr>
        <w:t>.</w:t>
      </w:r>
    </w:p>
    <w:p w:rsidR="00E43612" w:rsidRPr="0087229E" w:rsidRDefault="0087229E" w:rsidP="00CF48D6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4. </w:t>
      </w:r>
      <w:r w:rsidR="00E43612">
        <w:rPr>
          <w:sz w:val="28"/>
        </w:rPr>
        <w:t>Контроль исполнения настоящего постановления возложить на заместителя</w:t>
      </w:r>
      <w:r w:rsidR="00E43612">
        <w:rPr>
          <w:spacing w:val="-8"/>
          <w:sz w:val="28"/>
        </w:rPr>
        <w:t xml:space="preserve"> </w:t>
      </w:r>
      <w:r w:rsidR="00E43612">
        <w:rPr>
          <w:sz w:val="28"/>
        </w:rPr>
        <w:t>Главы</w:t>
      </w:r>
      <w:r w:rsidR="00E43612">
        <w:rPr>
          <w:spacing w:val="-9"/>
          <w:sz w:val="28"/>
        </w:rPr>
        <w:t xml:space="preserve"> </w:t>
      </w:r>
      <w:r w:rsidR="00E43612">
        <w:rPr>
          <w:sz w:val="28"/>
        </w:rPr>
        <w:t>муниципального</w:t>
      </w:r>
      <w:r w:rsidR="00E43612">
        <w:rPr>
          <w:spacing w:val="-8"/>
          <w:sz w:val="28"/>
        </w:rPr>
        <w:t xml:space="preserve"> </w:t>
      </w:r>
      <w:r w:rsidR="00E43612">
        <w:rPr>
          <w:sz w:val="28"/>
        </w:rPr>
        <w:t>образования</w:t>
      </w:r>
      <w:r w:rsidR="00E43612">
        <w:rPr>
          <w:spacing w:val="-8"/>
          <w:sz w:val="28"/>
        </w:rPr>
        <w:t xml:space="preserve"> </w:t>
      </w:r>
      <w:r w:rsidR="00E43612">
        <w:rPr>
          <w:sz w:val="28"/>
        </w:rPr>
        <w:t>«Ельнинский</w:t>
      </w:r>
      <w:r w:rsidR="00E43612">
        <w:rPr>
          <w:spacing w:val="-6"/>
          <w:sz w:val="28"/>
        </w:rPr>
        <w:t xml:space="preserve"> </w:t>
      </w:r>
      <w:r w:rsidR="00E43612">
        <w:rPr>
          <w:sz w:val="28"/>
        </w:rPr>
        <w:t>муниципальный округ» Смоленской области М.П.</w:t>
      </w:r>
      <w:r w:rsidR="00632967">
        <w:rPr>
          <w:sz w:val="28"/>
        </w:rPr>
        <w:t xml:space="preserve"> </w:t>
      </w:r>
      <w:r w:rsidR="00E43612">
        <w:rPr>
          <w:sz w:val="28"/>
        </w:rPr>
        <w:t>Новикову.</w:t>
      </w:r>
    </w:p>
    <w:p w:rsidR="00CF48D6" w:rsidRDefault="00CF48D6" w:rsidP="00CF48D6">
      <w:pPr>
        <w:pStyle w:val="a3"/>
        <w:spacing w:line="276" w:lineRule="auto"/>
        <w:ind w:left="0" w:right="-55" w:firstLine="0"/>
        <w:jc w:val="both"/>
        <w:rPr>
          <w:sz w:val="28"/>
        </w:rPr>
      </w:pPr>
    </w:p>
    <w:p w:rsidR="00CF48D6" w:rsidRDefault="00CF48D6" w:rsidP="00CF48D6">
      <w:pPr>
        <w:pStyle w:val="a3"/>
        <w:spacing w:line="276" w:lineRule="auto"/>
        <w:ind w:left="0" w:right="-55" w:firstLine="0"/>
        <w:jc w:val="both"/>
        <w:rPr>
          <w:sz w:val="28"/>
        </w:rPr>
      </w:pPr>
    </w:p>
    <w:p w:rsidR="0088378D" w:rsidRPr="0088378D" w:rsidRDefault="0088378D" w:rsidP="00CF48D6">
      <w:pPr>
        <w:pStyle w:val="a3"/>
        <w:spacing w:line="276" w:lineRule="auto"/>
        <w:ind w:left="0" w:right="-55" w:firstLine="0"/>
        <w:jc w:val="both"/>
        <w:rPr>
          <w:sz w:val="28"/>
          <w:szCs w:val="28"/>
        </w:rPr>
      </w:pPr>
      <w:r w:rsidRPr="0088378D">
        <w:rPr>
          <w:sz w:val="28"/>
          <w:szCs w:val="28"/>
        </w:rPr>
        <w:t>Глава муниципального образования</w:t>
      </w:r>
    </w:p>
    <w:p w:rsidR="0088378D" w:rsidRPr="0088378D" w:rsidRDefault="0088378D" w:rsidP="00CF48D6">
      <w:pPr>
        <w:pStyle w:val="a3"/>
        <w:spacing w:line="276" w:lineRule="auto"/>
        <w:ind w:right="-55"/>
        <w:jc w:val="both"/>
        <w:rPr>
          <w:sz w:val="28"/>
          <w:szCs w:val="28"/>
        </w:rPr>
      </w:pPr>
      <w:r w:rsidRPr="0088378D">
        <w:rPr>
          <w:sz w:val="28"/>
          <w:szCs w:val="28"/>
        </w:rPr>
        <w:t>«Ельнинский муниципальный округ»</w:t>
      </w:r>
    </w:p>
    <w:p w:rsidR="006046F5" w:rsidRDefault="0088378D" w:rsidP="00CF48D6">
      <w:pPr>
        <w:pStyle w:val="a3"/>
        <w:spacing w:line="276" w:lineRule="auto"/>
        <w:ind w:left="0" w:right="-55" w:firstLine="0"/>
        <w:jc w:val="both"/>
        <w:rPr>
          <w:sz w:val="28"/>
          <w:szCs w:val="28"/>
        </w:rPr>
      </w:pPr>
      <w:r w:rsidRPr="0088378D">
        <w:rPr>
          <w:sz w:val="28"/>
          <w:szCs w:val="28"/>
        </w:rPr>
        <w:t>Смоленской области                                                                            Н.Д. Мищенков</w:t>
      </w:r>
    </w:p>
    <w:p w:rsidR="00197F67" w:rsidRDefault="00197F67">
      <w:pPr>
        <w:rPr>
          <w:sz w:val="28"/>
          <w:szCs w:val="28"/>
        </w:rPr>
      </w:pPr>
    </w:p>
    <w:p w:rsidR="009508F0" w:rsidRDefault="009508F0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p w:rsidR="00780668" w:rsidRPr="00780668" w:rsidRDefault="00780668" w:rsidP="00780668">
      <w:pPr>
        <w:suppressAutoHyphens/>
        <w:ind w:left="4962"/>
        <w:rPr>
          <w:bCs/>
          <w:color w:val="000000"/>
          <w:sz w:val="28"/>
          <w:szCs w:val="28"/>
        </w:rPr>
      </w:pPr>
      <w:bookmarkStart w:id="1" w:name="sub_11"/>
      <w:r w:rsidRPr="00780668">
        <w:rPr>
          <w:bCs/>
          <w:color w:val="000000"/>
          <w:sz w:val="28"/>
          <w:szCs w:val="28"/>
        </w:rPr>
        <w:lastRenderedPageBreak/>
        <w:t>Утвержден</w:t>
      </w:r>
    </w:p>
    <w:p w:rsidR="00780668" w:rsidRPr="00780668" w:rsidRDefault="00780668" w:rsidP="00780668">
      <w:pPr>
        <w:suppressAutoHyphens/>
        <w:ind w:left="4962"/>
        <w:jc w:val="both"/>
        <w:rPr>
          <w:bCs/>
          <w:color w:val="000000"/>
          <w:sz w:val="28"/>
          <w:szCs w:val="28"/>
        </w:rPr>
      </w:pPr>
      <w:r w:rsidRPr="00780668">
        <w:rPr>
          <w:bCs/>
          <w:color w:val="000000"/>
          <w:sz w:val="28"/>
          <w:szCs w:val="28"/>
        </w:rPr>
        <w:t>постановлением Администрации муниципального     образования «</w:t>
      </w:r>
      <w:r>
        <w:rPr>
          <w:bCs/>
          <w:color w:val="000000"/>
          <w:sz w:val="28"/>
          <w:szCs w:val="28"/>
        </w:rPr>
        <w:t>Ельнинский</w:t>
      </w:r>
      <w:r w:rsidRPr="00780668">
        <w:rPr>
          <w:bCs/>
          <w:color w:val="000000"/>
          <w:sz w:val="28"/>
          <w:szCs w:val="28"/>
        </w:rPr>
        <w:t xml:space="preserve"> муниципальный округ» Смоленской области </w:t>
      </w:r>
    </w:p>
    <w:p w:rsidR="00780668" w:rsidRPr="00780668" w:rsidRDefault="00780668" w:rsidP="00780668">
      <w:pPr>
        <w:suppressAutoHyphens/>
        <w:jc w:val="both"/>
        <w:rPr>
          <w:bCs/>
          <w:color w:val="000000"/>
          <w:sz w:val="28"/>
          <w:szCs w:val="28"/>
        </w:rPr>
      </w:pPr>
      <w:r w:rsidRPr="00780668">
        <w:rPr>
          <w:bCs/>
          <w:color w:val="000000"/>
          <w:sz w:val="28"/>
          <w:szCs w:val="28"/>
        </w:rPr>
        <w:t xml:space="preserve">                                                                       от </w:t>
      </w:r>
      <w:r w:rsidR="00A3277D">
        <w:rPr>
          <w:bCs/>
          <w:color w:val="000000"/>
          <w:sz w:val="28"/>
          <w:szCs w:val="28"/>
        </w:rPr>
        <w:t>05.08.</w:t>
      </w:r>
      <w:r w:rsidR="005C1F86">
        <w:rPr>
          <w:bCs/>
          <w:color w:val="000000"/>
          <w:sz w:val="28"/>
          <w:szCs w:val="28"/>
        </w:rPr>
        <w:t>2026</w:t>
      </w:r>
      <w:r w:rsidRPr="00780668">
        <w:rPr>
          <w:bCs/>
          <w:color w:val="000000"/>
          <w:sz w:val="28"/>
          <w:szCs w:val="28"/>
        </w:rPr>
        <w:t xml:space="preserve"> № </w:t>
      </w:r>
      <w:r w:rsidR="00A3277D">
        <w:rPr>
          <w:bCs/>
          <w:color w:val="000000"/>
          <w:sz w:val="28"/>
          <w:szCs w:val="28"/>
        </w:rPr>
        <w:t>995</w:t>
      </w:r>
      <w:bookmarkStart w:id="2" w:name="_GoBack"/>
      <w:bookmarkEnd w:id="2"/>
    </w:p>
    <w:p w:rsidR="00780668" w:rsidRPr="00780668" w:rsidRDefault="00780668" w:rsidP="00780668">
      <w:pPr>
        <w:autoSpaceDE w:val="0"/>
        <w:autoSpaceDN w:val="0"/>
        <w:adjustRightInd w:val="0"/>
        <w:jc w:val="center"/>
        <w:rPr>
          <w:rFonts w:eastAsia="Calibri"/>
          <w:b/>
          <w:bCs/>
          <w:color w:val="26292E"/>
          <w:sz w:val="28"/>
          <w:szCs w:val="28"/>
          <w:lang w:eastAsia="en-US"/>
        </w:rPr>
      </w:pPr>
    </w:p>
    <w:p w:rsidR="00780668" w:rsidRPr="00780668" w:rsidRDefault="00780668" w:rsidP="00780668">
      <w:pPr>
        <w:autoSpaceDE w:val="0"/>
        <w:autoSpaceDN w:val="0"/>
        <w:adjustRightInd w:val="0"/>
        <w:jc w:val="center"/>
        <w:rPr>
          <w:rFonts w:eastAsia="Calibri"/>
          <w:b/>
          <w:bCs/>
          <w:color w:val="26292E"/>
          <w:sz w:val="28"/>
          <w:szCs w:val="28"/>
          <w:lang w:eastAsia="en-US"/>
        </w:rPr>
      </w:pPr>
      <w:r w:rsidRPr="00780668">
        <w:rPr>
          <w:rFonts w:eastAsia="Calibri"/>
          <w:b/>
          <w:bCs/>
          <w:color w:val="26292E"/>
          <w:sz w:val="28"/>
          <w:szCs w:val="28"/>
          <w:lang w:eastAsia="en-US"/>
        </w:rPr>
        <w:t xml:space="preserve">Порядок </w:t>
      </w:r>
    </w:p>
    <w:p w:rsidR="00780668" w:rsidRPr="00780668" w:rsidRDefault="00780668" w:rsidP="00780668">
      <w:pPr>
        <w:autoSpaceDE w:val="0"/>
        <w:autoSpaceDN w:val="0"/>
        <w:adjustRightInd w:val="0"/>
        <w:jc w:val="center"/>
        <w:rPr>
          <w:rFonts w:eastAsia="Calibri"/>
          <w:b/>
          <w:bCs/>
          <w:color w:val="26292E"/>
          <w:sz w:val="28"/>
          <w:szCs w:val="28"/>
          <w:lang w:eastAsia="en-US"/>
        </w:rPr>
      </w:pPr>
      <w:r w:rsidRPr="00780668">
        <w:rPr>
          <w:rFonts w:eastAsia="Calibri"/>
          <w:b/>
          <w:bCs/>
          <w:color w:val="26292E"/>
          <w:sz w:val="28"/>
          <w:szCs w:val="28"/>
          <w:lang w:eastAsia="en-US"/>
        </w:rPr>
        <w:t xml:space="preserve">предоставления дополнительной меры социальной поддержки </w:t>
      </w:r>
    </w:p>
    <w:p w:rsidR="00780668" w:rsidRPr="00780668" w:rsidRDefault="00780668" w:rsidP="00780668">
      <w:pPr>
        <w:autoSpaceDE w:val="0"/>
        <w:autoSpaceDN w:val="0"/>
        <w:adjustRightInd w:val="0"/>
        <w:jc w:val="center"/>
        <w:rPr>
          <w:rFonts w:eastAsia="Calibri"/>
          <w:b/>
          <w:bCs/>
          <w:color w:val="26292E"/>
          <w:sz w:val="28"/>
          <w:szCs w:val="28"/>
          <w:lang w:eastAsia="en-US"/>
        </w:rPr>
      </w:pPr>
      <w:r w:rsidRPr="00780668">
        <w:rPr>
          <w:rFonts w:eastAsia="Calibri"/>
          <w:b/>
          <w:bCs/>
          <w:color w:val="26292E"/>
          <w:sz w:val="28"/>
          <w:szCs w:val="28"/>
          <w:lang w:eastAsia="en-US"/>
        </w:rPr>
        <w:t>участникам специальной военной операции в виде обеспечения на территории муниципального образования «</w:t>
      </w:r>
      <w:r>
        <w:rPr>
          <w:rFonts w:eastAsia="Calibri"/>
          <w:b/>
          <w:bCs/>
          <w:color w:val="26292E"/>
          <w:sz w:val="28"/>
          <w:szCs w:val="28"/>
          <w:lang w:eastAsia="en-US"/>
        </w:rPr>
        <w:t>Ельнинский</w:t>
      </w:r>
      <w:r w:rsidRPr="00780668">
        <w:rPr>
          <w:rFonts w:eastAsia="Calibri"/>
          <w:b/>
          <w:bCs/>
          <w:color w:val="26292E"/>
          <w:sz w:val="28"/>
          <w:szCs w:val="28"/>
          <w:lang w:eastAsia="en-US"/>
        </w:rPr>
        <w:t xml:space="preserve"> муниципальный округ» Смоленской области на безвозмездной основе сохранности транспортных средств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bookmarkStart w:id="3" w:name="sub_6"/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780668">
        <w:rPr>
          <w:color w:val="000000"/>
          <w:sz w:val="28"/>
          <w:szCs w:val="28"/>
        </w:rPr>
        <w:t>1. Настоящий Порядок определяет процедуру реализации дополнительной меры социальной поддержки  участникам специальной военной операции в виде обеспечения на территории муниципального образования «</w:t>
      </w:r>
      <w:r>
        <w:rPr>
          <w:color w:val="000000"/>
          <w:sz w:val="28"/>
          <w:szCs w:val="28"/>
        </w:rPr>
        <w:t xml:space="preserve">Ельнинский </w:t>
      </w:r>
      <w:r w:rsidRPr="00780668">
        <w:rPr>
          <w:color w:val="000000"/>
          <w:sz w:val="28"/>
          <w:szCs w:val="28"/>
        </w:rPr>
        <w:t xml:space="preserve">муниципальный округ» Смоленской области на безвозмездной основе сохранности транспортных средств </w:t>
      </w:r>
      <w:bookmarkStart w:id="4" w:name="_Hlk198732642"/>
      <w:r w:rsidRPr="00780668">
        <w:rPr>
          <w:color w:val="000000"/>
          <w:sz w:val="28"/>
          <w:szCs w:val="28"/>
        </w:rPr>
        <w:t>(легковых автомобилей с мощностью двигателя до 200 лошадиных сил (до 147,1 кВт) включительно), принадлежащих на праве собственности лицам, участвующим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выполняющим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</w:r>
      <w:bookmarkEnd w:id="4"/>
      <w:r w:rsidRPr="00780668">
        <w:rPr>
          <w:color w:val="000000"/>
          <w:sz w:val="28"/>
          <w:szCs w:val="28"/>
        </w:rPr>
        <w:t xml:space="preserve"> (далее - мера поддержки).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color w:val="1A1A1A"/>
          <w:sz w:val="28"/>
          <w:szCs w:val="28"/>
        </w:rPr>
      </w:pPr>
      <w:r w:rsidRPr="00780668">
        <w:rPr>
          <w:color w:val="1A1A1A"/>
          <w:sz w:val="28"/>
          <w:szCs w:val="28"/>
        </w:rPr>
        <w:t>2. Уполномоченным органом на предоставление меры поддержки является Администрация муниципального образования «</w:t>
      </w:r>
      <w:r>
        <w:rPr>
          <w:color w:val="1A1A1A"/>
          <w:sz w:val="28"/>
          <w:szCs w:val="28"/>
        </w:rPr>
        <w:t>Ельнинский</w:t>
      </w:r>
      <w:r w:rsidRPr="00780668">
        <w:rPr>
          <w:color w:val="1A1A1A"/>
          <w:sz w:val="28"/>
          <w:szCs w:val="28"/>
        </w:rPr>
        <w:t xml:space="preserve"> муниципальный округ» Смоленской области (далее - Уполномоченный орган).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80668">
        <w:rPr>
          <w:color w:val="1A1A1A"/>
          <w:sz w:val="28"/>
          <w:szCs w:val="28"/>
        </w:rPr>
        <w:t xml:space="preserve">3. </w:t>
      </w:r>
      <w:bookmarkStart w:id="5" w:name="_Hlk198741043"/>
      <w:r w:rsidRPr="00780668">
        <w:rPr>
          <w:color w:val="1A1A1A"/>
          <w:sz w:val="28"/>
          <w:szCs w:val="28"/>
        </w:rPr>
        <w:t>Организацией, ответственной за хранение транспортных средств</w:t>
      </w:r>
      <w:bookmarkEnd w:id="5"/>
      <w:r w:rsidRPr="00780668">
        <w:rPr>
          <w:color w:val="1A1A1A"/>
          <w:sz w:val="28"/>
          <w:szCs w:val="28"/>
        </w:rPr>
        <w:t xml:space="preserve">, является </w:t>
      </w:r>
      <w:bookmarkStart w:id="6" w:name="_Hlk198733564"/>
      <w:r w:rsidR="001A3DD6" w:rsidRPr="001A3DD6">
        <w:rPr>
          <w:sz w:val="28"/>
          <w:szCs w:val="28"/>
        </w:rPr>
        <w:t>МКТУ «Авто» Администрации муниципального образования «Ельнинский муниципальный округ»</w:t>
      </w:r>
      <w:r w:rsidRPr="00780668">
        <w:rPr>
          <w:sz w:val="28"/>
          <w:szCs w:val="28"/>
        </w:rPr>
        <w:t>.</w:t>
      </w:r>
      <w:bookmarkEnd w:id="6"/>
    </w:p>
    <w:p w:rsidR="00780668" w:rsidRPr="00780668" w:rsidRDefault="00780668" w:rsidP="00780668">
      <w:pPr>
        <w:suppressAutoHyphens/>
        <w:spacing w:before="240"/>
        <w:ind w:firstLine="708"/>
        <w:contextualSpacing/>
        <w:jc w:val="both"/>
        <w:rPr>
          <w:color w:val="000000"/>
          <w:sz w:val="28"/>
          <w:szCs w:val="28"/>
        </w:rPr>
      </w:pPr>
      <w:r w:rsidRPr="00780668">
        <w:rPr>
          <w:bCs/>
          <w:color w:val="000000"/>
          <w:sz w:val="28"/>
          <w:szCs w:val="28"/>
        </w:rPr>
        <w:t>4. Расходы на обеспечение сохранности транспортных средств осуществляются за счет средств бюджета муниципального образования «</w:t>
      </w:r>
      <w:r>
        <w:rPr>
          <w:bCs/>
          <w:color w:val="000000"/>
          <w:sz w:val="28"/>
          <w:szCs w:val="28"/>
        </w:rPr>
        <w:t>Ельнинский</w:t>
      </w:r>
      <w:r w:rsidRPr="00780668">
        <w:rPr>
          <w:bCs/>
          <w:color w:val="000000"/>
          <w:sz w:val="28"/>
          <w:szCs w:val="28"/>
        </w:rPr>
        <w:t xml:space="preserve"> муниципальный округ» Смоленской области.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5. </w:t>
      </w:r>
      <w:bookmarkEnd w:id="3"/>
      <w:r w:rsidRPr="00780668">
        <w:rPr>
          <w:rFonts w:eastAsia="Calibri"/>
          <w:color w:val="000000"/>
          <w:sz w:val="28"/>
          <w:szCs w:val="28"/>
          <w:lang w:eastAsia="en-US"/>
        </w:rPr>
        <w:t>Мера поддержки</w:t>
      </w:r>
      <w:r w:rsidRPr="00780668">
        <w:rPr>
          <w:sz w:val="24"/>
          <w:szCs w:val="24"/>
        </w:rPr>
        <w:t xml:space="preserve"> </w:t>
      </w:r>
      <w:r w:rsidRPr="00780668">
        <w:rPr>
          <w:rFonts w:eastAsia="Calibri"/>
          <w:color w:val="000000"/>
          <w:sz w:val="28"/>
          <w:szCs w:val="28"/>
          <w:lang w:eastAsia="en-US"/>
        </w:rPr>
        <w:t>предоставляется категориям участников специальной военной операции, предусмотренным Указом Губернатора Смоленской области от 18.04.2025 № 44 «О дополнительной мере социальной поддержки участников специальной военной операции».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eastAsia="Calibri"/>
          <w:color w:val="000000"/>
          <w:sz w:val="28"/>
          <w:szCs w:val="28"/>
          <w:lang w:eastAsia="en-US"/>
        </w:rPr>
        <w:t>6. Мера поддержки предоставляется по заявлению гражданина – собственника транспортного средства, являющегося участником специальной военной операции по форме, согласно приложению № 1 к настоящему Порядку.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eastAsia="Calibri"/>
          <w:bCs/>
          <w:color w:val="000000"/>
          <w:sz w:val="28"/>
          <w:szCs w:val="28"/>
          <w:lang w:eastAsia="en-US"/>
        </w:rPr>
        <w:t xml:space="preserve">От имени участника специальной военной операции с заявлением вправе </w:t>
      </w:r>
      <w:r w:rsidRPr="00780668">
        <w:rPr>
          <w:rFonts w:eastAsia="Calibri"/>
          <w:bCs/>
          <w:color w:val="000000"/>
          <w:sz w:val="28"/>
          <w:szCs w:val="28"/>
          <w:lang w:eastAsia="en-US"/>
        </w:rPr>
        <w:lastRenderedPageBreak/>
        <w:t xml:space="preserve">обратиться представитель участника специальной военной операции, который предъявляет документ, удостоверяющий его личность, предоставляет (прилагает к заявлению) документ (подлинник или нотариально заверенную копию), подтверждающий его полномочия на обращение с заявлением об оказании меры поддержки. 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eastAsia="Calibri"/>
          <w:color w:val="000000"/>
          <w:sz w:val="28"/>
          <w:szCs w:val="28"/>
          <w:lang w:eastAsia="en-US"/>
        </w:rPr>
        <w:t>7. К заявлению должны быть приложены следующие документы: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eastAsia="Calibri"/>
          <w:color w:val="000000"/>
          <w:sz w:val="28"/>
          <w:szCs w:val="28"/>
          <w:lang w:eastAsia="en-US"/>
        </w:rPr>
        <w:t>1) копия паспорта или иного документа, удостоверяющего личность;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eastAsia="Calibri"/>
          <w:color w:val="000000"/>
          <w:sz w:val="28"/>
          <w:szCs w:val="28"/>
          <w:lang w:eastAsia="en-US"/>
        </w:rPr>
        <w:t xml:space="preserve">2) документ </w:t>
      </w:r>
      <w:r w:rsidRPr="00780668">
        <w:rPr>
          <w:rFonts w:eastAsia="Calibri"/>
          <w:bCs/>
          <w:color w:val="000000"/>
          <w:sz w:val="28"/>
          <w:szCs w:val="28"/>
          <w:lang w:eastAsia="en-US"/>
        </w:rPr>
        <w:t>(подлинник или нотариально заверенная копия), подтверждающий полномочия на обращение с заявлением об оказании меры поддержки</w:t>
      </w:r>
      <w:r w:rsidRPr="00780668">
        <w:rPr>
          <w:rFonts w:eastAsia="Calibri"/>
          <w:color w:val="000000"/>
          <w:sz w:val="28"/>
          <w:szCs w:val="28"/>
          <w:lang w:eastAsia="en-US"/>
        </w:rPr>
        <w:t xml:space="preserve"> (для представителя участника специальной военной операции);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eastAsia="Calibri"/>
          <w:color w:val="000000"/>
          <w:sz w:val="28"/>
          <w:szCs w:val="28"/>
          <w:lang w:eastAsia="en-US"/>
        </w:rPr>
        <w:t>3) документ из военного комиссариата, подтверждающий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или иной документ, подтверждающий факт службы и заключивших контракт о прохождении военной службы в Вооруженных Силах Российской Федерации или контракт о добровольном содействии в выполнении задач, возложенных на Вооруженные Силы Российской Федерации;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eastAsia="Calibri"/>
          <w:color w:val="000000"/>
          <w:sz w:val="28"/>
          <w:szCs w:val="28"/>
          <w:lang w:eastAsia="en-US"/>
        </w:rPr>
        <w:t xml:space="preserve">4) документ регистрационного учета по месту жительства или по месту пребывания, подтверждающего факт проживания на территории </w:t>
      </w:r>
      <w:bookmarkStart w:id="7" w:name="_Hlk189664670"/>
      <w:r w:rsidRPr="00780668">
        <w:rPr>
          <w:rFonts w:eastAsia="Calibri"/>
          <w:color w:val="000000"/>
          <w:sz w:val="28"/>
          <w:szCs w:val="28"/>
          <w:lang w:eastAsia="en-US"/>
        </w:rPr>
        <w:t>муниципального образования «</w:t>
      </w:r>
      <w:r>
        <w:rPr>
          <w:rFonts w:eastAsia="Calibri"/>
          <w:color w:val="000000"/>
          <w:sz w:val="28"/>
          <w:szCs w:val="28"/>
          <w:lang w:eastAsia="en-US"/>
        </w:rPr>
        <w:t>Ельнинский</w:t>
      </w:r>
      <w:r w:rsidRPr="00780668">
        <w:rPr>
          <w:rFonts w:eastAsia="Calibri"/>
          <w:color w:val="000000"/>
          <w:sz w:val="28"/>
          <w:szCs w:val="28"/>
          <w:lang w:eastAsia="en-US"/>
        </w:rPr>
        <w:t xml:space="preserve"> муниципальный округ» Смоленской области</w:t>
      </w:r>
      <w:bookmarkEnd w:id="7"/>
      <w:r w:rsidRPr="00780668">
        <w:rPr>
          <w:rFonts w:eastAsia="Calibri"/>
          <w:color w:val="000000"/>
          <w:sz w:val="28"/>
          <w:szCs w:val="28"/>
          <w:lang w:eastAsia="en-US"/>
        </w:rPr>
        <w:t>;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eastAsia="Calibri"/>
          <w:color w:val="000000"/>
          <w:sz w:val="28"/>
          <w:szCs w:val="28"/>
          <w:lang w:eastAsia="en-US"/>
        </w:rPr>
        <w:t>5) копия документа, подтверждающего право собственности на транспортное средство, подлежащее сохранности.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eastAsia="Calibri"/>
          <w:color w:val="000000"/>
          <w:sz w:val="28"/>
          <w:szCs w:val="28"/>
          <w:lang w:eastAsia="en-US"/>
        </w:rPr>
        <w:t xml:space="preserve">8. Заявление участника специальной военной операции рассматривается Уполномоченным органом в течение 10 рабочих дней со дня поступления.  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eastAsia="Calibri"/>
          <w:color w:val="000000"/>
          <w:sz w:val="28"/>
          <w:szCs w:val="28"/>
          <w:lang w:eastAsia="en-US"/>
        </w:rPr>
        <w:t>9. Мера поддержки не предоставляется в случаях: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eastAsia="Calibri"/>
          <w:color w:val="000000"/>
          <w:sz w:val="28"/>
          <w:szCs w:val="28"/>
          <w:lang w:eastAsia="en-US"/>
        </w:rPr>
        <w:t>1) несоответствия гражданина требованиям, указанным в пункте 5 настоящего Порядка;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eastAsia="Calibri"/>
          <w:color w:val="000000"/>
          <w:sz w:val="28"/>
          <w:szCs w:val="28"/>
          <w:lang w:eastAsia="en-US"/>
        </w:rPr>
        <w:t>2) непредставления (представления не в полном объеме или ненадлежащим образом оформленных) документов, указанных в пунктах 6 - 7 настоящего Порядка;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eastAsia="Calibri"/>
          <w:color w:val="000000"/>
          <w:sz w:val="28"/>
          <w:szCs w:val="28"/>
          <w:lang w:eastAsia="en-US"/>
        </w:rPr>
        <w:t>3) неполноты и (или) недостоверности сведений, содержащихся в представленных документах.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eastAsia="Calibri"/>
          <w:color w:val="000000"/>
          <w:sz w:val="28"/>
          <w:szCs w:val="28"/>
          <w:lang w:eastAsia="en-US"/>
        </w:rPr>
        <w:t>10. В случае представления неполного комплекта документов или неполноты сведений, содержащихся в представленных документах, участник специальной военной операции (законный представитель) имеет право на повторное обращение за получением меры поддержки.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eastAsia="Calibri"/>
          <w:color w:val="000000"/>
          <w:sz w:val="28"/>
          <w:szCs w:val="28"/>
          <w:lang w:eastAsia="en-US"/>
        </w:rPr>
        <w:t>11. В случае принятия решения о предоставлении меры поддержки Уполномоченный орган, ответственный за предоставление меры поддержки, в течение 3 рабочих дней со дня принятия такого решения направляет его копию заявителю.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eastAsia="Calibri"/>
          <w:color w:val="000000"/>
          <w:sz w:val="28"/>
          <w:szCs w:val="28"/>
          <w:lang w:eastAsia="en-US"/>
        </w:rPr>
        <w:t>Решение оформляется в форме уведомления о предоставлении меры поддержки по форме, согласно приложению № 2 к настоящему Порядку.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eastAsia="Calibri"/>
          <w:color w:val="000000"/>
          <w:sz w:val="28"/>
          <w:szCs w:val="28"/>
          <w:lang w:eastAsia="en-US"/>
        </w:rPr>
        <w:t xml:space="preserve">12. В случае принятия решения об отказе в предоставлении меры поддержки Уполномоченный орган, ответственный за предоставление меры поддержки, в течение 3 рабочих дней со дня принятия такого решения готовит и направляет заявителю уведомление об отказе в предоставлении меры поддержки по форме, согласно приложению № 3 к настоящему Порядку, с указанием мотивированной </w:t>
      </w:r>
      <w:r w:rsidRPr="00780668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причины отказа. 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eastAsia="Calibri"/>
          <w:color w:val="000000"/>
          <w:sz w:val="28"/>
          <w:szCs w:val="28"/>
          <w:lang w:eastAsia="en-US"/>
        </w:rPr>
        <w:t xml:space="preserve">13. Хранение транспортных средств осуществляется на основании договора хранения транспортного средства по форме, согласно приложению № 4 к настоящему Порядку. 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eastAsia="Calibri"/>
          <w:color w:val="000000"/>
          <w:sz w:val="28"/>
          <w:szCs w:val="28"/>
          <w:lang w:eastAsia="en-US"/>
        </w:rPr>
        <w:t xml:space="preserve">Место хранения автомобиля, определяется в соответствии с заключенным договором хранения транспортного средства. 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eastAsia="Calibri"/>
          <w:color w:val="000000"/>
          <w:sz w:val="28"/>
          <w:szCs w:val="28"/>
          <w:lang w:eastAsia="en-US"/>
        </w:rPr>
        <w:t xml:space="preserve">Транспортные средства передаются по акту осмотра и передачи транспортного средства, по которому передающая сторона – участник специальной военной операции (законный представитель), принимающая - </w:t>
      </w:r>
      <w:r w:rsidRPr="00780668">
        <w:rPr>
          <w:color w:val="1A1A1A"/>
          <w:sz w:val="28"/>
          <w:szCs w:val="28"/>
        </w:rPr>
        <w:t xml:space="preserve">организация, ответственная за хранение транспортных средств </w:t>
      </w:r>
      <w:r w:rsidRPr="00780668">
        <w:rPr>
          <w:rFonts w:eastAsia="Calibri"/>
          <w:color w:val="000000"/>
          <w:sz w:val="28"/>
          <w:szCs w:val="28"/>
          <w:lang w:eastAsia="en-US"/>
        </w:rPr>
        <w:t>(приложение к договору хранения транспортного средства).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eastAsia="Calibri"/>
          <w:color w:val="000000"/>
          <w:sz w:val="28"/>
          <w:szCs w:val="28"/>
          <w:lang w:eastAsia="en-US"/>
        </w:rPr>
        <w:t xml:space="preserve">Передача транспортного средства осуществляется в присутствии собственника транспортного средства – участника специальной военной операции (законного представителя). 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eastAsia="Calibri"/>
          <w:color w:val="000000"/>
          <w:sz w:val="28"/>
          <w:szCs w:val="28"/>
          <w:lang w:eastAsia="en-US"/>
        </w:rPr>
        <w:t>14. Возврат транспортного средства осуществляется на основании заявления о возврате транспортного средства и оформляется актом осмотра и передачи транспортного средства (приложение к договору хранения транспортного средства).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eastAsia="Calibri"/>
          <w:color w:val="000000"/>
          <w:sz w:val="28"/>
          <w:szCs w:val="28"/>
          <w:lang w:eastAsia="en-US"/>
        </w:rPr>
        <w:t>15. Предоставление меры поддержки прекращается при наличии следующих обстоятельств: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eastAsia="Calibri"/>
          <w:color w:val="000000"/>
          <w:sz w:val="28"/>
          <w:szCs w:val="28"/>
          <w:lang w:eastAsia="en-US"/>
        </w:rPr>
        <w:t>1) заявление участника специальной военной операции (законного представителя) о возврате транспортного средства;</w:t>
      </w:r>
    </w:p>
    <w:p w:rsidR="00780668" w:rsidRP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0668">
        <w:rPr>
          <w:rFonts w:eastAsia="Calibri"/>
          <w:color w:val="000000"/>
          <w:sz w:val="28"/>
          <w:szCs w:val="28"/>
          <w:lang w:eastAsia="en-US"/>
        </w:rPr>
        <w:t xml:space="preserve">2) окончание периода времени участия участника специальной военной операции в специальной военной операции. </w:t>
      </w:r>
    </w:p>
    <w:p w:rsid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HAnsi"/>
          <w:bCs/>
          <w:lang w:eastAsia="en-US"/>
        </w:rPr>
      </w:pPr>
    </w:p>
    <w:p w:rsid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HAnsi"/>
          <w:bCs/>
          <w:lang w:eastAsia="en-US"/>
        </w:rPr>
      </w:pPr>
    </w:p>
    <w:p w:rsid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HAnsi"/>
          <w:bCs/>
          <w:lang w:eastAsia="en-US"/>
        </w:rPr>
      </w:pPr>
    </w:p>
    <w:p w:rsidR="00780668" w:rsidRDefault="00780668" w:rsidP="00780668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HAnsi"/>
          <w:bCs/>
          <w:lang w:eastAsia="en-US"/>
        </w:rPr>
      </w:pPr>
    </w:p>
    <w:bookmarkEnd w:id="1"/>
    <w:p w:rsidR="00780668" w:rsidRPr="00887FE9" w:rsidRDefault="00780668" w:rsidP="00780668">
      <w:pPr>
        <w:rPr>
          <w:rFonts w:ascii="Times New Roman CYR" w:hAnsi="Times New Roman CYR" w:cs="Times New Roman CYR"/>
        </w:rPr>
      </w:pPr>
    </w:p>
    <w:p w:rsidR="00780668" w:rsidRPr="00887FE9" w:rsidRDefault="00780668" w:rsidP="00780668">
      <w:pPr>
        <w:rPr>
          <w:rFonts w:ascii="Times New Roman CYR" w:hAnsi="Times New Roman CYR" w:cs="Times New Roman CYR"/>
        </w:rPr>
      </w:pPr>
    </w:p>
    <w:p w:rsidR="00780668" w:rsidRPr="00887FE9" w:rsidRDefault="00780668" w:rsidP="00780668">
      <w:pPr>
        <w:rPr>
          <w:rFonts w:ascii="Times New Roman CYR" w:hAnsi="Times New Roman CYR" w:cs="Times New Roman CYR"/>
        </w:rPr>
      </w:pPr>
    </w:p>
    <w:p w:rsidR="00780668" w:rsidRDefault="00780668" w:rsidP="00780668">
      <w:pPr>
        <w:rPr>
          <w:rFonts w:ascii="Times New Roman CYR" w:hAnsi="Times New Roman CYR" w:cs="Times New Roman CYR"/>
        </w:rPr>
      </w:pPr>
    </w:p>
    <w:p w:rsidR="00780668" w:rsidRDefault="00780668" w:rsidP="00780668">
      <w:pPr>
        <w:rPr>
          <w:rFonts w:ascii="Times New Roman CYR" w:hAnsi="Times New Roman CYR" w:cs="Times New Roman CYR"/>
        </w:rPr>
      </w:pPr>
    </w:p>
    <w:p w:rsidR="00780668" w:rsidRDefault="00780668" w:rsidP="00780668">
      <w:pPr>
        <w:rPr>
          <w:rFonts w:ascii="Times New Roman CYR" w:hAnsi="Times New Roman CYR" w:cs="Times New Roman CYR"/>
        </w:rPr>
      </w:pPr>
    </w:p>
    <w:p w:rsidR="00780668" w:rsidRDefault="00780668" w:rsidP="00780668">
      <w:pPr>
        <w:rPr>
          <w:rFonts w:ascii="Times New Roman CYR" w:hAnsi="Times New Roman CYR" w:cs="Times New Roman CYR"/>
        </w:rPr>
      </w:pPr>
    </w:p>
    <w:p w:rsidR="00750671" w:rsidRDefault="00750671" w:rsidP="00780668">
      <w:pPr>
        <w:rPr>
          <w:rFonts w:ascii="Times New Roman CYR" w:hAnsi="Times New Roman CYR" w:cs="Times New Roman CYR"/>
        </w:rPr>
      </w:pPr>
    </w:p>
    <w:p w:rsidR="00750671" w:rsidRDefault="00750671" w:rsidP="00780668">
      <w:pPr>
        <w:rPr>
          <w:rFonts w:ascii="Times New Roman CYR" w:hAnsi="Times New Roman CYR" w:cs="Times New Roman CYR"/>
        </w:rPr>
      </w:pPr>
    </w:p>
    <w:p w:rsidR="00750671" w:rsidRDefault="00750671" w:rsidP="00780668">
      <w:pPr>
        <w:rPr>
          <w:rFonts w:ascii="Times New Roman CYR" w:hAnsi="Times New Roman CYR" w:cs="Times New Roman CYR"/>
        </w:rPr>
      </w:pPr>
    </w:p>
    <w:p w:rsidR="00750671" w:rsidRDefault="00750671" w:rsidP="00780668">
      <w:pPr>
        <w:rPr>
          <w:rFonts w:ascii="Times New Roman CYR" w:hAnsi="Times New Roman CYR" w:cs="Times New Roman CYR"/>
        </w:rPr>
      </w:pPr>
    </w:p>
    <w:p w:rsidR="00750671" w:rsidRDefault="00750671" w:rsidP="00780668">
      <w:pPr>
        <w:rPr>
          <w:rFonts w:ascii="Times New Roman CYR" w:hAnsi="Times New Roman CYR" w:cs="Times New Roman CYR"/>
        </w:rPr>
      </w:pPr>
    </w:p>
    <w:p w:rsidR="00750671" w:rsidRDefault="00750671" w:rsidP="00780668">
      <w:pPr>
        <w:rPr>
          <w:rFonts w:ascii="Times New Roman CYR" w:hAnsi="Times New Roman CYR" w:cs="Times New Roman CYR"/>
        </w:rPr>
      </w:pPr>
    </w:p>
    <w:p w:rsidR="00750671" w:rsidRDefault="00750671" w:rsidP="00780668">
      <w:pPr>
        <w:rPr>
          <w:rFonts w:ascii="Times New Roman CYR" w:hAnsi="Times New Roman CYR" w:cs="Times New Roman CYR"/>
        </w:rPr>
      </w:pPr>
    </w:p>
    <w:p w:rsidR="00750671" w:rsidRDefault="00750671" w:rsidP="00780668">
      <w:pPr>
        <w:rPr>
          <w:rFonts w:ascii="Times New Roman CYR" w:hAnsi="Times New Roman CYR" w:cs="Times New Roman CYR"/>
        </w:rPr>
      </w:pPr>
    </w:p>
    <w:p w:rsidR="00750671" w:rsidRDefault="00750671" w:rsidP="00780668">
      <w:pPr>
        <w:rPr>
          <w:rFonts w:ascii="Times New Roman CYR" w:hAnsi="Times New Roman CYR" w:cs="Times New Roman CYR"/>
        </w:rPr>
      </w:pPr>
    </w:p>
    <w:p w:rsidR="00750671" w:rsidRDefault="00750671" w:rsidP="00780668">
      <w:pPr>
        <w:rPr>
          <w:rFonts w:ascii="Times New Roman CYR" w:hAnsi="Times New Roman CYR" w:cs="Times New Roman CYR"/>
        </w:rPr>
      </w:pPr>
    </w:p>
    <w:p w:rsidR="00750671" w:rsidRDefault="00750671" w:rsidP="00780668">
      <w:pPr>
        <w:rPr>
          <w:rFonts w:ascii="Times New Roman CYR" w:hAnsi="Times New Roman CYR" w:cs="Times New Roman CYR"/>
        </w:rPr>
      </w:pPr>
    </w:p>
    <w:p w:rsidR="00750671" w:rsidRDefault="00750671" w:rsidP="00780668">
      <w:pPr>
        <w:rPr>
          <w:rFonts w:ascii="Times New Roman CYR" w:hAnsi="Times New Roman CYR" w:cs="Times New Roman CYR"/>
        </w:rPr>
      </w:pPr>
    </w:p>
    <w:p w:rsidR="00750671" w:rsidRDefault="00750671" w:rsidP="00780668">
      <w:pPr>
        <w:rPr>
          <w:rFonts w:ascii="Times New Roman CYR" w:hAnsi="Times New Roman CYR" w:cs="Times New Roman CYR"/>
        </w:rPr>
      </w:pPr>
    </w:p>
    <w:p w:rsidR="00750671" w:rsidRDefault="00750671" w:rsidP="00780668">
      <w:pPr>
        <w:rPr>
          <w:rFonts w:ascii="Times New Roman CYR" w:hAnsi="Times New Roman CYR" w:cs="Times New Roman CYR"/>
        </w:rPr>
      </w:pPr>
    </w:p>
    <w:p w:rsidR="00750671" w:rsidRDefault="00750671" w:rsidP="00780668">
      <w:pPr>
        <w:rPr>
          <w:rFonts w:ascii="Times New Roman CYR" w:hAnsi="Times New Roman CYR" w:cs="Times New Roman CYR"/>
        </w:rPr>
      </w:pPr>
    </w:p>
    <w:p w:rsidR="00750671" w:rsidRDefault="00750671" w:rsidP="00780668">
      <w:pPr>
        <w:rPr>
          <w:rFonts w:ascii="Times New Roman CYR" w:hAnsi="Times New Roman CYR" w:cs="Times New Roman CYR"/>
        </w:rPr>
      </w:pPr>
    </w:p>
    <w:p w:rsidR="00750671" w:rsidRDefault="00750671" w:rsidP="00780668">
      <w:pPr>
        <w:rPr>
          <w:rFonts w:ascii="Times New Roman CYR" w:hAnsi="Times New Roman CYR" w:cs="Times New Roman CYR"/>
        </w:rPr>
      </w:pPr>
    </w:p>
    <w:p w:rsidR="00A742B8" w:rsidRDefault="00A742B8" w:rsidP="00780668">
      <w:pPr>
        <w:rPr>
          <w:rFonts w:ascii="Times New Roman CYR" w:hAnsi="Times New Roman CYR" w:cs="Times New Roman CYR"/>
        </w:rPr>
      </w:pPr>
    </w:p>
    <w:p w:rsidR="00A742B8" w:rsidRDefault="00A742B8" w:rsidP="00780668">
      <w:pPr>
        <w:rPr>
          <w:rFonts w:ascii="Times New Roman CYR" w:hAnsi="Times New Roman CYR" w:cs="Times New Roman CYR"/>
        </w:rPr>
      </w:pPr>
    </w:p>
    <w:p w:rsidR="00A742B8" w:rsidRDefault="00A742B8" w:rsidP="00A742B8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bookmarkStart w:id="8" w:name="_Hlk198732349"/>
      <w:bookmarkStart w:id="9" w:name="sub_1001"/>
    </w:p>
    <w:p w:rsidR="00A742B8" w:rsidRDefault="00A742B8" w:rsidP="00A742B8">
      <w:pPr>
        <w:widowControl w:val="0"/>
        <w:autoSpaceDE w:val="0"/>
        <w:autoSpaceDN w:val="0"/>
        <w:adjustRightInd w:val="0"/>
        <w:ind w:left="4962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lastRenderedPageBreak/>
        <w:t xml:space="preserve">Приложение  </w:t>
      </w:r>
      <w:r w:rsidR="00750671" w:rsidRPr="00750671">
        <w:rPr>
          <w:bCs/>
          <w:color w:val="000000"/>
          <w:sz w:val="24"/>
          <w:szCs w:val="24"/>
        </w:rPr>
        <w:t>№ 1</w:t>
      </w:r>
      <w:bookmarkStart w:id="10" w:name="_Hlk198646796"/>
    </w:p>
    <w:p w:rsidR="00750671" w:rsidRPr="00750671" w:rsidRDefault="00750671" w:rsidP="00A742B8">
      <w:pPr>
        <w:widowControl w:val="0"/>
        <w:autoSpaceDE w:val="0"/>
        <w:autoSpaceDN w:val="0"/>
        <w:adjustRightInd w:val="0"/>
        <w:ind w:left="4962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к Порядку предоставления дополнительной меры социальной поддержки участникам специальной военной операции в виде обеспечения на территории муниципального образования «</w:t>
      </w:r>
      <w:r>
        <w:rPr>
          <w:bCs/>
          <w:color w:val="000000"/>
          <w:sz w:val="24"/>
          <w:szCs w:val="24"/>
        </w:rPr>
        <w:t>Ельнинский</w:t>
      </w:r>
      <w:r w:rsidRPr="00750671">
        <w:rPr>
          <w:bCs/>
          <w:color w:val="000000"/>
          <w:sz w:val="24"/>
          <w:szCs w:val="24"/>
        </w:rPr>
        <w:t xml:space="preserve"> муниципальный округ» Смоленской области на безвозмездной основе сохранности транспортных средств.</w:t>
      </w:r>
    </w:p>
    <w:bookmarkEnd w:id="8"/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  <w:sz w:val="24"/>
          <w:szCs w:val="24"/>
        </w:rPr>
      </w:pPr>
    </w:p>
    <w:bookmarkEnd w:id="9"/>
    <w:bookmarkEnd w:id="10"/>
    <w:p w:rsidR="00750671" w:rsidRPr="00750671" w:rsidRDefault="00750671" w:rsidP="00750671">
      <w:pPr>
        <w:widowControl w:val="0"/>
        <w:autoSpaceDE w:val="0"/>
        <w:autoSpaceDN w:val="0"/>
        <w:adjustRightInd w:val="0"/>
        <w:ind w:firstLine="720"/>
        <w:jc w:val="both"/>
        <w:rPr>
          <w:rFonts w:ascii="PT Astra Serif" w:hAnsi="PT Astra Serif" w:cs="Times New Roman CYR"/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8"/>
          <w:szCs w:val="28"/>
        </w:rPr>
        <w:t xml:space="preserve">                         </w:t>
      </w:r>
      <w:r w:rsidRPr="00750671">
        <w:rPr>
          <w:bCs/>
          <w:color w:val="000000"/>
          <w:sz w:val="24"/>
          <w:szCs w:val="24"/>
        </w:rPr>
        <w:t>Главе муниципального образования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 «</w:t>
      </w:r>
      <w:r>
        <w:rPr>
          <w:bCs/>
          <w:color w:val="000000"/>
          <w:sz w:val="24"/>
          <w:szCs w:val="24"/>
        </w:rPr>
        <w:t>Ельнинский</w:t>
      </w:r>
      <w:r w:rsidRPr="00750671">
        <w:rPr>
          <w:bCs/>
          <w:color w:val="000000"/>
          <w:sz w:val="24"/>
          <w:szCs w:val="24"/>
        </w:rPr>
        <w:t xml:space="preserve"> муниципальный округ» 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Смоленской области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Мищенков Н.Д.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                                 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от______________________________________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                                 ________________________________________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                                      (указывается ФИО, дата рождения,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                                         адрес места жительства,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                                   паспортные данные, контактный телефон)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                                 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8"/>
          <w:szCs w:val="28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  <w:r w:rsidRPr="00750671">
        <w:rPr>
          <w:color w:val="000000"/>
          <w:sz w:val="24"/>
          <w:szCs w:val="24"/>
        </w:rPr>
        <w:t>ЗАЯВЛЕНИЕ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ind w:firstLine="72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Прошу оказать </w:t>
      </w:r>
      <w:bookmarkStart w:id="11" w:name="_Hlk198732531"/>
      <w:bookmarkStart w:id="12" w:name="_Hlk198733346"/>
      <w:r w:rsidRPr="00750671">
        <w:rPr>
          <w:bCs/>
          <w:color w:val="000000"/>
          <w:sz w:val="24"/>
          <w:szCs w:val="24"/>
        </w:rPr>
        <w:t xml:space="preserve">меру </w:t>
      </w:r>
      <w:bookmarkStart w:id="13" w:name="_Hlk198646945"/>
      <w:r w:rsidRPr="00750671">
        <w:rPr>
          <w:bCs/>
          <w:color w:val="000000"/>
          <w:sz w:val="24"/>
          <w:szCs w:val="24"/>
        </w:rPr>
        <w:t>социальной поддержки участников специальной военной операции в виде обеспечения на территории муниципального образования «</w:t>
      </w:r>
      <w:r>
        <w:rPr>
          <w:bCs/>
          <w:color w:val="000000"/>
          <w:sz w:val="24"/>
          <w:szCs w:val="24"/>
        </w:rPr>
        <w:t>Ельниннский</w:t>
      </w:r>
      <w:r w:rsidRPr="00750671">
        <w:rPr>
          <w:bCs/>
          <w:color w:val="000000"/>
          <w:sz w:val="24"/>
          <w:szCs w:val="24"/>
        </w:rPr>
        <w:t xml:space="preserve"> муниципальный округ» Смоленской области на безвозмездной основе сохранности транспортных средств </w:t>
      </w:r>
      <w:bookmarkStart w:id="14" w:name="_Hlk198732757"/>
      <w:bookmarkEnd w:id="11"/>
      <w:r w:rsidRPr="00750671">
        <w:rPr>
          <w:bCs/>
          <w:color w:val="000000"/>
          <w:sz w:val="24"/>
          <w:szCs w:val="24"/>
        </w:rPr>
        <w:t>(легковых автомобилей с мощностью двигателя до 200 лошадиных сил (до 147,1 кВт) включительно), принадлежащих на праве собственности лицам, участвующим в СВО и (или) выполняющим задачи по отражению вооруженного вторжения на территорию РФ</w:t>
      </w:r>
      <w:bookmarkEnd w:id="12"/>
      <w:bookmarkEnd w:id="13"/>
      <w:r w:rsidRPr="00750671">
        <w:rPr>
          <w:bCs/>
          <w:color w:val="000000"/>
          <w:sz w:val="24"/>
          <w:szCs w:val="24"/>
        </w:rPr>
        <w:t>,</w:t>
      </w:r>
      <w:bookmarkEnd w:id="14"/>
      <w:r w:rsidRPr="00750671">
        <w:rPr>
          <w:bCs/>
          <w:color w:val="000000"/>
          <w:sz w:val="24"/>
          <w:szCs w:val="24"/>
        </w:rPr>
        <w:t xml:space="preserve"> в отношении следующего транспортного средства: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марка _______________________________________________________________________;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цвет _________________________________________________________________________;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год выпуска __________________________________________________________________;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номер шасси _________________________________________________________________;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модель, номер двигателя _______________________________________________________;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номер кузова _________________________________________________________________;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идентификационный номер _____________________________________________________;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паспорт транспортного средства _________________________________________________.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Даю согласие на обработку персональных данных, содержащихся в настоящем  заявлении  и иных документах, представленных мной, в соответствии с </w:t>
      </w:r>
      <w:hyperlink r:id="rId8" w:history="1">
        <w:r w:rsidRPr="00750671">
          <w:rPr>
            <w:bCs/>
            <w:color w:val="000000"/>
            <w:sz w:val="24"/>
            <w:szCs w:val="24"/>
          </w:rPr>
          <w:t>Федеральным  законом</w:t>
        </w:r>
      </w:hyperlink>
      <w:r w:rsidRPr="00750671">
        <w:rPr>
          <w:bCs/>
          <w:color w:val="000000"/>
          <w:sz w:val="24"/>
          <w:szCs w:val="24"/>
        </w:rPr>
        <w:t xml:space="preserve">  от  27  июля  2006 года № 152-ФЗ «О персональных данных».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Перечень прилагаемых документов: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1. ______________________________________________________________________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2. ______________________________________________________________________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3. ______________________________________________________________________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ind w:firstLine="72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ind w:firstLine="72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ind w:firstLine="72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____________                                                                      _______________ /______________/</w:t>
      </w:r>
    </w:p>
    <w:p w:rsidR="001A3DD6" w:rsidRPr="00A742B8" w:rsidRDefault="00750671" w:rsidP="00A742B8">
      <w:pPr>
        <w:widowControl w:val="0"/>
        <w:autoSpaceDE w:val="0"/>
        <w:autoSpaceDN w:val="0"/>
        <w:adjustRightInd w:val="0"/>
        <w:rPr>
          <w:bCs/>
          <w:color w:val="000000"/>
          <w:sz w:val="22"/>
          <w:szCs w:val="22"/>
        </w:rPr>
      </w:pPr>
      <w:r w:rsidRPr="00750671">
        <w:rPr>
          <w:bCs/>
          <w:color w:val="000000"/>
          <w:sz w:val="22"/>
          <w:szCs w:val="22"/>
        </w:rPr>
        <w:t xml:space="preserve">   (дата)                                                                                            (подпись)                 (расшифровка)</w:t>
      </w:r>
      <w:bookmarkStart w:id="15" w:name="_Hlk198733779"/>
    </w:p>
    <w:p w:rsidR="00A742B8" w:rsidRDefault="00A742B8" w:rsidP="00750671">
      <w:pPr>
        <w:widowControl w:val="0"/>
        <w:autoSpaceDE w:val="0"/>
        <w:autoSpaceDN w:val="0"/>
        <w:adjustRightInd w:val="0"/>
        <w:ind w:left="4962"/>
        <w:jc w:val="both"/>
        <w:rPr>
          <w:bCs/>
          <w:color w:val="000000"/>
          <w:sz w:val="24"/>
          <w:szCs w:val="24"/>
        </w:rPr>
      </w:pPr>
    </w:p>
    <w:p w:rsidR="00A742B8" w:rsidRDefault="00A742B8" w:rsidP="00750671">
      <w:pPr>
        <w:widowControl w:val="0"/>
        <w:autoSpaceDE w:val="0"/>
        <w:autoSpaceDN w:val="0"/>
        <w:adjustRightInd w:val="0"/>
        <w:ind w:left="4962"/>
        <w:jc w:val="both"/>
        <w:rPr>
          <w:bCs/>
          <w:color w:val="000000"/>
          <w:sz w:val="24"/>
          <w:szCs w:val="24"/>
        </w:rPr>
      </w:pPr>
    </w:p>
    <w:p w:rsidR="00A742B8" w:rsidRDefault="00750671" w:rsidP="00750671">
      <w:pPr>
        <w:widowControl w:val="0"/>
        <w:autoSpaceDE w:val="0"/>
        <w:autoSpaceDN w:val="0"/>
        <w:adjustRightInd w:val="0"/>
        <w:ind w:left="4962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lastRenderedPageBreak/>
        <w:t>Приложение № 2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ind w:left="4962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к Порядку предоставления дополнительной меры социальной поддержки участникам специальной военной операции в виде обеспечения на территории муниципального образования «</w:t>
      </w:r>
      <w:r>
        <w:rPr>
          <w:bCs/>
          <w:color w:val="000000"/>
          <w:sz w:val="24"/>
          <w:szCs w:val="24"/>
        </w:rPr>
        <w:t>Ельнинский</w:t>
      </w:r>
      <w:r w:rsidRPr="00750671">
        <w:rPr>
          <w:bCs/>
          <w:color w:val="000000"/>
          <w:sz w:val="24"/>
          <w:szCs w:val="24"/>
        </w:rPr>
        <w:t xml:space="preserve"> муниципальный округ» Смоленской области на безвозмездной основе сохранности транспортных средств.</w:t>
      </w:r>
    </w:p>
    <w:bookmarkEnd w:id="15"/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8"/>
          <w:szCs w:val="28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711"/>
      </w:tblGrid>
      <w:tr w:rsidR="00750671" w:rsidRPr="00750671" w:rsidTr="00A742B8">
        <w:trPr>
          <w:jc w:val="center"/>
        </w:trPr>
        <w:tc>
          <w:tcPr>
            <w:tcW w:w="3711" w:type="dxa"/>
          </w:tcPr>
          <w:p w:rsidR="00750671" w:rsidRPr="00750671" w:rsidRDefault="00750671" w:rsidP="0075067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750671">
              <w:rPr>
                <w:bCs/>
                <w:color w:val="000000"/>
                <w:sz w:val="24"/>
                <w:szCs w:val="24"/>
              </w:rPr>
              <w:t>Бланк уполномоченного органа</w:t>
            </w:r>
          </w:p>
        </w:tc>
      </w:tr>
    </w:tbl>
    <w:p w:rsidR="00750671" w:rsidRPr="00750671" w:rsidRDefault="00750671" w:rsidP="00750671">
      <w:pPr>
        <w:widowControl w:val="0"/>
        <w:autoSpaceDE w:val="0"/>
        <w:autoSpaceDN w:val="0"/>
        <w:adjustRightInd w:val="0"/>
        <w:ind w:firstLine="72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                             ____________________________________________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                             ____________________________________________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                                   (фамилия, имя, отчество адресата)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                             ____________________________________________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                             ____________________________________________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                                           (адрес проживания)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ind w:firstLine="72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ind w:firstLine="72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УВЕДОМЛЕНИЕ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о предоставлении меры социальной поддержки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Администрация муниципального образования «</w:t>
      </w:r>
      <w:r>
        <w:rPr>
          <w:bCs/>
          <w:color w:val="000000"/>
          <w:sz w:val="24"/>
          <w:szCs w:val="24"/>
        </w:rPr>
        <w:t>Ельнинский</w:t>
      </w:r>
      <w:r w:rsidRPr="00750671">
        <w:rPr>
          <w:bCs/>
          <w:color w:val="000000"/>
          <w:sz w:val="24"/>
          <w:szCs w:val="24"/>
        </w:rPr>
        <w:t xml:space="preserve"> муниципальный округ» Смоленской области, по результатам рассмотрения заявления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_______________________________________________________________________________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spacing w:before="120"/>
        <w:jc w:val="center"/>
        <w:rPr>
          <w:bCs/>
          <w:color w:val="000000"/>
          <w:sz w:val="22"/>
          <w:szCs w:val="22"/>
        </w:rPr>
      </w:pPr>
      <w:r w:rsidRPr="00750671">
        <w:rPr>
          <w:bCs/>
          <w:color w:val="000000"/>
          <w:sz w:val="22"/>
          <w:szCs w:val="22"/>
        </w:rPr>
        <w:t>(фамилия, имя, отчество заявителя)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spacing w:before="120"/>
        <w:jc w:val="center"/>
        <w:rPr>
          <w:bCs/>
          <w:color w:val="000000"/>
          <w:sz w:val="22"/>
          <w:szCs w:val="22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и документов, необходимых для предоставления меры социальной поддержки участников специальной военной операции в виде обеспечения на территории муниципального образования «</w:t>
      </w:r>
      <w:r>
        <w:rPr>
          <w:bCs/>
          <w:color w:val="000000"/>
          <w:sz w:val="24"/>
          <w:szCs w:val="24"/>
        </w:rPr>
        <w:t>Ельнинский</w:t>
      </w:r>
      <w:r w:rsidRPr="00750671">
        <w:rPr>
          <w:bCs/>
          <w:color w:val="000000"/>
          <w:sz w:val="24"/>
          <w:szCs w:val="24"/>
        </w:rPr>
        <w:t xml:space="preserve"> муниципальный округ» Смоленской области на безвозмездной основе сохранности транспортных средств (легковых автомобилей с мощностью двигателя до 200 лошадиных сил (до 147,1 кВт) включительно), принадлежащих на праве собственности лицам, участвующим в СВО и (или) выполняющим задачи по отражению вооруженного вторжения на территорию РФ, руководствуясь Порядком, утвержденным постановлением Администрации муниципального образования «</w:t>
      </w:r>
      <w:r>
        <w:rPr>
          <w:bCs/>
          <w:color w:val="000000"/>
          <w:sz w:val="24"/>
          <w:szCs w:val="24"/>
        </w:rPr>
        <w:t xml:space="preserve">Ельнинский </w:t>
      </w:r>
      <w:r w:rsidRPr="00750671">
        <w:rPr>
          <w:bCs/>
          <w:color w:val="000000"/>
          <w:sz w:val="24"/>
          <w:szCs w:val="24"/>
        </w:rPr>
        <w:t>муниципальный округ» Смоленской области от _________ №_______, приняла решение о предоставлении заявителю указанной меры социальной поддержки.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spacing w:before="24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Хранение транспортного средства будет осуществляться муниципальным бюджетным учреждением «Центр обслуживания» по адресу: _______________________________________________________________________________________________________________________________________________________________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58"/>
        <w:gridCol w:w="5125"/>
      </w:tblGrid>
      <w:tr w:rsidR="00750671" w:rsidRPr="00750671" w:rsidTr="00DC0022">
        <w:tc>
          <w:tcPr>
            <w:tcW w:w="4458" w:type="dxa"/>
          </w:tcPr>
          <w:p w:rsidR="00750671" w:rsidRPr="00750671" w:rsidRDefault="00750671" w:rsidP="0075067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750671">
              <w:rPr>
                <w:bCs/>
                <w:color w:val="000000"/>
                <w:sz w:val="22"/>
                <w:szCs w:val="22"/>
              </w:rPr>
              <w:t xml:space="preserve">Глава муниципального образования </w:t>
            </w:r>
          </w:p>
          <w:p w:rsidR="00750671" w:rsidRPr="00750671" w:rsidRDefault="00750671" w:rsidP="0075067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750671">
              <w:rPr>
                <w:bCs/>
                <w:color w:val="000000"/>
                <w:sz w:val="22"/>
                <w:szCs w:val="22"/>
              </w:rPr>
              <w:t>«</w:t>
            </w:r>
            <w:r>
              <w:rPr>
                <w:bCs/>
                <w:color w:val="000000"/>
                <w:sz w:val="22"/>
                <w:szCs w:val="22"/>
              </w:rPr>
              <w:t>Ельнински</w:t>
            </w:r>
            <w:r w:rsidRPr="00750671">
              <w:rPr>
                <w:bCs/>
                <w:color w:val="000000"/>
                <w:sz w:val="22"/>
                <w:szCs w:val="22"/>
              </w:rPr>
              <w:t>й муниципальный округ»</w:t>
            </w:r>
          </w:p>
          <w:p w:rsidR="00750671" w:rsidRPr="00750671" w:rsidRDefault="00750671" w:rsidP="00750671">
            <w:pPr>
              <w:widowControl w:val="0"/>
              <w:suppressAutoHyphens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750671">
              <w:rPr>
                <w:bCs/>
                <w:color w:val="000000"/>
                <w:sz w:val="22"/>
                <w:szCs w:val="22"/>
              </w:rPr>
              <w:t xml:space="preserve">Смоленской области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125" w:type="dxa"/>
          </w:tcPr>
          <w:p w:rsidR="00750671" w:rsidRPr="00750671" w:rsidRDefault="00750671" w:rsidP="0075067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750671" w:rsidRPr="00750671" w:rsidRDefault="00750671" w:rsidP="00750671">
            <w:pPr>
              <w:widowControl w:val="0"/>
              <w:suppressAutoHyphens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750671">
              <w:rPr>
                <w:bCs/>
                <w:color w:val="000000"/>
                <w:sz w:val="22"/>
                <w:szCs w:val="22"/>
              </w:rPr>
              <w:t xml:space="preserve">     ________________                _____________</w:t>
            </w:r>
          </w:p>
          <w:p w:rsidR="00750671" w:rsidRPr="00750671" w:rsidRDefault="00750671" w:rsidP="0075067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750671">
              <w:rPr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(</w:t>
            </w:r>
            <w:r w:rsidR="001A3DD6" w:rsidRPr="00750671">
              <w:rPr>
                <w:bCs/>
                <w:color w:val="000000"/>
                <w:sz w:val="22"/>
                <w:szCs w:val="22"/>
              </w:rPr>
              <w:t xml:space="preserve">подпись)  </w:t>
            </w:r>
            <w:r w:rsidRPr="00750671">
              <w:rPr>
                <w:bCs/>
                <w:color w:val="000000"/>
                <w:sz w:val="22"/>
                <w:szCs w:val="22"/>
              </w:rPr>
              <w:t xml:space="preserve">                        (Ф.И.О.)                       </w:t>
            </w:r>
          </w:p>
        </w:tc>
      </w:tr>
    </w:tbl>
    <w:p w:rsidR="00750671" w:rsidRPr="00750671" w:rsidRDefault="00750671" w:rsidP="00750671">
      <w:pPr>
        <w:widowControl w:val="0"/>
        <w:autoSpaceDE w:val="0"/>
        <w:autoSpaceDN w:val="0"/>
        <w:adjustRightInd w:val="0"/>
        <w:ind w:left="4962"/>
        <w:jc w:val="both"/>
        <w:rPr>
          <w:bCs/>
          <w:color w:val="000000"/>
          <w:sz w:val="24"/>
          <w:szCs w:val="24"/>
        </w:rPr>
      </w:pPr>
    </w:p>
    <w:p w:rsidR="00750671" w:rsidRDefault="00750671" w:rsidP="00750671">
      <w:pPr>
        <w:widowControl w:val="0"/>
        <w:autoSpaceDE w:val="0"/>
        <w:autoSpaceDN w:val="0"/>
        <w:adjustRightInd w:val="0"/>
        <w:ind w:left="4962"/>
        <w:jc w:val="both"/>
        <w:rPr>
          <w:bCs/>
          <w:color w:val="000000"/>
          <w:sz w:val="24"/>
          <w:szCs w:val="24"/>
        </w:rPr>
      </w:pPr>
    </w:p>
    <w:p w:rsidR="00A742B8" w:rsidRDefault="00A742B8" w:rsidP="00750671">
      <w:pPr>
        <w:widowControl w:val="0"/>
        <w:autoSpaceDE w:val="0"/>
        <w:autoSpaceDN w:val="0"/>
        <w:adjustRightInd w:val="0"/>
        <w:ind w:left="4962"/>
        <w:jc w:val="both"/>
        <w:rPr>
          <w:bCs/>
          <w:color w:val="000000"/>
          <w:sz w:val="24"/>
          <w:szCs w:val="24"/>
        </w:rPr>
      </w:pPr>
    </w:p>
    <w:p w:rsidR="00A742B8" w:rsidRDefault="00A742B8" w:rsidP="00750671">
      <w:pPr>
        <w:widowControl w:val="0"/>
        <w:autoSpaceDE w:val="0"/>
        <w:autoSpaceDN w:val="0"/>
        <w:adjustRightInd w:val="0"/>
        <w:ind w:left="4962"/>
        <w:jc w:val="both"/>
        <w:rPr>
          <w:bCs/>
          <w:color w:val="000000"/>
          <w:sz w:val="24"/>
          <w:szCs w:val="24"/>
        </w:rPr>
      </w:pPr>
    </w:p>
    <w:p w:rsidR="00A742B8" w:rsidRPr="00750671" w:rsidRDefault="00A742B8" w:rsidP="00750671">
      <w:pPr>
        <w:widowControl w:val="0"/>
        <w:autoSpaceDE w:val="0"/>
        <w:autoSpaceDN w:val="0"/>
        <w:adjustRightInd w:val="0"/>
        <w:ind w:left="4962"/>
        <w:jc w:val="both"/>
        <w:rPr>
          <w:bCs/>
          <w:color w:val="000000"/>
          <w:sz w:val="24"/>
          <w:szCs w:val="24"/>
        </w:rPr>
      </w:pPr>
    </w:p>
    <w:p w:rsidR="00A742B8" w:rsidRDefault="00750671" w:rsidP="00750671">
      <w:pPr>
        <w:widowControl w:val="0"/>
        <w:autoSpaceDE w:val="0"/>
        <w:autoSpaceDN w:val="0"/>
        <w:adjustRightInd w:val="0"/>
        <w:ind w:left="4962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lastRenderedPageBreak/>
        <w:t>Приложение № 3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ind w:left="4962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к Порядку предоставления дополнительной меры социальной поддержки участникам специальной военной операции в виде обеспечения на территории муниципального образования «</w:t>
      </w:r>
      <w:r w:rsidR="001A3DD6">
        <w:rPr>
          <w:bCs/>
          <w:color w:val="000000"/>
          <w:sz w:val="24"/>
          <w:szCs w:val="24"/>
        </w:rPr>
        <w:t>Ельнинский</w:t>
      </w:r>
      <w:r w:rsidRPr="00750671">
        <w:rPr>
          <w:bCs/>
          <w:color w:val="000000"/>
          <w:sz w:val="24"/>
          <w:szCs w:val="24"/>
        </w:rPr>
        <w:t xml:space="preserve"> муниципальный округ» Смоленской области на безвозмездной основе сохранности транспортных средств.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rFonts w:ascii="PT Astra Serif" w:hAnsi="PT Astra Serif" w:cs="Times New Roman CYR"/>
          <w:b/>
          <w:color w:val="26282F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ind w:firstLine="720"/>
        <w:jc w:val="both"/>
        <w:rPr>
          <w:rFonts w:ascii="PT Astra Serif" w:hAnsi="PT Astra Serif" w:cs="Times New Roman CYR"/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ind w:firstLine="720"/>
        <w:jc w:val="both"/>
        <w:rPr>
          <w:rFonts w:ascii="PT Astra Serif" w:hAnsi="PT Astra Serif" w:cs="Times New Roman CYR"/>
          <w:bCs/>
          <w:color w:val="000000"/>
          <w:sz w:val="24"/>
          <w:szCs w:val="24"/>
        </w:rPr>
      </w:pPr>
    </w:p>
    <w:tbl>
      <w:tblPr>
        <w:tblW w:w="0" w:type="auto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3711"/>
      </w:tblGrid>
      <w:tr w:rsidR="00750671" w:rsidRPr="00750671" w:rsidTr="00DC0022">
        <w:tc>
          <w:tcPr>
            <w:tcW w:w="3711" w:type="dxa"/>
            <w:shd w:val="clear" w:color="auto" w:fill="FFFFFF"/>
          </w:tcPr>
          <w:p w:rsidR="00750671" w:rsidRPr="00750671" w:rsidRDefault="00750671" w:rsidP="0075067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750671">
              <w:rPr>
                <w:bCs/>
                <w:color w:val="000000"/>
                <w:sz w:val="24"/>
                <w:szCs w:val="24"/>
              </w:rPr>
              <w:t xml:space="preserve">                                </w:t>
            </w:r>
          </w:p>
        </w:tc>
      </w:tr>
    </w:tbl>
    <w:p w:rsidR="00750671" w:rsidRPr="00750671" w:rsidRDefault="00750671" w:rsidP="00750671">
      <w:pPr>
        <w:widowControl w:val="0"/>
        <w:autoSpaceDE w:val="0"/>
        <w:autoSpaceDN w:val="0"/>
        <w:adjustRightInd w:val="0"/>
        <w:ind w:firstLine="72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                                        Бланк уполномоченного органа      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 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                             ____________________________________________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____________________________________________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                                   (фамилия, имя, отчество адресата)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                             ____________________________________________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                             ____________________________________________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                                           (адрес проживания)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ind w:firstLine="720"/>
        <w:jc w:val="right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УВЕДОМЛЕНИЕ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об отказе в предоставлении меры социальной поддержки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Уважаемый ________________________________________________________________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spacing w:before="240"/>
        <w:jc w:val="center"/>
        <w:rPr>
          <w:bCs/>
          <w:color w:val="000000"/>
          <w:sz w:val="22"/>
          <w:szCs w:val="22"/>
        </w:rPr>
      </w:pPr>
      <w:r w:rsidRPr="00750671">
        <w:rPr>
          <w:bCs/>
          <w:color w:val="000000"/>
          <w:sz w:val="22"/>
          <w:szCs w:val="22"/>
        </w:rPr>
        <w:t>(указывается фамилия, имя, отчество заявителя)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Рассмотрев Ваше заявление на получение меры социальной поддержки участников специальной военной операции в виде обеспечения на территории муниципального образования «</w:t>
      </w:r>
      <w:r w:rsidR="001A3DD6">
        <w:rPr>
          <w:bCs/>
          <w:color w:val="000000"/>
          <w:sz w:val="24"/>
          <w:szCs w:val="24"/>
        </w:rPr>
        <w:t>Ельнинский</w:t>
      </w:r>
      <w:r w:rsidRPr="00750671">
        <w:rPr>
          <w:bCs/>
          <w:color w:val="000000"/>
          <w:sz w:val="24"/>
          <w:szCs w:val="24"/>
        </w:rPr>
        <w:t xml:space="preserve"> муниципальный округ» Смоленской области на безвозмездной основе сохранности транспортных средств, (легковых автомобилей с мощностью двигателя до 200 лошадиных сил (до 147,1 кВт) включительно), принадлежащих на праве собственности лицам, участвующим в СВО и (или) выполняющим задачи по отражению вооруженного вторжения на территорию РФ, от ________________________ (указывается дата подачи заявления), Администрация муниципального образования «</w:t>
      </w:r>
      <w:r w:rsidR="001A3DD6">
        <w:rPr>
          <w:bCs/>
          <w:color w:val="000000"/>
          <w:sz w:val="24"/>
          <w:szCs w:val="24"/>
        </w:rPr>
        <w:t>Ельнинский</w:t>
      </w:r>
      <w:r w:rsidRPr="00750671">
        <w:rPr>
          <w:bCs/>
          <w:color w:val="000000"/>
          <w:sz w:val="24"/>
          <w:szCs w:val="24"/>
        </w:rPr>
        <w:t xml:space="preserve"> муниципальный округ» Смоленской области приняла решение об отказе в предоставлении указанной меры социальной поддержки в связи с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 ______________________________________________________________________________.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  <w:r w:rsidRPr="00750671">
        <w:rPr>
          <w:bCs/>
          <w:color w:val="000000"/>
          <w:sz w:val="22"/>
          <w:szCs w:val="22"/>
        </w:rPr>
        <w:t>(указывается причина отказа)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58"/>
        <w:gridCol w:w="280"/>
        <w:gridCol w:w="4845"/>
      </w:tblGrid>
      <w:tr w:rsidR="00750671" w:rsidRPr="00750671" w:rsidTr="00DC0022">
        <w:tc>
          <w:tcPr>
            <w:tcW w:w="4738" w:type="dxa"/>
            <w:gridSpan w:val="2"/>
          </w:tcPr>
          <w:p w:rsidR="00750671" w:rsidRPr="00750671" w:rsidRDefault="00750671" w:rsidP="0075067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845" w:type="dxa"/>
            <w:vAlign w:val="bottom"/>
          </w:tcPr>
          <w:p w:rsidR="00750671" w:rsidRPr="00750671" w:rsidRDefault="00750671" w:rsidP="0075067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750671" w:rsidRPr="00750671" w:rsidRDefault="00750671" w:rsidP="0075067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750671" w:rsidRPr="00750671" w:rsidTr="00DC0022">
        <w:tc>
          <w:tcPr>
            <w:tcW w:w="4738" w:type="dxa"/>
            <w:gridSpan w:val="2"/>
          </w:tcPr>
          <w:p w:rsidR="00750671" w:rsidRPr="00750671" w:rsidRDefault="00750671" w:rsidP="0075067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bookmarkStart w:id="16" w:name="_Hlk198741742"/>
            <w:r w:rsidRPr="00750671">
              <w:rPr>
                <w:bCs/>
                <w:color w:val="000000"/>
                <w:sz w:val="22"/>
                <w:szCs w:val="22"/>
              </w:rPr>
              <w:t xml:space="preserve">Глава муниципального образования </w:t>
            </w:r>
          </w:p>
          <w:p w:rsidR="00750671" w:rsidRPr="00750671" w:rsidRDefault="00750671" w:rsidP="0075067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750671">
              <w:rPr>
                <w:bCs/>
                <w:color w:val="000000"/>
                <w:sz w:val="22"/>
                <w:szCs w:val="22"/>
              </w:rPr>
              <w:t>«</w:t>
            </w:r>
            <w:r w:rsidR="001A3DD6">
              <w:rPr>
                <w:bCs/>
                <w:color w:val="000000"/>
                <w:sz w:val="22"/>
                <w:szCs w:val="22"/>
              </w:rPr>
              <w:t>Ельнинский</w:t>
            </w:r>
            <w:r w:rsidRPr="00750671">
              <w:rPr>
                <w:bCs/>
                <w:color w:val="000000"/>
                <w:sz w:val="22"/>
                <w:szCs w:val="22"/>
              </w:rPr>
              <w:t xml:space="preserve"> муниципальный округ»</w:t>
            </w:r>
          </w:p>
          <w:p w:rsidR="00750671" w:rsidRPr="00750671" w:rsidRDefault="00750671" w:rsidP="00750671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750671">
              <w:rPr>
                <w:bCs/>
                <w:color w:val="000000"/>
                <w:sz w:val="22"/>
                <w:szCs w:val="22"/>
              </w:rPr>
              <w:t xml:space="preserve">Смоленской области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45" w:type="dxa"/>
          </w:tcPr>
          <w:p w:rsidR="00750671" w:rsidRPr="00750671" w:rsidRDefault="00750671" w:rsidP="0075067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750671" w:rsidRPr="00750671" w:rsidRDefault="00750671" w:rsidP="00750671">
            <w:pPr>
              <w:widowControl w:val="0"/>
              <w:suppressAutoHyphens/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750671">
              <w:rPr>
                <w:bCs/>
                <w:color w:val="000000"/>
                <w:sz w:val="22"/>
                <w:szCs w:val="22"/>
              </w:rPr>
              <w:t xml:space="preserve">     ________________                _____________</w:t>
            </w:r>
          </w:p>
          <w:p w:rsidR="00750671" w:rsidRPr="00750671" w:rsidRDefault="00750671" w:rsidP="0075067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750671">
              <w:rPr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(подпись)                           (Ф.И.О.)                         </w:t>
            </w:r>
          </w:p>
        </w:tc>
      </w:tr>
      <w:bookmarkEnd w:id="16"/>
      <w:tr w:rsidR="00750671" w:rsidRPr="00750671" w:rsidTr="00DC0022">
        <w:tc>
          <w:tcPr>
            <w:tcW w:w="4458" w:type="dxa"/>
          </w:tcPr>
          <w:p w:rsidR="00750671" w:rsidRPr="00750671" w:rsidRDefault="00750671" w:rsidP="00750671">
            <w:pPr>
              <w:suppressAutoHyphens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125" w:type="dxa"/>
            <w:gridSpan w:val="2"/>
          </w:tcPr>
          <w:p w:rsidR="00750671" w:rsidRPr="00750671" w:rsidRDefault="00750671" w:rsidP="0075067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1A3DD6" w:rsidRDefault="001A3DD6" w:rsidP="00750671">
      <w:pPr>
        <w:widowControl w:val="0"/>
        <w:autoSpaceDE w:val="0"/>
        <w:autoSpaceDN w:val="0"/>
        <w:adjustRightInd w:val="0"/>
        <w:ind w:left="4962"/>
        <w:jc w:val="both"/>
        <w:rPr>
          <w:bCs/>
          <w:color w:val="000000"/>
          <w:sz w:val="24"/>
          <w:szCs w:val="24"/>
        </w:rPr>
      </w:pPr>
      <w:bookmarkStart w:id="17" w:name="sub_1003"/>
    </w:p>
    <w:p w:rsidR="001A3DD6" w:rsidRDefault="001A3DD6" w:rsidP="00750671">
      <w:pPr>
        <w:widowControl w:val="0"/>
        <w:autoSpaceDE w:val="0"/>
        <w:autoSpaceDN w:val="0"/>
        <w:adjustRightInd w:val="0"/>
        <w:ind w:left="4962"/>
        <w:jc w:val="both"/>
        <w:rPr>
          <w:bCs/>
          <w:color w:val="000000"/>
          <w:sz w:val="24"/>
          <w:szCs w:val="24"/>
        </w:rPr>
      </w:pPr>
    </w:p>
    <w:p w:rsidR="00A742B8" w:rsidRDefault="00A742B8" w:rsidP="00750671">
      <w:pPr>
        <w:widowControl w:val="0"/>
        <w:autoSpaceDE w:val="0"/>
        <w:autoSpaceDN w:val="0"/>
        <w:adjustRightInd w:val="0"/>
        <w:ind w:left="4962"/>
        <w:jc w:val="both"/>
        <w:rPr>
          <w:bCs/>
          <w:color w:val="000000"/>
          <w:sz w:val="24"/>
          <w:szCs w:val="24"/>
        </w:rPr>
      </w:pPr>
    </w:p>
    <w:p w:rsidR="00A742B8" w:rsidRDefault="00750671" w:rsidP="00750671">
      <w:pPr>
        <w:widowControl w:val="0"/>
        <w:autoSpaceDE w:val="0"/>
        <w:autoSpaceDN w:val="0"/>
        <w:adjustRightInd w:val="0"/>
        <w:ind w:left="4962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lastRenderedPageBreak/>
        <w:t>Приложение № 4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ind w:left="4962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к Порядку предоставления дополнительной меры социальной поддержки участникам специальной военной операции в виде обеспечения на территории муниципального образования «</w:t>
      </w:r>
      <w:r w:rsidR="001A3DD6">
        <w:rPr>
          <w:bCs/>
          <w:color w:val="000000"/>
          <w:sz w:val="24"/>
          <w:szCs w:val="24"/>
        </w:rPr>
        <w:t>Ельнинский</w:t>
      </w:r>
      <w:r w:rsidRPr="00750671">
        <w:rPr>
          <w:bCs/>
          <w:color w:val="000000"/>
          <w:sz w:val="24"/>
          <w:szCs w:val="24"/>
        </w:rPr>
        <w:t xml:space="preserve"> муниципальный округ» Смоленской области на безвозмездной основе сохранности транспортных средств.</w:t>
      </w: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Договор № 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хранения транспортного средства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spacing w:before="120"/>
        <w:ind w:firstLine="540"/>
        <w:jc w:val="right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"____" ______________ 20___ г.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spacing w:before="120"/>
        <w:ind w:firstLine="54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bookmarkStart w:id="18" w:name="_Hlk198742058"/>
      <w:r w:rsidRPr="00750671">
        <w:rPr>
          <w:bCs/>
          <w:color w:val="000000"/>
          <w:sz w:val="24"/>
          <w:szCs w:val="24"/>
        </w:rPr>
        <w:t>________________________________________________________________________________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2"/>
          <w:szCs w:val="22"/>
        </w:rPr>
      </w:pPr>
      <w:r w:rsidRPr="00750671">
        <w:rPr>
          <w:bCs/>
          <w:color w:val="000000"/>
          <w:sz w:val="22"/>
          <w:szCs w:val="22"/>
        </w:rPr>
        <w:t>(наименование организации, ответственной за хранение транспортного средства)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spacing w:before="12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в лице _____________________________________________________, действующего на основании ____________, именуемый в дальнейшем "Хранитель", с одной стороны, и ____________________________________________________________, именуемый в дальнейшем "Гражданин", с другой стороны, далее совместно именуемые "Стороны", </w:t>
      </w:r>
      <w:bookmarkEnd w:id="18"/>
      <w:r w:rsidRPr="00750671">
        <w:rPr>
          <w:bCs/>
          <w:color w:val="000000"/>
          <w:sz w:val="24"/>
          <w:szCs w:val="24"/>
        </w:rPr>
        <w:t>заключили настоящий договор о следующем: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spacing w:before="120"/>
        <w:ind w:firstLine="54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1. Предмет договора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1.1. Хранитель предоставляет Гражданину место на автостоянке по адресу: ________________________________________________________, для хранения транспортного средства (далее - автомобиль) участника специальной военной операции в рамках реализации Указа Губернатора Смоленской области от 18.04.2025 № 44 «О дополнительной мере социальной поддержки участников специальной военной операции». 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1.2. Хранитель обеспечивает сохранность автомобиля от утраты (хищения), повреждения или нарушения комплектности.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1.3. Сведения об автомобиле: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Идентификационный номер (VIN) 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Марка, модель _______________________________________________________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Тип ТС______________________________________________________________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Год изготовления ___________________________________________________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Мощность двигателя, л. с. ____________________________________________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Модель и № двигателя ________________________________________________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Шасси (рама) № ______________________________________________________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Кузов № ____________________________________________________________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Цвет кузова__________________________________________________________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Пробег (км) на момент заключения договора 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Государственный регистрационный знак 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Рабочий объем двигателя, куб. см 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Иные индивидуализирующие признаки (голограммы, рисунки и так далее): _______________________________________________________________________________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1.4. Автомобиль принадлежит _________________________________________ (Ф.И.О.) на праве собственности, что подтверждается паспортом транспортного средства серии __________ № _____________, выданным _________________ (дата).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1.5. Срок хранения: с ______________ 20____ до подачи Гражданином заявления о прекращении меры поддержки.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2. Приемка автомобиля на хранение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2.1. При приемке автомобиля на хранение Хранитель проводит его наружный осмотр. При этом он составляет акт осмотра и приемки-передачи автомобиля, который подписывает Гражданин. В акте указываются сведения о товарном виде и комплектности автомобиля, фиксируются повреждения и иные дефекты.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2.2. При постановке автомобиля на стоянку Гражданин должен припарковать его на место, указанное представителем Хранителя. При этом Гражданин ставит автомобиль на стояночный тормоз, закрывает окна, убирает ключ зажигания и запирает двери машины и багажника.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2.3. На территории автостоянки Гражданин обязан соблюдать правила пожарной безопасности, дорожного движения и правила пользования автостоянкой.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3. Действия хранителя при утрате (хищении), повреждении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или нарушении комплектности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3.1. В случае утраты (хищения), повреждения или нарушения комплектности автомобиля Хранитель обязан незамедлительно: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- вызвать сотрудников полиции, ГИБДД, пожарного надзора (в зависимости от того, что произошло);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- уведомить Гражданина любым возможным способом.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3.2. По требованию Гражданина Хранитель составляет акт об утрате (хищении), повреждении или нарушении комплектности автомобиля, произошедших в процессе его хранения на стоянке.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4. Ответственность сторон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4.1. Хранитель несет ответственность в виде возмещения убытков: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- за угон (хищение) с автостоянки;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- повреждение автомобиля на автостоянке; 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- нарушение комплектности, то есть хищение с автомобиля предметов и оборудования (колес, стекол, аккумулятора, зеркал, запасного колеса, инструмента и другого штатного и дополнительного оборудования машины).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Хранитель освобождается от ответственности, если утрата (хищение), повреждение или нарушение комплектности автомобиля произошли из-за его свойств, о которых Хранитель не знал, непреодолимой силы (</w:t>
      </w:r>
      <w:r w:rsidR="001A3DD6" w:rsidRPr="00750671">
        <w:rPr>
          <w:bCs/>
          <w:color w:val="000000"/>
          <w:sz w:val="24"/>
          <w:szCs w:val="24"/>
        </w:rPr>
        <w:t>форс-мажор</w:t>
      </w:r>
      <w:r w:rsidRPr="00750671">
        <w:rPr>
          <w:bCs/>
          <w:color w:val="000000"/>
          <w:sz w:val="24"/>
          <w:szCs w:val="24"/>
        </w:rPr>
        <w:t>), либо умысла или грубой неосторожности Гражданина.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4.2. Хранитель не несет ответственности: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- за вещи и документы, оставленные в салоне автомобиля;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- повреждение лакокрасочного покрытия, коррозийный износ вследствие атмосферных воздействий;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 xml:space="preserve">- порчу автомобиля из-за несвоевременно слитой воды или </w:t>
      </w:r>
      <w:r w:rsidR="001A3DD6" w:rsidRPr="00750671">
        <w:rPr>
          <w:bCs/>
          <w:color w:val="000000"/>
          <w:sz w:val="24"/>
          <w:szCs w:val="24"/>
        </w:rPr>
        <w:t>не отключенной</w:t>
      </w:r>
      <w:r w:rsidRPr="00750671">
        <w:rPr>
          <w:bCs/>
          <w:color w:val="000000"/>
          <w:sz w:val="24"/>
          <w:szCs w:val="24"/>
        </w:rPr>
        <w:t xml:space="preserve"> клеммы аккумулятора.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5. Разрешение споров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spacing w:before="12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5.1. До предъявления судебного иска по договору сторона, которая считает, что ее права нарушены, обязана направить другой стороне письменную претензию, которая подлежит рассмотрению в течении 10 дней.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6. Заключительные положения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6.1. Договор вступает в силу с момента его подписания сторонами и действует до полного исполнения ими обязательств.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6.2. В случае утраты (хищения) автомобиля договор прекращает действовать с даты утраты (хищения).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lastRenderedPageBreak/>
        <w:t>6.3. Договор составлен в 2 экземплярах, имеющих равную юридическую силу, по одному для каждой из сторон.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6.4. Заявления, уведомления, извещения, требования и иные юридически значимые сообщения, которые связаны с возникновением, изменением или прекращением обязательств по договору, должны направляться по адресу, указанному в договоре.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6.5. Если иное не предусмотрено законом, все юридически значимые сообщения по договору влекут для получающей их стороны гражданско-правовые последствия с момента доставки сообщения ей или ее представителю.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6.6. Сообщение считается доставленным и в случае, если оно поступило лицу, которому направлено, но по обстоятельствам, зависящим от него, не было ему вручено или адресат не ознакомился с ним.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7. Адреса и реквизиты сторон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59"/>
        <w:gridCol w:w="4799"/>
      </w:tblGrid>
      <w:tr w:rsidR="00750671" w:rsidRPr="00750671" w:rsidTr="00DC0022">
        <w:trPr>
          <w:trHeight w:val="3707"/>
        </w:trPr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671" w:rsidRPr="00750671" w:rsidRDefault="00750671" w:rsidP="0075067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750671">
              <w:rPr>
                <w:bCs/>
                <w:color w:val="000000"/>
                <w:sz w:val="24"/>
                <w:szCs w:val="24"/>
              </w:rPr>
              <w:t>Хранитель: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671" w:rsidRPr="00750671" w:rsidRDefault="00750671" w:rsidP="0075067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750671">
              <w:rPr>
                <w:bCs/>
                <w:color w:val="000000"/>
                <w:sz w:val="24"/>
                <w:szCs w:val="24"/>
              </w:rPr>
              <w:t>Гражданин:</w:t>
            </w:r>
          </w:p>
          <w:p w:rsidR="00750671" w:rsidRPr="00750671" w:rsidRDefault="00750671" w:rsidP="0075067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750671">
              <w:rPr>
                <w:bCs/>
                <w:color w:val="000000"/>
                <w:sz w:val="24"/>
                <w:szCs w:val="24"/>
              </w:rPr>
              <w:t>(указывается Ф.И.О., дата рождения, адрес места жительства, паспортные данные, контактный телефон)</w:t>
            </w:r>
          </w:p>
        </w:tc>
      </w:tr>
    </w:tbl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/>
          <w:color w:val="26282F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/>
          <w:color w:val="26282F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/>
          <w:color w:val="26282F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autoSpaceDE w:val="0"/>
        <w:autoSpaceDN w:val="0"/>
        <w:adjustRightInd w:val="0"/>
        <w:jc w:val="right"/>
        <w:rPr>
          <w:b/>
          <w:bCs/>
          <w:color w:val="000000"/>
          <w:sz w:val="24"/>
          <w:szCs w:val="24"/>
        </w:rPr>
      </w:pPr>
    </w:p>
    <w:bookmarkEnd w:id="17"/>
    <w:p w:rsidR="001A3DD6" w:rsidRDefault="001A3DD6" w:rsidP="00750671">
      <w:pPr>
        <w:widowControl w:val="0"/>
        <w:suppressAutoHyphens/>
        <w:autoSpaceDE w:val="0"/>
        <w:autoSpaceDN w:val="0"/>
        <w:adjustRightInd w:val="0"/>
        <w:ind w:firstLine="540"/>
        <w:jc w:val="right"/>
        <w:rPr>
          <w:bCs/>
          <w:color w:val="000000"/>
          <w:sz w:val="24"/>
          <w:szCs w:val="24"/>
        </w:rPr>
      </w:pPr>
    </w:p>
    <w:p w:rsidR="001A3DD6" w:rsidRDefault="001A3DD6" w:rsidP="00750671">
      <w:pPr>
        <w:widowControl w:val="0"/>
        <w:suppressAutoHyphens/>
        <w:autoSpaceDE w:val="0"/>
        <w:autoSpaceDN w:val="0"/>
        <w:adjustRightInd w:val="0"/>
        <w:ind w:firstLine="540"/>
        <w:jc w:val="right"/>
        <w:rPr>
          <w:bCs/>
          <w:color w:val="000000"/>
          <w:sz w:val="24"/>
          <w:szCs w:val="24"/>
        </w:rPr>
      </w:pPr>
    </w:p>
    <w:p w:rsidR="001A3DD6" w:rsidRDefault="001A3DD6" w:rsidP="00750671">
      <w:pPr>
        <w:widowControl w:val="0"/>
        <w:suppressAutoHyphens/>
        <w:autoSpaceDE w:val="0"/>
        <w:autoSpaceDN w:val="0"/>
        <w:adjustRightInd w:val="0"/>
        <w:ind w:firstLine="540"/>
        <w:jc w:val="right"/>
        <w:rPr>
          <w:bCs/>
          <w:color w:val="000000"/>
          <w:sz w:val="24"/>
          <w:szCs w:val="24"/>
        </w:rPr>
      </w:pPr>
    </w:p>
    <w:p w:rsidR="001A3DD6" w:rsidRDefault="001A3DD6" w:rsidP="00750671">
      <w:pPr>
        <w:widowControl w:val="0"/>
        <w:suppressAutoHyphens/>
        <w:autoSpaceDE w:val="0"/>
        <w:autoSpaceDN w:val="0"/>
        <w:adjustRightInd w:val="0"/>
        <w:ind w:firstLine="540"/>
        <w:jc w:val="right"/>
        <w:rPr>
          <w:bCs/>
          <w:color w:val="000000"/>
          <w:sz w:val="24"/>
          <w:szCs w:val="24"/>
        </w:rPr>
      </w:pPr>
    </w:p>
    <w:p w:rsidR="001A3DD6" w:rsidRDefault="001A3DD6" w:rsidP="00750671">
      <w:pPr>
        <w:widowControl w:val="0"/>
        <w:suppressAutoHyphens/>
        <w:autoSpaceDE w:val="0"/>
        <w:autoSpaceDN w:val="0"/>
        <w:adjustRightInd w:val="0"/>
        <w:ind w:firstLine="540"/>
        <w:jc w:val="right"/>
        <w:rPr>
          <w:bCs/>
          <w:color w:val="000000"/>
          <w:sz w:val="24"/>
          <w:szCs w:val="24"/>
        </w:rPr>
      </w:pPr>
    </w:p>
    <w:p w:rsidR="001A3DD6" w:rsidRDefault="001A3DD6" w:rsidP="00750671">
      <w:pPr>
        <w:widowControl w:val="0"/>
        <w:suppressAutoHyphens/>
        <w:autoSpaceDE w:val="0"/>
        <w:autoSpaceDN w:val="0"/>
        <w:adjustRightInd w:val="0"/>
        <w:ind w:firstLine="540"/>
        <w:jc w:val="right"/>
        <w:rPr>
          <w:bCs/>
          <w:color w:val="000000"/>
          <w:sz w:val="24"/>
          <w:szCs w:val="24"/>
        </w:rPr>
      </w:pPr>
    </w:p>
    <w:p w:rsidR="001A3DD6" w:rsidRDefault="001A3DD6" w:rsidP="00750671">
      <w:pPr>
        <w:widowControl w:val="0"/>
        <w:suppressAutoHyphens/>
        <w:autoSpaceDE w:val="0"/>
        <w:autoSpaceDN w:val="0"/>
        <w:adjustRightInd w:val="0"/>
        <w:ind w:firstLine="540"/>
        <w:jc w:val="right"/>
        <w:rPr>
          <w:bCs/>
          <w:color w:val="000000"/>
          <w:sz w:val="24"/>
          <w:szCs w:val="24"/>
        </w:rPr>
      </w:pPr>
    </w:p>
    <w:p w:rsidR="001A3DD6" w:rsidRDefault="001A3DD6" w:rsidP="00750671">
      <w:pPr>
        <w:widowControl w:val="0"/>
        <w:suppressAutoHyphens/>
        <w:autoSpaceDE w:val="0"/>
        <w:autoSpaceDN w:val="0"/>
        <w:adjustRightInd w:val="0"/>
        <w:ind w:firstLine="540"/>
        <w:jc w:val="right"/>
        <w:rPr>
          <w:bCs/>
          <w:color w:val="000000"/>
          <w:sz w:val="24"/>
          <w:szCs w:val="24"/>
        </w:rPr>
      </w:pPr>
    </w:p>
    <w:p w:rsidR="00A742B8" w:rsidRDefault="00A742B8" w:rsidP="00750671">
      <w:pPr>
        <w:widowControl w:val="0"/>
        <w:suppressAutoHyphens/>
        <w:autoSpaceDE w:val="0"/>
        <w:autoSpaceDN w:val="0"/>
        <w:adjustRightInd w:val="0"/>
        <w:ind w:firstLine="540"/>
        <w:jc w:val="right"/>
        <w:rPr>
          <w:bCs/>
          <w:color w:val="000000"/>
          <w:sz w:val="24"/>
          <w:szCs w:val="24"/>
        </w:rPr>
      </w:pPr>
    </w:p>
    <w:p w:rsidR="00750671" w:rsidRPr="00750671" w:rsidRDefault="00750671" w:rsidP="00A742B8">
      <w:pPr>
        <w:widowControl w:val="0"/>
        <w:suppressAutoHyphens/>
        <w:autoSpaceDE w:val="0"/>
        <w:autoSpaceDN w:val="0"/>
        <w:adjustRightInd w:val="0"/>
        <w:ind w:left="5954"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lastRenderedPageBreak/>
        <w:t xml:space="preserve">Приложение  </w:t>
      </w:r>
    </w:p>
    <w:p w:rsidR="00750671" w:rsidRPr="00750671" w:rsidRDefault="00750671" w:rsidP="00A742B8">
      <w:pPr>
        <w:widowControl w:val="0"/>
        <w:suppressAutoHyphens/>
        <w:autoSpaceDE w:val="0"/>
        <w:autoSpaceDN w:val="0"/>
        <w:adjustRightInd w:val="0"/>
        <w:ind w:left="5954"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к Договору хранения</w:t>
      </w:r>
    </w:p>
    <w:p w:rsidR="00750671" w:rsidRPr="00750671" w:rsidRDefault="00750671" w:rsidP="00A742B8">
      <w:pPr>
        <w:widowControl w:val="0"/>
        <w:suppressAutoHyphens/>
        <w:autoSpaceDE w:val="0"/>
        <w:autoSpaceDN w:val="0"/>
        <w:adjustRightInd w:val="0"/>
        <w:ind w:left="5954"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транспортного средства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right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right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от "___" __________ 20__ г. № 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right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Акт № 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осмотра и передачи транспортного средства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"____" ______________ 20___ г.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________________________________________________________________________________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jc w:val="both"/>
        <w:rPr>
          <w:bCs/>
          <w:color w:val="000000"/>
          <w:sz w:val="22"/>
          <w:szCs w:val="22"/>
        </w:rPr>
      </w:pPr>
      <w:r w:rsidRPr="00750671">
        <w:rPr>
          <w:bCs/>
          <w:color w:val="000000"/>
          <w:sz w:val="22"/>
          <w:szCs w:val="22"/>
        </w:rPr>
        <w:t>(наименование организации, ответственной за хранение транспортного средства)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в лице _____________________________________________________, действующего на основании ____________, именуемый в дальнейшем "Хранитель", с одной стороны, и ____________________________________________________________, именуемый в дальнейшем "Гражданин", с другой стороны, далее совместно именуемые "Стороны", составили настоящий Акт о нижеследующем: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1. В соответствии с условиями Договора хранения транспортного средства от "___" __________ 20__ г. № _________ (далее - Договор) Гражданин передает Хранителю для хранения на автостоянке, расположенной по адресу: 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___________________________________________________________, транспортное средство: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Идентификационный номер (VIN)_____________________________________________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Марка, модель _____________________________________________________________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Тип ТС ____________________________________________________________________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Год изготовления ___________________________________________________________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Мощность двигателя, л. с. ____________________________________________________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Модель и № двигателя _______________________________________________________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Шасси (рама) № ___________________________________________________________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Кузов № ___________________________________________________________________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Цвет кузова _______________________________________________________________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Пробег (км) на момент заключения договора 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Государственный регистрационный знак ________________________________________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Рабочий объем двигателя, куб. см ______________________________________________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39"/>
        <w:rPr>
          <w:bCs/>
          <w:color w:val="000000"/>
          <w:sz w:val="22"/>
          <w:szCs w:val="22"/>
        </w:rPr>
      </w:pPr>
      <w:r w:rsidRPr="00750671">
        <w:rPr>
          <w:bCs/>
          <w:color w:val="000000"/>
          <w:sz w:val="24"/>
          <w:szCs w:val="24"/>
        </w:rPr>
        <w:t xml:space="preserve">Иные индивидуализирующие признаки: _______________________________________________________________________________      </w:t>
      </w:r>
      <w:r w:rsidRPr="00750671">
        <w:rPr>
          <w:bCs/>
          <w:color w:val="000000"/>
          <w:sz w:val="22"/>
          <w:szCs w:val="22"/>
        </w:rPr>
        <w:t>(голограммы, рисунки и так далее)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2. Транспортное средство передается со следующими принадлежностями: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сигнализация: __________________________ (наименование, производитель, модель);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автомагнитола: _________________________ (наименование, производитель, модель);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___________________________________________________________________ (иное).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3. Транспортное средство и принадлежности Хранителем осмотрены и проверены, находятся в технически исправном состоянии, без видимых повреждений, недостатков.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ИЛИ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При осмотре транспортного средства Хранителем обнаружены: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внешние дефекты: _________________________________________________________;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некомплектность: __________________________________________________________.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lastRenderedPageBreak/>
        <w:t>4. Настоящий Акт составлен в 2 экземплярах, имеющих равную юридическую силу, по одному для каждой Стороны.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center"/>
        <w:rPr>
          <w:bCs/>
          <w:color w:val="000000"/>
          <w:sz w:val="24"/>
          <w:szCs w:val="24"/>
        </w:rPr>
      </w:pPr>
      <w:r w:rsidRPr="00750671">
        <w:rPr>
          <w:bCs/>
          <w:color w:val="000000"/>
          <w:sz w:val="24"/>
          <w:szCs w:val="24"/>
        </w:rPr>
        <w:t>Подписи Сторон</w:t>
      </w: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bCs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31"/>
        <w:gridCol w:w="4847"/>
      </w:tblGrid>
      <w:tr w:rsidR="00750671" w:rsidRPr="00750671" w:rsidTr="00DC0022">
        <w:trPr>
          <w:trHeight w:val="2036"/>
        </w:trPr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671" w:rsidRPr="00750671" w:rsidRDefault="00750671" w:rsidP="0075067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750671">
              <w:rPr>
                <w:bCs/>
                <w:color w:val="000000"/>
                <w:sz w:val="24"/>
                <w:szCs w:val="24"/>
              </w:rPr>
              <w:t>Хранитель: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671" w:rsidRPr="00750671" w:rsidRDefault="00750671" w:rsidP="0075067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750671">
              <w:rPr>
                <w:bCs/>
                <w:color w:val="000000"/>
                <w:sz w:val="24"/>
                <w:szCs w:val="24"/>
              </w:rPr>
              <w:t>Гражданин:</w:t>
            </w:r>
          </w:p>
          <w:p w:rsidR="00750671" w:rsidRPr="00750671" w:rsidRDefault="00750671" w:rsidP="0075067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both"/>
        <w:rPr>
          <w:b/>
          <w:bCs/>
          <w:color w:val="000000"/>
          <w:spacing w:val="2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both"/>
        <w:rPr>
          <w:b/>
          <w:bCs/>
          <w:color w:val="000000"/>
          <w:spacing w:val="2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both"/>
        <w:rPr>
          <w:b/>
          <w:bCs/>
          <w:color w:val="000000"/>
          <w:spacing w:val="2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both"/>
        <w:rPr>
          <w:b/>
          <w:bCs/>
          <w:color w:val="000000"/>
          <w:spacing w:val="20"/>
          <w:sz w:val="24"/>
          <w:szCs w:val="24"/>
        </w:rPr>
      </w:pPr>
    </w:p>
    <w:p w:rsidR="00750671" w:rsidRPr="00750671" w:rsidRDefault="00750671" w:rsidP="00750671">
      <w:pPr>
        <w:widowControl w:val="0"/>
        <w:suppressAutoHyphens/>
        <w:autoSpaceDE w:val="0"/>
        <w:autoSpaceDN w:val="0"/>
        <w:adjustRightInd w:val="0"/>
        <w:jc w:val="both"/>
        <w:rPr>
          <w:b/>
          <w:bCs/>
          <w:color w:val="000000"/>
          <w:spacing w:val="20"/>
          <w:sz w:val="24"/>
          <w:szCs w:val="24"/>
        </w:rPr>
      </w:pPr>
    </w:p>
    <w:p w:rsidR="00780668" w:rsidRPr="00512515" w:rsidRDefault="00780668" w:rsidP="00780668">
      <w:pPr>
        <w:widowControl w:val="0"/>
        <w:autoSpaceDE w:val="0"/>
        <w:autoSpaceDN w:val="0"/>
        <w:adjustRightInd w:val="0"/>
        <w:jc w:val="both"/>
        <w:rPr>
          <w:b/>
          <w:spacing w:val="20"/>
          <w:sz w:val="24"/>
          <w:szCs w:val="24"/>
        </w:rPr>
      </w:pPr>
    </w:p>
    <w:p w:rsidR="00780668" w:rsidRPr="00512515" w:rsidRDefault="00780668" w:rsidP="00780668">
      <w:pPr>
        <w:widowControl w:val="0"/>
        <w:autoSpaceDE w:val="0"/>
        <w:autoSpaceDN w:val="0"/>
        <w:adjustRightInd w:val="0"/>
        <w:jc w:val="both"/>
        <w:rPr>
          <w:b/>
          <w:spacing w:val="20"/>
          <w:sz w:val="24"/>
          <w:szCs w:val="24"/>
        </w:rPr>
      </w:pPr>
    </w:p>
    <w:p w:rsidR="00780668" w:rsidRPr="00512515" w:rsidRDefault="00780668" w:rsidP="00780668">
      <w:pPr>
        <w:widowControl w:val="0"/>
        <w:autoSpaceDE w:val="0"/>
        <w:autoSpaceDN w:val="0"/>
        <w:adjustRightInd w:val="0"/>
        <w:jc w:val="both"/>
        <w:rPr>
          <w:b/>
          <w:spacing w:val="20"/>
          <w:sz w:val="24"/>
          <w:szCs w:val="24"/>
        </w:rPr>
      </w:pPr>
    </w:p>
    <w:p w:rsidR="00780668" w:rsidRPr="00512515" w:rsidRDefault="00780668" w:rsidP="00780668">
      <w:pPr>
        <w:widowControl w:val="0"/>
        <w:autoSpaceDE w:val="0"/>
        <w:autoSpaceDN w:val="0"/>
        <w:adjustRightInd w:val="0"/>
        <w:jc w:val="both"/>
        <w:rPr>
          <w:b/>
          <w:spacing w:val="20"/>
          <w:sz w:val="24"/>
          <w:szCs w:val="24"/>
        </w:rPr>
      </w:pPr>
    </w:p>
    <w:p w:rsidR="00780668" w:rsidRPr="00512515" w:rsidRDefault="00780668" w:rsidP="00780668">
      <w:pPr>
        <w:widowControl w:val="0"/>
        <w:autoSpaceDE w:val="0"/>
        <w:autoSpaceDN w:val="0"/>
        <w:adjustRightInd w:val="0"/>
        <w:jc w:val="both"/>
        <w:rPr>
          <w:b/>
          <w:spacing w:val="20"/>
          <w:sz w:val="24"/>
          <w:szCs w:val="24"/>
        </w:rPr>
      </w:pPr>
    </w:p>
    <w:p w:rsidR="00780668" w:rsidRPr="00512515" w:rsidRDefault="00780668" w:rsidP="00780668">
      <w:pPr>
        <w:widowControl w:val="0"/>
        <w:autoSpaceDE w:val="0"/>
        <w:autoSpaceDN w:val="0"/>
        <w:adjustRightInd w:val="0"/>
        <w:jc w:val="both"/>
        <w:rPr>
          <w:b/>
          <w:spacing w:val="20"/>
          <w:sz w:val="24"/>
          <w:szCs w:val="24"/>
        </w:rPr>
      </w:pPr>
    </w:p>
    <w:p w:rsidR="00780668" w:rsidRPr="00512515" w:rsidRDefault="00780668" w:rsidP="00780668">
      <w:pPr>
        <w:widowControl w:val="0"/>
        <w:autoSpaceDE w:val="0"/>
        <w:autoSpaceDN w:val="0"/>
        <w:adjustRightInd w:val="0"/>
        <w:jc w:val="both"/>
        <w:rPr>
          <w:b/>
          <w:spacing w:val="20"/>
          <w:sz w:val="24"/>
          <w:szCs w:val="24"/>
        </w:rPr>
      </w:pPr>
    </w:p>
    <w:p w:rsidR="00780668" w:rsidRPr="00512515" w:rsidRDefault="00780668" w:rsidP="00780668">
      <w:pPr>
        <w:widowControl w:val="0"/>
        <w:autoSpaceDE w:val="0"/>
        <w:autoSpaceDN w:val="0"/>
        <w:adjustRightInd w:val="0"/>
        <w:jc w:val="both"/>
        <w:rPr>
          <w:b/>
          <w:spacing w:val="20"/>
          <w:sz w:val="24"/>
          <w:szCs w:val="24"/>
        </w:rPr>
      </w:pPr>
    </w:p>
    <w:p w:rsidR="00780668" w:rsidRPr="00512515" w:rsidRDefault="00780668" w:rsidP="00780668">
      <w:pPr>
        <w:widowControl w:val="0"/>
        <w:autoSpaceDE w:val="0"/>
        <w:autoSpaceDN w:val="0"/>
        <w:adjustRightInd w:val="0"/>
        <w:jc w:val="both"/>
        <w:rPr>
          <w:b/>
          <w:spacing w:val="20"/>
          <w:sz w:val="24"/>
          <w:szCs w:val="24"/>
        </w:rPr>
      </w:pPr>
    </w:p>
    <w:p w:rsidR="00780668" w:rsidRPr="00512515" w:rsidRDefault="00780668" w:rsidP="00780668">
      <w:pPr>
        <w:widowControl w:val="0"/>
        <w:autoSpaceDE w:val="0"/>
        <w:autoSpaceDN w:val="0"/>
        <w:adjustRightInd w:val="0"/>
        <w:jc w:val="both"/>
        <w:rPr>
          <w:b/>
          <w:spacing w:val="20"/>
          <w:sz w:val="24"/>
          <w:szCs w:val="24"/>
        </w:rPr>
      </w:pPr>
    </w:p>
    <w:p w:rsidR="00780668" w:rsidRPr="00512515" w:rsidRDefault="00780668" w:rsidP="00780668">
      <w:pPr>
        <w:widowControl w:val="0"/>
        <w:autoSpaceDE w:val="0"/>
        <w:autoSpaceDN w:val="0"/>
        <w:adjustRightInd w:val="0"/>
        <w:jc w:val="both"/>
        <w:rPr>
          <w:b/>
          <w:spacing w:val="20"/>
          <w:sz w:val="24"/>
          <w:szCs w:val="24"/>
        </w:rPr>
      </w:pPr>
    </w:p>
    <w:p w:rsidR="00780668" w:rsidRPr="00512515" w:rsidRDefault="00780668" w:rsidP="00780668">
      <w:pPr>
        <w:widowControl w:val="0"/>
        <w:autoSpaceDE w:val="0"/>
        <w:autoSpaceDN w:val="0"/>
        <w:adjustRightInd w:val="0"/>
        <w:jc w:val="both"/>
        <w:rPr>
          <w:b/>
          <w:spacing w:val="20"/>
          <w:sz w:val="24"/>
          <w:szCs w:val="24"/>
        </w:rPr>
      </w:pPr>
    </w:p>
    <w:p w:rsidR="00780668" w:rsidRPr="00512515" w:rsidRDefault="00780668" w:rsidP="00780668">
      <w:pPr>
        <w:widowControl w:val="0"/>
        <w:autoSpaceDE w:val="0"/>
        <w:autoSpaceDN w:val="0"/>
        <w:adjustRightInd w:val="0"/>
        <w:jc w:val="both"/>
        <w:rPr>
          <w:b/>
          <w:spacing w:val="20"/>
          <w:sz w:val="24"/>
          <w:szCs w:val="24"/>
        </w:rPr>
      </w:pPr>
    </w:p>
    <w:p w:rsidR="00780668" w:rsidRPr="00512515" w:rsidRDefault="00780668" w:rsidP="00780668">
      <w:pPr>
        <w:widowControl w:val="0"/>
        <w:autoSpaceDE w:val="0"/>
        <w:autoSpaceDN w:val="0"/>
        <w:adjustRightInd w:val="0"/>
        <w:jc w:val="both"/>
        <w:rPr>
          <w:b/>
          <w:spacing w:val="20"/>
          <w:sz w:val="24"/>
          <w:szCs w:val="24"/>
        </w:rPr>
      </w:pPr>
    </w:p>
    <w:p w:rsidR="00780668" w:rsidRPr="00512515" w:rsidRDefault="00780668" w:rsidP="00780668">
      <w:pPr>
        <w:widowControl w:val="0"/>
        <w:autoSpaceDE w:val="0"/>
        <w:autoSpaceDN w:val="0"/>
        <w:adjustRightInd w:val="0"/>
        <w:jc w:val="both"/>
        <w:rPr>
          <w:b/>
          <w:spacing w:val="20"/>
          <w:sz w:val="24"/>
          <w:szCs w:val="24"/>
        </w:rPr>
      </w:pPr>
    </w:p>
    <w:p w:rsidR="00780668" w:rsidRPr="00512515" w:rsidRDefault="00780668" w:rsidP="00780668">
      <w:pPr>
        <w:widowControl w:val="0"/>
        <w:autoSpaceDE w:val="0"/>
        <w:autoSpaceDN w:val="0"/>
        <w:adjustRightInd w:val="0"/>
        <w:jc w:val="both"/>
        <w:rPr>
          <w:b/>
          <w:spacing w:val="20"/>
          <w:sz w:val="24"/>
          <w:szCs w:val="24"/>
        </w:rPr>
      </w:pPr>
    </w:p>
    <w:p w:rsidR="00780668" w:rsidRPr="009508F0" w:rsidRDefault="00780668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sectPr w:rsidR="00780668" w:rsidRPr="009508F0" w:rsidSect="00A742B8">
      <w:headerReference w:type="even" r:id="rId9"/>
      <w:headerReference w:type="default" r:id="rId10"/>
      <w:pgSz w:w="11906" w:h="16838"/>
      <w:pgMar w:top="851" w:right="566" w:bottom="1135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DB2" w:rsidRDefault="00577DB2">
      <w:r>
        <w:separator/>
      </w:r>
    </w:p>
  </w:endnote>
  <w:endnote w:type="continuationSeparator" w:id="0">
    <w:p w:rsidR="00577DB2" w:rsidRDefault="00577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DB2" w:rsidRDefault="00577DB2">
      <w:r>
        <w:separator/>
      </w:r>
    </w:p>
  </w:footnote>
  <w:footnote w:type="continuationSeparator" w:id="0">
    <w:p w:rsidR="00577DB2" w:rsidRDefault="00577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ED6" w:rsidRDefault="00D96073" w:rsidP="00190F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C1ED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C1ED6" w:rsidRDefault="00CC1ED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ED6" w:rsidRDefault="00D96073" w:rsidP="00190F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C1ED6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3277D">
      <w:rPr>
        <w:rStyle w:val="a8"/>
        <w:noProof/>
      </w:rPr>
      <w:t>13</w:t>
    </w:r>
    <w:r>
      <w:rPr>
        <w:rStyle w:val="a8"/>
      </w:rPr>
      <w:fldChar w:fldCharType="end"/>
    </w:r>
  </w:p>
  <w:p w:rsidR="00CC1ED6" w:rsidRDefault="00CC1ED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C0372"/>
    <w:multiLevelType w:val="singleLevel"/>
    <w:tmpl w:val="AEC07956"/>
    <w:lvl w:ilvl="0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" w15:restartNumberingAfterBreak="0">
    <w:nsid w:val="1B8C027E"/>
    <w:multiLevelType w:val="hybridMultilevel"/>
    <w:tmpl w:val="73FAD4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35E6D"/>
    <w:multiLevelType w:val="hybridMultilevel"/>
    <w:tmpl w:val="71BC999A"/>
    <w:lvl w:ilvl="0" w:tplc="2780CB88">
      <w:start w:val="1"/>
      <w:numFmt w:val="decimal"/>
      <w:lvlText w:val="%1."/>
      <w:lvlJc w:val="left"/>
      <w:pPr>
        <w:ind w:left="143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D82D0F4">
      <w:numFmt w:val="bullet"/>
      <w:lvlText w:val="•"/>
      <w:lvlJc w:val="left"/>
      <w:pPr>
        <w:ind w:left="1146" w:hanging="420"/>
      </w:pPr>
      <w:rPr>
        <w:rFonts w:hint="default"/>
        <w:lang w:val="ru-RU" w:eastAsia="en-US" w:bidi="ar-SA"/>
      </w:rPr>
    </w:lvl>
    <w:lvl w:ilvl="2" w:tplc="9732F23E">
      <w:numFmt w:val="bullet"/>
      <w:lvlText w:val="•"/>
      <w:lvlJc w:val="left"/>
      <w:pPr>
        <w:ind w:left="2152" w:hanging="420"/>
      </w:pPr>
      <w:rPr>
        <w:rFonts w:hint="default"/>
        <w:lang w:val="ru-RU" w:eastAsia="en-US" w:bidi="ar-SA"/>
      </w:rPr>
    </w:lvl>
    <w:lvl w:ilvl="3" w:tplc="C4C2BBE8">
      <w:numFmt w:val="bullet"/>
      <w:lvlText w:val="•"/>
      <w:lvlJc w:val="left"/>
      <w:pPr>
        <w:ind w:left="3158" w:hanging="420"/>
      </w:pPr>
      <w:rPr>
        <w:rFonts w:hint="default"/>
        <w:lang w:val="ru-RU" w:eastAsia="en-US" w:bidi="ar-SA"/>
      </w:rPr>
    </w:lvl>
    <w:lvl w:ilvl="4" w:tplc="534AB24E">
      <w:numFmt w:val="bullet"/>
      <w:lvlText w:val="•"/>
      <w:lvlJc w:val="left"/>
      <w:pPr>
        <w:ind w:left="4164" w:hanging="420"/>
      </w:pPr>
      <w:rPr>
        <w:rFonts w:hint="default"/>
        <w:lang w:val="ru-RU" w:eastAsia="en-US" w:bidi="ar-SA"/>
      </w:rPr>
    </w:lvl>
    <w:lvl w:ilvl="5" w:tplc="C9764EE0">
      <w:numFmt w:val="bullet"/>
      <w:lvlText w:val="•"/>
      <w:lvlJc w:val="left"/>
      <w:pPr>
        <w:ind w:left="5170" w:hanging="420"/>
      </w:pPr>
      <w:rPr>
        <w:rFonts w:hint="default"/>
        <w:lang w:val="ru-RU" w:eastAsia="en-US" w:bidi="ar-SA"/>
      </w:rPr>
    </w:lvl>
    <w:lvl w:ilvl="6" w:tplc="77DA4C30">
      <w:numFmt w:val="bullet"/>
      <w:lvlText w:val="•"/>
      <w:lvlJc w:val="left"/>
      <w:pPr>
        <w:ind w:left="6176" w:hanging="420"/>
      </w:pPr>
      <w:rPr>
        <w:rFonts w:hint="default"/>
        <w:lang w:val="ru-RU" w:eastAsia="en-US" w:bidi="ar-SA"/>
      </w:rPr>
    </w:lvl>
    <w:lvl w:ilvl="7" w:tplc="447EF618">
      <w:numFmt w:val="bullet"/>
      <w:lvlText w:val="•"/>
      <w:lvlJc w:val="left"/>
      <w:pPr>
        <w:ind w:left="7182" w:hanging="420"/>
      </w:pPr>
      <w:rPr>
        <w:rFonts w:hint="default"/>
        <w:lang w:val="ru-RU" w:eastAsia="en-US" w:bidi="ar-SA"/>
      </w:rPr>
    </w:lvl>
    <w:lvl w:ilvl="8" w:tplc="82348110">
      <w:numFmt w:val="bullet"/>
      <w:lvlText w:val="•"/>
      <w:lvlJc w:val="left"/>
      <w:pPr>
        <w:ind w:left="8188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51D9426B"/>
    <w:multiLevelType w:val="hybridMultilevel"/>
    <w:tmpl w:val="2C760108"/>
    <w:lvl w:ilvl="0" w:tplc="01405C4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411B9D"/>
    <w:multiLevelType w:val="hybridMultilevel"/>
    <w:tmpl w:val="AC9ECFF4"/>
    <w:lvl w:ilvl="0" w:tplc="4C326D9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242"/>
    <w:rsid w:val="00007172"/>
    <w:rsid w:val="0001110F"/>
    <w:rsid w:val="000115EC"/>
    <w:rsid w:val="0004244F"/>
    <w:rsid w:val="00073E82"/>
    <w:rsid w:val="000B2952"/>
    <w:rsid w:val="000C6902"/>
    <w:rsid w:val="000D2FA2"/>
    <w:rsid w:val="000D3318"/>
    <w:rsid w:val="000F706F"/>
    <w:rsid w:val="001032D5"/>
    <w:rsid w:val="001133D2"/>
    <w:rsid w:val="00146194"/>
    <w:rsid w:val="0015572B"/>
    <w:rsid w:val="00171485"/>
    <w:rsid w:val="001824FB"/>
    <w:rsid w:val="001839B0"/>
    <w:rsid w:val="00190F9C"/>
    <w:rsid w:val="001969DC"/>
    <w:rsid w:val="00197F67"/>
    <w:rsid w:val="001A3DD6"/>
    <w:rsid w:val="001B4738"/>
    <w:rsid w:val="001C220E"/>
    <w:rsid w:val="001D1D41"/>
    <w:rsid w:val="001D6BF9"/>
    <w:rsid w:val="001E7A6B"/>
    <w:rsid w:val="00210726"/>
    <w:rsid w:val="00237271"/>
    <w:rsid w:val="002479BC"/>
    <w:rsid w:val="0025656C"/>
    <w:rsid w:val="0027200F"/>
    <w:rsid w:val="00273B95"/>
    <w:rsid w:val="002878D1"/>
    <w:rsid w:val="002959A2"/>
    <w:rsid w:val="002B05DB"/>
    <w:rsid w:val="002B4EB1"/>
    <w:rsid w:val="002D6FC2"/>
    <w:rsid w:val="002E46CA"/>
    <w:rsid w:val="002E71CF"/>
    <w:rsid w:val="002F584A"/>
    <w:rsid w:val="00301298"/>
    <w:rsid w:val="00322079"/>
    <w:rsid w:val="003238D7"/>
    <w:rsid w:val="0032642D"/>
    <w:rsid w:val="00361486"/>
    <w:rsid w:val="003A762A"/>
    <w:rsid w:val="003D000C"/>
    <w:rsid w:val="003D2F6A"/>
    <w:rsid w:val="003E3199"/>
    <w:rsid w:val="003F4000"/>
    <w:rsid w:val="0040610E"/>
    <w:rsid w:val="00411BBA"/>
    <w:rsid w:val="004145A5"/>
    <w:rsid w:val="00422391"/>
    <w:rsid w:val="00450F3D"/>
    <w:rsid w:val="004516A7"/>
    <w:rsid w:val="0046218A"/>
    <w:rsid w:val="00476DE3"/>
    <w:rsid w:val="00477140"/>
    <w:rsid w:val="00480093"/>
    <w:rsid w:val="004B02EB"/>
    <w:rsid w:val="004C5B58"/>
    <w:rsid w:val="004D6FF0"/>
    <w:rsid w:val="004E2B5B"/>
    <w:rsid w:val="004F193E"/>
    <w:rsid w:val="00535A6D"/>
    <w:rsid w:val="00562EF3"/>
    <w:rsid w:val="00564F8F"/>
    <w:rsid w:val="00577DB2"/>
    <w:rsid w:val="005826AD"/>
    <w:rsid w:val="00592E7F"/>
    <w:rsid w:val="00597EBA"/>
    <w:rsid w:val="005A3300"/>
    <w:rsid w:val="005B0E23"/>
    <w:rsid w:val="005B32F2"/>
    <w:rsid w:val="005C1F86"/>
    <w:rsid w:val="005E6FA8"/>
    <w:rsid w:val="005F40D5"/>
    <w:rsid w:val="00603E78"/>
    <w:rsid w:val="006046F5"/>
    <w:rsid w:val="00632967"/>
    <w:rsid w:val="00662123"/>
    <w:rsid w:val="00664F82"/>
    <w:rsid w:val="006B2ECD"/>
    <w:rsid w:val="006B6225"/>
    <w:rsid w:val="006E66D8"/>
    <w:rsid w:val="006E7948"/>
    <w:rsid w:val="006F1C88"/>
    <w:rsid w:val="006F22A2"/>
    <w:rsid w:val="007071C1"/>
    <w:rsid w:val="007109A0"/>
    <w:rsid w:val="00750671"/>
    <w:rsid w:val="00771528"/>
    <w:rsid w:val="00774E1C"/>
    <w:rsid w:val="00780668"/>
    <w:rsid w:val="00787E20"/>
    <w:rsid w:val="007A3696"/>
    <w:rsid w:val="007A7D30"/>
    <w:rsid w:val="007D68B8"/>
    <w:rsid w:val="007F3D05"/>
    <w:rsid w:val="00803C2B"/>
    <w:rsid w:val="00820C9C"/>
    <w:rsid w:val="00837437"/>
    <w:rsid w:val="00864CA9"/>
    <w:rsid w:val="0087229E"/>
    <w:rsid w:val="00872671"/>
    <w:rsid w:val="00877DE7"/>
    <w:rsid w:val="0088378D"/>
    <w:rsid w:val="00893A51"/>
    <w:rsid w:val="00897F8D"/>
    <w:rsid w:val="008A552D"/>
    <w:rsid w:val="008C52F4"/>
    <w:rsid w:val="008C6120"/>
    <w:rsid w:val="008C7623"/>
    <w:rsid w:val="009066E4"/>
    <w:rsid w:val="009234D3"/>
    <w:rsid w:val="0092582B"/>
    <w:rsid w:val="009508F0"/>
    <w:rsid w:val="00955DFE"/>
    <w:rsid w:val="009649B9"/>
    <w:rsid w:val="00967C3D"/>
    <w:rsid w:val="00974088"/>
    <w:rsid w:val="009B235B"/>
    <w:rsid w:val="009D6E18"/>
    <w:rsid w:val="009D7AE4"/>
    <w:rsid w:val="009E3AD8"/>
    <w:rsid w:val="009E7341"/>
    <w:rsid w:val="00A161D1"/>
    <w:rsid w:val="00A27815"/>
    <w:rsid w:val="00A3277D"/>
    <w:rsid w:val="00A54AB0"/>
    <w:rsid w:val="00A71242"/>
    <w:rsid w:val="00A742B8"/>
    <w:rsid w:val="00A804E0"/>
    <w:rsid w:val="00AB5730"/>
    <w:rsid w:val="00AF1A69"/>
    <w:rsid w:val="00AF6DD7"/>
    <w:rsid w:val="00B042EB"/>
    <w:rsid w:val="00B06304"/>
    <w:rsid w:val="00B13CA5"/>
    <w:rsid w:val="00B32474"/>
    <w:rsid w:val="00B85605"/>
    <w:rsid w:val="00BB1FB2"/>
    <w:rsid w:val="00BB66A2"/>
    <w:rsid w:val="00BC5911"/>
    <w:rsid w:val="00BE3E83"/>
    <w:rsid w:val="00BE5E8B"/>
    <w:rsid w:val="00C60849"/>
    <w:rsid w:val="00C613E9"/>
    <w:rsid w:val="00C8392F"/>
    <w:rsid w:val="00C92572"/>
    <w:rsid w:val="00CB44A5"/>
    <w:rsid w:val="00CC1ED6"/>
    <w:rsid w:val="00CD081D"/>
    <w:rsid w:val="00CD427B"/>
    <w:rsid w:val="00CD4291"/>
    <w:rsid w:val="00CE430E"/>
    <w:rsid w:val="00CE51BB"/>
    <w:rsid w:val="00CF2478"/>
    <w:rsid w:val="00CF368B"/>
    <w:rsid w:val="00CF48D6"/>
    <w:rsid w:val="00CF65C7"/>
    <w:rsid w:val="00CF7DE5"/>
    <w:rsid w:val="00D04B85"/>
    <w:rsid w:val="00D63A05"/>
    <w:rsid w:val="00D71FF3"/>
    <w:rsid w:val="00D80FE6"/>
    <w:rsid w:val="00D96073"/>
    <w:rsid w:val="00DC6B72"/>
    <w:rsid w:val="00DD6C04"/>
    <w:rsid w:val="00DE218D"/>
    <w:rsid w:val="00DE27BD"/>
    <w:rsid w:val="00E274A1"/>
    <w:rsid w:val="00E3119D"/>
    <w:rsid w:val="00E34F6C"/>
    <w:rsid w:val="00E43612"/>
    <w:rsid w:val="00E531E1"/>
    <w:rsid w:val="00E6110B"/>
    <w:rsid w:val="00E64306"/>
    <w:rsid w:val="00E75D23"/>
    <w:rsid w:val="00E9121A"/>
    <w:rsid w:val="00E933C6"/>
    <w:rsid w:val="00E934F1"/>
    <w:rsid w:val="00E95A4A"/>
    <w:rsid w:val="00EB5AC1"/>
    <w:rsid w:val="00EC2FD6"/>
    <w:rsid w:val="00EC57E8"/>
    <w:rsid w:val="00F3730F"/>
    <w:rsid w:val="00F55C8A"/>
    <w:rsid w:val="00FB5357"/>
    <w:rsid w:val="00FC1673"/>
    <w:rsid w:val="00FE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32F7C7"/>
  <w15:docId w15:val="{19A86B5D-5F48-44D8-9FED-54A57DDE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25656C"/>
    <w:pPr>
      <w:widowControl w:val="0"/>
      <w:ind w:left="283" w:hanging="283"/>
    </w:pPr>
  </w:style>
  <w:style w:type="paragraph" w:styleId="a4">
    <w:name w:val="caption"/>
    <w:basedOn w:val="a"/>
    <w:qFormat/>
    <w:rsid w:val="0025656C"/>
    <w:pPr>
      <w:widowControl w:val="0"/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5">
    <w:name w:val="Subtitle"/>
    <w:basedOn w:val="a"/>
    <w:qFormat/>
    <w:rsid w:val="0025656C"/>
    <w:pPr>
      <w:widowControl w:val="0"/>
      <w:spacing w:after="60"/>
      <w:jc w:val="center"/>
    </w:pPr>
    <w:rPr>
      <w:rFonts w:ascii="Arial" w:hAnsi="Arial"/>
      <w:i/>
      <w:sz w:val="24"/>
    </w:rPr>
  </w:style>
  <w:style w:type="paragraph" w:styleId="a6">
    <w:name w:val="Body Text"/>
    <w:basedOn w:val="a"/>
    <w:rsid w:val="0046218A"/>
    <w:pPr>
      <w:jc w:val="both"/>
    </w:pPr>
    <w:rPr>
      <w:rFonts w:ascii="Arial" w:hAnsi="Arial"/>
      <w:sz w:val="24"/>
    </w:rPr>
  </w:style>
  <w:style w:type="paragraph" w:styleId="a7">
    <w:name w:val="header"/>
    <w:basedOn w:val="a"/>
    <w:rsid w:val="0046218A"/>
    <w:pPr>
      <w:tabs>
        <w:tab w:val="center" w:pos="4153"/>
        <w:tab w:val="right" w:pos="8306"/>
      </w:tabs>
    </w:pPr>
    <w:rPr>
      <w:sz w:val="24"/>
    </w:rPr>
  </w:style>
  <w:style w:type="character" w:styleId="a8">
    <w:name w:val="page number"/>
    <w:basedOn w:val="a0"/>
    <w:rsid w:val="0046218A"/>
  </w:style>
  <w:style w:type="table" w:styleId="a9">
    <w:name w:val="Table Grid"/>
    <w:basedOn w:val="a1"/>
    <w:rsid w:val="00906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2B05DB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8C76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8C76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8C762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1"/>
    <w:qFormat/>
    <w:rsid w:val="00197F67"/>
    <w:pPr>
      <w:ind w:left="720"/>
      <w:contextualSpacing/>
    </w:pPr>
  </w:style>
  <w:style w:type="paragraph" w:styleId="ac">
    <w:name w:val="No Spacing"/>
    <w:uiPriority w:val="1"/>
    <w:qFormat/>
    <w:rsid w:val="0087229E"/>
    <w:pPr>
      <w:suppressAutoHyphens/>
    </w:pPr>
    <w:rPr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0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mo.garant.ru/document/redirect/12148567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3830</Words>
  <Characters>21832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********************</Company>
  <LinksUpToDate>false</LinksUpToDate>
  <CharactersWithSpaces>25611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************************</dc:creator>
  <cp:lastModifiedBy>admin</cp:lastModifiedBy>
  <cp:revision>3</cp:revision>
  <cp:lastPrinted>2011-07-14T05:56:00Z</cp:lastPrinted>
  <dcterms:created xsi:type="dcterms:W3CDTF">2026-10-14T08:29:00Z</dcterms:created>
  <dcterms:modified xsi:type="dcterms:W3CDTF">2026-10-14T08:29:00Z</dcterms:modified>
</cp:coreProperties>
</file>