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DA86" w14:textId="77777777" w:rsidR="00BC1C2D" w:rsidRPr="00602692" w:rsidRDefault="00BC1C2D" w:rsidP="00BC1C2D">
      <w:pPr>
        <w:pStyle w:val="ConsPlusNormal"/>
        <w:ind w:firstLine="0"/>
        <w:rPr>
          <w:sz w:val="24"/>
          <w:szCs w:val="24"/>
        </w:rPr>
      </w:pPr>
      <w:r w:rsidRPr="0060269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6557F7" wp14:editId="22EC7C78">
            <wp:simplePos x="0" y="0"/>
            <wp:positionH relativeFrom="column">
              <wp:posOffset>2599690</wp:posOffset>
            </wp:positionH>
            <wp:positionV relativeFrom="paragraph">
              <wp:posOffset>156845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8356D" w14:textId="77777777" w:rsidR="00BC1C2D" w:rsidRPr="00602692" w:rsidRDefault="00BC1C2D" w:rsidP="00BC1C2D">
      <w:pPr>
        <w:jc w:val="right"/>
        <w:rPr>
          <w:b/>
        </w:rPr>
      </w:pPr>
    </w:p>
    <w:p w14:paraId="32765BE8" w14:textId="77777777" w:rsidR="00BC1C2D" w:rsidRDefault="00BC1C2D" w:rsidP="00BC1C2D">
      <w:pPr>
        <w:rPr>
          <w:b/>
        </w:rPr>
      </w:pPr>
    </w:p>
    <w:p w14:paraId="01B0ADCC" w14:textId="77777777" w:rsidR="00BC1C2D" w:rsidRPr="00602692" w:rsidRDefault="00BC1C2D" w:rsidP="00BC1C2D">
      <w:pPr>
        <w:rPr>
          <w:b/>
        </w:rPr>
      </w:pPr>
    </w:p>
    <w:p w14:paraId="72082EC4" w14:textId="77777777" w:rsidR="00BC1C2D" w:rsidRDefault="00BC1C2D" w:rsidP="00BC1C2D">
      <w:pPr>
        <w:jc w:val="right"/>
        <w:rPr>
          <w:b/>
          <w:sz w:val="28"/>
          <w:szCs w:val="28"/>
        </w:rPr>
      </w:pPr>
    </w:p>
    <w:p w14:paraId="3EF7163B" w14:textId="77777777" w:rsidR="00BC1C2D" w:rsidRDefault="00BC1C2D" w:rsidP="00BC1C2D">
      <w:pPr>
        <w:jc w:val="right"/>
        <w:rPr>
          <w:b/>
          <w:sz w:val="28"/>
          <w:szCs w:val="28"/>
        </w:rPr>
      </w:pPr>
    </w:p>
    <w:p w14:paraId="281CBE1C" w14:textId="77777777" w:rsidR="00BC1C2D" w:rsidRPr="00D4499F" w:rsidRDefault="00BC1C2D" w:rsidP="00BC1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ЕЛЬНИНСКИЙ ОКРУЖНОЙ </w:t>
      </w:r>
      <w:r w:rsidRPr="00D4499F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14:paraId="71B6087E" w14:textId="77777777" w:rsidR="00BC1C2D" w:rsidRDefault="00BC1C2D" w:rsidP="00BC1C2D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6F70BF2F" w14:textId="77777777" w:rsidR="00BC1C2D" w:rsidRPr="00D4499F" w:rsidRDefault="00BC1C2D" w:rsidP="00BC1C2D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4499F">
        <w:rPr>
          <w:b/>
          <w:sz w:val="28"/>
          <w:szCs w:val="28"/>
        </w:rPr>
        <w:t>Р Е Ш Е Н И Е</w:t>
      </w:r>
    </w:p>
    <w:p w14:paraId="53636030" w14:textId="77777777" w:rsidR="00BC1C2D" w:rsidRDefault="00BC1C2D" w:rsidP="00BC1C2D">
      <w:pPr>
        <w:jc w:val="both"/>
        <w:rPr>
          <w:sz w:val="28"/>
          <w:szCs w:val="28"/>
        </w:rPr>
      </w:pPr>
    </w:p>
    <w:p w14:paraId="266E03DB" w14:textId="77777777" w:rsidR="00BC1C2D" w:rsidRDefault="00BC1C2D" w:rsidP="00BC1C2D">
      <w:pPr>
        <w:jc w:val="both"/>
        <w:rPr>
          <w:sz w:val="28"/>
          <w:szCs w:val="28"/>
        </w:rPr>
      </w:pPr>
    </w:p>
    <w:p w14:paraId="6596AA0B" w14:textId="3721C0EA" w:rsidR="00BC1C2D" w:rsidRDefault="00BC1C2D" w:rsidP="00BC1C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11AD">
        <w:rPr>
          <w:sz w:val="28"/>
          <w:szCs w:val="28"/>
        </w:rPr>
        <w:t xml:space="preserve">26 июня </w:t>
      </w:r>
      <w:r>
        <w:rPr>
          <w:sz w:val="28"/>
          <w:szCs w:val="28"/>
        </w:rPr>
        <w:t>2025 г</w:t>
      </w:r>
      <w:r w:rsidR="007111AD">
        <w:rPr>
          <w:sz w:val="28"/>
          <w:szCs w:val="28"/>
        </w:rPr>
        <w:t xml:space="preserve">ода                                                                 </w:t>
      </w:r>
      <w:r>
        <w:rPr>
          <w:sz w:val="28"/>
          <w:szCs w:val="28"/>
        </w:rPr>
        <w:t xml:space="preserve"> </w:t>
      </w:r>
      <w:r w:rsidR="007111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7111AD">
        <w:rPr>
          <w:sz w:val="28"/>
          <w:szCs w:val="28"/>
        </w:rPr>
        <w:t>74</w:t>
      </w:r>
    </w:p>
    <w:p w14:paraId="6F6E0E7E" w14:textId="77777777" w:rsidR="00BC1C2D" w:rsidRDefault="00BC1C2D" w:rsidP="00BC1C2D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14:paraId="6C2EE5B1" w14:textId="77777777" w:rsidR="00BC1C2D" w:rsidRDefault="00BC1C2D" w:rsidP="00BC1C2D">
      <w:pPr>
        <w:pStyle w:val="ConsNormal"/>
        <w:tabs>
          <w:tab w:val="left" w:pos="4395"/>
          <w:tab w:val="left" w:pos="4536"/>
        </w:tabs>
        <w:ind w:right="5810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тарифа на помывку в общем зале городской бани</w:t>
      </w:r>
    </w:p>
    <w:p w14:paraId="5E2EA31F" w14:textId="77777777" w:rsidR="00BC1C2D" w:rsidRDefault="00BC1C2D" w:rsidP="00BC1C2D">
      <w:pPr>
        <w:pStyle w:val="ConsNormal"/>
        <w:ind w:right="5810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34C4CA" w14:textId="77777777" w:rsidR="00BC1C2D" w:rsidRDefault="00BC1C2D" w:rsidP="00BC1C2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частью 1 статьи 17 Федерального закона от 06.10.2003 № 131-ФЗ</w:t>
      </w:r>
      <w:r w:rsidR="00477B7C">
        <w:rPr>
          <w:rFonts w:ascii="Times New Roman" w:hAnsi="Times New Roman"/>
          <w:sz w:val="28"/>
          <w:szCs w:val="28"/>
        </w:rPr>
        <w:t xml:space="preserve"> (ред. от 13.12.2024г.)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Указом Губе</w:t>
      </w:r>
      <w:r w:rsidR="00477B7C">
        <w:rPr>
          <w:rFonts w:ascii="Times New Roman" w:hAnsi="Times New Roman"/>
          <w:sz w:val="28"/>
          <w:szCs w:val="28"/>
        </w:rPr>
        <w:t>рнатора Смоленской области от 12.12.2024 № 112</w:t>
      </w:r>
      <w:r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477B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год»,</w:t>
      </w:r>
    </w:p>
    <w:p w14:paraId="096E3BC6" w14:textId="77777777" w:rsidR="00477B7C" w:rsidRPr="009A4FB7" w:rsidRDefault="00477B7C" w:rsidP="00477B7C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Ельнинский окружной Совет депутатов </w:t>
      </w:r>
      <w:r w:rsidRPr="009A4FB7">
        <w:rPr>
          <w:rFonts w:ascii="Times New Roman" w:hAnsi="Times New Roman"/>
          <w:b/>
          <w:sz w:val="28"/>
          <w:szCs w:val="28"/>
        </w:rPr>
        <w:t>Р Е Ш И Л:</w:t>
      </w:r>
    </w:p>
    <w:p w14:paraId="64F7CBDB" w14:textId="77777777" w:rsidR="00BC1C2D" w:rsidRDefault="00BC1C2D" w:rsidP="00BC1C2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15481DA" w14:textId="77777777" w:rsidR="00BC1C2D" w:rsidRDefault="00BC1C2D" w:rsidP="00BC1C2D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тариф на помывку в общем зале г</w:t>
      </w:r>
      <w:r w:rsidR="00C14449">
        <w:rPr>
          <w:sz w:val="28"/>
          <w:szCs w:val="28"/>
        </w:rPr>
        <w:t>ородской бани в размере – 154</w:t>
      </w:r>
      <w:r>
        <w:rPr>
          <w:sz w:val="28"/>
          <w:szCs w:val="28"/>
        </w:rPr>
        <w:t xml:space="preserve"> (руб./чел).</w:t>
      </w:r>
    </w:p>
    <w:p w14:paraId="77DADCBC" w14:textId="64DEC8D2" w:rsidR="00594C57" w:rsidRDefault="00D61BC8" w:rsidP="0059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4C57">
        <w:rPr>
          <w:sz w:val="28"/>
          <w:szCs w:val="28"/>
        </w:rPr>
        <w:t>.Опуб</w:t>
      </w:r>
      <w:r w:rsidR="009F70AC">
        <w:rPr>
          <w:sz w:val="28"/>
          <w:szCs w:val="28"/>
        </w:rPr>
        <w:t>ликовать настоящее решение в газете «</w:t>
      </w:r>
      <w:proofErr w:type="spellStart"/>
      <w:r w:rsidR="009F70AC">
        <w:rPr>
          <w:sz w:val="28"/>
          <w:szCs w:val="28"/>
        </w:rPr>
        <w:t>Знамя</w:t>
      </w:r>
      <w:r w:rsidR="009D0159">
        <w:rPr>
          <w:sz w:val="28"/>
          <w:szCs w:val="28"/>
        </w:rPr>
        <w:t>.Ельня</w:t>
      </w:r>
      <w:proofErr w:type="spellEnd"/>
      <w:r w:rsidR="009F70AC">
        <w:rPr>
          <w:sz w:val="28"/>
          <w:szCs w:val="28"/>
        </w:rPr>
        <w:t>» и разместить</w:t>
      </w:r>
      <w:r w:rsidR="00594C57">
        <w:rPr>
          <w:sz w:val="28"/>
          <w:szCs w:val="28"/>
        </w:rPr>
        <w:t xml:space="preserve">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Интернет</w:t>
      </w:r>
      <w:r w:rsidR="009F70AC">
        <w:rPr>
          <w:sz w:val="28"/>
          <w:szCs w:val="28"/>
        </w:rPr>
        <w:t>.</w:t>
      </w:r>
      <w:r w:rsidR="00594C57">
        <w:rPr>
          <w:sz w:val="28"/>
          <w:szCs w:val="28"/>
        </w:rPr>
        <w:t xml:space="preserve"> </w:t>
      </w:r>
    </w:p>
    <w:p w14:paraId="0D849098" w14:textId="6022C812" w:rsidR="00D61BC8" w:rsidRPr="00D61BC8" w:rsidRDefault="00D61BC8" w:rsidP="00D61BC8">
      <w:pPr>
        <w:pStyle w:val="a4"/>
        <w:numPr>
          <w:ilvl w:val="0"/>
          <w:numId w:val="2"/>
        </w:numPr>
        <w:tabs>
          <w:tab w:val="left" w:pos="851"/>
        </w:tabs>
        <w:autoSpaceDE w:val="0"/>
        <w:ind w:left="0" w:firstLine="851"/>
        <w:jc w:val="both"/>
        <w:rPr>
          <w:sz w:val="28"/>
          <w:szCs w:val="28"/>
        </w:rPr>
      </w:pPr>
      <w:r w:rsidRPr="00D61BC8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даты </w:t>
      </w:r>
      <w:proofErr w:type="gramStart"/>
      <w:r>
        <w:rPr>
          <w:sz w:val="28"/>
          <w:szCs w:val="28"/>
        </w:rPr>
        <w:t xml:space="preserve">официального </w:t>
      </w:r>
      <w:r w:rsidRPr="00D61BC8">
        <w:rPr>
          <w:sz w:val="28"/>
          <w:szCs w:val="28"/>
        </w:rPr>
        <w:t xml:space="preserve"> опубликования</w:t>
      </w:r>
      <w:proofErr w:type="gramEnd"/>
      <w:r w:rsidRPr="00D61BC8">
        <w:rPr>
          <w:sz w:val="28"/>
          <w:szCs w:val="28"/>
        </w:rPr>
        <w:t>, но не ранее чем 01.07.2025 года.</w:t>
      </w:r>
    </w:p>
    <w:p w14:paraId="22530F36" w14:textId="31ABD2CA" w:rsidR="00BC1C2D" w:rsidRDefault="00BC1C2D" w:rsidP="00BC1C2D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594C57" w:rsidRPr="00DA6911" w14:paraId="5CFAE642" w14:textId="77777777" w:rsidTr="00BA0722">
        <w:trPr>
          <w:cantSplit/>
        </w:trPr>
        <w:tc>
          <w:tcPr>
            <w:tcW w:w="4748" w:type="dxa"/>
            <w:hideMark/>
          </w:tcPr>
          <w:p w14:paraId="677B4848" w14:textId="3691E412" w:rsidR="00594C57" w:rsidRPr="00F14C92" w:rsidRDefault="007111AD" w:rsidP="00BA07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594C57" w:rsidRPr="00F14C9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594C57" w:rsidRPr="00F14C92">
              <w:rPr>
                <w:sz w:val="28"/>
                <w:szCs w:val="28"/>
              </w:rPr>
              <w:t xml:space="preserve"> Ельнинского</w:t>
            </w:r>
          </w:p>
          <w:p w14:paraId="7F90DECC" w14:textId="77777777" w:rsidR="00594C57" w:rsidRPr="00F14C92" w:rsidRDefault="00594C57" w:rsidP="00BA0722">
            <w:pPr>
              <w:rPr>
                <w:sz w:val="28"/>
                <w:szCs w:val="28"/>
              </w:rPr>
            </w:pPr>
            <w:r w:rsidRPr="00F14C92">
              <w:rPr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73C046D8" w14:textId="77777777" w:rsidR="00594C57" w:rsidRPr="00F14C92" w:rsidRDefault="00594C57" w:rsidP="00BA07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hideMark/>
          </w:tcPr>
          <w:p w14:paraId="326ACDB9" w14:textId="77777777" w:rsidR="00594C57" w:rsidRDefault="00B132C3" w:rsidP="00B132C3">
            <w:pPr>
              <w:ind w:right="2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594C57" w:rsidRPr="00F14C92">
              <w:rPr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  <w:p w14:paraId="4662F26C" w14:textId="77777777" w:rsidR="00594C57" w:rsidRPr="00F14C92" w:rsidRDefault="00594C57" w:rsidP="00BA0722">
            <w:pPr>
              <w:ind w:right="212"/>
              <w:jc w:val="both"/>
              <w:rPr>
                <w:sz w:val="28"/>
                <w:szCs w:val="28"/>
              </w:rPr>
            </w:pPr>
          </w:p>
        </w:tc>
      </w:tr>
      <w:tr w:rsidR="00594C57" w:rsidRPr="00C31757" w14:paraId="47718A1C" w14:textId="77777777" w:rsidTr="00BA0722">
        <w:trPr>
          <w:cantSplit/>
        </w:trPr>
        <w:tc>
          <w:tcPr>
            <w:tcW w:w="4748" w:type="dxa"/>
            <w:hideMark/>
          </w:tcPr>
          <w:p w14:paraId="206067B1" w14:textId="2FCDF35D" w:rsidR="00594C57" w:rsidRPr="007E2177" w:rsidRDefault="007111AD" w:rsidP="00BA0722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С.Ф. Балан</w:t>
            </w:r>
            <w:r w:rsidR="00594C57" w:rsidRPr="007E2177">
              <w:rPr>
                <w:rFonts w:ascii="Times New Roman" w:hAnsi="Times New Roman"/>
                <w:b w:val="0"/>
                <w:bCs w:val="0"/>
              </w:rPr>
              <w:t xml:space="preserve">                         </w:t>
            </w:r>
          </w:p>
        </w:tc>
        <w:tc>
          <w:tcPr>
            <w:tcW w:w="425" w:type="dxa"/>
          </w:tcPr>
          <w:p w14:paraId="2D76B27D" w14:textId="77777777" w:rsidR="00594C57" w:rsidRPr="00B65DBB" w:rsidRDefault="00594C57" w:rsidP="00BA07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hideMark/>
          </w:tcPr>
          <w:p w14:paraId="3DAA404C" w14:textId="0AFDFF9E" w:rsidR="00594C57" w:rsidRPr="007E2177" w:rsidRDefault="00B132C3" w:rsidP="00BA0722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С.В.</w:t>
            </w:r>
            <w:r w:rsidR="007111AD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Кизунова</w:t>
            </w:r>
            <w:proofErr w:type="spellEnd"/>
          </w:p>
        </w:tc>
      </w:tr>
    </w:tbl>
    <w:p w14:paraId="69CC4097" w14:textId="77777777" w:rsidR="00BC1C2D" w:rsidRDefault="00BC1C2D" w:rsidP="00BC1C2D">
      <w:pPr>
        <w:jc w:val="both"/>
        <w:rPr>
          <w:sz w:val="28"/>
          <w:szCs w:val="28"/>
        </w:rPr>
      </w:pPr>
    </w:p>
    <w:p w14:paraId="2465F7CD" w14:textId="77777777" w:rsidR="00BC1C2D" w:rsidRDefault="00BC1C2D" w:rsidP="00BC1C2D">
      <w:pPr>
        <w:jc w:val="both"/>
        <w:rPr>
          <w:sz w:val="28"/>
          <w:szCs w:val="28"/>
        </w:rPr>
      </w:pPr>
    </w:p>
    <w:p w14:paraId="76E02C57" w14:textId="77777777" w:rsidR="00BC1C2D" w:rsidRDefault="00BC1C2D" w:rsidP="00BC1C2D">
      <w:pPr>
        <w:jc w:val="both"/>
        <w:rPr>
          <w:sz w:val="28"/>
          <w:szCs w:val="28"/>
        </w:rPr>
      </w:pPr>
    </w:p>
    <w:p w14:paraId="11120C24" w14:textId="77777777" w:rsidR="00BC1C2D" w:rsidRDefault="00BC1C2D" w:rsidP="00BC1C2D">
      <w:pPr>
        <w:jc w:val="both"/>
        <w:rPr>
          <w:sz w:val="28"/>
          <w:szCs w:val="28"/>
        </w:rPr>
      </w:pPr>
    </w:p>
    <w:sectPr w:rsidR="00BC1C2D" w:rsidSect="007D72E0"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28FD"/>
    <w:multiLevelType w:val="hybridMultilevel"/>
    <w:tmpl w:val="DB606CA4"/>
    <w:lvl w:ilvl="0" w:tplc="67EE724A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7C1D38FF"/>
    <w:multiLevelType w:val="hybridMultilevel"/>
    <w:tmpl w:val="F31CFF94"/>
    <w:lvl w:ilvl="0" w:tplc="21007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809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39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C9"/>
    <w:rsid w:val="003048C9"/>
    <w:rsid w:val="00477B7C"/>
    <w:rsid w:val="00594C57"/>
    <w:rsid w:val="006A3285"/>
    <w:rsid w:val="007111AD"/>
    <w:rsid w:val="00722477"/>
    <w:rsid w:val="007D72E0"/>
    <w:rsid w:val="007F6066"/>
    <w:rsid w:val="0098567C"/>
    <w:rsid w:val="009D0159"/>
    <w:rsid w:val="009F70AC"/>
    <w:rsid w:val="00A91F00"/>
    <w:rsid w:val="00B132C3"/>
    <w:rsid w:val="00BC1C2D"/>
    <w:rsid w:val="00C14449"/>
    <w:rsid w:val="00D61BC8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F0FF"/>
  <w15:chartTrackingRefBased/>
  <w15:docId w15:val="{BF791D1B-E4DA-49CB-B4E4-F393EE7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4C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BC1C2D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BC1C2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C1C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4C57"/>
    <w:rPr>
      <w:rFonts w:ascii="Calibri" w:eastAsia="Times New Roman" w:hAnsi="Calibri" w:cs="Times New Roman"/>
      <w:b/>
      <w:bCs/>
      <w:szCs w:val="28"/>
      <w:lang w:eastAsia="ru-RU"/>
    </w:rPr>
  </w:style>
  <w:style w:type="paragraph" w:styleId="a4">
    <w:name w:val="List Paragraph"/>
    <w:basedOn w:val="a"/>
    <w:uiPriority w:val="34"/>
    <w:qFormat/>
    <w:rsid w:val="00D6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С.В. Королькова</cp:lastModifiedBy>
  <cp:revision>2</cp:revision>
  <cp:lastPrinted>2025-06-27T08:17:00Z</cp:lastPrinted>
  <dcterms:created xsi:type="dcterms:W3CDTF">2025-06-27T08:18:00Z</dcterms:created>
  <dcterms:modified xsi:type="dcterms:W3CDTF">2025-06-27T08:18:00Z</dcterms:modified>
</cp:coreProperties>
</file>