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935E82" w:rsidP="0025656C">
      <w:pPr>
        <w:spacing w:line="360" w:lineRule="auto"/>
        <w:ind w:hanging="142"/>
        <w:jc w:val="center"/>
      </w:pPr>
      <w:r>
        <w:rPr>
          <w:b/>
          <w:noProof/>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w:t>
      </w:r>
      <w:proofErr w:type="gramStart"/>
      <w:r w:rsidRPr="00D67ED2">
        <w:rPr>
          <w:rFonts w:ascii="Times New Roman" w:hAnsi="Times New Roman"/>
          <w:b w:val="0"/>
          <w:spacing w:val="20"/>
          <w:sz w:val="28"/>
        </w:rPr>
        <w:t>ЕЛЬНИНСКИЙ  РАЙОН</w:t>
      </w:r>
      <w:proofErr w:type="gramEnd"/>
      <w:r w:rsidRPr="00D67ED2">
        <w:rPr>
          <w:rFonts w:ascii="Times New Roman" w:hAnsi="Times New Roman"/>
          <w:b w:val="0"/>
          <w:spacing w:val="20"/>
          <w:sz w:val="28"/>
        </w:rPr>
        <w:t>»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B06304" w:rsidRPr="00D67ED2">
        <w:rPr>
          <w:sz w:val="28"/>
        </w:rPr>
        <w:t xml:space="preserve"> </w:t>
      </w:r>
      <w:r w:rsidR="00D273D3">
        <w:rPr>
          <w:sz w:val="28"/>
        </w:rPr>
        <w:t>16.12.</w:t>
      </w:r>
      <w:bookmarkStart w:id="0" w:name="_GoBack"/>
      <w:bookmarkEnd w:id="0"/>
      <w:r w:rsidR="0001161F" w:rsidRPr="00D67ED2">
        <w:rPr>
          <w:sz w:val="28"/>
        </w:rPr>
        <w:t>20</w:t>
      </w:r>
      <w:r w:rsidR="00C21743">
        <w:rPr>
          <w:sz w:val="28"/>
        </w:rPr>
        <w:t>2</w:t>
      </w:r>
      <w:r w:rsidR="00A55109">
        <w:rPr>
          <w:sz w:val="28"/>
        </w:rPr>
        <w:t>4</w:t>
      </w:r>
      <w:r w:rsidR="0001161F" w:rsidRPr="00D67ED2">
        <w:rPr>
          <w:sz w:val="28"/>
        </w:rPr>
        <w:t xml:space="preserve"> </w:t>
      </w:r>
      <w:r w:rsidRPr="00D67ED2">
        <w:rPr>
          <w:sz w:val="28"/>
        </w:rPr>
        <w:t xml:space="preserve"> № </w:t>
      </w:r>
      <w:r w:rsidR="00D273D3">
        <w:rPr>
          <w:sz w:val="28"/>
        </w:rPr>
        <w:t>741</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9A5D0B" w:rsidRDefault="00787217" w:rsidP="008C7623">
      <w:pPr>
        <w:ind w:right="5421"/>
        <w:jc w:val="both"/>
        <w:rPr>
          <w:sz w:val="28"/>
          <w:szCs w:val="28"/>
        </w:rPr>
      </w:pPr>
      <w:r>
        <w:rPr>
          <w:sz w:val="28"/>
          <w:szCs w:val="28"/>
        </w:rPr>
        <w:t>Об утверждении Порядка формирования муниципальных социальных заказов на оказание муниципальных услуг в социальной сфере и формы отчета об исполнении муниципального социального заказа на оказание муниципальных услуг в социальной сфере</w:t>
      </w:r>
      <w:r w:rsidR="00060798">
        <w:rPr>
          <w:sz w:val="28"/>
          <w:szCs w:val="28"/>
        </w:rPr>
        <w:t xml:space="preserve"> на 2025 год.  </w:t>
      </w:r>
    </w:p>
    <w:p w:rsidR="00476DE3" w:rsidRPr="00D67ED2" w:rsidRDefault="00476DE3" w:rsidP="00476DE3">
      <w:pPr>
        <w:rPr>
          <w:sz w:val="28"/>
          <w:szCs w:val="28"/>
        </w:rPr>
      </w:pPr>
    </w:p>
    <w:p w:rsidR="00FE07DB" w:rsidRPr="00D67ED2" w:rsidRDefault="00FE07DB" w:rsidP="00476DE3">
      <w:pPr>
        <w:rPr>
          <w:sz w:val="28"/>
          <w:szCs w:val="28"/>
        </w:rPr>
      </w:pPr>
    </w:p>
    <w:p w:rsidR="00787217" w:rsidRPr="00D67ED2" w:rsidRDefault="00787217" w:rsidP="0087230F">
      <w:pPr>
        <w:ind w:firstLine="709"/>
        <w:jc w:val="both"/>
        <w:rPr>
          <w:sz w:val="28"/>
          <w:szCs w:val="28"/>
        </w:rPr>
      </w:pPr>
      <w:r w:rsidRPr="008B233E">
        <w:rPr>
          <w:sz w:val="28"/>
          <w:szCs w:val="28"/>
          <w:lang w:eastAsia="en-US"/>
        </w:rPr>
        <w:t xml:space="preserve">В соответствии </w:t>
      </w:r>
      <w:r w:rsidRPr="008B233E">
        <w:rPr>
          <w:sz w:val="28"/>
          <w:szCs w:val="28"/>
        </w:rPr>
        <w:t>с</w:t>
      </w:r>
      <w:r w:rsidRPr="008B233E">
        <w:rPr>
          <w:sz w:val="28"/>
          <w:szCs w:val="28"/>
          <w:lang w:eastAsia="en-US"/>
        </w:rPr>
        <w:t xml:space="preserve"> частью 3 статьи 6 и частью 5 статьи 7 Федерального закона </w:t>
      </w:r>
      <w:r w:rsidR="00DB5A42">
        <w:rPr>
          <w:sz w:val="28"/>
          <w:szCs w:val="28"/>
          <w:lang w:eastAsia="en-US"/>
        </w:rPr>
        <w:t xml:space="preserve">от 13.07.2020 № 189-ФЗ </w:t>
      </w:r>
      <w:r w:rsidRPr="008B233E">
        <w:rPr>
          <w:sz w:val="28"/>
          <w:szCs w:val="28"/>
          <w:lang w:eastAsia="en-US"/>
        </w:rPr>
        <w:t xml:space="preserve">«О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15.10.2020 №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w:t>
      </w:r>
      <w:r>
        <w:rPr>
          <w:sz w:val="28"/>
          <w:szCs w:val="28"/>
          <w:lang w:eastAsia="en-US"/>
        </w:rPr>
        <w:t>(</w:t>
      </w:r>
      <w:r w:rsidRPr="008B233E">
        <w:rPr>
          <w:sz w:val="28"/>
          <w:szCs w:val="28"/>
          <w:lang w:eastAsia="en-US"/>
        </w:rPr>
        <w:t>муниципальных) социальн</w:t>
      </w:r>
      <w:r>
        <w:rPr>
          <w:sz w:val="28"/>
          <w:szCs w:val="28"/>
          <w:lang w:eastAsia="en-US"/>
        </w:rPr>
        <w:t>ых заказов на оказание государс</w:t>
      </w:r>
      <w:r w:rsidRPr="008B233E">
        <w:rPr>
          <w:sz w:val="28"/>
          <w:szCs w:val="28"/>
          <w:lang w:eastAsia="en-US"/>
        </w:rPr>
        <w:t>твенных (муниципальных</w:t>
      </w:r>
      <w:r>
        <w:rPr>
          <w:sz w:val="28"/>
          <w:szCs w:val="28"/>
          <w:lang w:eastAsia="en-US"/>
        </w:rPr>
        <w:t>)</w:t>
      </w:r>
      <w:r w:rsidRPr="008B233E">
        <w:rPr>
          <w:sz w:val="28"/>
          <w:szCs w:val="28"/>
          <w:lang w:eastAsia="en-US"/>
        </w:rPr>
        <w:t xml:space="preserve"> услуг в социальной сфере</w:t>
      </w:r>
      <w:r>
        <w:rPr>
          <w:sz w:val="28"/>
          <w:szCs w:val="28"/>
          <w:lang w:eastAsia="en-US"/>
        </w:rPr>
        <w:t>»</w:t>
      </w:r>
      <w:r w:rsidRPr="008B233E">
        <w:rPr>
          <w:sz w:val="28"/>
          <w:szCs w:val="28"/>
          <w:lang w:eastAsia="en-US"/>
        </w:rPr>
        <w:t xml:space="preserve"> </w:t>
      </w:r>
      <w:r w:rsidR="000D5D20" w:rsidRPr="00D67ED2">
        <w:rPr>
          <w:sz w:val="28"/>
          <w:szCs w:val="28"/>
        </w:rPr>
        <w:t>Администрация муниципального образования «</w:t>
      </w:r>
      <w:proofErr w:type="spellStart"/>
      <w:r w:rsidR="000D5D20" w:rsidRPr="00D67ED2">
        <w:rPr>
          <w:sz w:val="28"/>
          <w:szCs w:val="28"/>
        </w:rPr>
        <w:t>Ельнинский</w:t>
      </w:r>
      <w:proofErr w:type="spellEnd"/>
      <w:r w:rsidR="000715DB">
        <w:rPr>
          <w:sz w:val="28"/>
          <w:szCs w:val="28"/>
        </w:rPr>
        <w:t xml:space="preserve"> </w:t>
      </w:r>
      <w:r w:rsidR="000D5D20" w:rsidRPr="00D67ED2">
        <w:rPr>
          <w:sz w:val="28"/>
          <w:szCs w:val="28"/>
        </w:rPr>
        <w:t xml:space="preserve"> район» Смоленской области</w:t>
      </w:r>
    </w:p>
    <w:p w:rsidR="000D5D20" w:rsidRPr="00D67ED2" w:rsidRDefault="000D5D20" w:rsidP="000D5D20">
      <w:pPr>
        <w:ind w:firstLine="709"/>
        <w:jc w:val="both"/>
        <w:rPr>
          <w:sz w:val="28"/>
          <w:szCs w:val="28"/>
        </w:rPr>
      </w:pPr>
      <w:r w:rsidRPr="00D67ED2">
        <w:rPr>
          <w:sz w:val="28"/>
          <w:szCs w:val="28"/>
        </w:rPr>
        <w:t xml:space="preserve">п о с </w:t>
      </w:r>
      <w:proofErr w:type="gramStart"/>
      <w:r w:rsidRPr="00D67ED2">
        <w:rPr>
          <w:sz w:val="28"/>
          <w:szCs w:val="28"/>
        </w:rPr>
        <w:t>т</w:t>
      </w:r>
      <w:proofErr w:type="gramEnd"/>
      <w:r w:rsidRPr="00D67ED2">
        <w:rPr>
          <w:sz w:val="28"/>
          <w:szCs w:val="28"/>
        </w:rPr>
        <w:t xml:space="preserve"> а н о в л я е т:</w:t>
      </w:r>
    </w:p>
    <w:p w:rsidR="00AF01CF" w:rsidRDefault="00AF01CF" w:rsidP="00AF01CF">
      <w:pPr>
        <w:autoSpaceDE w:val="0"/>
        <w:autoSpaceDN w:val="0"/>
        <w:adjustRightInd w:val="0"/>
        <w:jc w:val="both"/>
        <w:rPr>
          <w:rFonts w:eastAsia="Calibri"/>
          <w:sz w:val="28"/>
          <w:szCs w:val="28"/>
          <w:lang w:eastAsia="en-US"/>
        </w:rPr>
      </w:pPr>
    </w:p>
    <w:p w:rsidR="00787217" w:rsidRPr="00480115" w:rsidRDefault="00787217" w:rsidP="00AF01CF">
      <w:pPr>
        <w:autoSpaceDE w:val="0"/>
        <w:autoSpaceDN w:val="0"/>
        <w:adjustRightInd w:val="0"/>
        <w:ind w:firstLine="709"/>
        <w:jc w:val="both"/>
        <w:rPr>
          <w:sz w:val="28"/>
          <w:szCs w:val="28"/>
        </w:rPr>
      </w:pPr>
      <w:r w:rsidRPr="007D3C1E">
        <w:rPr>
          <w:sz w:val="28"/>
          <w:szCs w:val="28"/>
          <w:lang w:eastAsia="en-US"/>
        </w:rPr>
        <w:t xml:space="preserve">1. </w:t>
      </w:r>
      <w:r w:rsidRPr="00480115">
        <w:rPr>
          <w:sz w:val="28"/>
          <w:szCs w:val="28"/>
        </w:rPr>
        <w:t>Утвердить</w:t>
      </w:r>
      <w:r>
        <w:rPr>
          <w:sz w:val="28"/>
          <w:szCs w:val="28"/>
        </w:rPr>
        <w:t xml:space="preserve"> прилагаемые</w:t>
      </w:r>
      <w:r w:rsidRPr="00480115">
        <w:rPr>
          <w:sz w:val="28"/>
          <w:szCs w:val="28"/>
        </w:rPr>
        <w:t>:</w:t>
      </w:r>
    </w:p>
    <w:p w:rsidR="00787217" w:rsidRPr="00480115" w:rsidRDefault="00787217" w:rsidP="0087230F">
      <w:pPr>
        <w:autoSpaceDE w:val="0"/>
        <w:autoSpaceDN w:val="0"/>
        <w:adjustRightInd w:val="0"/>
        <w:ind w:firstLine="709"/>
        <w:jc w:val="both"/>
        <w:rPr>
          <w:sz w:val="28"/>
          <w:szCs w:val="28"/>
        </w:rPr>
      </w:pPr>
      <w:r>
        <w:rPr>
          <w:sz w:val="28"/>
          <w:szCs w:val="28"/>
        </w:rPr>
        <w:t xml:space="preserve">- </w:t>
      </w:r>
      <w:r w:rsidRPr="00480115">
        <w:rPr>
          <w:sz w:val="28"/>
          <w:szCs w:val="28"/>
        </w:rPr>
        <w:t xml:space="preserve">Порядок формирования </w:t>
      </w:r>
      <w:r>
        <w:rPr>
          <w:sz w:val="28"/>
          <w:szCs w:val="28"/>
        </w:rPr>
        <w:t>муниципальн</w:t>
      </w:r>
      <w:r>
        <w:rPr>
          <w:sz w:val="28"/>
        </w:rPr>
        <w:t>ых</w:t>
      </w:r>
      <w:r>
        <w:rPr>
          <w:sz w:val="28"/>
          <w:szCs w:val="28"/>
        </w:rPr>
        <w:t xml:space="preserve"> социальных</w:t>
      </w:r>
      <w:r w:rsidRPr="00480115">
        <w:rPr>
          <w:sz w:val="28"/>
          <w:szCs w:val="28"/>
        </w:rPr>
        <w:t xml:space="preserve"> заказ</w:t>
      </w:r>
      <w:r>
        <w:rPr>
          <w:sz w:val="28"/>
          <w:szCs w:val="28"/>
        </w:rPr>
        <w:t>ов</w:t>
      </w:r>
      <w:r w:rsidRPr="00480115">
        <w:rPr>
          <w:sz w:val="28"/>
          <w:szCs w:val="28"/>
        </w:rPr>
        <w:t xml:space="preserve"> на оказание </w:t>
      </w:r>
      <w:r>
        <w:rPr>
          <w:sz w:val="28"/>
          <w:szCs w:val="28"/>
        </w:rPr>
        <w:t>муниципальн</w:t>
      </w:r>
      <w:r w:rsidRPr="00480115">
        <w:rPr>
          <w:sz w:val="28"/>
        </w:rPr>
        <w:t>ых</w:t>
      </w:r>
      <w:r w:rsidRPr="00480115">
        <w:rPr>
          <w:sz w:val="28"/>
          <w:szCs w:val="28"/>
        </w:rPr>
        <w:t xml:space="preserve"> услуг в социальной сфере</w:t>
      </w:r>
      <w:r w:rsidR="00060798" w:rsidRPr="00060798">
        <w:rPr>
          <w:sz w:val="28"/>
          <w:szCs w:val="28"/>
        </w:rPr>
        <w:t xml:space="preserve"> </w:t>
      </w:r>
      <w:r w:rsidR="00060798">
        <w:rPr>
          <w:sz w:val="28"/>
          <w:szCs w:val="28"/>
        </w:rPr>
        <w:t>на 2025 год</w:t>
      </w:r>
      <w:r>
        <w:rPr>
          <w:sz w:val="28"/>
          <w:szCs w:val="28"/>
        </w:rPr>
        <w:t>;</w:t>
      </w:r>
    </w:p>
    <w:p w:rsidR="00787217" w:rsidRDefault="00787217" w:rsidP="0087230F">
      <w:pPr>
        <w:autoSpaceDE w:val="0"/>
        <w:autoSpaceDN w:val="0"/>
        <w:adjustRightInd w:val="0"/>
        <w:ind w:firstLine="709"/>
        <w:jc w:val="both"/>
        <w:rPr>
          <w:sz w:val="28"/>
          <w:szCs w:val="28"/>
        </w:rPr>
      </w:pPr>
      <w:r>
        <w:rPr>
          <w:sz w:val="28"/>
          <w:szCs w:val="28"/>
        </w:rPr>
        <w:t>-</w:t>
      </w:r>
      <w:r w:rsidRPr="00480115">
        <w:rPr>
          <w:sz w:val="28"/>
          <w:szCs w:val="28"/>
        </w:rPr>
        <w:t xml:space="preserve"> </w:t>
      </w:r>
      <w:r>
        <w:rPr>
          <w:sz w:val="28"/>
          <w:szCs w:val="28"/>
        </w:rPr>
        <w:t>ф</w:t>
      </w:r>
      <w:r w:rsidRPr="00480115">
        <w:rPr>
          <w:sz w:val="28"/>
          <w:szCs w:val="28"/>
        </w:rPr>
        <w:t xml:space="preserve">орму отчета </w:t>
      </w:r>
      <w:r>
        <w:rPr>
          <w:sz w:val="28"/>
          <w:szCs w:val="28"/>
        </w:rPr>
        <w:t>об исполнении муниципального социального заказа на оказание муниципальных услуг в социальной сфере</w:t>
      </w:r>
      <w:r w:rsidR="00060798" w:rsidRPr="00060798">
        <w:rPr>
          <w:sz w:val="28"/>
          <w:szCs w:val="28"/>
        </w:rPr>
        <w:t xml:space="preserve"> </w:t>
      </w:r>
      <w:r w:rsidR="00060798">
        <w:rPr>
          <w:sz w:val="28"/>
          <w:szCs w:val="28"/>
        </w:rPr>
        <w:t>на 2025 год</w:t>
      </w:r>
      <w:r>
        <w:rPr>
          <w:sz w:val="28"/>
          <w:szCs w:val="28"/>
        </w:rPr>
        <w:t>.</w:t>
      </w:r>
    </w:p>
    <w:p w:rsidR="000D5D20" w:rsidRPr="00B45E86" w:rsidRDefault="00AF01CF" w:rsidP="00AF01CF">
      <w:pPr>
        <w:spacing w:after="13" w:line="248" w:lineRule="auto"/>
        <w:ind w:right="108" w:firstLine="709"/>
        <w:jc w:val="both"/>
        <w:rPr>
          <w:sz w:val="28"/>
          <w:szCs w:val="28"/>
        </w:rPr>
      </w:pPr>
      <w:r>
        <w:rPr>
          <w:sz w:val="28"/>
          <w:szCs w:val="26"/>
        </w:rPr>
        <w:lastRenderedPageBreak/>
        <w:t xml:space="preserve">2. </w:t>
      </w:r>
      <w:r w:rsidR="000D5D20" w:rsidRPr="00B45E86">
        <w:rPr>
          <w:sz w:val="28"/>
          <w:szCs w:val="28"/>
        </w:rPr>
        <w:t>Контроль за исполнением настоящего постановления возложить на заместителя Главы муниципального образования «</w:t>
      </w:r>
      <w:proofErr w:type="spellStart"/>
      <w:r w:rsidR="000D5D20" w:rsidRPr="00B45E86">
        <w:rPr>
          <w:sz w:val="28"/>
          <w:szCs w:val="28"/>
        </w:rPr>
        <w:t>Ельнинский</w:t>
      </w:r>
      <w:proofErr w:type="spellEnd"/>
      <w:r w:rsidR="000D5D20" w:rsidRPr="00B45E86">
        <w:rPr>
          <w:sz w:val="28"/>
          <w:szCs w:val="28"/>
        </w:rPr>
        <w:t xml:space="preserve"> район» Смоленской области </w:t>
      </w:r>
      <w:r w:rsidR="005F5E8F" w:rsidRPr="00B45E86">
        <w:rPr>
          <w:sz w:val="28"/>
          <w:szCs w:val="28"/>
        </w:rPr>
        <w:t>М.А. Пысина</w:t>
      </w:r>
      <w:r w:rsidR="000D5D20" w:rsidRPr="00B45E86">
        <w:rPr>
          <w:sz w:val="28"/>
          <w:szCs w:val="28"/>
        </w:rPr>
        <w:t>.</w:t>
      </w: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D5D20" w:rsidRPr="00D67ED2" w:rsidRDefault="000D5D20" w:rsidP="00937F29">
      <w:pPr>
        <w:pStyle w:val="a3"/>
        <w:ind w:left="0" w:right="-55" w:firstLine="0"/>
        <w:jc w:val="both"/>
        <w:rPr>
          <w:sz w:val="28"/>
          <w:szCs w:val="28"/>
        </w:rPr>
      </w:pPr>
      <w:r w:rsidRPr="00D67ED2">
        <w:rPr>
          <w:sz w:val="28"/>
          <w:szCs w:val="28"/>
        </w:rPr>
        <w:t>«</w:t>
      </w:r>
      <w:proofErr w:type="spellStart"/>
      <w:r w:rsidRPr="00D67ED2">
        <w:rPr>
          <w:sz w:val="28"/>
          <w:szCs w:val="28"/>
        </w:rPr>
        <w:t>Ельнинский</w:t>
      </w:r>
      <w:proofErr w:type="spellEnd"/>
      <w:r w:rsidRPr="00D67ED2">
        <w:rPr>
          <w:sz w:val="28"/>
          <w:szCs w:val="28"/>
        </w:rPr>
        <w:t xml:space="preserve"> райо</w:t>
      </w:r>
      <w:r w:rsidR="00937F29" w:rsidRPr="00D67ED2">
        <w:rPr>
          <w:sz w:val="28"/>
          <w:szCs w:val="28"/>
        </w:rPr>
        <w:t xml:space="preserve">н» </w:t>
      </w:r>
      <w:r w:rsidRPr="00D67ED2">
        <w:rPr>
          <w:sz w:val="28"/>
          <w:szCs w:val="28"/>
        </w:rPr>
        <w:t>Смоленс</w:t>
      </w:r>
      <w:r w:rsidR="00AF01CF">
        <w:rPr>
          <w:sz w:val="28"/>
          <w:szCs w:val="28"/>
        </w:rPr>
        <w:t xml:space="preserve">кой области </w:t>
      </w:r>
      <w:r w:rsidR="00AF01CF">
        <w:rPr>
          <w:sz w:val="28"/>
          <w:szCs w:val="28"/>
        </w:rPr>
        <w:tab/>
      </w:r>
      <w:r w:rsidR="00AF01CF">
        <w:rPr>
          <w:sz w:val="28"/>
          <w:szCs w:val="28"/>
        </w:rPr>
        <w:tab/>
      </w:r>
      <w:r w:rsidR="00937F29" w:rsidRPr="00D67ED2">
        <w:rPr>
          <w:sz w:val="28"/>
          <w:szCs w:val="28"/>
        </w:rPr>
        <w:tab/>
      </w:r>
      <w:r w:rsidR="00AF01CF">
        <w:rPr>
          <w:sz w:val="28"/>
          <w:szCs w:val="28"/>
        </w:rPr>
        <w:t xml:space="preserve">       </w:t>
      </w:r>
      <w:r w:rsidRPr="00D67ED2">
        <w:rPr>
          <w:sz w:val="28"/>
          <w:szCs w:val="28"/>
        </w:rPr>
        <w:t>Н.Д. Мищенков</w:t>
      </w:r>
      <w:r w:rsidR="00AF01CF">
        <w:rPr>
          <w:sz w:val="28"/>
          <w:szCs w:val="28"/>
        </w:rPr>
        <w:t xml:space="preserve"> </w:t>
      </w:r>
    </w:p>
    <w:p w:rsidR="003A762A" w:rsidRPr="00D67ED2" w:rsidRDefault="00361486" w:rsidP="003A762A">
      <w:pPr>
        <w:pStyle w:val="a3"/>
        <w:spacing w:line="360" w:lineRule="auto"/>
        <w:ind w:left="3822" w:right="-55" w:firstLine="0"/>
        <w:jc w:val="both"/>
        <w:rPr>
          <w:sz w:val="28"/>
        </w:rPr>
      </w:pPr>
      <w:r w:rsidRPr="00D67ED2">
        <w:rPr>
          <w:sz w:val="28"/>
        </w:rPr>
        <w:br w:type="page"/>
      </w:r>
    </w:p>
    <w:p w:rsidR="007109A0" w:rsidRPr="00D67ED2" w:rsidRDefault="007109A0"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CC1ED6" w:rsidP="00CD081D">
      <w:pPr>
        <w:pStyle w:val="a3"/>
        <w:ind w:left="0" w:right="-55" w:firstLine="0"/>
        <w:jc w:val="both"/>
        <w:rPr>
          <w:sz w:val="28"/>
        </w:rPr>
      </w:pPr>
      <w:r w:rsidRPr="00D67ED2">
        <w:rPr>
          <w:sz w:val="28"/>
        </w:rPr>
        <w:tab/>
      </w: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tbl>
      <w:tblPr>
        <w:tblW w:w="0" w:type="auto"/>
        <w:tblLook w:val="01E0" w:firstRow="1" w:lastRow="1" w:firstColumn="1" w:lastColumn="1" w:noHBand="0" w:noVBand="0"/>
      </w:tblPr>
      <w:tblGrid>
        <w:gridCol w:w="4815"/>
        <w:gridCol w:w="4824"/>
      </w:tblGrid>
      <w:tr w:rsidR="00D67ED2" w:rsidRPr="00D67ED2" w:rsidTr="004F1E29">
        <w:tc>
          <w:tcPr>
            <w:tcW w:w="4917" w:type="dxa"/>
          </w:tcPr>
          <w:p w:rsidR="006046F5" w:rsidRPr="00D67ED2" w:rsidRDefault="006046F5" w:rsidP="004F1E29">
            <w:pPr>
              <w:pStyle w:val="a3"/>
              <w:ind w:left="0" w:right="-55" w:firstLine="0"/>
              <w:jc w:val="both"/>
              <w:rPr>
                <w:sz w:val="28"/>
              </w:rPr>
            </w:pPr>
            <w:r w:rsidRPr="00D67ED2">
              <w:rPr>
                <w:sz w:val="28"/>
                <w:szCs w:val="28"/>
              </w:rPr>
              <w:t>Отп.1 экз. – в дело</w:t>
            </w:r>
          </w:p>
        </w:tc>
        <w:tc>
          <w:tcPr>
            <w:tcW w:w="4936" w:type="dxa"/>
          </w:tcPr>
          <w:p w:rsidR="006046F5" w:rsidRPr="003B225B" w:rsidRDefault="006046F5" w:rsidP="003B225B">
            <w:pPr>
              <w:pStyle w:val="a3"/>
              <w:ind w:left="0" w:right="-55" w:firstLine="0"/>
              <w:jc w:val="both"/>
              <w:rPr>
                <w:sz w:val="28"/>
              </w:rPr>
            </w:pPr>
            <w:r w:rsidRPr="003B225B">
              <w:rPr>
                <w:b/>
                <w:sz w:val="28"/>
                <w:szCs w:val="28"/>
              </w:rPr>
              <w:t xml:space="preserve">Разослать: </w:t>
            </w:r>
            <w:r w:rsidRPr="003B225B">
              <w:rPr>
                <w:sz w:val="28"/>
                <w:szCs w:val="28"/>
              </w:rPr>
              <w:t>пр.,</w:t>
            </w:r>
            <w:r w:rsidR="008A1DD3" w:rsidRPr="003B225B">
              <w:rPr>
                <w:sz w:val="28"/>
                <w:szCs w:val="28"/>
              </w:rPr>
              <w:t xml:space="preserve"> отд.обр-3</w:t>
            </w:r>
            <w:r w:rsidR="006F1C88" w:rsidRPr="003B225B">
              <w:rPr>
                <w:sz w:val="28"/>
                <w:szCs w:val="28"/>
              </w:rPr>
              <w:t xml:space="preserve"> </w:t>
            </w:r>
          </w:p>
        </w:tc>
      </w:tr>
      <w:tr w:rsidR="00D67ED2" w:rsidRPr="00D67ED2" w:rsidTr="004F1E29">
        <w:tc>
          <w:tcPr>
            <w:tcW w:w="4917" w:type="dxa"/>
          </w:tcPr>
          <w:p w:rsidR="006046F5" w:rsidRPr="00D67ED2" w:rsidRDefault="006046F5" w:rsidP="004F1E29">
            <w:pPr>
              <w:pStyle w:val="a3"/>
              <w:ind w:left="0" w:right="-55" w:firstLine="0"/>
              <w:jc w:val="both"/>
              <w:rPr>
                <w:sz w:val="28"/>
              </w:rPr>
            </w:pPr>
            <w:r w:rsidRPr="00D67ED2">
              <w:rPr>
                <w:sz w:val="28"/>
                <w:szCs w:val="28"/>
              </w:rPr>
              <w:t xml:space="preserve">Исп. </w:t>
            </w:r>
            <w:r w:rsidR="00B45E86">
              <w:rPr>
                <w:sz w:val="28"/>
                <w:szCs w:val="28"/>
              </w:rPr>
              <w:t xml:space="preserve">Е.П. </w:t>
            </w:r>
            <w:proofErr w:type="spellStart"/>
            <w:r w:rsidR="00B45E86">
              <w:rPr>
                <w:sz w:val="28"/>
                <w:szCs w:val="28"/>
              </w:rPr>
              <w:t>Николаенкова</w:t>
            </w:r>
            <w:proofErr w:type="spellEnd"/>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6046F5" w:rsidP="004F1E29">
            <w:pPr>
              <w:pStyle w:val="a3"/>
              <w:ind w:left="0" w:right="-55" w:firstLine="0"/>
              <w:jc w:val="both"/>
              <w:rPr>
                <w:sz w:val="28"/>
              </w:rPr>
            </w:pPr>
            <w:r w:rsidRPr="00D67ED2">
              <w:rPr>
                <w:sz w:val="28"/>
                <w:szCs w:val="28"/>
              </w:rPr>
              <w:t xml:space="preserve">тел. </w:t>
            </w:r>
            <w:r w:rsidR="00B45E86">
              <w:rPr>
                <w:sz w:val="28"/>
                <w:szCs w:val="28"/>
              </w:rPr>
              <w:t>4-17-56</w:t>
            </w: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6046F5" w:rsidP="004F1E29">
            <w:pPr>
              <w:pStyle w:val="a3"/>
              <w:ind w:left="0" w:right="-55" w:firstLine="0"/>
              <w:jc w:val="both"/>
              <w:rPr>
                <w:sz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6046F5" w:rsidP="004F1E29">
            <w:pPr>
              <w:pStyle w:val="a3"/>
              <w:ind w:left="0" w:right="-55" w:firstLine="0"/>
              <w:jc w:val="both"/>
              <w:rPr>
                <w:sz w:val="28"/>
                <w:szCs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6046F5" w:rsidP="004F1E29">
            <w:pPr>
              <w:pStyle w:val="a3"/>
              <w:ind w:left="0" w:right="-55" w:firstLine="0"/>
              <w:jc w:val="both"/>
              <w:rPr>
                <w:sz w:val="28"/>
                <w:szCs w:val="28"/>
              </w:rPr>
            </w:pPr>
            <w:r w:rsidRPr="00D67ED2">
              <w:rPr>
                <w:sz w:val="28"/>
                <w:szCs w:val="28"/>
              </w:rPr>
              <w:t>Разработчик:</w:t>
            </w: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B45E86" w:rsidP="004F1E29">
            <w:pPr>
              <w:pStyle w:val="a3"/>
              <w:ind w:left="0" w:right="-55" w:firstLine="0"/>
              <w:jc w:val="both"/>
              <w:rPr>
                <w:sz w:val="28"/>
              </w:rPr>
            </w:pPr>
            <w:r>
              <w:rPr>
                <w:sz w:val="28"/>
              </w:rPr>
              <w:t xml:space="preserve">А.П. </w:t>
            </w:r>
            <w:proofErr w:type="spellStart"/>
            <w:r>
              <w:rPr>
                <w:sz w:val="28"/>
              </w:rPr>
              <w:t>Штаркова</w:t>
            </w:r>
            <w:proofErr w:type="spellEnd"/>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6046F5" w:rsidP="004F1E29">
            <w:pPr>
              <w:pStyle w:val="a3"/>
              <w:ind w:left="0" w:right="-55" w:firstLine="0"/>
              <w:jc w:val="both"/>
              <w:rPr>
                <w:sz w:val="28"/>
              </w:rPr>
            </w:pPr>
            <w:r w:rsidRPr="00D67ED2">
              <w:rPr>
                <w:sz w:val="28"/>
                <w:szCs w:val="28"/>
              </w:rPr>
              <w:t xml:space="preserve">тел. </w:t>
            </w:r>
            <w:r w:rsidR="00B45E86">
              <w:rPr>
                <w:sz w:val="28"/>
                <w:szCs w:val="28"/>
              </w:rPr>
              <w:t>4-22-13</w:t>
            </w: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6046F5" w:rsidP="004F1E29">
            <w:pPr>
              <w:pStyle w:val="a3"/>
              <w:ind w:left="0" w:right="-55" w:firstLine="0"/>
              <w:jc w:val="both"/>
              <w:rPr>
                <w:sz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6046F5" w:rsidP="004F1E29">
            <w:pPr>
              <w:pStyle w:val="a3"/>
              <w:ind w:left="0" w:right="-55" w:firstLine="0"/>
              <w:jc w:val="both"/>
              <w:rPr>
                <w:sz w:val="28"/>
                <w:szCs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6046F5" w:rsidP="004F1E29">
            <w:pPr>
              <w:pStyle w:val="a3"/>
              <w:ind w:left="0" w:right="-55" w:firstLine="0"/>
              <w:jc w:val="both"/>
              <w:rPr>
                <w:sz w:val="28"/>
                <w:szCs w:val="28"/>
              </w:rPr>
            </w:pPr>
            <w:r w:rsidRPr="00D67ED2">
              <w:rPr>
                <w:sz w:val="28"/>
                <w:szCs w:val="28"/>
              </w:rPr>
              <w:t>Визы:</w:t>
            </w: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411BBA" w:rsidRPr="00D67ED2" w:rsidRDefault="00411BBA" w:rsidP="004F1E29">
            <w:pPr>
              <w:pStyle w:val="a3"/>
              <w:ind w:left="0" w:right="-55" w:firstLine="0"/>
              <w:jc w:val="both"/>
              <w:rPr>
                <w:sz w:val="28"/>
                <w:szCs w:val="28"/>
              </w:rPr>
            </w:pPr>
          </w:p>
        </w:tc>
        <w:tc>
          <w:tcPr>
            <w:tcW w:w="4936" w:type="dxa"/>
          </w:tcPr>
          <w:p w:rsidR="00411BBA" w:rsidRPr="00D67ED2" w:rsidRDefault="00411BBA" w:rsidP="004F1E29">
            <w:pPr>
              <w:pStyle w:val="a3"/>
              <w:ind w:left="0" w:right="-55" w:firstLine="0"/>
              <w:jc w:val="both"/>
              <w:rPr>
                <w:sz w:val="28"/>
              </w:rPr>
            </w:pPr>
          </w:p>
        </w:tc>
      </w:tr>
      <w:tr w:rsidR="00D67ED2" w:rsidRPr="00D67ED2" w:rsidTr="004F1E29">
        <w:tc>
          <w:tcPr>
            <w:tcW w:w="4917" w:type="dxa"/>
          </w:tcPr>
          <w:p w:rsidR="00411BBA" w:rsidRPr="00D67ED2" w:rsidRDefault="00DA6BCF" w:rsidP="006C4E50">
            <w:pPr>
              <w:pStyle w:val="a3"/>
              <w:ind w:left="0" w:right="-55" w:firstLine="0"/>
              <w:jc w:val="both"/>
              <w:rPr>
                <w:sz w:val="28"/>
                <w:szCs w:val="28"/>
              </w:rPr>
            </w:pPr>
            <w:r>
              <w:rPr>
                <w:sz w:val="28"/>
              </w:rPr>
              <w:t>Д.Е. Кузина</w:t>
            </w:r>
            <w:r w:rsidR="00A55109">
              <w:rPr>
                <w:sz w:val="28"/>
                <w:szCs w:val="28"/>
              </w:rPr>
              <w:t xml:space="preserve">    </w:t>
            </w:r>
            <w:r w:rsidR="00F41DB2">
              <w:rPr>
                <w:sz w:val="28"/>
                <w:szCs w:val="28"/>
              </w:rPr>
              <w:t xml:space="preserve"> </w:t>
            </w:r>
            <w:r w:rsidR="007E49B3" w:rsidRPr="00D67ED2">
              <w:rPr>
                <w:sz w:val="28"/>
                <w:szCs w:val="28"/>
              </w:rPr>
              <w:t xml:space="preserve">    </w:t>
            </w:r>
            <w:r w:rsidR="00F41DB2">
              <w:rPr>
                <w:sz w:val="28"/>
                <w:szCs w:val="28"/>
              </w:rPr>
              <w:t xml:space="preserve">  </w:t>
            </w:r>
            <w:r w:rsidR="007E49B3" w:rsidRPr="00D67ED2">
              <w:rPr>
                <w:sz w:val="28"/>
                <w:szCs w:val="28"/>
              </w:rPr>
              <w:t xml:space="preserve"> </w:t>
            </w:r>
            <w:r w:rsidR="00411BBA" w:rsidRPr="00D67ED2">
              <w:rPr>
                <w:sz w:val="28"/>
                <w:szCs w:val="28"/>
              </w:rPr>
              <w:t>____________</w:t>
            </w:r>
            <w:r w:rsidR="007A63F6" w:rsidRPr="00D67ED2">
              <w:rPr>
                <w:sz w:val="28"/>
                <w:szCs w:val="28"/>
              </w:rPr>
              <w:t>_</w:t>
            </w:r>
          </w:p>
        </w:tc>
        <w:tc>
          <w:tcPr>
            <w:tcW w:w="4936" w:type="dxa"/>
          </w:tcPr>
          <w:p w:rsidR="00411BBA" w:rsidRPr="00D67ED2" w:rsidRDefault="005F5E8F" w:rsidP="00A55109">
            <w:pPr>
              <w:pStyle w:val="a3"/>
              <w:ind w:left="0" w:right="-55" w:firstLine="0"/>
              <w:jc w:val="both"/>
              <w:rPr>
                <w:sz w:val="28"/>
              </w:rPr>
            </w:pPr>
            <w:r w:rsidRPr="00D67ED2">
              <w:rPr>
                <w:sz w:val="28"/>
                <w:szCs w:val="28"/>
              </w:rPr>
              <w:t>«___»______ 20</w:t>
            </w:r>
            <w:r w:rsidR="00C21743">
              <w:rPr>
                <w:sz w:val="28"/>
                <w:szCs w:val="28"/>
              </w:rPr>
              <w:t>2</w:t>
            </w:r>
            <w:r w:rsidR="00A55109">
              <w:rPr>
                <w:sz w:val="28"/>
                <w:szCs w:val="28"/>
              </w:rPr>
              <w:t>4</w:t>
            </w:r>
            <w:r w:rsidR="00411BBA" w:rsidRPr="00D67ED2">
              <w:rPr>
                <w:sz w:val="28"/>
                <w:szCs w:val="28"/>
              </w:rPr>
              <w:t xml:space="preserve"> г.</w:t>
            </w:r>
          </w:p>
        </w:tc>
      </w:tr>
      <w:tr w:rsidR="00D67ED2" w:rsidRPr="00D67ED2" w:rsidTr="004F1E29">
        <w:tc>
          <w:tcPr>
            <w:tcW w:w="4917" w:type="dxa"/>
          </w:tcPr>
          <w:p w:rsidR="00411BBA" w:rsidRPr="00D67ED2" w:rsidRDefault="00411BBA" w:rsidP="004F1E29">
            <w:pPr>
              <w:pStyle w:val="a3"/>
              <w:ind w:left="0" w:right="-55" w:firstLine="0"/>
              <w:jc w:val="both"/>
              <w:rPr>
                <w:sz w:val="28"/>
                <w:szCs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B45E86" w:rsidP="004F1E29">
            <w:pPr>
              <w:pStyle w:val="a3"/>
              <w:ind w:left="0" w:right="-55" w:firstLine="0"/>
              <w:jc w:val="both"/>
              <w:rPr>
                <w:sz w:val="28"/>
                <w:szCs w:val="28"/>
              </w:rPr>
            </w:pPr>
            <w:r>
              <w:rPr>
                <w:sz w:val="28"/>
                <w:szCs w:val="28"/>
              </w:rPr>
              <w:t>М.А. Пысин</w:t>
            </w:r>
            <w:r w:rsidR="007E49B3" w:rsidRPr="00D67ED2">
              <w:rPr>
                <w:sz w:val="28"/>
                <w:szCs w:val="28"/>
              </w:rPr>
              <w:t xml:space="preserve">  </w:t>
            </w:r>
            <w:r w:rsidR="00F41DB2">
              <w:rPr>
                <w:sz w:val="28"/>
                <w:szCs w:val="28"/>
              </w:rPr>
              <w:t xml:space="preserve">         </w:t>
            </w:r>
            <w:r w:rsidR="007E49B3" w:rsidRPr="00D67ED2">
              <w:rPr>
                <w:sz w:val="28"/>
                <w:szCs w:val="28"/>
              </w:rPr>
              <w:t xml:space="preserve"> </w:t>
            </w:r>
            <w:r w:rsidR="006046F5" w:rsidRPr="00D67ED2">
              <w:rPr>
                <w:sz w:val="28"/>
                <w:szCs w:val="28"/>
              </w:rPr>
              <w:t>__________</w:t>
            </w:r>
            <w:r w:rsidR="003A762A" w:rsidRPr="00D67ED2">
              <w:rPr>
                <w:sz w:val="28"/>
                <w:szCs w:val="28"/>
              </w:rPr>
              <w:t>__</w:t>
            </w:r>
            <w:r w:rsidR="007A63F6" w:rsidRPr="00D67ED2">
              <w:rPr>
                <w:sz w:val="28"/>
                <w:szCs w:val="28"/>
              </w:rPr>
              <w:t>_</w:t>
            </w:r>
          </w:p>
        </w:tc>
        <w:tc>
          <w:tcPr>
            <w:tcW w:w="4936" w:type="dxa"/>
          </w:tcPr>
          <w:p w:rsidR="006046F5" w:rsidRPr="00D67ED2" w:rsidRDefault="00AA0EE1" w:rsidP="00A55109">
            <w:pPr>
              <w:pStyle w:val="a3"/>
              <w:ind w:left="0" w:right="-55" w:firstLine="0"/>
              <w:jc w:val="both"/>
              <w:rPr>
                <w:sz w:val="28"/>
              </w:rPr>
            </w:pPr>
            <w:r>
              <w:rPr>
                <w:sz w:val="28"/>
                <w:szCs w:val="28"/>
              </w:rPr>
              <w:t>«___»______ 20</w:t>
            </w:r>
            <w:r w:rsidR="00C21743">
              <w:rPr>
                <w:sz w:val="28"/>
                <w:szCs w:val="28"/>
              </w:rPr>
              <w:t>2</w:t>
            </w:r>
            <w:r w:rsidR="00A55109">
              <w:rPr>
                <w:sz w:val="28"/>
                <w:szCs w:val="28"/>
              </w:rPr>
              <w:t>4</w:t>
            </w:r>
            <w:r w:rsidR="006046F5" w:rsidRPr="00D67ED2">
              <w:rPr>
                <w:sz w:val="28"/>
                <w:szCs w:val="28"/>
              </w:rPr>
              <w:t xml:space="preserve"> г.</w:t>
            </w:r>
          </w:p>
        </w:tc>
      </w:tr>
      <w:tr w:rsidR="00D67ED2" w:rsidRPr="00D67ED2" w:rsidTr="004F1E29">
        <w:tc>
          <w:tcPr>
            <w:tcW w:w="4917" w:type="dxa"/>
          </w:tcPr>
          <w:p w:rsidR="006046F5" w:rsidRPr="00D67ED2" w:rsidRDefault="006046F5" w:rsidP="004F1E29">
            <w:pPr>
              <w:pStyle w:val="a3"/>
              <w:ind w:left="0" w:right="-55" w:firstLine="0"/>
              <w:jc w:val="both"/>
              <w:rPr>
                <w:sz w:val="28"/>
                <w:szCs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4F1E29">
        <w:tc>
          <w:tcPr>
            <w:tcW w:w="4917" w:type="dxa"/>
          </w:tcPr>
          <w:p w:rsidR="006046F5" w:rsidRPr="00D67ED2" w:rsidRDefault="00A55109" w:rsidP="00F41DB2">
            <w:pPr>
              <w:pStyle w:val="a3"/>
              <w:ind w:left="0" w:right="-55" w:firstLine="0"/>
              <w:jc w:val="both"/>
              <w:rPr>
                <w:sz w:val="28"/>
                <w:szCs w:val="28"/>
              </w:rPr>
            </w:pPr>
            <w:r>
              <w:rPr>
                <w:sz w:val="28"/>
                <w:szCs w:val="28"/>
              </w:rPr>
              <w:t xml:space="preserve">А.А. Ковалев        </w:t>
            </w:r>
            <w:r w:rsidR="007E49B3" w:rsidRPr="00D67ED2">
              <w:rPr>
                <w:sz w:val="28"/>
                <w:szCs w:val="28"/>
              </w:rPr>
              <w:t xml:space="preserve">  </w:t>
            </w:r>
            <w:r w:rsidR="00B946C9" w:rsidRPr="00D67ED2">
              <w:rPr>
                <w:sz w:val="28"/>
                <w:szCs w:val="28"/>
              </w:rPr>
              <w:t>__</w:t>
            </w:r>
            <w:r w:rsidR="006046F5" w:rsidRPr="00D67ED2">
              <w:rPr>
                <w:sz w:val="28"/>
                <w:szCs w:val="28"/>
              </w:rPr>
              <w:t>_________</w:t>
            </w:r>
            <w:r w:rsidR="007E49B3" w:rsidRPr="00D67ED2">
              <w:rPr>
                <w:sz w:val="28"/>
                <w:szCs w:val="28"/>
              </w:rPr>
              <w:t>_</w:t>
            </w:r>
            <w:r w:rsidR="007A63F6" w:rsidRPr="00D67ED2">
              <w:rPr>
                <w:sz w:val="28"/>
                <w:szCs w:val="28"/>
              </w:rPr>
              <w:t>_</w:t>
            </w:r>
          </w:p>
        </w:tc>
        <w:tc>
          <w:tcPr>
            <w:tcW w:w="4936" w:type="dxa"/>
          </w:tcPr>
          <w:p w:rsidR="006046F5" w:rsidRPr="00D67ED2" w:rsidRDefault="00AA0EE1" w:rsidP="00A55109">
            <w:pPr>
              <w:pStyle w:val="a3"/>
              <w:ind w:left="0" w:right="-55" w:firstLine="0"/>
              <w:jc w:val="both"/>
              <w:rPr>
                <w:sz w:val="28"/>
              </w:rPr>
            </w:pPr>
            <w:r>
              <w:rPr>
                <w:sz w:val="28"/>
                <w:szCs w:val="28"/>
              </w:rPr>
              <w:t>«___»______ 20</w:t>
            </w:r>
            <w:r w:rsidR="00C21743">
              <w:rPr>
                <w:sz w:val="28"/>
                <w:szCs w:val="28"/>
              </w:rPr>
              <w:t>2</w:t>
            </w:r>
            <w:r w:rsidR="00A55109">
              <w:rPr>
                <w:sz w:val="28"/>
                <w:szCs w:val="28"/>
              </w:rPr>
              <w:t>4</w:t>
            </w:r>
            <w:r w:rsidR="006046F5" w:rsidRPr="00D67ED2">
              <w:rPr>
                <w:sz w:val="28"/>
                <w:szCs w:val="28"/>
              </w:rPr>
              <w:t xml:space="preserve"> г.</w:t>
            </w:r>
          </w:p>
        </w:tc>
      </w:tr>
    </w:tbl>
    <w:p w:rsidR="007109A0" w:rsidRDefault="007E49B3" w:rsidP="00CD081D">
      <w:pPr>
        <w:pStyle w:val="a3"/>
        <w:ind w:left="0" w:right="-55" w:firstLine="0"/>
        <w:jc w:val="both"/>
        <w:rPr>
          <w:sz w:val="28"/>
        </w:rPr>
      </w:pPr>
      <w:r w:rsidRPr="00D67ED2">
        <w:rPr>
          <w:sz w:val="28"/>
        </w:rPr>
        <w:t xml:space="preserve"> </w:t>
      </w:r>
    </w:p>
    <w:p w:rsidR="00B45E86" w:rsidRDefault="00B45E86" w:rsidP="00CD081D">
      <w:pPr>
        <w:pStyle w:val="a3"/>
        <w:ind w:left="0" w:right="-55" w:firstLine="0"/>
        <w:jc w:val="both"/>
        <w:rPr>
          <w:sz w:val="28"/>
        </w:rPr>
      </w:pPr>
    </w:p>
    <w:p w:rsidR="00B45E86" w:rsidRDefault="00B45E86" w:rsidP="00CD081D">
      <w:pPr>
        <w:pStyle w:val="a3"/>
        <w:ind w:left="0" w:right="-55" w:firstLine="0"/>
        <w:jc w:val="both"/>
        <w:rPr>
          <w:sz w:val="28"/>
        </w:rPr>
      </w:pPr>
    </w:p>
    <w:p w:rsidR="00B45E86" w:rsidRDefault="00B45E86" w:rsidP="00CD081D">
      <w:pPr>
        <w:pStyle w:val="a3"/>
        <w:ind w:left="0" w:right="-55" w:firstLine="0"/>
        <w:jc w:val="both"/>
        <w:rPr>
          <w:sz w:val="28"/>
        </w:rPr>
      </w:pPr>
    </w:p>
    <w:p w:rsidR="00B45E86" w:rsidRDefault="00B45E86" w:rsidP="00CD081D">
      <w:pPr>
        <w:pStyle w:val="a3"/>
        <w:ind w:left="0" w:right="-55" w:firstLine="0"/>
        <w:jc w:val="both"/>
        <w:rPr>
          <w:sz w:val="28"/>
        </w:rPr>
        <w:sectPr w:rsidR="00B45E86" w:rsidSect="00AF01CF">
          <w:headerReference w:type="even" r:id="rId9"/>
          <w:headerReference w:type="default" r:id="rId10"/>
          <w:footerReference w:type="first" r:id="rId11"/>
          <w:pgSz w:w="11906" w:h="16838"/>
          <w:pgMar w:top="1135" w:right="849" w:bottom="993" w:left="1418" w:header="709" w:footer="709" w:gutter="0"/>
          <w:cols w:space="708"/>
          <w:titlePg/>
          <w:docGrid w:linePitch="360"/>
        </w:sectPr>
      </w:pPr>
    </w:p>
    <w:tbl>
      <w:tblPr>
        <w:tblW w:w="0" w:type="auto"/>
        <w:jc w:val="right"/>
        <w:tblLook w:val="04A0" w:firstRow="1" w:lastRow="0" w:firstColumn="1" w:lastColumn="0" w:noHBand="0" w:noVBand="1"/>
      </w:tblPr>
      <w:tblGrid>
        <w:gridCol w:w="4786"/>
      </w:tblGrid>
      <w:tr w:rsidR="00AF01CF" w:rsidRPr="00AF01CF" w:rsidTr="00AF01CF">
        <w:trPr>
          <w:trHeight w:val="1318"/>
          <w:jc w:val="right"/>
        </w:trPr>
        <w:tc>
          <w:tcPr>
            <w:tcW w:w="4786" w:type="dxa"/>
            <w:shd w:val="clear" w:color="auto" w:fill="auto"/>
          </w:tcPr>
          <w:p w:rsidR="00AF01CF" w:rsidRPr="00AF01CF" w:rsidRDefault="00AF01CF" w:rsidP="00AF01CF">
            <w:pPr>
              <w:ind w:left="851"/>
              <w:jc w:val="both"/>
              <w:rPr>
                <w:color w:val="000000"/>
                <w:sz w:val="28"/>
                <w:szCs w:val="28"/>
              </w:rPr>
            </w:pPr>
            <w:r w:rsidRPr="00AF01CF">
              <w:rPr>
                <w:color w:val="000000"/>
                <w:sz w:val="28"/>
                <w:szCs w:val="28"/>
              </w:rPr>
              <w:lastRenderedPageBreak/>
              <w:t>УТВЕРЖДЕН</w:t>
            </w:r>
          </w:p>
          <w:p w:rsidR="00AF01CF" w:rsidRPr="00AF01CF" w:rsidRDefault="00AF01CF" w:rsidP="00AF01CF">
            <w:pPr>
              <w:ind w:left="851"/>
              <w:jc w:val="both"/>
              <w:rPr>
                <w:color w:val="000000"/>
                <w:sz w:val="28"/>
                <w:szCs w:val="28"/>
              </w:rPr>
            </w:pPr>
            <w:r w:rsidRPr="00AF01CF">
              <w:rPr>
                <w:color w:val="000000"/>
                <w:sz w:val="28"/>
                <w:szCs w:val="28"/>
              </w:rPr>
              <w:t>Постановлением</w:t>
            </w:r>
            <w:r>
              <w:rPr>
                <w:color w:val="000000"/>
                <w:sz w:val="28"/>
                <w:szCs w:val="28"/>
              </w:rPr>
              <w:t xml:space="preserve"> </w:t>
            </w:r>
            <w:r w:rsidRPr="00D67ED2">
              <w:rPr>
                <w:sz w:val="28"/>
                <w:szCs w:val="28"/>
              </w:rPr>
              <w:t>муниципального образования «</w:t>
            </w:r>
            <w:proofErr w:type="spellStart"/>
            <w:r w:rsidRPr="00D67ED2">
              <w:rPr>
                <w:sz w:val="28"/>
                <w:szCs w:val="28"/>
              </w:rPr>
              <w:t>Ельнинский</w:t>
            </w:r>
            <w:proofErr w:type="spellEnd"/>
            <w:r w:rsidRPr="00D67ED2">
              <w:rPr>
                <w:sz w:val="28"/>
                <w:szCs w:val="28"/>
              </w:rPr>
              <w:t xml:space="preserve"> район»</w:t>
            </w:r>
            <w:r>
              <w:rPr>
                <w:sz w:val="28"/>
                <w:szCs w:val="28"/>
              </w:rPr>
              <w:t xml:space="preserve"> </w:t>
            </w:r>
            <w:r w:rsidRPr="00AF01CF">
              <w:rPr>
                <w:color w:val="000000"/>
                <w:sz w:val="28"/>
                <w:szCs w:val="28"/>
              </w:rPr>
              <w:t xml:space="preserve">Смоленской области </w:t>
            </w:r>
          </w:p>
          <w:p w:rsidR="00AF01CF" w:rsidRPr="00AF01CF" w:rsidRDefault="00AF01CF" w:rsidP="00AF01CF">
            <w:pPr>
              <w:ind w:left="851"/>
              <w:jc w:val="both"/>
              <w:rPr>
                <w:color w:val="000000"/>
                <w:sz w:val="28"/>
                <w:szCs w:val="28"/>
                <w:highlight w:val="yellow"/>
              </w:rPr>
            </w:pPr>
            <w:r w:rsidRPr="00AF01CF">
              <w:rPr>
                <w:color w:val="000000"/>
                <w:sz w:val="28"/>
                <w:szCs w:val="28"/>
              </w:rPr>
              <w:t>от___________№ ________</w:t>
            </w:r>
          </w:p>
        </w:tc>
      </w:tr>
    </w:tbl>
    <w:p w:rsidR="00AF01CF" w:rsidRPr="00AF01CF" w:rsidRDefault="00AF01CF" w:rsidP="00AF01CF">
      <w:pPr>
        <w:pStyle w:val="af1"/>
        <w:ind w:left="851"/>
        <w:jc w:val="center"/>
        <w:rPr>
          <w:rFonts w:ascii="Times New Roman" w:hAnsi="Times New Roman"/>
          <w:b/>
          <w:sz w:val="28"/>
          <w:szCs w:val="28"/>
        </w:rPr>
      </w:pPr>
    </w:p>
    <w:p w:rsidR="00AF01CF" w:rsidRPr="00AF01CF" w:rsidRDefault="00AF01CF" w:rsidP="00AF01CF">
      <w:pPr>
        <w:widowControl w:val="0"/>
        <w:tabs>
          <w:tab w:val="left" w:pos="1560"/>
          <w:tab w:val="center" w:pos="4677"/>
        </w:tabs>
        <w:autoSpaceDE w:val="0"/>
        <w:autoSpaceDN w:val="0"/>
        <w:ind w:left="1560" w:right="1700"/>
        <w:jc w:val="center"/>
        <w:rPr>
          <w:b/>
          <w:caps/>
          <w:sz w:val="28"/>
          <w:szCs w:val="28"/>
        </w:rPr>
      </w:pPr>
      <w:r w:rsidRPr="00AF01CF">
        <w:rPr>
          <w:b/>
          <w:caps/>
          <w:sz w:val="28"/>
          <w:szCs w:val="28"/>
        </w:rPr>
        <w:t xml:space="preserve">Порядок </w:t>
      </w:r>
    </w:p>
    <w:p w:rsidR="00AF01CF" w:rsidRPr="00AF01CF" w:rsidRDefault="00AF01CF" w:rsidP="00AF01CF">
      <w:pPr>
        <w:widowControl w:val="0"/>
        <w:tabs>
          <w:tab w:val="left" w:pos="1560"/>
          <w:tab w:val="center" w:pos="4677"/>
        </w:tabs>
        <w:autoSpaceDE w:val="0"/>
        <w:autoSpaceDN w:val="0"/>
        <w:ind w:left="1560" w:right="1700"/>
        <w:jc w:val="center"/>
        <w:rPr>
          <w:b/>
          <w:sz w:val="28"/>
          <w:szCs w:val="28"/>
        </w:rPr>
      </w:pPr>
      <w:r w:rsidRPr="00AF01CF">
        <w:rPr>
          <w:b/>
          <w:sz w:val="28"/>
          <w:szCs w:val="28"/>
        </w:rPr>
        <w:t xml:space="preserve">формирования муниципальных социальных заказов на оказание муниципальных услуг в социальной сфере </w:t>
      </w:r>
    </w:p>
    <w:p w:rsidR="00AF01CF" w:rsidRPr="00AF01CF" w:rsidRDefault="00AF01CF" w:rsidP="00AF01CF">
      <w:pPr>
        <w:widowControl w:val="0"/>
        <w:tabs>
          <w:tab w:val="left" w:pos="765"/>
          <w:tab w:val="center" w:pos="4677"/>
        </w:tabs>
        <w:autoSpaceDE w:val="0"/>
        <w:autoSpaceDN w:val="0"/>
        <w:ind w:left="851"/>
        <w:jc w:val="center"/>
        <w:rPr>
          <w:b/>
          <w:sz w:val="28"/>
          <w:szCs w:val="28"/>
        </w:rPr>
      </w:pP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1. Настоящий Порядок определяет</w:t>
      </w:r>
      <w:bookmarkStart w:id="1" w:name="P53"/>
      <w:bookmarkEnd w:id="1"/>
      <w:r w:rsidRPr="00AF01CF">
        <w:rPr>
          <w:rFonts w:ascii="Times New Roman" w:hAnsi="Times New Roman"/>
          <w:sz w:val="28"/>
          <w:szCs w:val="28"/>
        </w:rPr>
        <w:t xml:space="preserve"> механизм формирования муниципальных социальных заказов на оказание муниципальных услуг в социальной сфере, отнесенных к полномочиям органов муниципального образования </w:t>
      </w:r>
      <w:r w:rsidRPr="000715DB">
        <w:rPr>
          <w:rFonts w:ascii="Times New Roman" w:hAnsi="Times New Roman"/>
          <w:sz w:val="28"/>
          <w:szCs w:val="28"/>
        </w:rPr>
        <w:t>«</w:t>
      </w:r>
      <w:proofErr w:type="spellStart"/>
      <w:r w:rsidR="000715DB" w:rsidRPr="000715DB">
        <w:rPr>
          <w:rFonts w:ascii="Times New Roman" w:hAnsi="Times New Roman"/>
          <w:sz w:val="28"/>
          <w:szCs w:val="28"/>
        </w:rPr>
        <w:t>Ельнинский</w:t>
      </w:r>
      <w:proofErr w:type="spellEnd"/>
      <w:r w:rsidR="000715DB" w:rsidRPr="000715DB">
        <w:rPr>
          <w:rFonts w:ascii="Times New Roman" w:hAnsi="Times New Roman"/>
          <w:sz w:val="28"/>
          <w:szCs w:val="28"/>
        </w:rPr>
        <w:t xml:space="preserve"> муниципальный округ</w:t>
      </w:r>
      <w:r w:rsidRPr="000715DB">
        <w:rPr>
          <w:rFonts w:ascii="Times New Roman" w:hAnsi="Times New Roman"/>
          <w:sz w:val="28"/>
          <w:szCs w:val="28"/>
        </w:rPr>
        <w:t>»</w:t>
      </w:r>
      <w:r w:rsidRPr="00AF01CF">
        <w:rPr>
          <w:rFonts w:ascii="Times New Roman" w:hAnsi="Times New Roman"/>
          <w:color w:val="000000"/>
          <w:sz w:val="28"/>
          <w:szCs w:val="28"/>
        </w:rPr>
        <w:t xml:space="preserve"> </w:t>
      </w:r>
      <w:r w:rsidRPr="00AF01CF">
        <w:rPr>
          <w:rFonts w:ascii="Times New Roman" w:hAnsi="Times New Roman"/>
          <w:sz w:val="28"/>
          <w:szCs w:val="28"/>
        </w:rPr>
        <w:t>Смоленской области (далее также – муниципальные социальные заказы).</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2. Контроль за оказанием муниципальных услуг в социальной сфере осуществляется отдел образования муниципального образования </w:t>
      </w:r>
      <w:r w:rsidRPr="000715DB">
        <w:rPr>
          <w:rFonts w:ascii="Times New Roman" w:hAnsi="Times New Roman"/>
          <w:sz w:val="28"/>
          <w:szCs w:val="28"/>
        </w:rPr>
        <w:t>«</w:t>
      </w:r>
      <w:proofErr w:type="spellStart"/>
      <w:r w:rsidR="000715DB" w:rsidRPr="000715DB">
        <w:rPr>
          <w:rFonts w:ascii="Times New Roman" w:hAnsi="Times New Roman"/>
          <w:sz w:val="28"/>
          <w:szCs w:val="28"/>
        </w:rPr>
        <w:t>Ельнинский</w:t>
      </w:r>
      <w:proofErr w:type="spellEnd"/>
      <w:r w:rsidR="000715DB" w:rsidRPr="000715DB">
        <w:rPr>
          <w:rFonts w:ascii="Times New Roman" w:hAnsi="Times New Roman"/>
          <w:sz w:val="28"/>
          <w:szCs w:val="28"/>
        </w:rPr>
        <w:t xml:space="preserve"> муниципальный округ</w:t>
      </w:r>
      <w:r w:rsidRPr="000715DB">
        <w:rPr>
          <w:rFonts w:ascii="Times New Roman" w:hAnsi="Times New Roman"/>
          <w:sz w:val="28"/>
          <w:szCs w:val="28"/>
        </w:rPr>
        <w:t>»</w:t>
      </w:r>
      <w:r w:rsidRPr="00AF01CF">
        <w:rPr>
          <w:rFonts w:ascii="Times New Roman" w:hAnsi="Times New Roman"/>
          <w:color w:val="000000"/>
          <w:sz w:val="28"/>
          <w:szCs w:val="28"/>
        </w:rPr>
        <w:t xml:space="preserve"> Смоленской области </w:t>
      </w:r>
      <w:r w:rsidRPr="00AF01CF">
        <w:rPr>
          <w:rFonts w:ascii="Times New Roman" w:hAnsi="Times New Roman"/>
          <w:sz w:val="28"/>
          <w:szCs w:val="28"/>
        </w:rPr>
        <w:t>(далее – отдел образования).</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3. Муниципальный социальный заказ формируется отдел</w:t>
      </w:r>
      <w:r w:rsidR="00794E4E">
        <w:rPr>
          <w:rFonts w:ascii="Times New Roman" w:hAnsi="Times New Roman"/>
          <w:sz w:val="28"/>
          <w:szCs w:val="28"/>
        </w:rPr>
        <w:t>ом</w:t>
      </w:r>
      <w:r w:rsidRPr="00AF01CF">
        <w:rPr>
          <w:rFonts w:ascii="Times New Roman" w:hAnsi="Times New Roman"/>
          <w:sz w:val="28"/>
          <w:szCs w:val="28"/>
        </w:rPr>
        <w:t xml:space="preserve"> образования в соответствии с настоящим Порядком согласно показателям, характеризующим качество и (или) объем оказания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также – муниципальные услуги).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4. Муниципальный социальный заказ формируется в форме электронного документа на едином портале бюджетной системы Российской Федерации в информационно-телекоммуникационной сети «Интернет».</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5. Информация об объеме оказания муниципальных услуг включается в муниципальный социальный заказ на основании данных об объеме оказываемых муниципальных услуг, включенных в обоснования бюджетных ассигнований, формируемые главными распорядителями средств муниципального бюджета, либо иные документы планирования бюджетных ассигнований, в соответствии с порядком планирования бюджетных ассигнований муниципального бюджета и методикой планирования бюджетных ассигнований муниципального бюджета, определенными финансовым органом муниципального образования </w:t>
      </w:r>
      <w:r w:rsidRPr="000715DB">
        <w:rPr>
          <w:rFonts w:ascii="Times New Roman" w:hAnsi="Times New Roman"/>
          <w:sz w:val="28"/>
          <w:szCs w:val="28"/>
        </w:rPr>
        <w:t>«</w:t>
      </w:r>
      <w:proofErr w:type="spellStart"/>
      <w:r w:rsidR="000715DB" w:rsidRPr="000715DB">
        <w:rPr>
          <w:rFonts w:ascii="Times New Roman" w:hAnsi="Times New Roman"/>
          <w:sz w:val="28"/>
          <w:szCs w:val="28"/>
        </w:rPr>
        <w:t>Ельнинский</w:t>
      </w:r>
      <w:proofErr w:type="spellEnd"/>
      <w:r w:rsidR="000715DB" w:rsidRPr="000715DB">
        <w:rPr>
          <w:rFonts w:ascii="Times New Roman" w:hAnsi="Times New Roman"/>
          <w:sz w:val="28"/>
          <w:szCs w:val="28"/>
        </w:rPr>
        <w:t xml:space="preserve"> муниципальный округ</w:t>
      </w:r>
      <w:r w:rsidRPr="000715DB">
        <w:rPr>
          <w:rFonts w:ascii="Times New Roman" w:hAnsi="Times New Roman"/>
          <w:sz w:val="28"/>
          <w:szCs w:val="28"/>
        </w:rPr>
        <w:t>»</w:t>
      </w:r>
      <w:r w:rsidRPr="000715DB">
        <w:rPr>
          <w:rFonts w:ascii="Times New Roman" w:hAnsi="Times New Roman"/>
          <w:color w:val="000000"/>
          <w:sz w:val="28"/>
          <w:szCs w:val="28"/>
        </w:rPr>
        <w:t xml:space="preserve"> </w:t>
      </w:r>
      <w:r w:rsidRPr="000715DB">
        <w:rPr>
          <w:rFonts w:ascii="Times New Roman" w:hAnsi="Times New Roman"/>
          <w:sz w:val="28"/>
          <w:szCs w:val="28"/>
        </w:rPr>
        <w:t>Смоленской области в соответств</w:t>
      </w:r>
      <w:r w:rsidRPr="00AF01CF">
        <w:rPr>
          <w:rFonts w:ascii="Times New Roman" w:hAnsi="Times New Roman"/>
          <w:sz w:val="28"/>
          <w:szCs w:val="28"/>
        </w:rPr>
        <w:t>ии с бюджетным законодательством Российской Федерации.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6. Муниципальный социальный заказ может быть сформирован в отношении укрупненной муниципальной услуги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w:t>
      </w:r>
      <w:r w:rsidRPr="00AF01CF">
        <w:rPr>
          <w:rFonts w:ascii="Times New Roman" w:hAnsi="Times New Roman"/>
          <w:sz w:val="28"/>
          <w:szCs w:val="28"/>
        </w:rPr>
        <w:lastRenderedPageBreak/>
        <w:t xml:space="preserve">в области искусств)» (далее – укрупненная муниципальная услуга), которая включает в себя несколько муниципальных услуг, соответствующих одному и тому же виду кода Общероссийского классификатора продукции по видам экономической деятельности и объединенных по решению </w:t>
      </w:r>
      <w:r w:rsidR="0073320B" w:rsidRPr="00AF01CF">
        <w:rPr>
          <w:rFonts w:ascii="Times New Roman" w:hAnsi="Times New Roman"/>
          <w:sz w:val="28"/>
          <w:szCs w:val="28"/>
        </w:rPr>
        <w:t>муниципального образования «</w:t>
      </w:r>
      <w:proofErr w:type="spellStart"/>
      <w:r w:rsidR="000715DB" w:rsidRPr="000715DB">
        <w:rPr>
          <w:rFonts w:ascii="Times New Roman" w:hAnsi="Times New Roman"/>
          <w:sz w:val="28"/>
          <w:szCs w:val="28"/>
        </w:rPr>
        <w:t>Ельнинский</w:t>
      </w:r>
      <w:proofErr w:type="spellEnd"/>
      <w:r w:rsidR="000715DB" w:rsidRPr="000715DB">
        <w:rPr>
          <w:rFonts w:ascii="Times New Roman" w:hAnsi="Times New Roman"/>
          <w:sz w:val="28"/>
          <w:szCs w:val="28"/>
        </w:rPr>
        <w:t xml:space="preserve"> муниципальный округ</w:t>
      </w:r>
      <w:r w:rsidR="0073320B" w:rsidRPr="00AF01CF">
        <w:rPr>
          <w:rFonts w:ascii="Times New Roman" w:hAnsi="Times New Roman"/>
          <w:sz w:val="28"/>
          <w:szCs w:val="28"/>
        </w:rPr>
        <w:t>»</w:t>
      </w:r>
      <w:r w:rsidR="0073320B" w:rsidRPr="00AF01CF">
        <w:rPr>
          <w:rFonts w:ascii="Times New Roman" w:hAnsi="Times New Roman"/>
          <w:color w:val="000000"/>
          <w:sz w:val="28"/>
          <w:szCs w:val="28"/>
        </w:rPr>
        <w:t xml:space="preserve"> Смоленской области</w:t>
      </w:r>
      <w:r w:rsidRPr="00AF01CF">
        <w:rPr>
          <w:rFonts w:ascii="Times New Roman" w:hAnsi="Times New Roman"/>
          <w:sz w:val="28"/>
          <w:szCs w:val="28"/>
        </w:rPr>
        <w:t xml:space="preserve"> в соответствии с содержанием муниципальной услуги и (или) условиями (формами) оказания муниципальной услуги в случае принятия </w:t>
      </w:r>
      <w:r w:rsidR="0073320B" w:rsidRPr="00AF01CF">
        <w:rPr>
          <w:rFonts w:ascii="Times New Roman" w:hAnsi="Times New Roman"/>
          <w:sz w:val="28"/>
          <w:szCs w:val="28"/>
        </w:rPr>
        <w:t>муниципальн</w:t>
      </w:r>
      <w:r w:rsidR="00794E4E">
        <w:rPr>
          <w:rFonts w:ascii="Times New Roman" w:hAnsi="Times New Roman"/>
          <w:sz w:val="28"/>
          <w:szCs w:val="28"/>
        </w:rPr>
        <w:t>ым</w:t>
      </w:r>
      <w:r w:rsidR="0073320B" w:rsidRPr="00AF01CF">
        <w:rPr>
          <w:rFonts w:ascii="Times New Roman" w:hAnsi="Times New Roman"/>
          <w:sz w:val="28"/>
          <w:szCs w:val="28"/>
        </w:rPr>
        <w:t xml:space="preserve"> образовани</w:t>
      </w:r>
      <w:r w:rsidR="00794E4E">
        <w:rPr>
          <w:rFonts w:ascii="Times New Roman" w:hAnsi="Times New Roman"/>
          <w:sz w:val="28"/>
          <w:szCs w:val="28"/>
        </w:rPr>
        <w:t>ем</w:t>
      </w:r>
      <w:r w:rsidR="0073320B" w:rsidRPr="00AF01CF">
        <w:rPr>
          <w:rFonts w:ascii="Times New Roman" w:hAnsi="Times New Roman"/>
          <w:sz w:val="28"/>
          <w:szCs w:val="28"/>
        </w:rPr>
        <w:t xml:space="preserve"> «</w:t>
      </w:r>
      <w:proofErr w:type="spellStart"/>
      <w:r w:rsidR="000715DB" w:rsidRPr="000715DB">
        <w:rPr>
          <w:rFonts w:ascii="Times New Roman" w:hAnsi="Times New Roman"/>
          <w:sz w:val="28"/>
          <w:szCs w:val="28"/>
        </w:rPr>
        <w:t>Ельнинский</w:t>
      </w:r>
      <w:proofErr w:type="spellEnd"/>
      <w:r w:rsidR="000715DB" w:rsidRPr="000715DB">
        <w:rPr>
          <w:rFonts w:ascii="Times New Roman" w:hAnsi="Times New Roman"/>
          <w:sz w:val="28"/>
          <w:szCs w:val="28"/>
        </w:rPr>
        <w:t xml:space="preserve"> муниципальный округ</w:t>
      </w:r>
      <w:r w:rsidR="0073320B" w:rsidRPr="00AF01CF">
        <w:rPr>
          <w:rFonts w:ascii="Times New Roman" w:hAnsi="Times New Roman"/>
          <w:sz w:val="28"/>
          <w:szCs w:val="28"/>
        </w:rPr>
        <w:t>»</w:t>
      </w:r>
      <w:r w:rsidR="0073320B" w:rsidRPr="00AF01CF">
        <w:rPr>
          <w:rFonts w:ascii="Times New Roman" w:hAnsi="Times New Roman"/>
          <w:color w:val="000000"/>
          <w:sz w:val="28"/>
          <w:szCs w:val="28"/>
        </w:rPr>
        <w:t xml:space="preserve"> Смоленской области</w:t>
      </w:r>
      <w:r w:rsidR="0073320B" w:rsidRPr="00AF01CF">
        <w:rPr>
          <w:rFonts w:ascii="Times New Roman" w:hAnsi="Times New Roman"/>
          <w:sz w:val="28"/>
          <w:szCs w:val="28"/>
        </w:rPr>
        <w:t xml:space="preserve"> </w:t>
      </w:r>
      <w:r w:rsidRPr="00AF01CF">
        <w:rPr>
          <w:rFonts w:ascii="Times New Roman" w:hAnsi="Times New Roman"/>
          <w:sz w:val="28"/>
          <w:szCs w:val="28"/>
        </w:rPr>
        <w:t>решения о формировании муниципального социального заказа в отношении укрупненных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7. Муниципальный социальный заказ формируется по форме согласно </w:t>
      </w:r>
      <w:proofErr w:type="gramStart"/>
      <w:r w:rsidRPr="00AF01CF">
        <w:rPr>
          <w:rFonts w:ascii="Times New Roman" w:hAnsi="Times New Roman"/>
          <w:sz w:val="28"/>
          <w:szCs w:val="28"/>
        </w:rPr>
        <w:t>приложению</w:t>
      </w:r>
      <w:proofErr w:type="gramEnd"/>
      <w:r w:rsidRPr="00AF01CF">
        <w:rPr>
          <w:rFonts w:ascii="Times New Roman" w:hAnsi="Times New Roman"/>
          <w:sz w:val="28"/>
          <w:szCs w:val="28"/>
        </w:rPr>
        <w:t xml:space="preserve"> к настоящему Порядку в процессе формирования областного бюджета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соответствии со следующей структурой.</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7.1.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2" w:history="1">
        <w:r w:rsidRPr="00AF01CF">
          <w:rPr>
            <w:rFonts w:ascii="Times New Roman" w:hAnsi="Times New Roman"/>
            <w:sz w:val="28"/>
            <w:szCs w:val="28"/>
          </w:rPr>
          <w:t>разделе I</w:t>
        </w:r>
      </w:hyperlink>
      <w:r w:rsidRPr="00AF01CF">
        <w:rPr>
          <w:rFonts w:ascii="Times New Roman" w:hAnsi="Times New Roman"/>
          <w:sz w:val="28"/>
          <w:szCs w:val="28"/>
        </w:rPr>
        <w:t xml:space="preserve"> приложения к настоящему Порядку, который содержит:</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общие сведения о муниципальном социальном заказе на очередной финансовый год, приведенные в </w:t>
      </w:r>
      <w:hyperlink r:id="rId13" w:history="1">
        <w:r w:rsidRPr="00AF01CF">
          <w:rPr>
            <w:rFonts w:ascii="Times New Roman" w:hAnsi="Times New Roman"/>
            <w:sz w:val="28"/>
            <w:szCs w:val="28"/>
          </w:rPr>
          <w:t>подразделе 1 раздела 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общие сведения о муниципальном социальном заказе на первый год планового периода, приведенные в </w:t>
      </w:r>
      <w:hyperlink r:id="rId14" w:history="1">
        <w:r w:rsidRPr="00AF01CF">
          <w:rPr>
            <w:rFonts w:ascii="Times New Roman" w:hAnsi="Times New Roman"/>
            <w:sz w:val="28"/>
            <w:szCs w:val="28"/>
          </w:rPr>
          <w:t>подразделе 2 раздела 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общие сведения о муниципальном социальном заказе на второй год планового периода, приведенные в </w:t>
      </w:r>
      <w:hyperlink r:id="rId15" w:history="1">
        <w:r w:rsidRPr="00AF01CF">
          <w:rPr>
            <w:rFonts w:ascii="Times New Roman" w:hAnsi="Times New Roman"/>
            <w:sz w:val="28"/>
            <w:szCs w:val="28"/>
          </w:rPr>
          <w:t>подразделе 3 раздела 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общие сведения о муниципальном социальном заказе на срок оказания муниципальных услуг за пределами планового периода, приведенные в </w:t>
      </w:r>
      <w:hyperlink r:id="rId16" w:history="1">
        <w:r w:rsidRPr="00AF01CF">
          <w:rPr>
            <w:rFonts w:ascii="Times New Roman" w:hAnsi="Times New Roman"/>
            <w:sz w:val="28"/>
            <w:szCs w:val="28"/>
          </w:rPr>
          <w:t>подразделе 4 раздела 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7.2.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 приведенные в </w:t>
      </w:r>
      <w:hyperlink r:id="rId17" w:history="1">
        <w:r w:rsidRPr="00AF01CF">
          <w:rPr>
            <w:rFonts w:ascii="Times New Roman" w:hAnsi="Times New Roman"/>
            <w:sz w:val="28"/>
            <w:szCs w:val="28"/>
          </w:rPr>
          <w:t>разделе II</w:t>
        </w:r>
      </w:hyperlink>
      <w:r w:rsidRPr="00AF01CF">
        <w:rPr>
          <w:rFonts w:ascii="Times New Roman" w:hAnsi="Times New Roman"/>
          <w:sz w:val="28"/>
          <w:szCs w:val="28"/>
        </w:rPr>
        <w:t xml:space="preserve"> приложения к настоящему Порядку, который содержит:</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сведения об объеме оказания муниципальных услуг (укрупненной муниципальной услуги) на очередной финансовый год, приведенные в </w:t>
      </w:r>
      <w:hyperlink r:id="rId18" w:history="1">
        <w:r w:rsidRPr="00AF01CF">
          <w:rPr>
            <w:rFonts w:ascii="Times New Roman" w:hAnsi="Times New Roman"/>
            <w:sz w:val="28"/>
            <w:szCs w:val="28"/>
          </w:rPr>
          <w:t>подразделе 1 раздела II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сведения об объеме оказания муниципальных услуг (муниципальных услуг, составляющих укрупненную муниципальную услугу) на первый год планового периода, приведенные в </w:t>
      </w:r>
      <w:hyperlink r:id="rId19" w:history="1">
        <w:r w:rsidRPr="00AF01CF">
          <w:rPr>
            <w:rFonts w:ascii="Times New Roman" w:hAnsi="Times New Roman"/>
            <w:sz w:val="28"/>
            <w:szCs w:val="28"/>
          </w:rPr>
          <w:t>подразделе 2 раздела II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lastRenderedPageBreak/>
        <w:t>- сведения об объеме оказания муниципальных услуг (муниципальных услуг, составляющих укрупненную муниципальную услугу) на второй год планового периода, приведенные в </w:t>
      </w:r>
      <w:hyperlink r:id="rId20" w:history="1">
        <w:r w:rsidRPr="00AF01CF">
          <w:rPr>
            <w:rFonts w:ascii="Times New Roman" w:hAnsi="Times New Roman"/>
            <w:sz w:val="28"/>
            <w:szCs w:val="28"/>
          </w:rPr>
          <w:t>подразделе 3 раздела II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сведения об объеме оказания муниципальных услуг (муниципальных услуг, составляющих укрупненную муниципальную услугу) на срок оказания муниципальных услуг за пределами планового периода, приведенные в </w:t>
      </w:r>
      <w:hyperlink r:id="rId21" w:history="1">
        <w:r w:rsidRPr="00AF01CF">
          <w:rPr>
            <w:rFonts w:ascii="Times New Roman" w:hAnsi="Times New Roman"/>
            <w:sz w:val="28"/>
            <w:szCs w:val="28"/>
          </w:rPr>
          <w:t>подразделе 4 раздела II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7.3.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муниципальных услуг, приведенные в </w:t>
      </w:r>
      <w:hyperlink r:id="rId22" w:history="1">
        <w:r w:rsidRPr="00AF01CF">
          <w:rPr>
            <w:rFonts w:ascii="Times New Roman" w:hAnsi="Times New Roman"/>
            <w:sz w:val="28"/>
            <w:szCs w:val="28"/>
          </w:rPr>
          <w:t>разделе III</w:t>
        </w:r>
      </w:hyperlink>
      <w:r w:rsidRPr="00AF01CF">
        <w:rPr>
          <w:rFonts w:ascii="Times New Roman" w:hAnsi="Times New Roman"/>
          <w:sz w:val="28"/>
          <w:szCs w:val="28"/>
        </w:rPr>
        <w:t xml:space="preserve"> приложения к настоящему Порядку.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8. </w:t>
      </w:r>
      <w:hyperlink r:id="rId23" w:history="1">
        <w:r w:rsidRPr="00AF01CF">
          <w:rPr>
            <w:rFonts w:ascii="Times New Roman" w:hAnsi="Times New Roman"/>
            <w:sz w:val="28"/>
            <w:szCs w:val="28"/>
          </w:rPr>
          <w:t>Подразделы 2</w:t>
        </w:r>
      </w:hyperlink>
      <w:r w:rsidRPr="00AF01CF">
        <w:rPr>
          <w:rFonts w:ascii="Times New Roman" w:hAnsi="Times New Roman"/>
          <w:sz w:val="28"/>
          <w:szCs w:val="28"/>
        </w:rPr>
        <w:t xml:space="preserve"> - </w:t>
      </w:r>
      <w:hyperlink r:id="rId24" w:history="1">
        <w:r w:rsidRPr="00AF01CF">
          <w:rPr>
            <w:rFonts w:ascii="Times New Roman" w:hAnsi="Times New Roman"/>
            <w:sz w:val="28"/>
            <w:szCs w:val="28"/>
          </w:rPr>
          <w:t>4 раздела I</w:t>
        </w:r>
      </w:hyperlink>
      <w:r w:rsidRPr="00AF01CF">
        <w:rPr>
          <w:rFonts w:ascii="Times New Roman" w:hAnsi="Times New Roman"/>
          <w:sz w:val="28"/>
          <w:szCs w:val="28"/>
        </w:rPr>
        <w:t xml:space="preserve"> и </w:t>
      </w:r>
      <w:hyperlink r:id="rId25" w:history="1">
        <w:r w:rsidRPr="00AF01CF">
          <w:rPr>
            <w:rFonts w:ascii="Times New Roman" w:hAnsi="Times New Roman"/>
            <w:sz w:val="28"/>
            <w:szCs w:val="28"/>
          </w:rPr>
          <w:t>подразделы 1</w:t>
        </w:r>
      </w:hyperlink>
      <w:r w:rsidRPr="00AF01CF">
        <w:rPr>
          <w:rFonts w:ascii="Times New Roman" w:hAnsi="Times New Roman"/>
          <w:sz w:val="28"/>
          <w:szCs w:val="28"/>
        </w:rPr>
        <w:t xml:space="preserve"> - </w:t>
      </w:r>
      <w:hyperlink r:id="rId26" w:history="1">
        <w:r w:rsidRPr="00AF01CF">
          <w:rPr>
            <w:rFonts w:ascii="Times New Roman" w:hAnsi="Times New Roman"/>
            <w:sz w:val="28"/>
            <w:szCs w:val="28"/>
          </w:rPr>
          <w:t>4 раздела II</w:t>
        </w:r>
      </w:hyperlink>
      <w:r w:rsidRPr="00AF01CF">
        <w:rPr>
          <w:rFonts w:ascii="Times New Roman" w:hAnsi="Times New Roman"/>
          <w:sz w:val="28"/>
          <w:szCs w:val="28"/>
        </w:rPr>
        <w:t xml:space="preserve"> приложения к настоящему Порядку формируются с учетом срока (предельного срока) оказания муниципальных услуг (муниципальных услуг, составляющих укрупненную муниципальную услугу), установленного в соответствии с законодательством Российской Федерации.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9. Муниципальный социальный заказ утверждается </w:t>
      </w:r>
      <w:r w:rsidR="0073320B" w:rsidRPr="00AF01CF">
        <w:rPr>
          <w:rFonts w:ascii="Times New Roman" w:hAnsi="Times New Roman"/>
          <w:sz w:val="28"/>
          <w:szCs w:val="28"/>
        </w:rPr>
        <w:t>муниципальн</w:t>
      </w:r>
      <w:r w:rsidR="00794E4E">
        <w:rPr>
          <w:rFonts w:ascii="Times New Roman" w:hAnsi="Times New Roman"/>
          <w:sz w:val="28"/>
          <w:szCs w:val="28"/>
        </w:rPr>
        <w:t>ым</w:t>
      </w:r>
      <w:r w:rsidR="0073320B" w:rsidRPr="00AF01CF">
        <w:rPr>
          <w:rFonts w:ascii="Times New Roman" w:hAnsi="Times New Roman"/>
          <w:sz w:val="28"/>
          <w:szCs w:val="28"/>
        </w:rPr>
        <w:t xml:space="preserve"> образовани</w:t>
      </w:r>
      <w:r w:rsidR="00794E4E">
        <w:rPr>
          <w:rFonts w:ascii="Times New Roman" w:hAnsi="Times New Roman"/>
          <w:sz w:val="28"/>
          <w:szCs w:val="28"/>
        </w:rPr>
        <w:t>ем</w:t>
      </w:r>
      <w:r w:rsidR="0073320B" w:rsidRPr="00AF01CF">
        <w:rPr>
          <w:rFonts w:ascii="Times New Roman" w:hAnsi="Times New Roman"/>
          <w:sz w:val="28"/>
          <w:szCs w:val="28"/>
        </w:rPr>
        <w:t xml:space="preserve"> «</w:t>
      </w:r>
      <w:proofErr w:type="spellStart"/>
      <w:r w:rsidR="00B061D6" w:rsidRPr="000715DB">
        <w:rPr>
          <w:rFonts w:ascii="Times New Roman" w:hAnsi="Times New Roman"/>
          <w:sz w:val="28"/>
          <w:szCs w:val="28"/>
        </w:rPr>
        <w:t>Ельнинский</w:t>
      </w:r>
      <w:proofErr w:type="spellEnd"/>
      <w:r w:rsidR="00B061D6" w:rsidRPr="000715DB">
        <w:rPr>
          <w:rFonts w:ascii="Times New Roman" w:hAnsi="Times New Roman"/>
          <w:sz w:val="28"/>
          <w:szCs w:val="28"/>
        </w:rPr>
        <w:t xml:space="preserve"> муниципальный округ</w:t>
      </w:r>
      <w:r w:rsidR="0073320B" w:rsidRPr="00AF01CF">
        <w:rPr>
          <w:rFonts w:ascii="Times New Roman" w:hAnsi="Times New Roman"/>
          <w:sz w:val="28"/>
          <w:szCs w:val="28"/>
        </w:rPr>
        <w:t>»</w:t>
      </w:r>
      <w:r w:rsidR="0073320B" w:rsidRPr="00AF01CF">
        <w:rPr>
          <w:rFonts w:ascii="Times New Roman" w:hAnsi="Times New Roman"/>
          <w:color w:val="000000"/>
          <w:sz w:val="28"/>
          <w:szCs w:val="28"/>
        </w:rPr>
        <w:t xml:space="preserve"> Смоленской области</w:t>
      </w:r>
      <w:r w:rsidR="0073320B" w:rsidRPr="00AF01CF">
        <w:rPr>
          <w:rFonts w:ascii="Times New Roman" w:hAnsi="Times New Roman"/>
          <w:sz w:val="28"/>
          <w:szCs w:val="28"/>
        </w:rPr>
        <w:t xml:space="preserve"> </w:t>
      </w:r>
      <w:r w:rsidRPr="00AF01CF">
        <w:rPr>
          <w:rFonts w:ascii="Times New Roman" w:hAnsi="Times New Roman"/>
          <w:sz w:val="28"/>
          <w:szCs w:val="28"/>
        </w:rPr>
        <w:t xml:space="preserve">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w:t>
      </w:r>
      <w:r w:rsidR="0073320B" w:rsidRPr="00AF01CF">
        <w:rPr>
          <w:rFonts w:ascii="Times New Roman" w:hAnsi="Times New Roman"/>
          <w:sz w:val="28"/>
          <w:szCs w:val="28"/>
        </w:rPr>
        <w:t>муниципального образования «</w:t>
      </w:r>
      <w:proofErr w:type="spellStart"/>
      <w:r w:rsidR="00B061D6" w:rsidRPr="000715DB">
        <w:rPr>
          <w:rFonts w:ascii="Times New Roman" w:hAnsi="Times New Roman"/>
          <w:sz w:val="28"/>
          <w:szCs w:val="28"/>
        </w:rPr>
        <w:t>Ельнинский</w:t>
      </w:r>
      <w:proofErr w:type="spellEnd"/>
      <w:r w:rsidR="00B061D6" w:rsidRPr="000715DB">
        <w:rPr>
          <w:rFonts w:ascii="Times New Roman" w:hAnsi="Times New Roman"/>
          <w:sz w:val="28"/>
          <w:szCs w:val="28"/>
        </w:rPr>
        <w:t xml:space="preserve"> муниципальный округ</w:t>
      </w:r>
      <w:r w:rsidR="0073320B" w:rsidRPr="00AF01CF">
        <w:rPr>
          <w:rFonts w:ascii="Times New Roman" w:hAnsi="Times New Roman"/>
          <w:sz w:val="28"/>
          <w:szCs w:val="28"/>
        </w:rPr>
        <w:t>»</w:t>
      </w:r>
      <w:r w:rsidR="0073320B" w:rsidRPr="00AF01CF">
        <w:rPr>
          <w:rFonts w:ascii="Times New Roman" w:hAnsi="Times New Roman"/>
          <w:color w:val="000000"/>
          <w:sz w:val="28"/>
          <w:szCs w:val="28"/>
        </w:rPr>
        <w:t xml:space="preserve"> Смоленской области</w:t>
      </w:r>
      <w:r w:rsidRPr="00AF01CF">
        <w:rPr>
          <w:rFonts w:ascii="Times New Roman" w:hAnsi="Times New Roman"/>
          <w:sz w:val="28"/>
          <w:szCs w:val="28"/>
        </w:rPr>
        <w:t>.</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10. Показатели, характеризующие объем оказания муниципальной услуги, определяются </w:t>
      </w:r>
      <w:r w:rsidR="0073320B" w:rsidRPr="00AF01CF">
        <w:rPr>
          <w:rFonts w:ascii="Times New Roman" w:hAnsi="Times New Roman"/>
          <w:sz w:val="28"/>
          <w:szCs w:val="28"/>
        </w:rPr>
        <w:t>муниципальн</w:t>
      </w:r>
      <w:r w:rsidR="00794E4E">
        <w:rPr>
          <w:rFonts w:ascii="Times New Roman" w:hAnsi="Times New Roman"/>
          <w:sz w:val="28"/>
          <w:szCs w:val="28"/>
        </w:rPr>
        <w:t>ым</w:t>
      </w:r>
      <w:r w:rsidR="0073320B" w:rsidRPr="00AF01CF">
        <w:rPr>
          <w:rFonts w:ascii="Times New Roman" w:hAnsi="Times New Roman"/>
          <w:sz w:val="28"/>
          <w:szCs w:val="28"/>
        </w:rPr>
        <w:t xml:space="preserve"> образовани</w:t>
      </w:r>
      <w:r w:rsidR="00794E4E">
        <w:rPr>
          <w:rFonts w:ascii="Times New Roman" w:hAnsi="Times New Roman"/>
          <w:sz w:val="28"/>
          <w:szCs w:val="28"/>
        </w:rPr>
        <w:t>ем</w:t>
      </w:r>
      <w:r w:rsidR="0073320B" w:rsidRPr="00AF01CF">
        <w:rPr>
          <w:rFonts w:ascii="Times New Roman" w:hAnsi="Times New Roman"/>
          <w:sz w:val="28"/>
          <w:szCs w:val="28"/>
        </w:rPr>
        <w:t xml:space="preserve"> «</w:t>
      </w:r>
      <w:proofErr w:type="spellStart"/>
      <w:r w:rsidR="00B061D6" w:rsidRPr="000715DB">
        <w:rPr>
          <w:rFonts w:ascii="Times New Roman" w:hAnsi="Times New Roman"/>
          <w:sz w:val="28"/>
          <w:szCs w:val="28"/>
        </w:rPr>
        <w:t>Ельнинский</w:t>
      </w:r>
      <w:proofErr w:type="spellEnd"/>
      <w:r w:rsidR="00B061D6" w:rsidRPr="000715DB">
        <w:rPr>
          <w:rFonts w:ascii="Times New Roman" w:hAnsi="Times New Roman"/>
          <w:sz w:val="28"/>
          <w:szCs w:val="28"/>
        </w:rPr>
        <w:t xml:space="preserve"> муниципальный округ</w:t>
      </w:r>
      <w:r w:rsidR="0073320B" w:rsidRPr="00AF01CF">
        <w:rPr>
          <w:rFonts w:ascii="Times New Roman" w:hAnsi="Times New Roman"/>
          <w:sz w:val="28"/>
          <w:szCs w:val="28"/>
        </w:rPr>
        <w:t>»</w:t>
      </w:r>
      <w:r w:rsidR="0073320B" w:rsidRPr="00AF01CF">
        <w:rPr>
          <w:rFonts w:ascii="Times New Roman" w:hAnsi="Times New Roman"/>
          <w:color w:val="000000"/>
          <w:sz w:val="28"/>
          <w:szCs w:val="28"/>
        </w:rPr>
        <w:t xml:space="preserve"> Смоленской области</w:t>
      </w:r>
      <w:r w:rsidRPr="00AF01CF">
        <w:rPr>
          <w:rFonts w:ascii="Times New Roman" w:hAnsi="Times New Roman"/>
          <w:sz w:val="28"/>
          <w:szCs w:val="28"/>
        </w:rPr>
        <w:t xml:space="preserve"> на основании: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прогнозируемой динамики количества потребителей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уровня удовлетворенности существующим объемом оказания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отчета об исполнении муниципального социального заказа, формируемого </w:t>
      </w:r>
      <w:r w:rsidR="0073320B" w:rsidRPr="00AF01CF">
        <w:rPr>
          <w:rFonts w:ascii="Times New Roman" w:hAnsi="Times New Roman"/>
          <w:sz w:val="28"/>
          <w:szCs w:val="28"/>
        </w:rPr>
        <w:t>муниципального образования «</w:t>
      </w:r>
      <w:proofErr w:type="spellStart"/>
      <w:r w:rsidR="00B061D6" w:rsidRPr="000715DB">
        <w:rPr>
          <w:rFonts w:ascii="Times New Roman" w:hAnsi="Times New Roman"/>
          <w:sz w:val="28"/>
          <w:szCs w:val="28"/>
        </w:rPr>
        <w:t>Ельнинский</w:t>
      </w:r>
      <w:proofErr w:type="spellEnd"/>
      <w:r w:rsidR="00B061D6" w:rsidRPr="000715DB">
        <w:rPr>
          <w:rFonts w:ascii="Times New Roman" w:hAnsi="Times New Roman"/>
          <w:sz w:val="28"/>
          <w:szCs w:val="28"/>
        </w:rPr>
        <w:t xml:space="preserve"> муниципальный округ</w:t>
      </w:r>
      <w:r w:rsidR="0073320B" w:rsidRPr="00AF01CF">
        <w:rPr>
          <w:rFonts w:ascii="Times New Roman" w:hAnsi="Times New Roman"/>
          <w:sz w:val="28"/>
          <w:szCs w:val="28"/>
        </w:rPr>
        <w:t>»</w:t>
      </w:r>
      <w:r w:rsidR="0073320B" w:rsidRPr="00AF01CF">
        <w:rPr>
          <w:rFonts w:ascii="Times New Roman" w:hAnsi="Times New Roman"/>
          <w:color w:val="000000"/>
          <w:sz w:val="28"/>
          <w:szCs w:val="28"/>
        </w:rPr>
        <w:t xml:space="preserve"> Смоленской области</w:t>
      </w:r>
      <w:r w:rsidRPr="00AF01CF">
        <w:rPr>
          <w:rFonts w:ascii="Times New Roman" w:hAnsi="Times New Roman"/>
          <w:sz w:val="28"/>
          <w:szCs w:val="28"/>
        </w:rPr>
        <w:t xml:space="preserve"> в соответствии с частью 5 статьи 7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 в отчетном финансовом году.</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11. Внесение изменений в утвержденный муниципальный социальный заказ осуществляется в случаях:</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изменения значений показателей, характеризующих объем оказания муниципальной услуги;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изменения способа исполнения муниципального социального заказа и перераспределения объема оказания муниципальной услуги по результатам отбора исполнителей услуг в соответствии со </w:t>
      </w:r>
      <w:hyperlink r:id="rId27" w:history="1">
        <w:r w:rsidRPr="00AF01CF">
          <w:rPr>
            <w:rFonts w:ascii="Times New Roman" w:hAnsi="Times New Roman"/>
            <w:sz w:val="28"/>
            <w:szCs w:val="28"/>
          </w:rPr>
          <w:t>статьей 9</w:t>
        </w:r>
      </w:hyperlink>
      <w:r w:rsidRPr="00AF01CF">
        <w:rPr>
          <w:rFonts w:ascii="Times New Roman" w:hAnsi="Times New Roman"/>
          <w:sz w:val="28"/>
          <w:szCs w:val="28"/>
        </w:rPr>
        <w:t xml:space="preserve"> Федерального закона.</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lastRenderedPageBreak/>
        <w:t>В случае внесения изменений в утвержденный муниципальный социальный заказ формируется новый муниципальный социальный заказ (с учетом внесенных изменений) в соответствии с настоящим Порядком.</w:t>
      </w:r>
    </w:p>
    <w:p w:rsidR="00AF01CF" w:rsidRPr="00AF01CF" w:rsidRDefault="00AF01CF" w:rsidP="00AF01CF">
      <w:pPr>
        <w:pStyle w:val="af1"/>
        <w:ind w:left="851" w:firstLine="709"/>
        <w:jc w:val="both"/>
        <w:rPr>
          <w:rFonts w:ascii="Times New Roman" w:hAnsi="Times New Roman"/>
          <w:spacing w:val="-4"/>
          <w:sz w:val="28"/>
          <w:szCs w:val="28"/>
        </w:rPr>
      </w:pPr>
      <w:r w:rsidRPr="00AF01CF">
        <w:rPr>
          <w:rFonts w:ascii="Times New Roman" w:hAnsi="Times New Roman"/>
          <w:spacing w:val="-4"/>
          <w:sz w:val="28"/>
          <w:szCs w:val="28"/>
        </w:rPr>
        <w:t xml:space="preserve">12. </w:t>
      </w:r>
      <w:r w:rsidR="00794E4E" w:rsidRPr="00E54E15">
        <w:rPr>
          <w:rFonts w:ascii="Times New Roman" w:hAnsi="Times New Roman"/>
          <w:sz w:val="28"/>
          <w:szCs w:val="28"/>
        </w:rPr>
        <w:t>О</w:t>
      </w:r>
      <w:r w:rsidRPr="00E54E15">
        <w:rPr>
          <w:rFonts w:ascii="Times New Roman" w:hAnsi="Times New Roman"/>
          <w:sz w:val="28"/>
          <w:szCs w:val="28"/>
        </w:rPr>
        <w:t>тдел образования</w:t>
      </w:r>
      <w:r w:rsidRPr="00AF01CF">
        <w:rPr>
          <w:rFonts w:ascii="Times New Roman" w:hAnsi="Times New Roman"/>
          <w:sz w:val="28"/>
          <w:szCs w:val="28"/>
        </w:rPr>
        <w:t xml:space="preserve"> </w:t>
      </w:r>
      <w:r w:rsidRPr="00AF01CF">
        <w:rPr>
          <w:rFonts w:ascii="Times New Roman" w:hAnsi="Times New Roman"/>
          <w:spacing w:val="-4"/>
          <w:sz w:val="28"/>
          <w:szCs w:val="28"/>
        </w:rPr>
        <w:t xml:space="preserve">осуществляет отбор исполнителей </w:t>
      </w:r>
      <w:r w:rsidRPr="00AF01CF">
        <w:rPr>
          <w:rFonts w:ascii="Times New Roman" w:hAnsi="Times New Roman"/>
          <w:sz w:val="28"/>
          <w:szCs w:val="28"/>
        </w:rPr>
        <w:t>муниципаль</w:t>
      </w:r>
      <w:r w:rsidRPr="00AF01CF">
        <w:rPr>
          <w:rFonts w:ascii="Times New Roman" w:hAnsi="Times New Roman"/>
          <w:spacing w:val="-4"/>
          <w:sz w:val="28"/>
          <w:szCs w:val="28"/>
        </w:rPr>
        <w:t xml:space="preserve">ных услуг. </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Под отбором исполнителей муниципальных услуг в рамках настоящего Порядка понимается совокупность действий, которые осуществля</w:t>
      </w:r>
      <w:r w:rsidR="00E54E15">
        <w:rPr>
          <w:rFonts w:ascii="Times New Roman" w:hAnsi="Times New Roman"/>
          <w:sz w:val="28"/>
          <w:szCs w:val="28"/>
        </w:rPr>
        <w:t>е</w:t>
      </w:r>
      <w:r w:rsidRPr="00AF01CF">
        <w:rPr>
          <w:rFonts w:ascii="Times New Roman" w:hAnsi="Times New Roman"/>
          <w:sz w:val="28"/>
          <w:szCs w:val="28"/>
        </w:rPr>
        <w:t xml:space="preserve">т </w:t>
      </w:r>
      <w:r w:rsidRPr="00E54E15">
        <w:rPr>
          <w:rFonts w:ascii="Times New Roman" w:hAnsi="Times New Roman"/>
          <w:sz w:val="28"/>
          <w:szCs w:val="28"/>
        </w:rPr>
        <w:t>отдел образования, а в случаях, установленных частью 3 статьи 7 Федера</w:t>
      </w:r>
      <w:r w:rsidRPr="00AF01CF">
        <w:rPr>
          <w:rFonts w:ascii="Times New Roman" w:hAnsi="Times New Roman"/>
          <w:sz w:val="28"/>
          <w:szCs w:val="28"/>
        </w:rPr>
        <w:t>льного закона, также потребителем муниципальных услуг в соответствии с требованиями, установленными частью 2 статьи 9 Федерального закона, в целях определения исполнителей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Отбор исполнителей муниципальных услуг осуществляется исходя из значений следующих показателей:</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показатель «доступность муниципальных услуг, оказываемых муниципальными образовательными организациями, находящимися в ведении </w:t>
      </w:r>
      <w:r w:rsidR="00E54E15">
        <w:rPr>
          <w:rFonts w:ascii="Times New Roman" w:hAnsi="Times New Roman"/>
          <w:sz w:val="28"/>
          <w:szCs w:val="28"/>
        </w:rPr>
        <w:t xml:space="preserve">отдела образования </w:t>
      </w:r>
      <w:r w:rsidRPr="00AF01CF">
        <w:rPr>
          <w:rFonts w:ascii="Times New Roman" w:hAnsi="Times New Roman"/>
          <w:sz w:val="28"/>
          <w:szCs w:val="28"/>
        </w:rPr>
        <w:t>и реализующими дополнительные образовательные программы (за исключением дополнительных предпрофессиональных программ в области искусств), для потребителей муниципальных услуг» (далее – показатель 1);</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показатель «количество юридических лиц, не являющихся муниципальными образовательными организациями, находящимися в ведении </w:t>
      </w:r>
      <w:r w:rsidR="0073320B" w:rsidRPr="00AF01CF">
        <w:rPr>
          <w:rFonts w:ascii="Times New Roman" w:hAnsi="Times New Roman"/>
          <w:sz w:val="28"/>
          <w:szCs w:val="28"/>
        </w:rPr>
        <w:t>муниципального образования «</w:t>
      </w:r>
      <w:proofErr w:type="spellStart"/>
      <w:r w:rsidR="00B061D6" w:rsidRPr="000715DB">
        <w:rPr>
          <w:rFonts w:ascii="Times New Roman" w:hAnsi="Times New Roman"/>
          <w:sz w:val="28"/>
          <w:szCs w:val="28"/>
        </w:rPr>
        <w:t>Ельнинский</w:t>
      </w:r>
      <w:proofErr w:type="spellEnd"/>
      <w:r w:rsidR="00B061D6" w:rsidRPr="000715DB">
        <w:rPr>
          <w:rFonts w:ascii="Times New Roman" w:hAnsi="Times New Roman"/>
          <w:sz w:val="28"/>
          <w:szCs w:val="28"/>
        </w:rPr>
        <w:t xml:space="preserve"> муниципальный округ</w:t>
      </w:r>
      <w:r w:rsidR="0073320B" w:rsidRPr="00AF01CF">
        <w:rPr>
          <w:rFonts w:ascii="Times New Roman" w:hAnsi="Times New Roman"/>
          <w:sz w:val="28"/>
          <w:szCs w:val="28"/>
        </w:rPr>
        <w:t>»</w:t>
      </w:r>
      <w:r w:rsidR="0073320B" w:rsidRPr="00AF01CF">
        <w:rPr>
          <w:rFonts w:ascii="Times New Roman" w:hAnsi="Times New Roman"/>
          <w:color w:val="000000"/>
          <w:sz w:val="28"/>
          <w:szCs w:val="28"/>
        </w:rPr>
        <w:t xml:space="preserve"> Смоленской области</w:t>
      </w:r>
      <w:r w:rsidR="0073320B" w:rsidRPr="00AF01CF">
        <w:rPr>
          <w:rFonts w:ascii="Times New Roman" w:hAnsi="Times New Roman"/>
          <w:sz w:val="28"/>
          <w:szCs w:val="28"/>
        </w:rPr>
        <w:t xml:space="preserve"> </w:t>
      </w:r>
      <w:r w:rsidRPr="00AF01CF">
        <w:rPr>
          <w:rFonts w:ascii="Times New Roman" w:hAnsi="Times New Roman"/>
          <w:sz w:val="28"/>
          <w:szCs w:val="28"/>
        </w:rPr>
        <w:t xml:space="preserve">и реализующими дополнительные образовательные программы (за исключением дополнительных предпрофессиональных программ в области искусств), индивидуальных предпринимателей, оказывающих муниципальные услуги, аналогичные муниципальным услугам, оказываемым муниципальными образовательными организациями, находящимися в ведении </w:t>
      </w:r>
      <w:r w:rsidR="00E54E15">
        <w:rPr>
          <w:rFonts w:ascii="Times New Roman" w:hAnsi="Times New Roman"/>
          <w:sz w:val="28"/>
          <w:szCs w:val="28"/>
        </w:rPr>
        <w:t xml:space="preserve">отдела образования </w:t>
      </w:r>
      <w:r w:rsidRPr="00AF01CF">
        <w:rPr>
          <w:rFonts w:ascii="Times New Roman" w:hAnsi="Times New Roman"/>
          <w:sz w:val="28"/>
          <w:szCs w:val="28"/>
        </w:rPr>
        <w:t>и реализующими дополнительные образовательные программы (за исключением дополнительных предпрофессиональных программ в области искусств), и включенных в реестр исполнителей муниципальных услуг» (далее – показатель 2).</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13. </w:t>
      </w:r>
      <w:r w:rsidR="00E54E15" w:rsidRPr="00E54E15">
        <w:rPr>
          <w:rFonts w:ascii="Times New Roman" w:hAnsi="Times New Roman"/>
          <w:sz w:val="28"/>
          <w:szCs w:val="28"/>
        </w:rPr>
        <w:t>О</w:t>
      </w:r>
      <w:r w:rsidRPr="00E54E15">
        <w:rPr>
          <w:rFonts w:ascii="Times New Roman" w:hAnsi="Times New Roman"/>
          <w:sz w:val="28"/>
          <w:szCs w:val="28"/>
        </w:rPr>
        <w:t>тдел образования</w:t>
      </w:r>
      <w:r w:rsidRPr="00AF01CF">
        <w:rPr>
          <w:rFonts w:ascii="Times New Roman" w:hAnsi="Times New Roman"/>
          <w:sz w:val="28"/>
          <w:szCs w:val="28"/>
        </w:rPr>
        <w:t xml:space="preserve"> на основании мониторинга эффективности оказания муниципальных услуг муниципальными образовательными организациями, находящимися в ведении </w:t>
      </w:r>
      <w:r w:rsidR="00E54E15">
        <w:rPr>
          <w:rFonts w:ascii="Times New Roman" w:hAnsi="Times New Roman"/>
          <w:sz w:val="28"/>
          <w:szCs w:val="28"/>
        </w:rPr>
        <w:t xml:space="preserve">отдела образования </w:t>
      </w:r>
      <w:r w:rsidRPr="00AF01CF">
        <w:rPr>
          <w:rFonts w:ascii="Times New Roman" w:hAnsi="Times New Roman"/>
          <w:sz w:val="28"/>
          <w:szCs w:val="28"/>
        </w:rPr>
        <w:t xml:space="preserve">и реализующими дополнительные образовательные программы (за исключением дополнительных предпрофессиональных программ в области искусств) (далее – областные организации дополнительного образования), и иными организациями, указанными в </w:t>
      </w:r>
      <w:hyperlink r:id="rId28" w:history="1">
        <w:r w:rsidRPr="00AF01CF">
          <w:rPr>
            <w:rFonts w:ascii="Times New Roman" w:hAnsi="Times New Roman"/>
            <w:sz w:val="28"/>
            <w:szCs w:val="28"/>
          </w:rPr>
          <w:t>абзаце пятом пункта 1</w:t>
        </w:r>
      </w:hyperlink>
      <w:r w:rsidRPr="00AF01CF">
        <w:rPr>
          <w:rFonts w:ascii="Times New Roman" w:hAnsi="Times New Roman"/>
          <w:sz w:val="28"/>
          <w:szCs w:val="28"/>
        </w:rPr>
        <w:t xml:space="preserve">2 настоящего Порядка, устанавливаются следующие значения показателей: </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для показателя 1 – «низкая доступность» либо «высокая доступность»;</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для показателя 2 – «значительное количество» либо «незначительное количество».</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13.1. В случае если значение показателя 1 – «низкая доступность», а значение показателя 2 – «незначительное количество», </w:t>
      </w:r>
      <w:r w:rsidRPr="00E54E15">
        <w:rPr>
          <w:rFonts w:ascii="Times New Roman" w:hAnsi="Times New Roman"/>
          <w:sz w:val="28"/>
          <w:szCs w:val="28"/>
        </w:rPr>
        <w:t>отдел образования</w:t>
      </w:r>
      <w:r w:rsidRPr="00AF01CF">
        <w:rPr>
          <w:rFonts w:ascii="Times New Roman" w:hAnsi="Times New Roman"/>
          <w:sz w:val="28"/>
          <w:szCs w:val="28"/>
        </w:rPr>
        <w:t xml:space="preserve"> </w:t>
      </w:r>
      <w:r w:rsidRPr="00AF01CF">
        <w:rPr>
          <w:rFonts w:ascii="Times New Roman" w:hAnsi="Times New Roman"/>
          <w:sz w:val="28"/>
          <w:szCs w:val="28"/>
        </w:rPr>
        <w:lastRenderedPageBreak/>
        <w:t>принимает решение о формировании муниципального задания в целях исполнения муниципального социального заказа.</w:t>
      </w:r>
    </w:p>
    <w:p w:rsidR="00AF01CF" w:rsidRPr="00E54E15"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В случае если на протяжении 2 лет подряд, предшествующих дате формирования муниципального социального заказа, значение показателя 1 – «низкая доступность», а значение показателя 2 – «незначительное количество», </w:t>
      </w:r>
      <w:r w:rsidRPr="00E54E15">
        <w:rPr>
          <w:rFonts w:ascii="Times New Roman" w:hAnsi="Times New Roman"/>
          <w:sz w:val="28"/>
          <w:szCs w:val="28"/>
        </w:rPr>
        <w:t>отдел образования принимает решение о продолжении формирования муниципального задания в целях исполнения муниципального социального заказа.</w:t>
      </w:r>
    </w:p>
    <w:p w:rsidR="00AF01CF" w:rsidRPr="00AF01CF" w:rsidRDefault="00AF01CF" w:rsidP="00AF01CF">
      <w:pPr>
        <w:pStyle w:val="af1"/>
        <w:ind w:left="851" w:firstLine="709"/>
        <w:jc w:val="both"/>
        <w:rPr>
          <w:rFonts w:ascii="Times New Roman" w:hAnsi="Times New Roman"/>
          <w:sz w:val="28"/>
          <w:szCs w:val="28"/>
        </w:rPr>
      </w:pPr>
      <w:r w:rsidRPr="00E54E15">
        <w:rPr>
          <w:rFonts w:ascii="Times New Roman" w:hAnsi="Times New Roman"/>
          <w:sz w:val="28"/>
          <w:szCs w:val="28"/>
        </w:rPr>
        <w:t>13.2. В случае если значение показателя 2 – «значительное количество», отдел образования принимает решение об осуществлении отбора исполнителей муниципальных услуг в целях исполнения муниципального социального заказа посредством</w:t>
      </w:r>
      <w:r w:rsidRPr="00AF01CF">
        <w:rPr>
          <w:rFonts w:ascii="Times New Roman" w:hAnsi="Times New Roman"/>
          <w:sz w:val="28"/>
          <w:szCs w:val="28"/>
        </w:rPr>
        <w:t xml:space="preserve"> использования социального сертификата на получение муниципальной услуги (далее – социальный сертификат) вне зависимости от значения показателя 1.</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В рамках настоящего Порядка под социальным сертификатом понимается именной документ, удостоверяющий право потребителя муниципальных услуг либо его законного представителя выбрать исполнителя (исполнителей) муниципальных услуг для получения муниципальной услуги в определенном объеме и на определенных условиях.</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13.3. В случае если значение показателя 1 – «высокая доступность», а значение показателя 2 – «незначительное количество», в отношении муниципальных услуг, оказываемых муниципальными организациями дополнительного образования</w:t>
      </w:r>
      <w:r w:rsidRPr="00E54E15">
        <w:rPr>
          <w:rFonts w:ascii="Times New Roman" w:hAnsi="Times New Roman"/>
          <w:sz w:val="28"/>
          <w:szCs w:val="28"/>
        </w:rPr>
        <w:t>, отдел</w:t>
      </w:r>
      <w:r w:rsidR="00E54E15" w:rsidRPr="00E54E15">
        <w:rPr>
          <w:rFonts w:ascii="Times New Roman" w:hAnsi="Times New Roman"/>
          <w:sz w:val="28"/>
          <w:szCs w:val="28"/>
        </w:rPr>
        <w:t>ом</w:t>
      </w:r>
      <w:r w:rsidRPr="00E54E15">
        <w:rPr>
          <w:rFonts w:ascii="Times New Roman" w:hAnsi="Times New Roman"/>
          <w:sz w:val="28"/>
          <w:szCs w:val="28"/>
        </w:rPr>
        <w:t xml:space="preserve"> образования проводится</w:t>
      </w:r>
      <w:r w:rsidRPr="00AF01CF">
        <w:rPr>
          <w:rFonts w:ascii="Times New Roman" w:hAnsi="Times New Roman"/>
          <w:sz w:val="28"/>
          <w:szCs w:val="28"/>
        </w:rPr>
        <w:t xml:space="preserve"> независимая оценка качества условий оказания муниципальных услуг на протяжении последних трех лет. </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По результатам независимой оценки качества условий оказания муниципальных услуг и на основании удовлетворенности потребителей муниципальных услуг условиями оказания муниципальных услуг муниципальными </w:t>
      </w:r>
      <w:r w:rsidRPr="00E54E15">
        <w:rPr>
          <w:rFonts w:ascii="Times New Roman" w:hAnsi="Times New Roman"/>
          <w:sz w:val="28"/>
          <w:szCs w:val="28"/>
        </w:rPr>
        <w:t>организациями дополнительного образования (далее – удовлетворенность потребителей) отдел образования принимает</w:t>
      </w:r>
      <w:r w:rsidRPr="00AF01CF">
        <w:rPr>
          <w:rFonts w:ascii="Times New Roman" w:hAnsi="Times New Roman"/>
          <w:sz w:val="28"/>
          <w:szCs w:val="28"/>
        </w:rPr>
        <w:t xml:space="preserve"> одно из следующих решений:</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об осуществлении отбора исполнителей муниципальных услуг в целях исполнения муниципального социального заказа посредством использования социального сертификата на получение муниципальной услуги – в случае если удовлетворенность потребителей составляет от 0 до 51 процента (включительно);</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о формировании муниципального задания в целях исполнения муницип</w:t>
      </w:r>
      <w:r w:rsidR="00DB5A42">
        <w:rPr>
          <w:rFonts w:ascii="Times New Roman" w:hAnsi="Times New Roman"/>
          <w:sz w:val="28"/>
          <w:szCs w:val="28"/>
        </w:rPr>
        <w:t>а</w:t>
      </w:r>
      <w:r w:rsidRPr="00AF01CF">
        <w:rPr>
          <w:rFonts w:ascii="Times New Roman" w:hAnsi="Times New Roman"/>
          <w:sz w:val="28"/>
          <w:szCs w:val="28"/>
        </w:rPr>
        <w:t>льного социального заказа – в случае если удовлетворенность потребителей составляет от 52 до 100 процентов.</w:t>
      </w:r>
    </w:p>
    <w:p w:rsidR="00AF01CF" w:rsidRPr="00AF01CF" w:rsidRDefault="00AF01CF" w:rsidP="00AF01CF">
      <w:pPr>
        <w:pStyle w:val="af1"/>
        <w:ind w:left="851" w:firstLine="709"/>
        <w:jc w:val="both"/>
        <w:rPr>
          <w:rFonts w:ascii="Times New Roman" w:hAnsi="Times New Roman"/>
          <w:sz w:val="28"/>
          <w:szCs w:val="28"/>
        </w:rPr>
      </w:pPr>
      <w:bookmarkStart w:id="2" w:name="Par6"/>
      <w:bookmarkEnd w:id="2"/>
      <w:r w:rsidRPr="00AF01CF">
        <w:rPr>
          <w:rFonts w:ascii="Times New Roman" w:hAnsi="Times New Roman"/>
          <w:sz w:val="28"/>
          <w:szCs w:val="28"/>
        </w:rPr>
        <w:t xml:space="preserve">13.4. В случае если значение показателя 1 – «высокая доступность», а значение показателя 2 – «незначительное количество» и в отношении муниципальных услуг, оказываемых областными организациями дополнительного образования, не проводится независимая оценка качества условий оказания муниципальных </w:t>
      </w:r>
      <w:r w:rsidRPr="00E54E15">
        <w:rPr>
          <w:rFonts w:ascii="Times New Roman" w:hAnsi="Times New Roman"/>
          <w:sz w:val="28"/>
          <w:szCs w:val="28"/>
        </w:rPr>
        <w:t>услуг, отдел образования принимает</w:t>
      </w:r>
      <w:r w:rsidRPr="00AF01CF">
        <w:rPr>
          <w:rFonts w:ascii="Times New Roman" w:hAnsi="Times New Roman"/>
          <w:sz w:val="28"/>
          <w:szCs w:val="28"/>
        </w:rPr>
        <w:t xml:space="preserve"> </w:t>
      </w:r>
      <w:r w:rsidRPr="00AF01CF">
        <w:rPr>
          <w:rFonts w:ascii="Times New Roman" w:hAnsi="Times New Roman"/>
          <w:sz w:val="28"/>
          <w:szCs w:val="28"/>
        </w:rPr>
        <w:lastRenderedPageBreak/>
        <w:t>решение о формировании муниципального задания в целях исполнения муниципального социального заказа.</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В случае если на протяжении двух лет подряд, предшествующих дате формирования муниципального социального заказа, значение показателя 1 – «высокая доступность», а значение показателя 2 – «незначительное количество» и в отношении муниципальных услуг, оказываемых муниципальным организациями дополнительного образования, не проводится независимая оценка качества условий оказания муниципальных услуг, </w:t>
      </w:r>
      <w:r w:rsidRPr="00E54E15">
        <w:rPr>
          <w:rFonts w:ascii="Times New Roman" w:hAnsi="Times New Roman"/>
          <w:sz w:val="28"/>
          <w:szCs w:val="28"/>
        </w:rPr>
        <w:t>отдел образования принимает решение о необ</w:t>
      </w:r>
      <w:r w:rsidRPr="00AF01CF">
        <w:rPr>
          <w:rFonts w:ascii="Times New Roman" w:hAnsi="Times New Roman"/>
          <w:sz w:val="28"/>
          <w:szCs w:val="28"/>
        </w:rPr>
        <w:t>ходимости (об отсутствии необходимости) изменения способа определения исполнителей муниципальных услуг в целях исполнения муниципального социального заказа.</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14. Информация об утвержденном муниципальном социальном заказе, изменениях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E54E15" w:rsidRDefault="00E54E15" w:rsidP="00AF01CF">
      <w:pPr>
        <w:pStyle w:val="af1"/>
        <w:ind w:left="851" w:firstLine="709"/>
        <w:jc w:val="both"/>
        <w:rPr>
          <w:rFonts w:ascii="Times New Roman" w:hAnsi="Times New Roman"/>
          <w:iCs/>
          <w:sz w:val="28"/>
          <w:szCs w:val="28"/>
        </w:rPr>
      </w:pPr>
      <w:r>
        <w:rPr>
          <w:rFonts w:ascii="Times New Roman" w:hAnsi="Times New Roman"/>
          <w:sz w:val="28"/>
          <w:szCs w:val="28"/>
        </w:rPr>
        <w:t xml:space="preserve">15. </w:t>
      </w:r>
      <w:r w:rsidRPr="00E54E15">
        <w:rPr>
          <w:rFonts w:ascii="Times New Roman" w:hAnsi="Times New Roman"/>
          <w:sz w:val="28"/>
          <w:szCs w:val="28"/>
        </w:rPr>
        <w:t>О</w:t>
      </w:r>
      <w:r w:rsidR="00AF01CF" w:rsidRPr="00E54E15">
        <w:rPr>
          <w:rFonts w:ascii="Times New Roman" w:hAnsi="Times New Roman"/>
          <w:sz w:val="28"/>
          <w:szCs w:val="28"/>
        </w:rPr>
        <w:t>тдел образования</w:t>
      </w:r>
      <w:r w:rsidR="00AF01CF" w:rsidRPr="00AF01CF">
        <w:rPr>
          <w:rFonts w:ascii="Times New Roman" w:hAnsi="Times New Roman"/>
          <w:sz w:val="28"/>
          <w:szCs w:val="28"/>
        </w:rPr>
        <w:t xml:space="preserve"> формирует отчет об исполнении муниципального</w:t>
      </w:r>
      <w:r w:rsidR="00AF01CF" w:rsidRPr="00AF01CF">
        <w:rPr>
          <w:rFonts w:ascii="Times New Roman" w:hAnsi="Times New Roman"/>
          <w:iCs/>
          <w:sz w:val="28"/>
          <w:szCs w:val="28"/>
        </w:rPr>
        <w:t xml:space="preserve"> социального заказа </w:t>
      </w:r>
      <w:r w:rsidR="00AF01CF" w:rsidRPr="00AF01CF">
        <w:rPr>
          <w:rFonts w:ascii="Times New Roman" w:hAnsi="Times New Roman"/>
          <w:sz w:val="28"/>
          <w:szCs w:val="28"/>
        </w:rPr>
        <w:t xml:space="preserve">на оказание муниципальных услуг (далее – отчет об исполнении муниципального социального заказа) </w:t>
      </w:r>
      <w:r w:rsidR="00AF01CF" w:rsidRPr="00AF01CF">
        <w:rPr>
          <w:rFonts w:ascii="Times New Roman" w:hAnsi="Times New Roman"/>
          <w:iCs/>
          <w:sz w:val="28"/>
          <w:szCs w:val="28"/>
        </w:rPr>
        <w:t xml:space="preserve">в отчетном финансовом году по форме, утвержденной постановлением Администрации </w:t>
      </w:r>
      <w:r w:rsidR="0073320B" w:rsidRPr="00AF01CF">
        <w:rPr>
          <w:rFonts w:ascii="Times New Roman" w:hAnsi="Times New Roman"/>
          <w:sz w:val="28"/>
          <w:szCs w:val="28"/>
        </w:rPr>
        <w:t>муниципального образования «</w:t>
      </w:r>
      <w:proofErr w:type="spellStart"/>
      <w:r w:rsidR="0073320B" w:rsidRPr="00AF01CF">
        <w:rPr>
          <w:rFonts w:ascii="Times New Roman" w:hAnsi="Times New Roman"/>
          <w:sz w:val="28"/>
          <w:szCs w:val="28"/>
        </w:rPr>
        <w:t>Ельнинский</w:t>
      </w:r>
      <w:proofErr w:type="spellEnd"/>
      <w:r w:rsidR="0073320B" w:rsidRPr="00AF01CF">
        <w:rPr>
          <w:rFonts w:ascii="Times New Roman" w:hAnsi="Times New Roman"/>
          <w:sz w:val="28"/>
          <w:szCs w:val="28"/>
        </w:rPr>
        <w:t xml:space="preserve"> район»</w:t>
      </w:r>
      <w:r w:rsidR="0073320B" w:rsidRPr="00AF01CF">
        <w:rPr>
          <w:rFonts w:ascii="Times New Roman" w:hAnsi="Times New Roman"/>
          <w:color w:val="000000"/>
          <w:sz w:val="28"/>
          <w:szCs w:val="28"/>
        </w:rPr>
        <w:t xml:space="preserve"> Смоленской области</w:t>
      </w:r>
      <w:r w:rsidR="00AF01CF" w:rsidRPr="00AF01CF">
        <w:rPr>
          <w:rFonts w:ascii="Times New Roman" w:hAnsi="Times New Roman"/>
          <w:iCs/>
          <w:sz w:val="28"/>
          <w:szCs w:val="28"/>
        </w:rPr>
        <w:t xml:space="preserve">, в течение 14 дней со дня предоставления </w:t>
      </w:r>
      <w:r w:rsidR="00AF01CF" w:rsidRPr="00AF01CF">
        <w:rPr>
          <w:rFonts w:ascii="Times New Roman" w:hAnsi="Times New Roman"/>
          <w:sz w:val="28"/>
          <w:szCs w:val="28"/>
        </w:rPr>
        <w:t xml:space="preserve">муниципальными организациями дополнительного образования </w:t>
      </w:r>
      <w:r w:rsidR="00AF01CF" w:rsidRPr="00AF01CF">
        <w:rPr>
          <w:rFonts w:ascii="Times New Roman" w:hAnsi="Times New Roman"/>
          <w:iCs/>
          <w:sz w:val="28"/>
          <w:szCs w:val="28"/>
        </w:rPr>
        <w:t xml:space="preserve">отчетов об исполнении соглашений о предоставлении субсидий на финансовое обеспечение выполнения </w:t>
      </w:r>
      <w:r w:rsidR="00AF01CF" w:rsidRPr="00AF01CF">
        <w:rPr>
          <w:rFonts w:ascii="Times New Roman" w:hAnsi="Times New Roman"/>
          <w:sz w:val="28"/>
          <w:szCs w:val="28"/>
        </w:rPr>
        <w:t>муниципальн</w:t>
      </w:r>
      <w:r w:rsidR="00AF01CF" w:rsidRPr="00AF01CF">
        <w:rPr>
          <w:rFonts w:ascii="Times New Roman" w:hAnsi="Times New Roman"/>
          <w:iCs/>
          <w:sz w:val="28"/>
          <w:szCs w:val="28"/>
        </w:rPr>
        <w:t xml:space="preserve">ого задания, формируемого в целях оказания </w:t>
      </w:r>
      <w:r w:rsidR="00AF01CF" w:rsidRPr="00AF01CF">
        <w:rPr>
          <w:rFonts w:ascii="Times New Roman" w:hAnsi="Times New Roman"/>
          <w:sz w:val="28"/>
          <w:szCs w:val="28"/>
        </w:rPr>
        <w:t>муниципальн</w:t>
      </w:r>
      <w:r w:rsidR="00AF01CF" w:rsidRPr="00AF01CF">
        <w:rPr>
          <w:rFonts w:ascii="Times New Roman" w:hAnsi="Times New Roman"/>
          <w:iCs/>
          <w:sz w:val="28"/>
          <w:szCs w:val="28"/>
        </w:rPr>
        <w:t xml:space="preserve">ых услуг, и (или) соглашений о финансовом обеспечении (возмещении) затрат, связанных с оказанием </w:t>
      </w:r>
      <w:r w:rsidR="00AF01CF" w:rsidRPr="00AF01CF">
        <w:rPr>
          <w:rFonts w:ascii="Times New Roman" w:hAnsi="Times New Roman"/>
          <w:sz w:val="28"/>
          <w:szCs w:val="28"/>
        </w:rPr>
        <w:t>муниципаль</w:t>
      </w:r>
      <w:r w:rsidR="00AF01CF" w:rsidRPr="00AF01CF">
        <w:rPr>
          <w:rFonts w:ascii="Times New Roman" w:hAnsi="Times New Roman"/>
          <w:iCs/>
          <w:sz w:val="28"/>
          <w:szCs w:val="28"/>
        </w:rPr>
        <w:t xml:space="preserve">ных услуг посредством социального сертификата (далее – соглашения), сведений о достижении показателей, характеризующих качество и (или) объем оказания </w:t>
      </w:r>
      <w:r w:rsidR="00AF01CF" w:rsidRPr="00AF01CF">
        <w:rPr>
          <w:rFonts w:ascii="Times New Roman" w:hAnsi="Times New Roman"/>
          <w:sz w:val="28"/>
          <w:szCs w:val="28"/>
        </w:rPr>
        <w:t>муниципальной</w:t>
      </w:r>
      <w:r w:rsidR="00AF01CF" w:rsidRPr="00AF01CF">
        <w:rPr>
          <w:rFonts w:ascii="Times New Roman" w:hAnsi="Times New Roman"/>
          <w:iCs/>
          <w:sz w:val="28"/>
          <w:szCs w:val="28"/>
        </w:rPr>
        <w:t xml:space="preserve"> услуги, включенных в отчеты </w:t>
      </w:r>
      <w:r w:rsidR="00AF01CF" w:rsidRPr="00AF01CF">
        <w:rPr>
          <w:rFonts w:ascii="Times New Roman" w:hAnsi="Times New Roman"/>
          <w:sz w:val="28"/>
          <w:szCs w:val="28"/>
        </w:rPr>
        <w:t>об исполнении муниципального социального заказа муниципальными организациями дополнительного образования</w:t>
      </w:r>
      <w:r w:rsidR="00AF01CF" w:rsidRPr="00AF01CF">
        <w:rPr>
          <w:rFonts w:ascii="Times New Roman" w:hAnsi="Times New Roman"/>
          <w:iCs/>
          <w:sz w:val="28"/>
          <w:szCs w:val="28"/>
        </w:rPr>
        <w:t>, функции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16. Отчет об исполнении муниципального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17. Контроль за оказанием муниципальных услуг осуществляет </w:t>
      </w:r>
      <w:r w:rsidRPr="00E54E15">
        <w:rPr>
          <w:rFonts w:ascii="Times New Roman" w:hAnsi="Times New Roman"/>
          <w:sz w:val="28"/>
          <w:szCs w:val="28"/>
        </w:rPr>
        <w:t>отдел образования посредством проведения плановых и внеплановых проверок, осуществляемых на основании приказа руководителя отдел</w:t>
      </w:r>
      <w:r w:rsidR="00E54E15">
        <w:rPr>
          <w:rFonts w:ascii="Times New Roman" w:hAnsi="Times New Roman"/>
          <w:sz w:val="28"/>
          <w:szCs w:val="28"/>
        </w:rPr>
        <w:t>а</w:t>
      </w:r>
      <w:r w:rsidRPr="00E54E15">
        <w:rPr>
          <w:rFonts w:ascii="Times New Roman" w:hAnsi="Times New Roman"/>
          <w:sz w:val="28"/>
          <w:szCs w:val="28"/>
        </w:rPr>
        <w:t xml:space="preserve"> образования (далее – проверки).</w:t>
      </w:r>
    </w:p>
    <w:p w:rsidR="003B225B" w:rsidRDefault="00AF01CF" w:rsidP="003B225B">
      <w:pPr>
        <w:ind w:left="851" w:firstLine="709"/>
        <w:jc w:val="both"/>
        <w:rPr>
          <w:sz w:val="28"/>
          <w:szCs w:val="28"/>
        </w:rPr>
      </w:pPr>
      <w:r w:rsidRPr="00AF01CF">
        <w:rPr>
          <w:sz w:val="28"/>
          <w:szCs w:val="28"/>
        </w:rPr>
        <w:t xml:space="preserve">В случае если утвержденным муниципальным социальным заказом установлен объем оказания муниципальных услуг на основании муниципального задания, контроль за оказанием муниципальных услуг </w:t>
      </w:r>
      <w:r w:rsidRPr="00AF01CF">
        <w:rPr>
          <w:sz w:val="28"/>
          <w:szCs w:val="28"/>
        </w:rPr>
        <w:lastRenderedPageBreak/>
        <w:t xml:space="preserve">муниципальными организациями дополнительного образования, оказывающими муниципальные услуги на основании муниципального задания, </w:t>
      </w:r>
      <w:r w:rsidRPr="003B225B">
        <w:rPr>
          <w:sz w:val="28"/>
          <w:szCs w:val="28"/>
        </w:rPr>
        <w:t>осуществляется отдел образования</w:t>
      </w:r>
      <w:r w:rsidRPr="00AF01CF">
        <w:rPr>
          <w:sz w:val="28"/>
          <w:szCs w:val="28"/>
        </w:rPr>
        <w:t xml:space="preserve"> в соответствии с </w:t>
      </w:r>
      <w:r w:rsidR="003B225B" w:rsidRPr="00F94E3C">
        <w:rPr>
          <w:sz w:val="28"/>
          <w:szCs w:val="28"/>
        </w:rPr>
        <w:t>Положение</w:t>
      </w:r>
      <w:r w:rsidR="003B225B">
        <w:rPr>
          <w:sz w:val="28"/>
          <w:szCs w:val="28"/>
        </w:rPr>
        <w:t>м</w:t>
      </w:r>
      <w:r w:rsidR="003B225B" w:rsidRPr="00F94E3C">
        <w:rPr>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003B225B">
        <w:rPr>
          <w:sz w:val="28"/>
          <w:szCs w:val="28"/>
        </w:rPr>
        <w:t>, утвержденным постановлением Администрации муниципального образования «</w:t>
      </w:r>
      <w:proofErr w:type="spellStart"/>
      <w:r w:rsidR="003B225B">
        <w:rPr>
          <w:sz w:val="28"/>
          <w:szCs w:val="28"/>
        </w:rPr>
        <w:t>Ельнинский</w:t>
      </w:r>
      <w:proofErr w:type="spellEnd"/>
      <w:r w:rsidR="003B225B">
        <w:rPr>
          <w:sz w:val="28"/>
          <w:szCs w:val="28"/>
        </w:rPr>
        <w:t xml:space="preserve"> район» Смоленской области от </w:t>
      </w:r>
      <w:r w:rsidR="003B225B">
        <w:rPr>
          <w:sz w:val="28"/>
        </w:rPr>
        <w:t>29.05.</w:t>
      </w:r>
      <w:r w:rsidR="003B225B" w:rsidRPr="00D67ED2">
        <w:rPr>
          <w:sz w:val="28"/>
        </w:rPr>
        <w:t xml:space="preserve">2018 </w:t>
      </w:r>
      <w:r w:rsidR="003B225B">
        <w:rPr>
          <w:sz w:val="28"/>
        </w:rPr>
        <w:t xml:space="preserve"> </w:t>
      </w:r>
      <w:r w:rsidR="003B225B" w:rsidRPr="00D67ED2">
        <w:rPr>
          <w:sz w:val="28"/>
        </w:rPr>
        <w:t xml:space="preserve">№ </w:t>
      </w:r>
      <w:r w:rsidR="003B225B">
        <w:rPr>
          <w:sz w:val="28"/>
        </w:rPr>
        <w:t>376</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18. Предметом контроля за оказанием муниципальных услуг исполнителями муниципальных услуг, не являющимися муниципальными организациями дополнительного образования, является достижение показателей, характеризующих качество и (или) объем оказания муниципальной услуги, включенной в муниципальный социальный заказ, а также соблюдение положения, устанавливающего стандарт (порядок) оказания муниципальных услуг, утвержденного приказом руководителя </w:t>
      </w:r>
      <w:r w:rsidRPr="001202C3">
        <w:rPr>
          <w:rFonts w:ascii="Times New Roman" w:hAnsi="Times New Roman"/>
          <w:sz w:val="28"/>
          <w:szCs w:val="28"/>
        </w:rPr>
        <w:t>отдел</w:t>
      </w:r>
      <w:r w:rsidR="001202C3">
        <w:rPr>
          <w:rFonts w:ascii="Times New Roman" w:hAnsi="Times New Roman"/>
          <w:sz w:val="28"/>
          <w:szCs w:val="28"/>
        </w:rPr>
        <w:t>а</w:t>
      </w:r>
      <w:r w:rsidRPr="001202C3">
        <w:rPr>
          <w:rFonts w:ascii="Times New Roman" w:hAnsi="Times New Roman"/>
          <w:sz w:val="28"/>
          <w:szCs w:val="28"/>
        </w:rPr>
        <w:t xml:space="preserve"> образования.</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19. Целью осуществления контроля за оказанием муниципальных услуг исполнителями муниципальных услуг, не являющимися муниципальными организациями дополнительного образования, является обеспечение достижения исполнителями муниципальных услуг показателей, характеризующих качество и (или) объем оказания муниципальной услуги, определенных соглашением, а также соблюдения исполнителем муниципальных услуг стандарта (порядка) оказания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20. </w:t>
      </w:r>
      <w:r w:rsidR="001202C3" w:rsidRPr="001202C3">
        <w:rPr>
          <w:rFonts w:ascii="Times New Roman" w:hAnsi="Times New Roman"/>
          <w:sz w:val="28"/>
          <w:szCs w:val="28"/>
        </w:rPr>
        <w:t>О</w:t>
      </w:r>
      <w:r w:rsidRPr="001202C3">
        <w:rPr>
          <w:rFonts w:ascii="Times New Roman" w:hAnsi="Times New Roman"/>
          <w:sz w:val="28"/>
          <w:szCs w:val="28"/>
        </w:rPr>
        <w:t>тдел образования проводятся</w:t>
      </w:r>
      <w:r w:rsidRPr="00AF01CF">
        <w:rPr>
          <w:rFonts w:ascii="Times New Roman" w:hAnsi="Times New Roman"/>
          <w:sz w:val="28"/>
          <w:szCs w:val="28"/>
        </w:rPr>
        <w:t xml:space="preserve"> плановые проверки в соответствии с утвержденным </w:t>
      </w:r>
      <w:r w:rsidRPr="001202C3">
        <w:rPr>
          <w:rFonts w:ascii="Times New Roman" w:hAnsi="Times New Roman"/>
          <w:sz w:val="28"/>
          <w:szCs w:val="28"/>
        </w:rPr>
        <w:t xml:space="preserve">руководителем  </w:t>
      </w:r>
      <w:r w:rsidR="001202C3" w:rsidRPr="001202C3">
        <w:rPr>
          <w:rFonts w:ascii="Times New Roman" w:hAnsi="Times New Roman"/>
          <w:sz w:val="28"/>
          <w:szCs w:val="28"/>
        </w:rPr>
        <w:t>отдела образования</w:t>
      </w:r>
      <w:r w:rsidRPr="001202C3">
        <w:rPr>
          <w:rFonts w:ascii="Times New Roman" w:hAnsi="Times New Roman"/>
          <w:sz w:val="28"/>
          <w:szCs w:val="28"/>
        </w:rPr>
        <w:t xml:space="preserve"> планом</w:t>
      </w:r>
      <w:r w:rsidRPr="00AF01CF">
        <w:rPr>
          <w:rFonts w:ascii="Times New Roman" w:hAnsi="Times New Roman"/>
          <w:sz w:val="28"/>
          <w:szCs w:val="28"/>
        </w:rPr>
        <w:t xml:space="preserve"> проведения плановых проверок на соответствующий финансовый год, но не чаще одного раза в три года в отношении одного исполнителя муниципальных услуг, а также в течение срока исполнения соглашения мониторинг соблюдения исполнителем муниципальных услуг стандарта (порядка) оказания муниципальных услуг в соответствии с утвержденным </w:t>
      </w:r>
      <w:r w:rsidRPr="001202C3">
        <w:rPr>
          <w:rFonts w:ascii="Times New Roman" w:hAnsi="Times New Roman"/>
          <w:sz w:val="28"/>
          <w:szCs w:val="28"/>
        </w:rPr>
        <w:t>руководителем отдела образования проведения такого мониторинга.</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21. Внеплановые проверки проводятся на основании приказа </w:t>
      </w:r>
      <w:proofErr w:type="gramStart"/>
      <w:r w:rsidRPr="001202C3">
        <w:rPr>
          <w:rFonts w:ascii="Times New Roman" w:hAnsi="Times New Roman"/>
          <w:sz w:val="28"/>
          <w:szCs w:val="28"/>
        </w:rPr>
        <w:t>руководителя  отдела</w:t>
      </w:r>
      <w:proofErr w:type="gramEnd"/>
      <w:r w:rsidRPr="001202C3">
        <w:rPr>
          <w:rFonts w:ascii="Times New Roman" w:hAnsi="Times New Roman"/>
          <w:sz w:val="28"/>
          <w:szCs w:val="28"/>
        </w:rPr>
        <w:t xml:space="preserve"> образования в</w:t>
      </w:r>
      <w:r w:rsidRPr="00AF01CF">
        <w:rPr>
          <w:rFonts w:ascii="Times New Roman" w:hAnsi="Times New Roman"/>
          <w:sz w:val="28"/>
          <w:szCs w:val="28"/>
        </w:rPr>
        <w:t xml:space="preserve"> следующих случаях:</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в связи с обращениями и требованиями контрольно-надзорных и правоохранительных органов Российской Федерации;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в связи с поступлением </w:t>
      </w:r>
      <w:r w:rsidRPr="001202C3">
        <w:rPr>
          <w:rFonts w:ascii="Times New Roman" w:hAnsi="Times New Roman"/>
          <w:sz w:val="28"/>
          <w:szCs w:val="28"/>
        </w:rPr>
        <w:t>в отдел образования заявления</w:t>
      </w:r>
      <w:r w:rsidRPr="00AF01CF">
        <w:rPr>
          <w:rFonts w:ascii="Times New Roman" w:hAnsi="Times New Roman"/>
          <w:sz w:val="28"/>
          <w:szCs w:val="28"/>
        </w:rPr>
        <w:t xml:space="preserve"> потребителя муниципальных услуг о неоказании или ненадлежащем оказании муниципальных услуг исполнителем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22. Проверки подразделяются на:</w:t>
      </w:r>
    </w:p>
    <w:p w:rsidR="00AF01CF" w:rsidRPr="001202C3"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xml:space="preserve">- камеральные проверки, которые проводятся по местонахождению </w:t>
      </w:r>
      <w:r w:rsidRPr="001202C3">
        <w:rPr>
          <w:rFonts w:ascii="Times New Roman" w:hAnsi="Times New Roman"/>
          <w:sz w:val="28"/>
          <w:szCs w:val="28"/>
        </w:rPr>
        <w:t>отдела образования на</w:t>
      </w:r>
      <w:r w:rsidRPr="00AF01CF">
        <w:rPr>
          <w:rFonts w:ascii="Times New Roman" w:hAnsi="Times New Roman"/>
          <w:sz w:val="28"/>
          <w:szCs w:val="28"/>
        </w:rPr>
        <w:t xml:space="preserve"> основании отчетов об исполнении соглашений, представленных исполнителями </w:t>
      </w:r>
      <w:r w:rsidRPr="001202C3">
        <w:rPr>
          <w:rFonts w:ascii="Times New Roman" w:hAnsi="Times New Roman"/>
          <w:sz w:val="28"/>
          <w:szCs w:val="28"/>
        </w:rPr>
        <w:t>муниципальных услуг, а также иных документов, представленных по запросу отдела образования;</w:t>
      </w:r>
    </w:p>
    <w:p w:rsidR="00AF01CF" w:rsidRPr="001202C3" w:rsidRDefault="00AF01CF" w:rsidP="00AF01CF">
      <w:pPr>
        <w:pStyle w:val="af1"/>
        <w:ind w:left="851" w:firstLine="709"/>
        <w:jc w:val="both"/>
        <w:rPr>
          <w:rFonts w:ascii="Times New Roman" w:hAnsi="Times New Roman"/>
          <w:sz w:val="28"/>
          <w:szCs w:val="28"/>
        </w:rPr>
      </w:pPr>
      <w:r w:rsidRPr="001202C3">
        <w:rPr>
          <w:rFonts w:ascii="Times New Roman" w:hAnsi="Times New Roman"/>
          <w:sz w:val="28"/>
          <w:szCs w:val="28"/>
        </w:rPr>
        <w:lastRenderedPageBreak/>
        <w:t>- выездные проверки, которые проводятся по местонахождению исполнителя муниципальных услуг.</w:t>
      </w:r>
    </w:p>
    <w:p w:rsidR="00AF01CF" w:rsidRPr="001202C3" w:rsidRDefault="00AF01CF" w:rsidP="00AF01CF">
      <w:pPr>
        <w:pStyle w:val="af1"/>
        <w:ind w:left="851" w:firstLine="709"/>
        <w:jc w:val="both"/>
        <w:rPr>
          <w:rFonts w:ascii="Times New Roman" w:hAnsi="Times New Roman"/>
          <w:sz w:val="28"/>
          <w:szCs w:val="28"/>
        </w:rPr>
      </w:pPr>
      <w:r w:rsidRPr="001202C3">
        <w:rPr>
          <w:rFonts w:ascii="Times New Roman" w:hAnsi="Times New Roman"/>
          <w:sz w:val="28"/>
          <w:szCs w:val="28"/>
        </w:rPr>
        <w:t>23. Срок проведения проверки определяется приказом руководителя отдела образования и должен составлять не более 15 рабочих дней со дня начала проверки. По решению руководителя (заместителя руководителя) отдела образования срок проведения проверки может быть продлен, но не более чем на 10 рабочих дней.</w:t>
      </w:r>
    </w:p>
    <w:p w:rsidR="00AF01CF" w:rsidRPr="00AF01CF" w:rsidRDefault="00AF01CF" w:rsidP="00AF01CF">
      <w:pPr>
        <w:pStyle w:val="af1"/>
        <w:ind w:left="851" w:firstLine="709"/>
        <w:jc w:val="both"/>
        <w:rPr>
          <w:rFonts w:ascii="Times New Roman" w:hAnsi="Times New Roman"/>
          <w:sz w:val="28"/>
          <w:szCs w:val="28"/>
        </w:rPr>
      </w:pPr>
      <w:r w:rsidRPr="001202C3">
        <w:rPr>
          <w:rFonts w:ascii="Times New Roman" w:hAnsi="Times New Roman"/>
          <w:sz w:val="28"/>
          <w:szCs w:val="28"/>
        </w:rPr>
        <w:t xml:space="preserve">24. </w:t>
      </w:r>
      <w:r w:rsidR="001202C3" w:rsidRPr="001202C3">
        <w:rPr>
          <w:rFonts w:ascii="Times New Roman" w:hAnsi="Times New Roman"/>
          <w:sz w:val="28"/>
          <w:szCs w:val="28"/>
        </w:rPr>
        <w:t>О</w:t>
      </w:r>
      <w:r w:rsidRPr="001202C3">
        <w:rPr>
          <w:rFonts w:ascii="Times New Roman" w:hAnsi="Times New Roman"/>
          <w:sz w:val="28"/>
          <w:szCs w:val="28"/>
        </w:rPr>
        <w:t>тдел образования ежегодно до</w:t>
      </w:r>
      <w:r w:rsidRPr="00AF01CF">
        <w:rPr>
          <w:rFonts w:ascii="Times New Roman" w:hAnsi="Times New Roman"/>
          <w:sz w:val="28"/>
          <w:szCs w:val="28"/>
        </w:rPr>
        <w:t xml:space="preserve">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w:t>
      </w:r>
      <w:r w:rsidRPr="001202C3">
        <w:rPr>
          <w:rFonts w:ascii="Times New Roman" w:hAnsi="Times New Roman"/>
          <w:sz w:val="28"/>
          <w:szCs w:val="28"/>
        </w:rPr>
        <w:t>отдела образования в</w:t>
      </w:r>
      <w:r w:rsidRPr="00AF01CF">
        <w:rPr>
          <w:rFonts w:ascii="Times New Roman" w:hAnsi="Times New Roman"/>
          <w:sz w:val="28"/>
          <w:szCs w:val="28"/>
        </w:rPr>
        <w:t xml:space="preserve"> информационно-телекоммуникационной сети «Интернет».</w:t>
      </w:r>
    </w:p>
    <w:p w:rsidR="00AF01CF" w:rsidRPr="00AF01CF" w:rsidRDefault="001202C3" w:rsidP="00AF01CF">
      <w:pPr>
        <w:pStyle w:val="af1"/>
        <w:ind w:left="851" w:firstLine="709"/>
        <w:jc w:val="both"/>
        <w:rPr>
          <w:rFonts w:ascii="Times New Roman" w:hAnsi="Times New Roman"/>
          <w:sz w:val="28"/>
          <w:szCs w:val="28"/>
        </w:rPr>
      </w:pPr>
      <w:r w:rsidRPr="001202C3">
        <w:rPr>
          <w:rFonts w:ascii="Times New Roman" w:hAnsi="Times New Roman"/>
          <w:sz w:val="28"/>
          <w:szCs w:val="28"/>
        </w:rPr>
        <w:t>Отдел</w:t>
      </w:r>
      <w:r w:rsidR="00AF01CF" w:rsidRPr="001202C3">
        <w:rPr>
          <w:rFonts w:ascii="Times New Roman" w:hAnsi="Times New Roman"/>
          <w:sz w:val="28"/>
          <w:szCs w:val="28"/>
        </w:rPr>
        <w:t xml:space="preserve"> образования </w:t>
      </w:r>
      <w:r w:rsidR="00AF01CF" w:rsidRPr="00AF01CF">
        <w:rPr>
          <w:rFonts w:ascii="Times New Roman" w:hAnsi="Times New Roman"/>
          <w:sz w:val="28"/>
          <w:szCs w:val="28"/>
        </w:rPr>
        <w:t xml:space="preserve">уведомляет исполнителя муниципальных услуг о проведении плановой проверки не позднее чем за 3 рабочих дня до начала ее проведения посредством направления исполнителю муниципальных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w:t>
      </w:r>
      <w:r w:rsidR="00AF01CF" w:rsidRPr="001202C3">
        <w:rPr>
          <w:rFonts w:ascii="Times New Roman" w:hAnsi="Times New Roman"/>
          <w:sz w:val="28"/>
          <w:szCs w:val="28"/>
        </w:rPr>
        <w:t>имени отдела образования,</w:t>
      </w:r>
      <w:r w:rsidR="00AF01CF" w:rsidRPr="00AF01CF">
        <w:rPr>
          <w:rFonts w:ascii="Times New Roman" w:hAnsi="Times New Roman"/>
          <w:sz w:val="28"/>
          <w:szCs w:val="28"/>
        </w:rPr>
        <w:t xml:space="preserve"> и направленного по адресу электронной почты исполнителя муниципальных услуг, или иным доступным способом.</w:t>
      </w:r>
    </w:p>
    <w:p w:rsidR="00AF01CF" w:rsidRPr="00AF01CF" w:rsidRDefault="001202C3" w:rsidP="00AF01CF">
      <w:pPr>
        <w:pStyle w:val="af1"/>
        <w:ind w:left="851" w:firstLine="709"/>
        <w:jc w:val="both"/>
        <w:rPr>
          <w:rFonts w:ascii="Times New Roman" w:hAnsi="Times New Roman"/>
          <w:sz w:val="28"/>
          <w:szCs w:val="28"/>
        </w:rPr>
      </w:pPr>
      <w:r w:rsidRPr="001202C3">
        <w:rPr>
          <w:rFonts w:ascii="Times New Roman" w:hAnsi="Times New Roman"/>
          <w:sz w:val="28"/>
          <w:szCs w:val="28"/>
        </w:rPr>
        <w:t>Отдел</w:t>
      </w:r>
      <w:r w:rsidR="00AF01CF" w:rsidRPr="001202C3">
        <w:rPr>
          <w:rFonts w:ascii="Times New Roman" w:hAnsi="Times New Roman"/>
          <w:sz w:val="28"/>
          <w:szCs w:val="28"/>
        </w:rPr>
        <w:t xml:space="preserve"> образования уведомляет исполнителя муниципальных услуг о проведении внеплановой проверки в день подписания приказа руководителя отдела образования о проведении внеплановой проверки посредством направления копии приказа руководителя отдела образования исполнителю муниципальных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отдела образования, и направленного по адресу электронной почты исполнителя муниципальных</w:t>
      </w:r>
      <w:r w:rsidR="00AF01CF" w:rsidRPr="00AF01CF">
        <w:rPr>
          <w:rFonts w:ascii="Times New Roman" w:hAnsi="Times New Roman"/>
          <w:sz w:val="28"/>
          <w:szCs w:val="28"/>
        </w:rPr>
        <w:t xml:space="preserve"> услуг, или иным доступным способом.</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25. Результаты проведения проверки отражаются в акте проверки и подтверждаются документами (копиями документов на бумажных носителях и (или) в электронном виде), объяснениями (пояснениями) должностных лиц исполнителя муниципальных услуг, а также другими материалами.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Указанные документы (копии) и материалы прилагаются к акту проверки.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В зависимости от формы проведения проверки в акте проверки указывается место проведения проверки.</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26. В описании каждого нарушения, выявленного в ходе проведения проверки, указываются в том числе:</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положения нормативных правовых актов, которые были нарушены;</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период, к которому относится выявленное нарушение.</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lastRenderedPageBreak/>
        <w:t>27. Результатами осуществления контроля за оказанием муниципальных услуг исполнителями муниципальных услуг, не являющимися муниципальными организациями дополнительного образования, являются:</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определение соблюдения исполнителем муниципальных услуг стандарта (порядка) оказания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анализ причин несоблюдения исполнителем муниципальных услуг стандарта (порядка) оказания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муниципальных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AF01CF" w:rsidRPr="001202C3" w:rsidRDefault="00AF01CF" w:rsidP="00AF01CF">
      <w:pPr>
        <w:pStyle w:val="af1"/>
        <w:ind w:left="851" w:firstLine="709"/>
        <w:jc w:val="both"/>
        <w:rPr>
          <w:rFonts w:ascii="Times New Roman" w:hAnsi="Times New Roman"/>
          <w:sz w:val="28"/>
          <w:szCs w:val="28"/>
        </w:rPr>
      </w:pPr>
      <w:r w:rsidRPr="001202C3">
        <w:rPr>
          <w:rFonts w:ascii="Times New Roman" w:hAnsi="Times New Roman"/>
          <w:sz w:val="28"/>
          <w:szCs w:val="28"/>
        </w:rPr>
        <w:t>29. Материалы по результатам проверки, а также иные документы и информация, полученные (разработанные) в ходе ее осуществления, хранятся отдел</w:t>
      </w:r>
      <w:r w:rsidR="001202C3" w:rsidRPr="001202C3">
        <w:rPr>
          <w:rFonts w:ascii="Times New Roman" w:hAnsi="Times New Roman"/>
          <w:sz w:val="28"/>
          <w:szCs w:val="28"/>
        </w:rPr>
        <w:t xml:space="preserve">е </w:t>
      </w:r>
      <w:r w:rsidRPr="001202C3">
        <w:rPr>
          <w:rFonts w:ascii="Times New Roman" w:hAnsi="Times New Roman"/>
          <w:sz w:val="28"/>
          <w:szCs w:val="28"/>
        </w:rPr>
        <w:t>образования не менее пяти лет.</w:t>
      </w:r>
    </w:p>
    <w:p w:rsidR="00AF01CF" w:rsidRPr="00AF01CF" w:rsidRDefault="00AF01CF" w:rsidP="00AF01CF">
      <w:pPr>
        <w:pStyle w:val="af1"/>
        <w:ind w:left="851" w:firstLine="709"/>
        <w:jc w:val="both"/>
        <w:rPr>
          <w:rFonts w:ascii="Times New Roman" w:hAnsi="Times New Roman"/>
          <w:sz w:val="28"/>
          <w:szCs w:val="28"/>
        </w:rPr>
      </w:pPr>
      <w:r w:rsidRPr="001202C3">
        <w:rPr>
          <w:rFonts w:ascii="Times New Roman" w:hAnsi="Times New Roman"/>
          <w:sz w:val="28"/>
          <w:szCs w:val="28"/>
        </w:rPr>
        <w:t>30. На основании акта проверки отдел</w:t>
      </w:r>
      <w:r w:rsidR="001202C3" w:rsidRPr="001202C3">
        <w:rPr>
          <w:rFonts w:ascii="Times New Roman" w:hAnsi="Times New Roman"/>
          <w:sz w:val="28"/>
          <w:szCs w:val="28"/>
        </w:rPr>
        <w:t>а</w:t>
      </w:r>
      <w:r w:rsidRPr="001202C3">
        <w:rPr>
          <w:rFonts w:ascii="Times New Roman" w:hAnsi="Times New Roman"/>
          <w:sz w:val="28"/>
          <w:szCs w:val="28"/>
        </w:rPr>
        <w:t xml:space="preserve"> образования:</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принимает меры по обеспечению достижения плановых значений, характеризующих качество и (или) объем оказания муниципальной услуги, установленных соглашением;</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принимает меры по обеспечению соблюдения исполнителем муниципальных услуг стандарта (порядка) оказания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принимает решение о возврате средств субсидии в муниципальный бюджет в соответствии с бюджетным законодательством Российской Федерации в случаях, установленных соглашением;</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t>- принимает решение о возмещении вреда, причиненного жизни и (или) здоровью потребителя муниципальных услуг, за счет неиспользованного исполнителем муниципальных услуг остатка субсидии, подлежащего выплате исполнителю муниципальных услуг, в случае если по результатам проверки был установлен факт неоказания муниципальной услуги или ненадлежащего ее оказания. Неоказание муниципальной услуги или ненадлежащее оказание муниципальной услуги заключается в не достижении исполнителем муниципальных услуг объема оказания такой муниципальной услуги потребителю муниципальных услуг и (или) нарушении стандарта (порядка) оказания муниципальных услуг или требований к условиям и порядку оказания такой услуги, повлекших причинение вреда жизни и (или) здоровью потребителя муниципальных услуг;</w:t>
      </w:r>
    </w:p>
    <w:p w:rsidR="00AF01CF" w:rsidRPr="00AF01CF" w:rsidRDefault="00AF01CF" w:rsidP="00AF01CF">
      <w:pPr>
        <w:pStyle w:val="af1"/>
        <w:ind w:left="851" w:firstLine="709"/>
        <w:jc w:val="both"/>
        <w:rPr>
          <w:rFonts w:ascii="Times New Roman" w:hAnsi="Times New Roman"/>
          <w:sz w:val="28"/>
          <w:szCs w:val="28"/>
        </w:rPr>
      </w:pPr>
      <w:r w:rsidRPr="00AF01CF">
        <w:rPr>
          <w:rFonts w:ascii="Times New Roman" w:hAnsi="Times New Roman"/>
          <w:sz w:val="28"/>
          <w:szCs w:val="28"/>
        </w:rPr>
        <w:lastRenderedPageBreak/>
        <w:t>- принимает решение о расторжении соглашения в случае выявления более трех фактов превышения исполнителем муниципальных услуг отклонений от показателей, характеризующих качество и (или) объем оказания муниципальной услуги, установленных соглашением.</w:t>
      </w:r>
    </w:p>
    <w:p w:rsidR="00FF011A" w:rsidRDefault="00FF011A" w:rsidP="00FF011A">
      <w:pPr>
        <w:spacing w:line="248" w:lineRule="auto"/>
        <w:ind w:left="10381"/>
        <w:jc w:val="both"/>
        <w:rPr>
          <w:sz w:val="28"/>
          <w:szCs w:val="28"/>
        </w:rPr>
      </w:pPr>
    </w:p>
    <w:p w:rsidR="00FF011A" w:rsidRDefault="00FF011A"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pPr>
    </w:p>
    <w:p w:rsidR="001202C3" w:rsidRDefault="001202C3" w:rsidP="00FF011A">
      <w:pPr>
        <w:pStyle w:val="a3"/>
        <w:ind w:left="0" w:right="-55" w:firstLine="0"/>
        <w:jc w:val="center"/>
        <w:rPr>
          <w:sz w:val="28"/>
        </w:rPr>
        <w:sectPr w:rsidR="001202C3" w:rsidSect="00AF01CF">
          <w:pgSz w:w="11906" w:h="16838"/>
          <w:pgMar w:top="1418" w:right="991" w:bottom="1134" w:left="567" w:header="709" w:footer="709" w:gutter="0"/>
          <w:cols w:space="708"/>
          <w:titlePg/>
          <w:docGrid w:linePitch="360"/>
        </w:sectPr>
      </w:pPr>
    </w:p>
    <w:p w:rsidR="001202C3" w:rsidRPr="00B5753C" w:rsidRDefault="001202C3" w:rsidP="001202C3">
      <w:pPr>
        <w:ind w:left="10490"/>
        <w:jc w:val="both"/>
        <w:rPr>
          <w:color w:val="000000"/>
          <w:szCs w:val="28"/>
        </w:rPr>
      </w:pPr>
      <w:r>
        <w:rPr>
          <w:color w:val="000000"/>
          <w:sz w:val="28"/>
          <w:szCs w:val="28"/>
        </w:rPr>
        <w:lastRenderedPageBreak/>
        <w:t xml:space="preserve">Приложение </w:t>
      </w:r>
    </w:p>
    <w:p w:rsidR="001202C3" w:rsidRDefault="001202C3" w:rsidP="001202C3">
      <w:pPr>
        <w:ind w:left="10490"/>
        <w:jc w:val="both"/>
        <w:rPr>
          <w:sz w:val="28"/>
          <w:szCs w:val="28"/>
        </w:rPr>
      </w:pPr>
      <w:r w:rsidRPr="00B5753C">
        <w:rPr>
          <w:color w:val="000000"/>
          <w:sz w:val="28"/>
          <w:szCs w:val="28"/>
        </w:rPr>
        <w:t xml:space="preserve">к </w:t>
      </w:r>
      <w:r>
        <w:rPr>
          <w:color w:val="000000"/>
          <w:sz w:val="28"/>
          <w:szCs w:val="28"/>
        </w:rPr>
        <w:t xml:space="preserve">Порядку формирования </w:t>
      </w:r>
      <w:r>
        <w:rPr>
          <w:sz w:val="28"/>
        </w:rPr>
        <w:t>муниципальных</w:t>
      </w:r>
      <w:r>
        <w:rPr>
          <w:sz w:val="28"/>
          <w:szCs w:val="28"/>
        </w:rPr>
        <w:t xml:space="preserve"> социальных</w:t>
      </w:r>
      <w:r w:rsidRPr="00480115">
        <w:rPr>
          <w:sz w:val="28"/>
          <w:szCs w:val="28"/>
        </w:rPr>
        <w:t xml:space="preserve"> заказ</w:t>
      </w:r>
      <w:r>
        <w:rPr>
          <w:sz w:val="28"/>
          <w:szCs w:val="28"/>
        </w:rPr>
        <w:t>ов</w:t>
      </w:r>
      <w:r w:rsidRPr="00480115">
        <w:rPr>
          <w:sz w:val="28"/>
          <w:szCs w:val="28"/>
        </w:rPr>
        <w:t xml:space="preserve"> на оказание </w:t>
      </w:r>
      <w:r>
        <w:rPr>
          <w:sz w:val="28"/>
        </w:rPr>
        <w:t>муниципальных</w:t>
      </w:r>
      <w:r w:rsidRPr="00480115">
        <w:rPr>
          <w:sz w:val="28"/>
          <w:szCs w:val="28"/>
        </w:rPr>
        <w:t xml:space="preserve"> услуг в социальной сфере</w:t>
      </w:r>
      <w:r w:rsidRPr="00AF72EB">
        <w:rPr>
          <w:sz w:val="28"/>
          <w:szCs w:val="28"/>
        </w:rPr>
        <w:t xml:space="preserve"> </w:t>
      </w:r>
    </w:p>
    <w:p w:rsidR="001202C3" w:rsidRDefault="001202C3" w:rsidP="001202C3">
      <w:pPr>
        <w:ind w:left="10490"/>
        <w:jc w:val="both"/>
        <w:rPr>
          <w:sz w:val="28"/>
          <w:szCs w:val="28"/>
        </w:rPr>
      </w:pPr>
    </w:p>
    <w:p w:rsidR="001202C3" w:rsidRDefault="001202C3" w:rsidP="001202C3">
      <w:pPr>
        <w:ind w:left="10490"/>
        <w:jc w:val="both"/>
        <w:rPr>
          <w:color w:val="000000"/>
          <w:sz w:val="28"/>
          <w:szCs w:val="28"/>
        </w:rPr>
      </w:pPr>
    </w:p>
    <w:p w:rsidR="001202C3" w:rsidRDefault="001202C3" w:rsidP="001202C3">
      <w:pPr>
        <w:jc w:val="center"/>
        <w:rPr>
          <w:b/>
          <w:sz w:val="28"/>
          <w:szCs w:val="28"/>
        </w:rPr>
      </w:pPr>
    </w:p>
    <w:p w:rsidR="001202C3" w:rsidRPr="0065241D" w:rsidRDefault="001202C3" w:rsidP="001202C3">
      <w:pPr>
        <w:jc w:val="center"/>
        <w:rPr>
          <w:b/>
          <w:sz w:val="28"/>
          <w:szCs w:val="28"/>
        </w:rPr>
      </w:pPr>
      <w:r>
        <w:rPr>
          <w:b/>
          <w:sz w:val="28"/>
          <w:szCs w:val="28"/>
        </w:rPr>
        <w:t>МУНИЦИПАЛЬНЫЙ</w:t>
      </w:r>
      <w:r w:rsidRPr="0065241D">
        <w:rPr>
          <w:b/>
          <w:sz w:val="28"/>
          <w:szCs w:val="28"/>
        </w:rPr>
        <w:t xml:space="preserve"> СОЦИАЛЬНЫЙ ЗАКАЗ</w:t>
      </w:r>
    </w:p>
    <w:tbl>
      <w:tblPr>
        <w:tblW w:w="11211" w:type="dxa"/>
        <w:jc w:val="center"/>
        <w:tblCellMar>
          <w:left w:w="0" w:type="dxa"/>
          <w:right w:w="0" w:type="dxa"/>
        </w:tblCellMar>
        <w:tblLook w:val="01E0" w:firstRow="1" w:lastRow="1" w:firstColumn="1" w:lastColumn="1" w:noHBand="0" w:noVBand="0"/>
      </w:tblPr>
      <w:tblGrid>
        <w:gridCol w:w="11211"/>
      </w:tblGrid>
      <w:tr w:rsidR="001202C3" w:rsidRPr="0065241D" w:rsidTr="001202C3">
        <w:trPr>
          <w:trHeight w:val="240"/>
          <w:jc w:val="center"/>
        </w:trPr>
        <w:tc>
          <w:tcPr>
            <w:tcW w:w="11211" w:type="dxa"/>
            <w:vAlign w:val="bottom"/>
          </w:tcPr>
          <w:p w:rsidR="001202C3" w:rsidRPr="001202C3" w:rsidRDefault="001202C3" w:rsidP="001202C3">
            <w:pPr>
              <w:jc w:val="center"/>
              <w:rPr>
                <w:b/>
                <w:sz w:val="28"/>
                <w:szCs w:val="28"/>
              </w:rPr>
            </w:pPr>
            <w:r w:rsidRPr="001202C3">
              <w:rPr>
                <w:b/>
                <w:sz w:val="28"/>
                <w:szCs w:val="28"/>
              </w:rPr>
              <w:t>на оказание муниципальных услуг в социальной сфере, отнесенных к полномочиям органов муниципальной власти Смоленской области,</w:t>
            </w:r>
          </w:p>
          <w:p w:rsidR="001202C3" w:rsidRPr="001202C3" w:rsidRDefault="001202C3" w:rsidP="00DA6BCF">
            <w:pPr>
              <w:jc w:val="center"/>
              <w:rPr>
                <w:b/>
                <w:sz w:val="28"/>
              </w:rPr>
            </w:pPr>
            <w:r w:rsidRPr="001202C3">
              <w:rPr>
                <w:b/>
                <w:sz w:val="28"/>
                <w:szCs w:val="28"/>
              </w:rPr>
              <w:t>на 20</w:t>
            </w:r>
            <w:r>
              <w:rPr>
                <w:b/>
                <w:sz w:val="28"/>
              </w:rPr>
              <w:t>2</w:t>
            </w:r>
            <w:r w:rsidR="00DA6BCF">
              <w:rPr>
                <w:b/>
                <w:sz w:val="28"/>
              </w:rPr>
              <w:t>5</w:t>
            </w:r>
            <w:r w:rsidRPr="001202C3">
              <w:rPr>
                <w:b/>
                <w:sz w:val="28"/>
              </w:rPr>
              <w:t xml:space="preserve"> </w:t>
            </w:r>
            <w:r w:rsidRPr="001202C3">
              <w:rPr>
                <w:b/>
                <w:sz w:val="28"/>
                <w:szCs w:val="28"/>
              </w:rPr>
              <w:t xml:space="preserve">год </w:t>
            </w:r>
          </w:p>
        </w:tc>
      </w:tr>
    </w:tbl>
    <w:p w:rsidR="001202C3" w:rsidRPr="0065241D" w:rsidRDefault="001202C3" w:rsidP="001202C3">
      <w:pPr>
        <w:jc w:val="center"/>
        <w:rPr>
          <w:b/>
          <w:sz w:val="2"/>
          <w:szCs w:val="2"/>
        </w:rPr>
      </w:pPr>
    </w:p>
    <w:tbl>
      <w:tblPr>
        <w:tblW w:w="3446" w:type="dxa"/>
        <w:tblInd w:w="5575" w:type="dxa"/>
        <w:tblCellMar>
          <w:left w:w="0" w:type="dxa"/>
          <w:right w:w="0" w:type="dxa"/>
        </w:tblCellMar>
        <w:tblLook w:val="01E0" w:firstRow="1" w:lastRow="1" w:firstColumn="1" w:lastColumn="1" w:noHBand="0" w:noVBand="0"/>
      </w:tblPr>
      <w:tblGrid>
        <w:gridCol w:w="3446"/>
      </w:tblGrid>
      <w:tr w:rsidR="001202C3" w:rsidRPr="0065241D" w:rsidTr="001202C3">
        <w:trPr>
          <w:trHeight w:val="240"/>
        </w:trPr>
        <w:tc>
          <w:tcPr>
            <w:tcW w:w="3446" w:type="dxa"/>
            <w:tcMar>
              <w:left w:w="0" w:type="dxa"/>
              <w:right w:w="0" w:type="dxa"/>
            </w:tcMar>
            <w:vAlign w:val="bottom"/>
          </w:tcPr>
          <w:p w:rsidR="001202C3" w:rsidRPr="001202C3" w:rsidRDefault="001202C3" w:rsidP="001202C3">
            <w:pPr>
              <w:jc w:val="center"/>
              <w:rPr>
                <w:b/>
                <w:sz w:val="28"/>
              </w:rPr>
            </w:pPr>
            <w:r w:rsidRPr="001202C3">
              <w:rPr>
                <w:b/>
                <w:sz w:val="28"/>
              </w:rPr>
              <w:t>на 1_______ 20 _____ г.</w:t>
            </w:r>
          </w:p>
          <w:p w:rsidR="001202C3" w:rsidRPr="001202C3" w:rsidRDefault="001202C3" w:rsidP="001202C3">
            <w:pPr>
              <w:jc w:val="center"/>
              <w:rPr>
                <w:b/>
                <w:sz w:val="28"/>
              </w:rPr>
            </w:pPr>
          </w:p>
        </w:tc>
      </w:tr>
    </w:tbl>
    <w:p w:rsidR="001202C3" w:rsidRDefault="001202C3" w:rsidP="001202C3"/>
    <w:tbl>
      <w:tblPr>
        <w:tblW w:w="15012" w:type="dxa"/>
        <w:tblInd w:w="14" w:type="dxa"/>
        <w:tblCellMar>
          <w:left w:w="0" w:type="dxa"/>
          <w:right w:w="0" w:type="dxa"/>
        </w:tblCellMar>
        <w:tblLook w:val="01E0" w:firstRow="1" w:lastRow="1" w:firstColumn="1" w:lastColumn="1" w:noHBand="0" w:noVBand="0"/>
      </w:tblPr>
      <w:tblGrid>
        <w:gridCol w:w="3710"/>
        <w:gridCol w:w="8183"/>
        <w:gridCol w:w="1643"/>
        <w:gridCol w:w="1476"/>
      </w:tblGrid>
      <w:tr w:rsidR="001202C3" w:rsidRPr="004F28BF" w:rsidTr="001202C3">
        <w:trPr>
          <w:trHeight w:val="340"/>
        </w:trPr>
        <w:tc>
          <w:tcPr>
            <w:tcW w:w="3710" w:type="dxa"/>
            <w:tcMar>
              <w:left w:w="0" w:type="dxa"/>
              <w:right w:w="0" w:type="dxa"/>
            </w:tcMar>
            <w:vAlign w:val="bottom"/>
          </w:tcPr>
          <w:p w:rsidR="001202C3" w:rsidRPr="004F28BF" w:rsidRDefault="001202C3" w:rsidP="001202C3"/>
        </w:tc>
        <w:tc>
          <w:tcPr>
            <w:tcW w:w="8183" w:type="dxa"/>
            <w:vAlign w:val="bottom"/>
          </w:tcPr>
          <w:p w:rsidR="001202C3" w:rsidRPr="004F28BF" w:rsidRDefault="001202C3" w:rsidP="001202C3">
            <w:pPr>
              <w:jc w:val="center"/>
            </w:pPr>
          </w:p>
        </w:tc>
        <w:tc>
          <w:tcPr>
            <w:tcW w:w="1643" w:type="dxa"/>
            <w:tcBorders>
              <w:right w:val="single" w:sz="4" w:space="0" w:color="auto"/>
            </w:tcBorders>
            <w:vAlign w:val="bottom"/>
          </w:tcPr>
          <w:p w:rsidR="001202C3" w:rsidRPr="004F28BF" w:rsidRDefault="001202C3" w:rsidP="001202C3">
            <w:pPr>
              <w:ind w:right="113"/>
              <w:jc w:val="right"/>
            </w:pPr>
          </w:p>
        </w:tc>
        <w:tc>
          <w:tcPr>
            <w:tcW w:w="1476" w:type="dxa"/>
            <w:tcBorders>
              <w:top w:val="single" w:sz="4" w:space="0" w:color="auto"/>
              <w:left w:val="single" w:sz="4" w:space="0" w:color="auto"/>
              <w:bottom w:val="single" w:sz="4" w:space="0" w:color="auto"/>
              <w:right w:val="single" w:sz="4" w:space="0" w:color="auto"/>
            </w:tcBorders>
            <w:vAlign w:val="bottom"/>
          </w:tcPr>
          <w:p w:rsidR="001202C3" w:rsidRPr="004F28BF" w:rsidRDefault="001202C3" w:rsidP="001202C3">
            <w:pPr>
              <w:jc w:val="center"/>
            </w:pPr>
            <w:r>
              <w:t>Коды</w:t>
            </w:r>
          </w:p>
        </w:tc>
      </w:tr>
      <w:tr w:rsidR="001202C3" w:rsidRPr="004F28BF" w:rsidTr="001202C3">
        <w:trPr>
          <w:trHeight w:val="340"/>
        </w:trPr>
        <w:tc>
          <w:tcPr>
            <w:tcW w:w="3710" w:type="dxa"/>
            <w:tcMar>
              <w:left w:w="0" w:type="dxa"/>
              <w:right w:w="0" w:type="dxa"/>
            </w:tcMar>
            <w:vAlign w:val="bottom"/>
          </w:tcPr>
          <w:p w:rsidR="001202C3" w:rsidRPr="004F28BF" w:rsidRDefault="001202C3" w:rsidP="001202C3"/>
        </w:tc>
        <w:tc>
          <w:tcPr>
            <w:tcW w:w="8183" w:type="dxa"/>
            <w:vAlign w:val="bottom"/>
          </w:tcPr>
          <w:p w:rsidR="001202C3" w:rsidRPr="004F28BF" w:rsidRDefault="001202C3" w:rsidP="001202C3">
            <w:pPr>
              <w:jc w:val="center"/>
            </w:pPr>
          </w:p>
        </w:tc>
        <w:tc>
          <w:tcPr>
            <w:tcW w:w="1643" w:type="dxa"/>
            <w:tcBorders>
              <w:right w:val="single" w:sz="4" w:space="0" w:color="auto"/>
            </w:tcBorders>
            <w:vAlign w:val="bottom"/>
          </w:tcPr>
          <w:p w:rsidR="001202C3" w:rsidRPr="004F28BF" w:rsidRDefault="001202C3" w:rsidP="001202C3">
            <w:pPr>
              <w:ind w:right="113"/>
              <w:jc w:val="right"/>
            </w:pPr>
            <w:r>
              <w:t>Дата</w:t>
            </w:r>
          </w:p>
        </w:tc>
        <w:tc>
          <w:tcPr>
            <w:tcW w:w="1476" w:type="dxa"/>
            <w:tcBorders>
              <w:top w:val="single" w:sz="4" w:space="0" w:color="auto"/>
              <w:left w:val="single" w:sz="4" w:space="0" w:color="auto"/>
              <w:bottom w:val="single" w:sz="4" w:space="0" w:color="auto"/>
              <w:right w:val="single" w:sz="4" w:space="0" w:color="auto"/>
            </w:tcBorders>
            <w:vAlign w:val="bottom"/>
          </w:tcPr>
          <w:p w:rsidR="001202C3" w:rsidRDefault="001202C3" w:rsidP="001202C3">
            <w:pPr>
              <w:jc w:val="center"/>
            </w:pPr>
          </w:p>
        </w:tc>
      </w:tr>
      <w:tr w:rsidR="001202C3" w:rsidRPr="004F28BF" w:rsidTr="001202C3">
        <w:trPr>
          <w:trHeight w:val="340"/>
        </w:trPr>
        <w:tc>
          <w:tcPr>
            <w:tcW w:w="3710" w:type="dxa"/>
            <w:tcMar>
              <w:left w:w="0" w:type="dxa"/>
              <w:right w:w="0" w:type="dxa"/>
            </w:tcMar>
            <w:vAlign w:val="bottom"/>
          </w:tcPr>
          <w:p w:rsidR="001202C3" w:rsidRPr="004F28BF" w:rsidRDefault="001202C3" w:rsidP="001202C3"/>
        </w:tc>
        <w:tc>
          <w:tcPr>
            <w:tcW w:w="8183" w:type="dxa"/>
            <w:vAlign w:val="bottom"/>
          </w:tcPr>
          <w:p w:rsidR="001202C3" w:rsidRPr="004F28BF" w:rsidRDefault="001202C3" w:rsidP="001202C3">
            <w:pPr>
              <w:jc w:val="center"/>
            </w:pPr>
          </w:p>
        </w:tc>
        <w:tc>
          <w:tcPr>
            <w:tcW w:w="1643" w:type="dxa"/>
            <w:tcBorders>
              <w:right w:val="single" w:sz="4" w:space="0" w:color="auto"/>
            </w:tcBorders>
            <w:vAlign w:val="bottom"/>
          </w:tcPr>
          <w:p w:rsidR="001202C3" w:rsidRPr="004F28BF" w:rsidRDefault="001202C3" w:rsidP="001202C3">
            <w:pPr>
              <w:ind w:right="113"/>
              <w:jc w:val="right"/>
            </w:pPr>
            <w:r>
              <w:t>по ОКПО</w:t>
            </w:r>
          </w:p>
        </w:tc>
        <w:tc>
          <w:tcPr>
            <w:tcW w:w="1476" w:type="dxa"/>
            <w:tcBorders>
              <w:top w:val="single" w:sz="4" w:space="0" w:color="auto"/>
              <w:left w:val="single" w:sz="4" w:space="0" w:color="auto"/>
              <w:bottom w:val="single" w:sz="4" w:space="0" w:color="auto"/>
              <w:right w:val="single" w:sz="4" w:space="0" w:color="auto"/>
            </w:tcBorders>
            <w:vAlign w:val="bottom"/>
          </w:tcPr>
          <w:p w:rsidR="001202C3" w:rsidRDefault="001202C3" w:rsidP="001202C3">
            <w:pPr>
              <w:jc w:val="center"/>
            </w:pPr>
          </w:p>
        </w:tc>
      </w:tr>
      <w:tr w:rsidR="001202C3" w:rsidRPr="004F28BF" w:rsidTr="001202C3">
        <w:tc>
          <w:tcPr>
            <w:tcW w:w="3710" w:type="dxa"/>
            <w:tcMar>
              <w:left w:w="0" w:type="dxa"/>
              <w:right w:w="0" w:type="dxa"/>
            </w:tcMar>
            <w:vAlign w:val="bottom"/>
          </w:tcPr>
          <w:p w:rsidR="001202C3" w:rsidRPr="004F28BF" w:rsidRDefault="001202C3" w:rsidP="001202C3">
            <w:r w:rsidRPr="00092C09">
              <w:t>Уполномоченный орган</w:t>
            </w:r>
          </w:p>
        </w:tc>
        <w:tc>
          <w:tcPr>
            <w:tcW w:w="8183" w:type="dxa"/>
            <w:tcBorders>
              <w:bottom w:val="single" w:sz="4" w:space="0" w:color="auto"/>
            </w:tcBorders>
            <w:vAlign w:val="bottom"/>
          </w:tcPr>
          <w:p w:rsidR="001202C3" w:rsidRPr="004F28BF" w:rsidRDefault="001202C3" w:rsidP="001202C3">
            <w:pPr>
              <w:jc w:val="center"/>
            </w:pPr>
          </w:p>
        </w:tc>
        <w:tc>
          <w:tcPr>
            <w:tcW w:w="1643" w:type="dxa"/>
            <w:vMerge w:val="restart"/>
            <w:tcBorders>
              <w:right w:val="single" w:sz="4" w:space="0" w:color="auto"/>
            </w:tcBorders>
            <w:vAlign w:val="center"/>
          </w:tcPr>
          <w:p w:rsidR="001202C3" w:rsidRPr="004F28BF" w:rsidRDefault="001202C3" w:rsidP="001202C3">
            <w:pPr>
              <w:ind w:right="113"/>
              <w:jc w:val="right"/>
            </w:pPr>
            <w:r>
              <w:t>Глава БК</w:t>
            </w:r>
          </w:p>
        </w:tc>
        <w:tc>
          <w:tcPr>
            <w:tcW w:w="1476" w:type="dxa"/>
            <w:vMerge w:val="restart"/>
            <w:tcBorders>
              <w:top w:val="single" w:sz="4" w:space="0" w:color="auto"/>
              <w:left w:val="single" w:sz="4" w:space="0" w:color="auto"/>
              <w:bottom w:val="single" w:sz="4" w:space="0" w:color="auto"/>
              <w:right w:val="single" w:sz="4" w:space="0" w:color="auto"/>
            </w:tcBorders>
            <w:vAlign w:val="center"/>
          </w:tcPr>
          <w:p w:rsidR="001202C3" w:rsidRDefault="001202C3" w:rsidP="001202C3">
            <w:pPr>
              <w:jc w:val="center"/>
            </w:pPr>
          </w:p>
        </w:tc>
      </w:tr>
      <w:tr w:rsidR="001202C3" w:rsidRPr="001E6428" w:rsidTr="001202C3">
        <w:tc>
          <w:tcPr>
            <w:tcW w:w="3710" w:type="dxa"/>
            <w:tcMar>
              <w:left w:w="0" w:type="dxa"/>
              <w:right w:w="0" w:type="dxa"/>
            </w:tcMar>
            <w:vAlign w:val="bottom"/>
          </w:tcPr>
          <w:p w:rsidR="001202C3" w:rsidRPr="001202C3" w:rsidRDefault="001202C3" w:rsidP="001202C3">
            <w:pPr>
              <w:rPr>
                <w:sz w:val="14"/>
                <w:szCs w:val="14"/>
              </w:rPr>
            </w:pPr>
          </w:p>
        </w:tc>
        <w:tc>
          <w:tcPr>
            <w:tcW w:w="8183" w:type="dxa"/>
            <w:tcBorders>
              <w:top w:val="single" w:sz="4" w:space="0" w:color="auto"/>
            </w:tcBorders>
            <w:vAlign w:val="bottom"/>
          </w:tcPr>
          <w:p w:rsidR="001202C3" w:rsidRPr="001202C3" w:rsidRDefault="001202C3" w:rsidP="001202C3">
            <w:pPr>
              <w:jc w:val="center"/>
              <w:rPr>
                <w:sz w:val="14"/>
                <w:szCs w:val="14"/>
              </w:rPr>
            </w:pPr>
            <w:r w:rsidRPr="001202C3">
              <w:rPr>
                <w:sz w:val="14"/>
                <w:szCs w:val="14"/>
              </w:rPr>
              <w:t>(полное наименование уполномоченного органа)</w:t>
            </w:r>
          </w:p>
        </w:tc>
        <w:tc>
          <w:tcPr>
            <w:tcW w:w="1643" w:type="dxa"/>
            <w:vMerge/>
            <w:tcBorders>
              <w:right w:val="single" w:sz="4" w:space="0" w:color="auto"/>
            </w:tcBorders>
            <w:vAlign w:val="bottom"/>
          </w:tcPr>
          <w:p w:rsidR="001202C3" w:rsidRPr="001202C3" w:rsidRDefault="001202C3" w:rsidP="001202C3">
            <w:pPr>
              <w:ind w:right="113"/>
              <w:jc w:val="right"/>
              <w:rPr>
                <w:sz w:val="14"/>
                <w:szCs w:val="14"/>
              </w:rPr>
            </w:pPr>
          </w:p>
        </w:tc>
        <w:tc>
          <w:tcPr>
            <w:tcW w:w="1476" w:type="dxa"/>
            <w:vMerge/>
            <w:tcBorders>
              <w:left w:val="single" w:sz="4" w:space="0" w:color="auto"/>
              <w:bottom w:val="single" w:sz="4" w:space="0" w:color="auto"/>
              <w:right w:val="single" w:sz="4" w:space="0" w:color="auto"/>
            </w:tcBorders>
            <w:vAlign w:val="bottom"/>
          </w:tcPr>
          <w:p w:rsidR="001202C3" w:rsidRPr="001202C3" w:rsidRDefault="001202C3" w:rsidP="001202C3">
            <w:pPr>
              <w:jc w:val="center"/>
              <w:rPr>
                <w:sz w:val="14"/>
                <w:szCs w:val="14"/>
              </w:rPr>
            </w:pPr>
          </w:p>
        </w:tc>
      </w:tr>
      <w:tr w:rsidR="001202C3" w:rsidRPr="004F28BF" w:rsidTr="001202C3">
        <w:trPr>
          <w:trHeight w:val="340"/>
        </w:trPr>
        <w:tc>
          <w:tcPr>
            <w:tcW w:w="3710" w:type="dxa"/>
            <w:tcMar>
              <w:left w:w="0" w:type="dxa"/>
              <w:right w:w="0" w:type="dxa"/>
            </w:tcMar>
            <w:vAlign w:val="bottom"/>
          </w:tcPr>
          <w:p w:rsidR="001202C3" w:rsidRPr="004F28BF" w:rsidRDefault="001202C3" w:rsidP="001202C3">
            <w:r>
              <w:t>Наименование бюджета</w:t>
            </w:r>
          </w:p>
        </w:tc>
        <w:tc>
          <w:tcPr>
            <w:tcW w:w="8183" w:type="dxa"/>
            <w:tcBorders>
              <w:bottom w:val="single" w:sz="4" w:space="0" w:color="auto"/>
            </w:tcBorders>
            <w:vAlign w:val="bottom"/>
          </w:tcPr>
          <w:p w:rsidR="001202C3" w:rsidRPr="004F28BF" w:rsidRDefault="001202C3" w:rsidP="001202C3">
            <w:pPr>
              <w:jc w:val="center"/>
            </w:pPr>
          </w:p>
        </w:tc>
        <w:tc>
          <w:tcPr>
            <w:tcW w:w="1643" w:type="dxa"/>
            <w:tcBorders>
              <w:right w:val="single" w:sz="4" w:space="0" w:color="auto"/>
            </w:tcBorders>
            <w:vAlign w:val="bottom"/>
          </w:tcPr>
          <w:p w:rsidR="001202C3" w:rsidRPr="004F28BF" w:rsidRDefault="001202C3" w:rsidP="001202C3">
            <w:pPr>
              <w:ind w:right="113"/>
              <w:jc w:val="right"/>
            </w:pPr>
            <w:r>
              <w:t>по ОКТМО</w:t>
            </w:r>
          </w:p>
        </w:tc>
        <w:tc>
          <w:tcPr>
            <w:tcW w:w="1476" w:type="dxa"/>
            <w:tcBorders>
              <w:top w:val="single" w:sz="4" w:space="0" w:color="auto"/>
              <w:left w:val="single" w:sz="4" w:space="0" w:color="auto"/>
              <w:bottom w:val="single" w:sz="4" w:space="0" w:color="auto"/>
              <w:right w:val="single" w:sz="4" w:space="0" w:color="auto"/>
            </w:tcBorders>
            <w:vAlign w:val="bottom"/>
          </w:tcPr>
          <w:p w:rsidR="001202C3" w:rsidRDefault="001202C3" w:rsidP="001202C3">
            <w:pPr>
              <w:jc w:val="center"/>
            </w:pPr>
          </w:p>
        </w:tc>
      </w:tr>
      <w:tr w:rsidR="001202C3" w:rsidRPr="004F28BF" w:rsidTr="001202C3">
        <w:trPr>
          <w:trHeight w:val="340"/>
        </w:trPr>
        <w:tc>
          <w:tcPr>
            <w:tcW w:w="3710" w:type="dxa"/>
            <w:tcMar>
              <w:left w:w="0" w:type="dxa"/>
              <w:right w:w="0" w:type="dxa"/>
            </w:tcMar>
            <w:vAlign w:val="bottom"/>
          </w:tcPr>
          <w:p w:rsidR="001202C3" w:rsidRPr="004F28BF" w:rsidRDefault="001202C3" w:rsidP="001202C3">
            <w:r>
              <w:t>Статус</w:t>
            </w:r>
          </w:p>
        </w:tc>
        <w:tc>
          <w:tcPr>
            <w:tcW w:w="8183" w:type="dxa"/>
            <w:tcBorders>
              <w:top w:val="single" w:sz="4" w:space="0" w:color="auto"/>
              <w:bottom w:val="single" w:sz="4" w:space="0" w:color="auto"/>
            </w:tcBorders>
            <w:vAlign w:val="bottom"/>
          </w:tcPr>
          <w:p w:rsidR="001202C3" w:rsidRPr="004F28BF" w:rsidRDefault="001202C3" w:rsidP="001202C3">
            <w:pPr>
              <w:jc w:val="center"/>
            </w:pPr>
          </w:p>
        </w:tc>
        <w:tc>
          <w:tcPr>
            <w:tcW w:w="1643" w:type="dxa"/>
            <w:tcBorders>
              <w:right w:val="single" w:sz="4" w:space="0" w:color="auto"/>
            </w:tcBorders>
            <w:vAlign w:val="bottom"/>
          </w:tcPr>
          <w:p w:rsidR="001202C3" w:rsidRPr="004F28BF" w:rsidRDefault="001202C3" w:rsidP="001202C3">
            <w:pPr>
              <w:ind w:right="113"/>
              <w:jc w:val="right"/>
            </w:pPr>
          </w:p>
        </w:tc>
        <w:tc>
          <w:tcPr>
            <w:tcW w:w="1476" w:type="dxa"/>
            <w:tcBorders>
              <w:top w:val="single" w:sz="4" w:space="0" w:color="auto"/>
              <w:left w:val="single" w:sz="4" w:space="0" w:color="auto"/>
              <w:bottom w:val="single" w:sz="4" w:space="0" w:color="auto"/>
              <w:right w:val="single" w:sz="4" w:space="0" w:color="auto"/>
            </w:tcBorders>
            <w:vAlign w:val="bottom"/>
          </w:tcPr>
          <w:p w:rsidR="001202C3" w:rsidRDefault="001202C3" w:rsidP="001202C3">
            <w:pPr>
              <w:jc w:val="center"/>
            </w:pPr>
          </w:p>
        </w:tc>
      </w:tr>
      <w:tr w:rsidR="001202C3" w:rsidRPr="004F28BF" w:rsidTr="001202C3">
        <w:trPr>
          <w:trHeight w:val="340"/>
        </w:trPr>
        <w:tc>
          <w:tcPr>
            <w:tcW w:w="3710" w:type="dxa"/>
            <w:tcMar>
              <w:left w:w="0" w:type="dxa"/>
              <w:right w:w="0" w:type="dxa"/>
            </w:tcMar>
            <w:vAlign w:val="bottom"/>
          </w:tcPr>
          <w:p w:rsidR="001202C3" w:rsidRPr="004F28BF" w:rsidRDefault="001202C3" w:rsidP="001202C3">
            <w:r>
              <w:t>Направление деятельности</w:t>
            </w:r>
          </w:p>
        </w:tc>
        <w:tc>
          <w:tcPr>
            <w:tcW w:w="8183" w:type="dxa"/>
            <w:tcBorders>
              <w:top w:val="single" w:sz="4" w:space="0" w:color="auto"/>
              <w:bottom w:val="single" w:sz="4" w:space="0" w:color="auto"/>
            </w:tcBorders>
            <w:vAlign w:val="bottom"/>
          </w:tcPr>
          <w:p w:rsidR="001202C3" w:rsidRDefault="001202C3" w:rsidP="001202C3">
            <w:pPr>
              <w:jc w:val="center"/>
            </w:pPr>
            <w:r w:rsidRPr="003E0C2E">
              <w:t xml:space="preserve">реализация дополнительных образовательных программ </w:t>
            </w:r>
          </w:p>
          <w:p w:rsidR="001202C3" w:rsidRPr="003E0C2E" w:rsidRDefault="001202C3" w:rsidP="001202C3">
            <w:pPr>
              <w:jc w:val="center"/>
            </w:pPr>
            <w:r w:rsidRPr="003E0C2E">
              <w:t>(за исключением дополнительных предпрофессиональных программ в области искусств)</w:t>
            </w:r>
          </w:p>
        </w:tc>
        <w:tc>
          <w:tcPr>
            <w:tcW w:w="1643" w:type="dxa"/>
            <w:tcBorders>
              <w:right w:val="single" w:sz="4" w:space="0" w:color="auto"/>
            </w:tcBorders>
            <w:vAlign w:val="bottom"/>
          </w:tcPr>
          <w:p w:rsidR="001202C3" w:rsidRPr="004F28BF" w:rsidRDefault="001202C3" w:rsidP="001202C3">
            <w:pPr>
              <w:ind w:right="113"/>
              <w:jc w:val="right"/>
            </w:pPr>
          </w:p>
        </w:tc>
        <w:tc>
          <w:tcPr>
            <w:tcW w:w="1476" w:type="dxa"/>
            <w:tcBorders>
              <w:top w:val="single" w:sz="4" w:space="0" w:color="auto"/>
              <w:left w:val="single" w:sz="4" w:space="0" w:color="auto"/>
              <w:bottom w:val="single" w:sz="4" w:space="0" w:color="auto"/>
              <w:right w:val="single" w:sz="4" w:space="0" w:color="auto"/>
            </w:tcBorders>
            <w:vAlign w:val="bottom"/>
          </w:tcPr>
          <w:p w:rsidR="001202C3" w:rsidRDefault="001202C3" w:rsidP="001202C3">
            <w:pPr>
              <w:jc w:val="center"/>
            </w:pPr>
          </w:p>
        </w:tc>
      </w:tr>
    </w:tbl>
    <w:p w:rsidR="001202C3" w:rsidRDefault="001202C3" w:rsidP="001202C3"/>
    <w:p w:rsidR="001202C3" w:rsidRDefault="001202C3" w:rsidP="001202C3">
      <w:pPr>
        <w:ind w:left="5529"/>
        <w:jc w:val="both"/>
        <w:rPr>
          <w:b/>
          <w:sz w:val="28"/>
          <w:szCs w:val="28"/>
        </w:rPr>
      </w:pPr>
      <w:r>
        <w:rPr>
          <w:b/>
          <w:sz w:val="28"/>
          <w:szCs w:val="28"/>
        </w:rPr>
        <w:br w:type="page"/>
      </w:r>
    </w:p>
    <w:p w:rsidR="001202C3" w:rsidRPr="00FE5DB2" w:rsidRDefault="001202C3" w:rsidP="001202C3">
      <w:pPr>
        <w:jc w:val="center"/>
      </w:pPr>
      <w:r w:rsidRPr="00FE5DB2">
        <w:lastRenderedPageBreak/>
        <w:t xml:space="preserve">I. Общие сведения о </w:t>
      </w:r>
      <w:r>
        <w:t>муниципальн</w:t>
      </w:r>
      <w:r w:rsidRPr="00FE5DB2">
        <w:t xml:space="preserve">ом социальном заказе </w:t>
      </w:r>
      <w:r>
        <w:t>на</w:t>
      </w:r>
      <w:r w:rsidRPr="00FE5DB2">
        <w:t xml:space="preserve"> очередно</w:t>
      </w:r>
      <w:r>
        <w:t>й</w:t>
      </w:r>
      <w:r w:rsidRPr="00FE5DB2">
        <w:t xml:space="preserve"> финансов</w:t>
      </w:r>
      <w:r>
        <w:t>ый год</w:t>
      </w:r>
      <w:r w:rsidRPr="00FE5DB2">
        <w:t xml:space="preserve"> и планов</w:t>
      </w:r>
      <w:r>
        <w:t>ый</w:t>
      </w:r>
      <w:r w:rsidRPr="00FE5DB2">
        <w:t xml:space="preserve"> период,</w:t>
      </w:r>
    </w:p>
    <w:p w:rsidR="001202C3" w:rsidRPr="00FE5DB2" w:rsidRDefault="001202C3" w:rsidP="001202C3">
      <w:pPr>
        <w:jc w:val="center"/>
      </w:pPr>
      <w:r w:rsidRPr="00FE5DB2">
        <w:t>а также за пределами планового периода</w:t>
      </w:r>
    </w:p>
    <w:p w:rsidR="001202C3" w:rsidRDefault="001202C3" w:rsidP="001202C3"/>
    <w:tbl>
      <w:tblPr>
        <w:tblW w:w="12570" w:type="dxa"/>
        <w:jc w:val="center"/>
        <w:tblCellMar>
          <w:left w:w="0" w:type="dxa"/>
          <w:right w:w="0" w:type="dxa"/>
        </w:tblCellMar>
        <w:tblLook w:val="01E0" w:firstRow="1" w:lastRow="1" w:firstColumn="1" w:lastColumn="1" w:noHBand="0" w:noVBand="0"/>
      </w:tblPr>
      <w:tblGrid>
        <w:gridCol w:w="12570"/>
      </w:tblGrid>
      <w:tr w:rsidR="001202C3" w:rsidRPr="004F28BF" w:rsidTr="001202C3">
        <w:trPr>
          <w:trHeight w:val="156"/>
          <w:jc w:val="center"/>
        </w:trPr>
        <w:tc>
          <w:tcPr>
            <w:tcW w:w="12570" w:type="dxa"/>
            <w:vAlign w:val="bottom"/>
          </w:tcPr>
          <w:p w:rsidR="001202C3" w:rsidRPr="004F28BF" w:rsidRDefault="001202C3" w:rsidP="001202C3">
            <w:r w:rsidRPr="00092C09">
              <w:t xml:space="preserve">1. Общие сведения о </w:t>
            </w:r>
            <w:r>
              <w:t>муниципальном</w:t>
            </w:r>
            <w:r w:rsidRPr="00092C09">
              <w:t xml:space="preserve"> социальном заказе на 20</w:t>
            </w:r>
            <w:r>
              <w:t xml:space="preserve"> </w:t>
            </w:r>
            <w:r w:rsidRPr="001B6B03">
              <w:t>____</w:t>
            </w:r>
            <w:r>
              <w:t xml:space="preserve"> </w:t>
            </w:r>
            <w:r w:rsidRPr="00092C09">
              <w:t>год (на очередной финансовый год)</w:t>
            </w:r>
          </w:p>
        </w:tc>
      </w:tr>
    </w:tbl>
    <w:p w:rsidR="001202C3" w:rsidRDefault="001202C3" w:rsidP="001202C3"/>
    <w:tbl>
      <w:tblPr>
        <w:tblW w:w="14866" w:type="dxa"/>
        <w:jc w:val="center"/>
        <w:tblLayout w:type="fixed"/>
        <w:tblCellMar>
          <w:left w:w="0" w:type="dxa"/>
          <w:right w:w="0" w:type="dxa"/>
        </w:tblCellMar>
        <w:tblLook w:val="01E0" w:firstRow="1" w:lastRow="1" w:firstColumn="1" w:lastColumn="1" w:noHBand="0" w:noVBand="0"/>
      </w:tblPr>
      <w:tblGrid>
        <w:gridCol w:w="574"/>
        <w:gridCol w:w="1843"/>
        <w:gridCol w:w="1417"/>
        <w:gridCol w:w="1560"/>
        <w:gridCol w:w="1134"/>
        <w:gridCol w:w="1134"/>
        <w:gridCol w:w="850"/>
        <w:gridCol w:w="709"/>
        <w:gridCol w:w="1701"/>
        <w:gridCol w:w="1559"/>
        <w:gridCol w:w="1134"/>
        <w:gridCol w:w="1251"/>
      </w:tblGrid>
      <w:tr w:rsidR="001202C3" w:rsidRPr="00DB0DD1" w:rsidTr="001202C3">
        <w:trPr>
          <w:trHeight w:val="589"/>
          <w:jc w:val="center"/>
        </w:trPr>
        <w:tc>
          <w:tcPr>
            <w:tcW w:w="574"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 п/п</w:t>
            </w:r>
          </w:p>
        </w:tc>
        <w:tc>
          <w:tcPr>
            <w:tcW w:w="1843" w:type="dxa"/>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p w:rsidR="001202C3" w:rsidRPr="00A841C4" w:rsidRDefault="001202C3" w:rsidP="001202C3">
            <w:pPr>
              <w:ind w:left="57" w:right="57"/>
              <w:jc w:val="center"/>
              <w:rPr>
                <w:sz w:val="16"/>
                <w:szCs w:val="16"/>
              </w:rPr>
            </w:pPr>
            <w:r>
              <w:rPr>
                <w:sz w:val="16"/>
                <w:szCs w:val="16"/>
              </w:rPr>
              <w:t>муниципальной</w:t>
            </w:r>
            <w:r w:rsidRPr="00A841C4">
              <w:rPr>
                <w:sz w:val="16"/>
                <w:szCs w:val="16"/>
              </w:rPr>
              <w:t xml:space="preserve"> услуги (укрупненной</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ой</w:t>
            </w:r>
          </w:p>
          <w:p w:rsidR="001202C3" w:rsidRPr="00A841C4" w:rsidRDefault="001202C3" w:rsidP="001202C3">
            <w:pPr>
              <w:ind w:left="57" w:right="57"/>
              <w:jc w:val="center"/>
              <w:rPr>
                <w:sz w:val="16"/>
                <w:szCs w:val="16"/>
              </w:rPr>
            </w:pPr>
            <w:r w:rsidRPr="00A841C4">
              <w:rPr>
                <w:sz w:val="16"/>
                <w:szCs w:val="16"/>
              </w:rPr>
              <w:t>услуги</w:t>
            </w:r>
            <w:r>
              <w:rPr>
                <w:sz w:val="16"/>
                <w:szCs w:val="16"/>
              </w:rPr>
              <w:t>)</w:t>
            </w:r>
          </w:p>
        </w:tc>
        <w:tc>
          <w:tcPr>
            <w:tcW w:w="1417"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Год</w:t>
            </w:r>
          </w:p>
          <w:p w:rsidR="001202C3" w:rsidRPr="00A841C4" w:rsidRDefault="001202C3" w:rsidP="001202C3">
            <w:pPr>
              <w:ind w:left="57" w:right="57"/>
              <w:jc w:val="center"/>
              <w:rPr>
                <w:sz w:val="16"/>
                <w:szCs w:val="16"/>
              </w:rPr>
            </w:pPr>
            <w:r w:rsidRPr="00A841C4">
              <w:rPr>
                <w:sz w:val="16"/>
                <w:szCs w:val="16"/>
              </w:rPr>
              <w:t xml:space="preserve">определения </w:t>
            </w:r>
          </w:p>
          <w:p w:rsidR="001202C3" w:rsidRPr="00A841C4" w:rsidRDefault="001202C3" w:rsidP="001202C3">
            <w:pPr>
              <w:ind w:left="57" w:right="57"/>
              <w:jc w:val="center"/>
              <w:rPr>
                <w:sz w:val="16"/>
                <w:szCs w:val="16"/>
              </w:rPr>
            </w:pPr>
            <w:r w:rsidRPr="00A841C4">
              <w:rPr>
                <w:sz w:val="16"/>
                <w:szCs w:val="16"/>
              </w:rPr>
              <w:t xml:space="preserve">исполнителей </w:t>
            </w:r>
            <w:r>
              <w:rPr>
                <w:sz w:val="16"/>
                <w:szCs w:val="16"/>
              </w:rPr>
              <w:t>муниципальн</w:t>
            </w:r>
            <w:r w:rsidRPr="00A841C4">
              <w:rPr>
                <w:sz w:val="16"/>
                <w:szCs w:val="16"/>
              </w:rPr>
              <w:t xml:space="preserve">ых услуг </w:t>
            </w:r>
          </w:p>
          <w:p w:rsidR="001202C3" w:rsidRPr="00A841C4" w:rsidRDefault="001202C3" w:rsidP="001202C3">
            <w:pPr>
              <w:ind w:left="57" w:right="57"/>
              <w:jc w:val="center"/>
              <w:rPr>
                <w:sz w:val="16"/>
                <w:szCs w:val="16"/>
              </w:rPr>
            </w:pPr>
            <w:r w:rsidRPr="00A841C4">
              <w:rPr>
                <w:sz w:val="16"/>
                <w:szCs w:val="16"/>
              </w:rPr>
              <w:t xml:space="preserve">(укрупненной </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ой услуги)</w:t>
            </w:r>
          </w:p>
        </w:tc>
        <w:tc>
          <w:tcPr>
            <w:tcW w:w="1560"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Место оказания</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 xml:space="preserve">ой услуги (укрупненной </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 xml:space="preserve">ой </w:t>
            </w:r>
          </w:p>
          <w:p w:rsidR="001202C3" w:rsidRPr="00A841C4" w:rsidRDefault="001202C3" w:rsidP="001202C3">
            <w:pPr>
              <w:ind w:left="57" w:right="57"/>
              <w:jc w:val="center"/>
              <w:rPr>
                <w:sz w:val="16"/>
                <w:szCs w:val="16"/>
              </w:rPr>
            </w:pPr>
            <w:r w:rsidRPr="00A841C4">
              <w:rPr>
                <w:sz w:val="16"/>
                <w:szCs w:val="16"/>
              </w:rPr>
              <w:t>услуги)</w:t>
            </w:r>
          </w:p>
        </w:tc>
        <w:tc>
          <w:tcPr>
            <w:tcW w:w="3118" w:type="dxa"/>
            <w:gridSpan w:val="3"/>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Показатель, характеризующий объем оказания</w:t>
            </w:r>
            <w:r>
              <w:rPr>
                <w:sz w:val="16"/>
                <w:szCs w:val="16"/>
              </w:rPr>
              <w:t xml:space="preserve"> муниципальн</w:t>
            </w:r>
            <w:r w:rsidRPr="00A841C4">
              <w:rPr>
                <w:sz w:val="16"/>
                <w:szCs w:val="16"/>
              </w:rPr>
              <w:t xml:space="preserve">ой услуги (укрупненной </w:t>
            </w:r>
            <w:r>
              <w:rPr>
                <w:sz w:val="16"/>
                <w:szCs w:val="16"/>
              </w:rPr>
              <w:t>муниципальн</w:t>
            </w:r>
            <w:r w:rsidRPr="00A841C4">
              <w:rPr>
                <w:sz w:val="16"/>
                <w:szCs w:val="16"/>
              </w:rPr>
              <w:t>ой</w:t>
            </w:r>
            <w:r>
              <w:rPr>
                <w:sz w:val="16"/>
                <w:szCs w:val="16"/>
              </w:rPr>
              <w:t xml:space="preserve"> </w:t>
            </w:r>
            <w:r w:rsidRPr="00A841C4">
              <w:rPr>
                <w:sz w:val="16"/>
                <w:szCs w:val="16"/>
              </w:rPr>
              <w:t>услуги)</w:t>
            </w:r>
          </w:p>
        </w:tc>
        <w:tc>
          <w:tcPr>
            <w:tcW w:w="6354" w:type="dxa"/>
            <w:gridSpan w:val="5"/>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Значение показателя, характеризующего 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sidRPr="00A841C4">
              <w:rPr>
                <w:sz w:val="16"/>
                <w:szCs w:val="16"/>
              </w:rPr>
              <w:t xml:space="preserve">(укрупненной </w:t>
            </w:r>
            <w:r>
              <w:rPr>
                <w:sz w:val="16"/>
                <w:szCs w:val="16"/>
              </w:rPr>
              <w:t>муниципальн</w:t>
            </w:r>
            <w:r w:rsidRPr="00A841C4">
              <w:rPr>
                <w:sz w:val="16"/>
                <w:szCs w:val="16"/>
              </w:rPr>
              <w:t>ой услуги) по способам определения исполнителей</w:t>
            </w:r>
          </w:p>
          <w:p w:rsidR="001202C3" w:rsidRPr="00A841C4" w:rsidRDefault="001202C3" w:rsidP="001202C3">
            <w:pPr>
              <w:ind w:left="57" w:right="57"/>
              <w:jc w:val="center"/>
              <w:rPr>
                <w:sz w:val="16"/>
                <w:szCs w:val="16"/>
              </w:rPr>
            </w:pPr>
            <w:r>
              <w:rPr>
                <w:sz w:val="16"/>
                <w:szCs w:val="16"/>
              </w:rPr>
              <w:t>муниципальных</w:t>
            </w:r>
            <w:r w:rsidRPr="00A841C4">
              <w:rPr>
                <w:sz w:val="16"/>
                <w:szCs w:val="16"/>
              </w:rPr>
              <w:t xml:space="preserve"> услуг (укрупненной </w:t>
            </w:r>
            <w:r>
              <w:rPr>
                <w:sz w:val="16"/>
                <w:szCs w:val="16"/>
              </w:rPr>
              <w:t>муниципальн</w:t>
            </w:r>
            <w:r w:rsidRPr="00A841C4">
              <w:rPr>
                <w:sz w:val="16"/>
                <w:szCs w:val="16"/>
              </w:rPr>
              <w:t>ой услуги)</w:t>
            </w:r>
          </w:p>
        </w:tc>
      </w:tr>
      <w:tr w:rsidR="001202C3" w:rsidRPr="00DB0DD1" w:rsidTr="001202C3">
        <w:trPr>
          <w:jc w:val="center"/>
        </w:trPr>
        <w:tc>
          <w:tcPr>
            <w:tcW w:w="574"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843" w:type="dxa"/>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417"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560"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p w:rsidR="001202C3" w:rsidRPr="00A841C4" w:rsidRDefault="001202C3" w:rsidP="001202C3">
            <w:pPr>
              <w:ind w:left="57" w:right="57"/>
              <w:jc w:val="center"/>
              <w:rPr>
                <w:sz w:val="16"/>
                <w:szCs w:val="16"/>
              </w:rPr>
            </w:pPr>
            <w:r w:rsidRPr="00A841C4">
              <w:rPr>
                <w:sz w:val="16"/>
                <w:szCs w:val="16"/>
              </w:rPr>
              <w:t>показателя</w:t>
            </w:r>
          </w:p>
        </w:tc>
        <w:tc>
          <w:tcPr>
            <w:tcW w:w="1984" w:type="dxa"/>
            <w:gridSpan w:val="2"/>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единица измерения</w:t>
            </w:r>
          </w:p>
        </w:tc>
        <w:tc>
          <w:tcPr>
            <w:tcW w:w="709"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всего</w:t>
            </w:r>
          </w:p>
        </w:tc>
        <w:tc>
          <w:tcPr>
            <w:tcW w:w="5645" w:type="dxa"/>
            <w:gridSpan w:val="4"/>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из них</w:t>
            </w:r>
          </w:p>
        </w:tc>
      </w:tr>
      <w:tr w:rsidR="001202C3" w:rsidRPr="00DB0DD1" w:rsidTr="001202C3">
        <w:trPr>
          <w:jc w:val="center"/>
        </w:trPr>
        <w:tc>
          <w:tcPr>
            <w:tcW w:w="574"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843" w:type="dxa"/>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417"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560"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код по</w:t>
            </w:r>
          </w:p>
          <w:p w:rsidR="001202C3" w:rsidRPr="00A841C4" w:rsidRDefault="001202C3" w:rsidP="001202C3">
            <w:pPr>
              <w:ind w:left="57" w:right="57"/>
              <w:jc w:val="center"/>
              <w:rPr>
                <w:sz w:val="16"/>
                <w:szCs w:val="16"/>
              </w:rPr>
            </w:pPr>
            <w:r w:rsidRPr="00A841C4">
              <w:rPr>
                <w:sz w:val="16"/>
                <w:szCs w:val="16"/>
              </w:rPr>
              <w:t>ОКЕИ</w:t>
            </w:r>
          </w:p>
        </w:tc>
        <w:tc>
          <w:tcPr>
            <w:tcW w:w="709"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областными муниципальн</w:t>
            </w:r>
            <w:r w:rsidRPr="00A841C4">
              <w:rPr>
                <w:sz w:val="16"/>
                <w:szCs w:val="16"/>
              </w:rPr>
              <w:t xml:space="preserve">ыми казенными учреждениями на основании </w:t>
            </w:r>
            <w:r>
              <w:rPr>
                <w:sz w:val="16"/>
                <w:szCs w:val="16"/>
              </w:rPr>
              <w:t>муниципальн</w:t>
            </w:r>
            <w:r w:rsidRPr="00A841C4">
              <w:rPr>
                <w:sz w:val="16"/>
                <w:szCs w:val="16"/>
              </w:rPr>
              <w:t>ого задания</w:t>
            </w:r>
          </w:p>
        </w:tc>
        <w:tc>
          <w:tcPr>
            <w:tcW w:w="1559"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областными муниципальн</w:t>
            </w:r>
            <w:r w:rsidRPr="00A841C4">
              <w:rPr>
                <w:sz w:val="16"/>
                <w:szCs w:val="16"/>
              </w:rPr>
              <w:t>ыми бюджетными</w:t>
            </w:r>
            <w:r>
              <w:rPr>
                <w:sz w:val="16"/>
                <w:szCs w:val="16"/>
              </w:rPr>
              <w:t xml:space="preserve"> учреждениями</w:t>
            </w:r>
            <w:r w:rsidRPr="00A841C4">
              <w:rPr>
                <w:sz w:val="16"/>
                <w:szCs w:val="16"/>
              </w:rPr>
              <w:t xml:space="preserve"> и </w:t>
            </w:r>
            <w:r>
              <w:rPr>
                <w:sz w:val="16"/>
                <w:szCs w:val="16"/>
              </w:rPr>
              <w:t xml:space="preserve">областными муниципальными </w:t>
            </w:r>
            <w:r w:rsidRPr="00A841C4">
              <w:rPr>
                <w:sz w:val="16"/>
                <w:szCs w:val="16"/>
              </w:rPr>
              <w:t>автономными учрежде</w:t>
            </w:r>
            <w:r>
              <w:rPr>
                <w:sz w:val="16"/>
                <w:szCs w:val="16"/>
              </w:rPr>
              <w:t>ниями на основании муниципальн</w:t>
            </w:r>
            <w:r w:rsidRPr="00A841C4">
              <w:rPr>
                <w:sz w:val="16"/>
                <w:szCs w:val="16"/>
              </w:rPr>
              <w:t>ого</w:t>
            </w:r>
          </w:p>
          <w:p w:rsidR="001202C3" w:rsidRPr="00A841C4" w:rsidRDefault="001202C3" w:rsidP="001202C3">
            <w:pPr>
              <w:ind w:left="57" w:right="57"/>
              <w:jc w:val="center"/>
              <w:rPr>
                <w:sz w:val="16"/>
                <w:szCs w:val="16"/>
              </w:rPr>
            </w:pPr>
            <w:r w:rsidRPr="00A841C4">
              <w:rPr>
                <w:sz w:val="16"/>
                <w:szCs w:val="16"/>
              </w:rPr>
              <w:t>задания</w:t>
            </w:r>
          </w:p>
        </w:tc>
        <w:tc>
          <w:tcPr>
            <w:tcW w:w="1134"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способ определения исполнителей</w:t>
            </w:r>
            <w:r w:rsidRPr="00A841C4">
              <w:rPr>
                <w:sz w:val="16"/>
                <w:szCs w:val="16"/>
              </w:rPr>
              <w:t xml:space="preserve"> </w:t>
            </w:r>
            <w:r>
              <w:rPr>
                <w:sz w:val="16"/>
                <w:szCs w:val="16"/>
              </w:rPr>
              <w:t>муниципальных</w:t>
            </w:r>
            <w:r w:rsidRPr="00A841C4">
              <w:rPr>
                <w:sz w:val="16"/>
                <w:szCs w:val="16"/>
              </w:rPr>
              <w:t xml:space="preserve"> услуг</w:t>
            </w:r>
            <w:r>
              <w:rPr>
                <w:sz w:val="16"/>
                <w:szCs w:val="16"/>
              </w:rPr>
              <w:t xml:space="preserve"> в </w:t>
            </w:r>
            <w:r w:rsidRPr="00A841C4">
              <w:rPr>
                <w:sz w:val="16"/>
                <w:szCs w:val="16"/>
              </w:rPr>
              <w:t>соответствии с конкурсом</w:t>
            </w:r>
          </w:p>
        </w:tc>
        <w:tc>
          <w:tcPr>
            <w:tcW w:w="1251"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способ определения исполнителей</w:t>
            </w:r>
            <w:r w:rsidRPr="00A841C4">
              <w:rPr>
                <w:sz w:val="16"/>
                <w:szCs w:val="16"/>
              </w:rPr>
              <w:t xml:space="preserve"> </w:t>
            </w:r>
            <w:r>
              <w:rPr>
                <w:sz w:val="16"/>
                <w:szCs w:val="16"/>
              </w:rPr>
              <w:t xml:space="preserve">муниципальных </w:t>
            </w:r>
            <w:r w:rsidRPr="00A841C4">
              <w:rPr>
                <w:sz w:val="16"/>
                <w:szCs w:val="16"/>
              </w:rPr>
              <w:t>услуг</w:t>
            </w:r>
            <w:r>
              <w:rPr>
                <w:sz w:val="16"/>
                <w:szCs w:val="16"/>
              </w:rPr>
              <w:t xml:space="preserve"> </w:t>
            </w:r>
            <w:r w:rsidRPr="00A841C4">
              <w:rPr>
                <w:sz w:val="16"/>
                <w:szCs w:val="16"/>
              </w:rPr>
              <w:t xml:space="preserve">в соответствии </w:t>
            </w:r>
          </w:p>
          <w:p w:rsidR="001202C3" w:rsidRPr="00A841C4" w:rsidRDefault="001202C3" w:rsidP="001202C3">
            <w:pPr>
              <w:ind w:left="57" w:right="57"/>
              <w:jc w:val="center"/>
              <w:rPr>
                <w:sz w:val="16"/>
                <w:szCs w:val="16"/>
              </w:rPr>
            </w:pPr>
            <w:r w:rsidRPr="00A841C4">
              <w:rPr>
                <w:sz w:val="16"/>
                <w:szCs w:val="16"/>
              </w:rPr>
              <w:t xml:space="preserve">с социальными </w:t>
            </w:r>
          </w:p>
          <w:p w:rsidR="001202C3" w:rsidRPr="00A841C4" w:rsidRDefault="001202C3" w:rsidP="001202C3">
            <w:pPr>
              <w:ind w:left="57" w:right="57"/>
              <w:jc w:val="center"/>
              <w:rPr>
                <w:sz w:val="16"/>
                <w:szCs w:val="16"/>
              </w:rPr>
            </w:pPr>
            <w:r w:rsidRPr="00A841C4">
              <w:rPr>
                <w:sz w:val="16"/>
                <w:szCs w:val="16"/>
              </w:rPr>
              <w:t>сертификатами</w:t>
            </w:r>
          </w:p>
        </w:tc>
      </w:tr>
      <w:tr w:rsidR="001202C3" w:rsidRPr="00DB0DD1" w:rsidTr="001202C3">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sidRPr="00DB0DD1">
              <w:rPr>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1202C3" w:rsidRPr="00DB0DD1" w:rsidRDefault="001202C3" w:rsidP="001202C3">
            <w:pPr>
              <w:ind w:left="57" w:right="57"/>
              <w:jc w:val="center"/>
              <w:rPr>
                <w:sz w:val="16"/>
                <w:szCs w:val="16"/>
              </w:rPr>
            </w:pPr>
            <w:r>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8</w:t>
            </w:r>
          </w:p>
        </w:tc>
        <w:tc>
          <w:tcPr>
            <w:tcW w:w="1701"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11</w:t>
            </w:r>
          </w:p>
        </w:tc>
        <w:tc>
          <w:tcPr>
            <w:tcW w:w="1251"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12</w:t>
            </w:r>
          </w:p>
        </w:tc>
      </w:tr>
      <w:tr w:rsidR="001202C3" w:rsidRPr="00DB0DD1" w:rsidTr="001202C3">
        <w:trPr>
          <w:trHeight w:val="227"/>
          <w:jc w:val="center"/>
        </w:trPr>
        <w:tc>
          <w:tcPr>
            <w:tcW w:w="574"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top w:val="single" w:sz="4" w:space="0" w:color="auto"/>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bottom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top w:val="single" w:sz="4" w:space="0" w:color="auto"/>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843" w:type="dxa"/>
            <w:tcBorders>
              <w:left w:val="single" w:sz="4" w:space="0" w:color="auto"/>
              <w:bottom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bl>
    <w:p w:rsidR="001202C3" w:rsidRDefault="001202C3" w:rsidP="001202C3">
      <w:pPr>
        <w:ind w:left="5529"/>
        <w:jc w:val="both"/>
        <w:rPr>
          <w:b/>
          <w:sz w:val="28"/>
          <w:szCs w:val="28"/>
        </w:rPr>
      </w:pPr>
    </w:p>
    <w:p w:rsidR="001202C3" w:rsidRDefault="001202C3" w:rsidP="001202C3">
      <w:pPr>
        <w:ind w:left="5529"/>
        <w:jc w:val="both"/>
        <w:rPr>
          <w:b/>
          <w:sz w:val="28"/>
          <w:szCs w:val="28"/>
        </w:rPr>
      </w:pPr>
      <w:r>
        <w:rPr>
          <w:b/>
          <w:sz w:val="28"/>
          <w:szCs w:val="28"/>
        </w:rPr>
        <w:br w:type="page"/>
      </w:r>
    </w:p>
    <w:p w:rsidR="001202C3" w:rsidRPr="00440009" w:rsidRDefault="001202C3" w:rsidP="001202C3">
      <w:pPr>
        <w:ind w:left="567"/>
        <w:rPr>
          <w:b/>
          <w:sz w:val="28"/>
          <w:szCs w:val="28"/>
        </w:rPr>
      </w:pPr>
      <w:r>
        <w:lastRenderedPageBreak/>
        <w:t>2</w:t>
      </w:r>
      <w:r w:rsidRPr="00092C09">
        <w:t xml:space="preserve">. Общие сведения о </w:t>
      </w:r>
      <w:r w:rsidRPr="005D1D17">
        <w:t>муниципаль</w:t>
      </w:r>
      <w:r>
        <w:t>ном</w:t>
      </w:r>
      <w:r w:rsidRPr="00092C09">
        <w:t xml:space="preserve"> социальном заказе на 20</w:t>
      </w:r>
      <w:r>
        <w:t xml:space="preserve"> </w:t>
      </w:r>
      <w:r w:rsidRPr="001B6B03">
        <w:t>____</w:t>
      </w:r>
      <w:r>
        <w:t xml:space="preserve"> </w:t>
      </w:r>
      <w:r w:rsidRPr="00092C09">
        <w:t xml:space="preserve">год (на </w:t>
      </w:r>
      <w:r>
        <w:t xml:space="preserve">1-й </w:t>
      </w:r>
      <w:r w:rsidRPr="00092C09">
        <w:t>год</w:t>
      </w:r>
      <w:r>
        <w:t xml:space="preserve"> планового периода</w:t>
      </w:r>
      <w:r w:rsidRPr="00092C09">
        <w:t>)</w:t>
      </w:r>
    </w:p>
    <w:p w:rsidR="001202C3" w:rsidRDefault="001202C3" w:rsidP="001202C3"/>
    <w:tbl>
      <w:tblPr>
        <w:tblW w:w="14866" w:type="dxa"/>
        <w:jc w:val="center"/>
        <w:tblLayout w:type="fixed"/>
        <w:tblCellMar>
          <w:left w:w="0" w:type="dxa"/>
          <w:right w:w="0" w:type="dxa"/>
        </w:tblCellMar>
        <w:tblLook w:val="01E0" w:firstRow="1" w:lastRow="1" w:firstColumn="1" w:lastColumn="1" w:noHBand="0" w:noVBand="0"/>
      </w:tblPr>
      <w:tblGrid>
        <w:gridCol w:w="574"/>
        <w:gridCol w:w="1843"/>
        <w:gridCol w:w="1417"/>
        <w:gridCol w:w="1560"/>
        <w:gridCol w:w="1134"/>
        <w:gridCol w:w="1134"/>
        <w:gridCol w:w="850"/>
        <w:gridCol w:w="709"/>
        <w:gridCol w:w="1701"/>
        <w:gridCol w:w="1559"/>
        <w:gridCol w:w="1134"/>
        <w:gridCol w:w="1251"/>
      </w:tblGrid>
      <w:tr w:rsidR="001202C3" w:rsidRPr="00DB0DD1" w:rsidTr="001202C3">
        <w:trPr>
          <w:trHeight w:val="589"/>
          <w:jc w:val="center"/>
        </w:trPr>
        <w:tc>
          <w:tcPr>
            <w:tcW w:w="574"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 п/п</w:t>
            </w:r>
          </w:p>
        </w:tc>
        <w:tc>
          <w:tcPr>
            <w:tcW w:w="1843" w:type="dxa"/>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ой услуги (укрупненной</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ой</w:t>
            </w:r>
          </w:p>
          <w:p w:rsidR="001202C3" w:rsidRPr="00A841C4" w:rsidRDefault="001202C3" w:rsidP="001202C3">
            <w:pPr>
              <w:ind w:left="57" w:right="57"/>
              <w:jc w:val="center"/>
              <w:rPr>
                <w:sz w:val="16"/>
                <w:szCs w:val="16"/>
              </w:rPr>
            </w:pPr>
            <w:r w:rsidRPr="00A841C4">
              <w:rPr>
                <w:sz w:val="16"/>
                <w:szCs w:val="16"/>
              </w:rPr>
              <w:t>услуги</w:t>
            </w:r>
            <w:r>
              <w:rPr>
                <w:sz w:val="16"/>
                <w:szCs w:val="16"/>
              </w:rPr>
              <w:t>)</w:t>
            </w:r>
          </w:p>
        </w:tc>
        <w:tc>
          <w:tcPr>
            <w:tcW w:w="1417"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Год</w:t>
            </w:r>
          </w:p>
          <w:p w:rsidR="001202C3" w:rsidRPr="00A841C4" w:rsidRDefault="001202C3" w:rsidP="001202C3">
            <w:pPr>
              <w:ind w:left="57" w:right="57"/>
              <w:jc w:val="center"/>
              <w:rPr>
                <w:sz w:val="16"/>
                <w:szCs w:val="16"/>
              </w:rPr>
            </w:pPr>
            <w:r w:rsidRPr="00A841C4">
              <w:rPr>
                <w:sz w:val="16"/>
                <w:szCs w:val="16"/>
              </w:rPr>
              <w:t xml:space="preserve">определения </w:t>
            </w:r>
          </w:p>
          <w:p w:rsidR="001202C3" w:rsidRPr="00A841C4" w:rsidRDefault="001202C3" w:rsidP="001202C3">
            <w:pPr>
              <w:ind w:left="57" w:right="57"/>
              <w:jc w:val="center"/>
              <w:rPr>
                <w:sz w:val="16"/>
                <w:szCs w:val="16"/>
              </w:rPr>
            </w:pPr>
            <w:r w:rsidRPr="00A841C4">
              <w:rPr>
                <w:sz w:val="16"/>
                <w:szCs w:val="16"/>
              </w:rPr>
              <w:t xml:space="preserve">исполнителей </w:t>
            </w:r>
            <w:r>
              <w:rPr>
                <w:sz w:val="16"/>
                <w:szCs w:val="16"/>
              </w:rPr>
              <w:t>муниципальн</w:t>
            </w:r>
            <w:r w:rsidRPr="00A841C4">
              <w:rPr>
                <w:sz w:val="16"/>
                <w:szCs w:val="16"/>
              </w:rPr>
              <w:t xml:space="preserve">ых услуг </w:t>
            </w:r>
          </w:p>
          <w:p w:rsidR="001202C3" w:rsidRPr="00A841C4" w:rsidRDefault="001202C3" w:rsidP="001202C3">
            <w:pPr>
              <w:ind w:left="57" w:right="57"/>
              <w:jc w:val="center"/>
              <w:rPr>
                <w:sz w:val="16"/>
                <w:szCs w:val="16"/>
              </w:rPr>
            </w:pPr>
            <w:r w:rsidRPr="00A841C4">
              <w:rPr>
                <w:sz w:val="16"/>
                <w:szCs w:val="16"/>
              </w:rPr>
              <w:t xml:space="preserve">(укрупненной </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ой услуги)</w:t>
            </w:r>
          </w:p>
        </w:tc>
        <w:tc>
          <w:tcPr>
            <w:tcW w:w="1560"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Место оказания</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 xml:space="preserve">ой услуги (укрупненной </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 xml:space="preserve">ой </w:t>
            </w:r>
          </w:p>
          <w:p w:rsidR="001202C3" w:rsidRPr="00A841C4" w:rsidRDefault="001202C3" w:rsidP="001202C3">
            <w:pPr>
              <w:ind w:left="57" w:right="57"/>
              <w:jc w:val="center"/>
              <w:rPr>
                <w:sz w:val="16"/>
                <w:szCs w:val="16"/>
              </w:rPr>
            </w:pPr>
            <w:r w:rsidRPr="00A841C4">
              <w:rPr>
                <w:sz w:val="16"/>
                <w:szCs w:val="16"/>
              </w:rPr>
              <w:t>услуги)</w:t>
            </w:r>
          </w:p>
        </w:tc>
        <w:tc>
          <w:tcPr>
            <w:tcW w:w="3118" w:type="dxa"/>
            <w:gridSpan w:val="3"/>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Показатель, характеризующий объем оказания</w:t>
            </w:r>
            <w:r>
              <w:rPr>
                <w:sz w:val="16"/>
                <w:szCs w:val="16"/>
              </w:rPr>
              <w:t xml:space="preserve"> муниципальн</w:t>
            </w:r>
            <w:r w:rsidRPr="00A841C4">
              <w:rPr>
                <w:sz w:val="16"/>
                <w:szCs w:val="16"/>
              </w:rPr>
              <w:t xml:space="preserve">ой услуги (укрупненной </w:t>
            </w:r>
            <w:r w:rsidRPr="005D1D17">
              <w:rPr>
                <w:sz w:val="16"/>
                <w:szCs w:val="16"/>
              </w:rPr>
              <w:t>муниципаль</w:t>
            </w:r>
            <w:r w:rsidRPr="00A841C4">
              <w:rPr>
                <w:sz w:val="16"/>
                <w:szCs w:val="16"/>
              </w:rPr>
              <w:t>ной</w:t>
            </w:r>
            <w:r>
              <w:rPr>
                <w:sz w:val="16"/>
                <w:szCs w:val="16"/>
              </w:rPr>
              <w:t xml:space="preserve"> </w:t>
            </w:r>
            <w:r w:rsidRPr="00A841C4">
              <w:rPr>
                <w:sz w:val="16"/>
                <w:szCs w:val="16"/>
              </w:rPr>
              <w:t>услуги)</w:t>
            </w:r>
          </w:p>
        </w:tc>
        <w:tc>
          <w:tcPr>
            <w:tcW w:w="6354" w:type="dxa"/>
            <w:gridSpan w:val="5"/>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Значение показателя, характеризующего 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sidRPr="00A841C4">
              <w:rPr>
                <w:sz w:val="16"/>
                <w:szCs w:val="16"/>
              </w:rPr>
              <w:t xml:space="preserve">(укрупненной </w:t>
            </w:r>
            <w:r>
              <w:rPr>
                <w:sz w:val="16"/>
                <w:szCs w:val="16"/>
              </w:rPr>
              <w:t>муниципальн</w:t>
            </w:r>
            <w:r w:rsidRPr="00A841C4">
              <w:rPr>
                <w:sz w:val="16"/>
                <w:szCs w:val="16"/>
              </w:rPr>
              <w:t>ой услуги) по способам определения исполнителей</w:t>
            </w:r>
          </w:p>
          <w:p w:rsidR="001202C3" w:rsidRPr="00A841C4" w:rsidRDefault="001202C3" w:rsidP="001202C3">
            <w:pPr>
              <w:ind w:left="57" w:right="57"/>
              <w:jc w:val="center"/>
              <w:rPr>
                <w:sz w:val="16"/>
                <w:szCs w:val="16"/>
              </w:rPr>
            </w:pPr>
            <w:r>
              <w:rPr>
                <w:sz w:val="16"/>
                <w:szCs w:val="16"/>
              </w:rPr>
              <w:t>муниципальных услуг</w:t>
            </w:r>
            <w:r w:rsidRPr="00A841C4">
              <w:rPr>
                <w:sz w:val="16"/>
                <w:szCs w:val="16"/>
              </w:rPr>
              <w:t xml:space="preserve"> (укрупненной </w:t>
            </w:r>
            <w:r>
              <w:rPr>
                <w:sz w:val="16"/>
                <w:szCs w:val="16"/>
              </w:rPr>
              <w:t>муниципальн</w:t>
            </w:r>
            <w:r w:rsidRPr="00A841C4">
              <w:rPr>
                <w:sz w:val="16"/>
                <w:szCs w:val="16"/>
              </w:rPr>
              <w:t>ой услуги)</w:t>
            </w:r>
          </w:p>
        </w:tc>
      </w:tr>
      <w:tr w:rsidR="001202C3" w:rsidRPr="00DB0DD1" w:rsidTr="001202C3">
        <w:trPr>
          <w:jc w:val="center"/>
        </w:trPr>
        <w:tc>
          <w:tcPr>
            <w:tcW w:w="574"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843" w:type="dxa"/>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417"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560"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p w:rsidR="001202C3" w:rsidRPr="00A841C4" w:rsidRDefault="001202C3" w:rsidP="001202C3">
            <w:pPr>
              <w:ind w:left="57" w:right="57"/>
              <w:jc w:val="center"/>
              <w:rPr>
                <w:sz w:val="16"/>
                <w:szCs w:val="16"/>
              </w:rPr>
            </w:pPr>
            <w:r w:rsidRPr="00A841C4">
              <w:rPr>
                <w:sz w:val="16"/>
                <w:szCs w:val="16"/>
              </w:rPr>
              <w:t>показателя</w:t>
            </w:r>
          </w:p>
        </w:tc>
        <w:tc>
          <w:tcPr>
            <w:tcW w:w="1984" w:type="dxa"/>
            <w:gridSpan w:val="2"/>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единица измерения</w:t>
            </w:r>
          </w:p>
        </w:tc>
        <w:tc>
          <w:tcPr>
            <w:tcW w:w="709"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всего</w:t>
            </w:r>
          </w:p>
        </w:tc>
        <w:tc>
          <w:tcPr>
            <w:tcW w:w="5645" w:type="dxa"/>
            <w:gridSpan w:val="4"/>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из них</w:t>
            </w:r>
          </w:p>
        </w:tc>
      </w:tr>
      <w:tr w:rsidR="001202C3" w:rsidRPr="00DB0DD1" w:rsidTr="001202C3">
        <w:trPr>
          <w:jc w:val="center"/>
        </w:trPr>
        <w:tc>
          <w:tcPr>
            <w:tcW w:w="574"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843" w:type="dxa"/>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417"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560"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код по</w:t>
            </w:r>
          </w:p>
          <w:p w:rsidR="001202C3" w:rsidRPr="00A841C4" w:rsidRDefault="001202C3" w:rsidP="001202C3">
            <w:pPr>
              <w:ind w:left="57" w:right="57"/>
              <w:jc w:val="center"/>
              <w:rPr>
                <w:sz w:val="16"/>
                <w:szCs w:val="16"/>
              </w:rPr>
            </w:pPr>
            <w:r w:rsidRPr="00A841C4">
              <w:rPr>
                <w:sz w:val="16"/>
                <w:szCs w:val="16"/>
              </w:rPr>
              <w:t>ОКЕИ</w:t>
            </w:r>
          </w:p>
        </w:tc>
        <w:tc>
          <w:tcPr>
            <w:tcW w:w="709"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областными муниципальн</w:t>
            </w:r>
            <w:r w:rsidRPr="00A841C4">
              <w:rPr>
                <w:sz w:val="16"/>
                <w:szCs w:val="16"/>
              </w:rPr>
              <w:t xml:space="preserve">ыми казенными учреждениями на основании </w:t>
            </w:r>
            <w:r>
              <w:rPr>
                <w:sz w:val="16"/>
                <w:szCs w:val="16"/>
              </w:rPr>
              <w:t>муниципальн</w:t>
            </w:r>
            <w:r w:rsidRPr="00A841C4">
              <w:rPr>
                <w:sz w:val="16"/>
                <w:szCs w:val="16"/>
              </w:rPr>
              <w:t>ого задания</w:t>
            </w:r>
          </w:p>
        </w:tc>
        <w:tc>
          <w:tcPr>
            <w:tcW w:w="1559"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областными муниципальн</w:t>
            </w:r>
            <w:r w:rsidRPr="00A841C4">
              <w:rPr>
                <w:sz w:val="16"/>
                <w:szCs w:val="16"/>
              </w:rPr>
              <w:t>ыми бюджетными</w:t>
            </w:r>
            <w:r>
              <w:rPr>
                <w:sz w:val="16"/>
                <w:szCs w:val="16"/>
              </w:rPr>
              <w:t xml:space="preserve"> учреждениями</w:t>
            </w:r>
            <w:r w:rsidRPr="00A841C4">
              <w:rPr>
                <w:sz w:val="16"/>
                <w:szCs w:val="16"/>
              </w:rPr>
              <w:t xml:space="preserve"> и </w:t>
            </w:r>
            <w:r>
              <w:rPr>
                <w:sz w:val="16"/>
                <w:szCs w:val="16"/>
              </w:rPr>
              <w:t xml:space="preserve">областными муниципальными </w:t>
            </w:r>
            <w:r w:rsidRPr="00A841C4">
              <w:rPr>
                <w:sz w:val="16"/>
                <w:szCs w:val="16"/>
              </w:rPr>
              <w:t xml:space="preserve">автономными учреждениями на основании </w:t>
            </w:r>
            <w:r>
              <w:rPr>
                <w:sz w:val="16"/>
                <w:szCs w:val="16"/>
              </w:rPr>
              <w:t>муниципальн</w:t>
            </w:r>
            <w:r w:rsidRPr="00A841C4">
              <w:rPr>
                <w:sz w:val="16"/>
                <w:szCs w:val="16"/>
              </w:rPr>
              <w:t>ого</w:t>
            </w:r>
          </w:p>
          <w:p w:rsidR="001202C3" w:rsidRPr="00A841C4" w:rsidRDefault="001202C3" w:rsidP="001202C3">
            <w:pPr>
              <w:ind w:left="57" w:right="57"/>
              <w:jc w:val="center"/>
              <w:rPr>
                <w:sz w:val="16"/>
                <w:szCs w:val="16"/>
              </w:rPr>
            </w:pPr>
            <w:r w:rsidRPr="00A841C4">
              <w:rPr>
                <w:sz w:val="16"/>
                <w:szCs w:val="16"/>
              </w:rPr>
              <w:t>задания</w:t>
            </w:r>
          </w:p>
        </w:tc>
        <w:tc>
          <w:tcPr>
            <w:tcW w:w="1134"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способ определения исполнителей</w:t>
            </w:r>
            <w:r w:rsidRPr="00A841C4">
              <w:rPr>
                <w:sz w:val="16"/>
                <w:szCs w:val="16"/>
              </w:rPr>
              <w:t xml:space="preserve"> </w:t>
            </w:r>
            <w:r>
              <w:rPr>
                <w:sz w:val="16"/>
                <w:szCs w:val="16"/>
              </w:rPr>
              <w:t>муниципальных</w:t>
            </w:r>
            <w:r w:rsidRPr="00A841C4">
              <w:rPr>
                <w:sz w:val="16"/>
                <w:szCs w:val="16"/>
              </w:rPr>
              <w:t xml:space="preserve"> услуг</w:t>
            </w:r>
            <w:r>
              <w:rPr>
                <w:sz w:val="16"/>
                <w:szCs w:val="16"/>
              </w:rPr>
              <w:t xml:space="preserve"> в </w:t>
            </w:r>
            <w:r w:rsidRPr="00A841C4">
              <w:rPr>
                <w:sz w:val="16"/>
                <w:szCs w:val="16"/>
              </w:rPr>
              <w:t>соответствии с конкурсом</w:t>
            </w:r>
          </w:p>
        </w:tc>
        <w:tc>
          <w:tcPr>
            <w:tcW w:w="1251"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способ определения исполнителей</w:t>
            </w:r>
            <w:r w:rsidRPr="00A841C4">
              <w:rPr>
                <w:sz w:val="16"/>
                <w:szCs w:val="16"/>
              </w:rPr>
              <w:t xml:space="preserve"> </w:t>
            </w:r>
            <w:r>
              <w:rPr>
                <w:sz w:val="16"/>
                <w:szCs w:val="16"/>
              </w:rPr>
              <w:t xml:space="preserve">муниципальных </w:t>
            </w:r>
            <w:r w:rsidRPr="00A841C4">
              <w:rPr>
                <w:sz w:val="16"/>
                <w:szCs w:val="16"/>
              </w:rPr>
              <w:t>услуг</w:t>
            </w:r>
            <w:r>
              <w:rPr>
                <w:sz w:val="16"/>
                <w:szCs w:val="16"/>
              </w:rPr>
              <w:t xml:space="preserve"> </w:t>
            </w:r>
            <w:r w:rsidRPr="00A841C4">
              <w:rPr>
                <w:sz w:val="16"/>
                <w:szCs w:val="16"/>
              </w:rPr>
              <w:t xml:space="preserve">в соответствии </w:t>
            </w:r>
          </w:p>
          <w:p w:rsidR="001202C3" w:rsidRPr="00A841C4" w:rsidRDefault="001202C3" w:rsidP="001202C3">
            <w:pPr>
              <w:ind w:left="57" w:right="57"/>
              <w:jc w:val="center"/>
              <w:rPr>
                <w:sz w:val="16"/>
                <w:szCs w:val="16"/>
              </w:rPr>
            </w:pPr>
            <w:r w:rsidRPr="00A841C4">
              <w:rPr>
                <w:sz w:val="16"/>
                <w:szCs w:val="16"/>
              </w:rPr>
              <w:t xml:space="preserve">с социальными </w:t>
            </w:r>
          </w:p>
          <w:p w:rsidR="001202C3" w:rsidRPr="00A841C4" w:rsidRDefault="001202C3" w:rsidP="001202C3">
            <w:pPr>
              <w:ind w:left="57" w:right="57"/>
              <w:jc w:val="center"/>
              <w:rPr>
                <w:sz w:val="16"/>
                <w:szCs w:val="16"/>
              </w:rPr>
            </w:pPr>
            <w:r w:rsidRPr="00A841C4">
              <w:rPr>
                <w:sz w:val="16"/>
                <w:szCs w:val="16"/>
              </w:rPr>
              <w:t>сертификатами</w:t>
            </w:r>
          </w:p>
        </w:tc>
      </w:tr>
      <w:tr w:rsidR="001202C3" w:rsidRPr="00DB0DD1" w:rsidTr="001202C3">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sidRPr="00DB0DD1">
              <w:rPr>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1202C3" w:rsidRPr="00DB0DD1" w:rsidRDefault="001202C3" w:rsidP="001202C3">
            <w:pPr>
              <w:ind w:left="57" w:right="57"/>
              <w:jc w:val="center"/>
              <w:rPr>
                <w:sz w:val="16"/>
                <w:szCs w:val="16"/>
              </w:rPr>
            </w:pPr>
            <w:r>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8</w:t>
            </w:r>
          </w:p>
        </w:tc>
        <w:tc>
          <w:tcPr>
            <w:tcW w:w="1701"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11</w:t>
            </w:r>
          </w:p>
        </w:tc>
        <w:tc>
          <w:tcPr>
            <w:tcW w:w="1251"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12</w:t>
            </w:r>
          </w:p>
        </w:tc>
      </w:tr>
      <w:tr w:rsidR="001202C3" w:rsidRPr="00DB0DD1" w:rsidTr="001202C3">
        <w:trPr>
          <w:trHeight w:val="227"/>
          <w:jc w:val="center"/>
        </w:trPr>
        <w:tc>
          <w:tcPr>
            <w:tcW w:w="574"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top w:val="single" w:sz="4" w:space="0" w:color="auto"/>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bottom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top w:val="single" w:sz="4" w:space="0" w:color="auto"/>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843" w:type="dxa"/>
            <w:tcBorders>
              <w:left w:val="single" w:sz="4" w:space="0" w:color="auto"/>
              <w:bottom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bl>
    <w:p w:rsidR="001202C3" w:rsidRDefault="001202C3" w:rsidP="001202C3">
      <w:pPr>
        <w:ind w:left="567" w:firstLine="4962"/>
      </w:pPr>
    </w:p>
    <w:p w:rsidR="001202C3" w:rsidRDefault="001202C3" w:rsidP="001202C3">
      <w:pPr>
        <w:ind w:left="567" w:firstLine="4962"/>
      </w:pPr>
      <w:r>
        <w:br w:type="page"/>
      </w:r>
    </w:p>
    <w:p w:rsidR="001202C3" w:rsidRPr="00440009" w:rsidRDefault="001202C3" w:rsidP="001202C3">
      <w:pPr>
        <w:ind w:left="567"/>
        <w:rPr>
          <w:b/>
          <w:sz w:val="28"/>
          <w:szCs w:val="28"/>
        </w:rPr>
      </w:pPr>
      <w:r>
        <w:lastRenderedPageBreak/>
        <w:t>3</w:t>
      </w:r>
      <w:r w:rsidRPr="00092C09">
        <w:t xml:space="preserve">. Общие сведения о </w:t>
      </w:r>
      <w:r>
        <w:t>муниципальном</w:t>
      </w:r>
      <w:r w:rsidRPr="00092C09">
        <w:t xml:space="preserve"> социальном заказе на 20</w:t>
      </w:r>
      <w:r>
        <w:t xml:space="preserve"> </w:t>
      </w:r>
      <w:r w:rsidRPr="001B6B03">
        <w:t>____</w:t>
      </w:r>
      <w:r>
        <w:t xml:space="preserve"> </w:t>
      </w:r>
      <w:r w:rsidRPr="00092C09">
        <w:t xml:space="preserve">год (на </w:t>
      </w:r>
      <w:r>
        <w:t xml:space="preserve">2-й </w:t>
      </w:r>
      <w:r w:rsidRPr="00092C09">
        <w:t>год</w:t>
      </w:r>
      <w:r>
        <w:t xml:space="preserve"> планового периода</w:t>
      </w:r>
      <w:r w:rsidRPr="00092C09">
        <w:t>)</w:t>
      </w:r>
    </w:p>
    <w:p w:rsidR="001202C3" w:rsidRDefault="001202C3" w:rsidP="001202C3"/>
    <w:tbl>
      <w:tblPr>
        <w:tblW w:w="14866" w:type="dxa"/>
        <w:jc w:val="center"/>
        <w:tblLayout w:type="fixed"/>
        <w:tblCellMar>
          <w:left w:w="0" w:type="dxa"/>
          <w:right w:w="0" w:type="dxa"/>
        </w:tblCellMar>
        <w:tblLook w:val="01E0" w:firstRow="1" w:lastRow="1" w:firstColumn="1" w:lastColumn="1" w:noHBand="0" w:noVBand="0"/>
      </w:tblPr>
      <w:tblGrid>
        <w:gridCol w:w="574"/>
        <w:gridCol w:w="1843"/>
        <w:gridCol w:w="1417"/>
        <w:gridCol w:w="1560"/>
        <w:gridCol w:w="1134"/>
        <w:gridCol w:w="1134"/>
        <w:gridCol w:w="850"/>
        <w:gridCol w:w="709"/>
        <w:gridCol w:w="1701"/>
        <w:gridCol w:w="1559"/>
        <w:gridCol w:w="1134"/>
        <w:gridCol w:w="1251"/>
      </w:tblGrid>
      <w:tr w:rsidR="001202C3" w:rsidRPr="00DB0DD1" w:rsidTr="001202C3">
        <w:trPr>
          <w:trHeight w:val="589"/>
          <w:jc w:val="center"/>
        </w:trPr>
        <w:tc>
          <w:tcPr>
            <w:tcW w:w="574"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 п/п</w:t>
            </w:r>
          </w:p>
        </w:tc>
        <w:tc>
          <w:tcPr>
            <w:tcW w:w="1843" w:type="dxa"/>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p w:rsidR="001202C3" w:rsidRPr="00A841C4" w:rsidRDefault="001202C3" w:rsidP="001202C3">
            <w:pPr>
              <w:ind w:left="57" w:right="57"/>
              <w:jc w:val="center"/>
              <w:rPr>
                <w:sz w:val="16"/>
                <w:szCs w:val="16"/>
              </w:rPr>
            </w:pPr>
            <w:r w:rsidRPr="005D1D17">
              <w:rPr>
                <w:sz w:val="16"/>
                <w:szCs w:val="16"/>
              </w:rPr>
              <w:t>муниципаль</w:t>
            </w:r>
            <w:r w:rsidRPr="00A841C4">
              <w:rPr>
                <w:sz w:val="16"/>
                <w:szCs w:val="16"/>
              </w:rPr>
              <w:t>ной услуги (укрупненной</w:t>
            </w:r>
          </w:p>
          <w:p w:rsidR="001202C3" w:rsidRPr="00A841C4" w:rsidRDefault="001202C3" w:rsidP="001202C3">
            <w:pPr>
              <w:ind w:left="57" w:right="57"/>
              <w:jc w:val="center"/>
              <w:rPr>
                <w:sz w:val="16"/>
                <w:szCs w:val="16"/>
              </w:rPr>
            </w:pPr>
            <w:r>
              <w:rPr>
                <w:sz w:val="16"/>
                <w:szCs w:val="16"/>
              </w:rPr>
              <w:t>муниципаль</w:t>
            </w:r>
            <w:r w:rsidRPr="00A841C4">
              <w:rPr>
                <w:sz w:val="16"/>
                <w:szCs w:val="16"/>
              </w:rPr>
              <w:t>ной</w:t>
            </w:r>
          </w:p>
          <w:p w:rsidR="001202C3" w:rsidRPr="00A841C4" w:rsidRDefault="001202C3" w:rsidP="001202C3">
            <w:pPr>
              <w:ind w:left="57" w:right="57"/>
              <w:jc w:val="center"/>
              <w:rPr>
                <w:sz w:val="16"/>
                <w:szCs w:val="16"/>
              </w:rPr>
            </w:pPr>
            <w:r w:rsidRPr="00A841C4">
              <w:rPr>
                <w:sz w:val="16"/>
                <w:szCs w:val="16"/>
              </w:rPr>
              <w:t>услуги</w:t>
            </w:r>
            <w:r>
              <w:rPr>
                <w:sz w:val="16"/>
                <w:szCs w:val="16"/>
              </w:rPr>
              <w:t>)</w:t>
            </w:r>
          </w:p>
        </w:tc>
        <w:tc>
          <w:tcPr>
            <w:tcW w:w="1417"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Год</w:t>
            </w:r>
          </w:p>
          <w:p w:rsidR="001202C3" w:rsidRPr="00A841C4" w:rsidRDefault="001202C3" w:rsidP="001202C3">
            <w:pPr>
              <w:ind w:left="57" w:right="57"/>
              <w:jc w:val="center"/>
              <w:rPr>
                <w:sz w:val="16"/>
                <w:szCs w:val="16"/>
              </w:rPr>
            </w:pPr>
            <w:r w:rsidRPr="00A841C4">
              <w:rPr>
                <w:sz w:val="16"/>
                <w:szCs w:val="16"/>
              </w:rPr>
              <w:t xml:space="preserve">определения </w:t>
            </w:r>
          </w:p>
          <w:p w:rsidR="001202C3" w:rsidRPr="00A841C4" w:rsidRDefault="001202C3" w:rsidP="001202C3">
            <w:pPr>
              <w:ind w:left="57" w:right="57"/>
              <w:jc w:val="center"/>
              <w:rPr>
                <w:sz w:val="16"/>
                <w:szCs w:val="16"/>
              </w:rPr>
            </w:pPr>
            <w:r w:rsidRPr="00A841C4">
              <w:rPr>
                <w:sz w:val="16"/>
                <w:szCs w:val="16"/>
              </w:rPr>
              <w:t xml:space="preserve">исполнителей </w:t>
            </w:r>
            <w:r>
              <w:rPr>
                <w:sz w:val="16"/>
                <w:szCs w:val="16"/>
              </w:rPr>
              <w:t>муниципальн</w:t>
            </w:r>
            <w:r w:rsidRPr="00A841C4">
              <w:rPr>
                <w:sz w:val="16"/>
                <w:szCs w:val="16"/>
              </w:rPr>
              <w:t xml:space="preserve">ых услуг </w:t>
            </w:r>
          </w:p>
          <w:p w:rsidR="001202C3" w:rsidRPr="00A841C4" w:rsidRDefault="001202C3" w:rsidP="001202C3">
            <w:pPr>
              <w:ind w:left="57" w:right="57"/>
              <w:jc w:val="center"/>
              <w:rPr>
                <w:sz w:val="16"/>
                <w:szCs w:val="16"/>
              </w:rPr>
            </w:pPr>
            <w:r w:rsidRPr="00A841C4">
              <w:rPr>
                <w:sz w:val="16"/>
                <w:szCs w:val="16"/>
              </w:rPr>
              <w:t xml:space="preserve">(укрупненной </w:t>
            </w:r>
          </w:p>
          <w:p w:rsidR="001202C3" w:rsidRPr="00A841C4" w:rsidRDefault="001202C3" w:rsidP="001202C3">
            <w:pPr>
              <w:ind w:left="57" w:right="57"/>
              <w:jc w:val="center"/>
              <w:rPr>
                <w:sz w:val="16"/>
                <w:szCs w:val="16"/>
              </w:rPr>
            </w:pPr>
            <w:r>
              <w:rPr>
                <w:sz w:val="16"/>
                <w:szCs w:val="16"/>
              </w:rPr>
              <w:t>муниципаль</w:t>
            </w:r>
            <w:r w:rsidRPr="00A841C4">
              <w:rPr>
                <w:sz w:val="16"/>
                <w:szCs w:val="16"/>
              </w:rPr>
              <w:t>ной</w:t>
            </w:r>
          </w:p>
          <w:p w:rsidR="001202C3" w:rsidRPr="00A841C4" w:rsidRDefault="001202C3" w:rsidP="001202C3">
            <w:pPr>
              <w:ind w:left="57" w:right="57"/>
              <w:jc w:val="center"/>
              <w:rPr>
                <w:sz w:val="16"/>
                <w:szCs w:val="16"/>
              </w:rPr>
            </w:pPr>
            <w:r w:rsidRPr="00A841C4">
              <w:rPr>
                <w:sz w:val="16"/>
                <w:szCs w:val="16"/>
              </w:rPr>
              <w:t xml:space="preserve"> услуги)</w:t>
            </w:r>
          </w:p>
        </w:tc>
        <w:tc>
          <w:tcPr>
            <w:tcW w:w="1560"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Место оказания</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 xml:space="preserve">ой услуги (укрупненной </w:t>
            </w:r>
          </w:p>
          <w:p w:rsidR="001202C3" w:rsidRPr="00A841C4" w:rsidRDefault="001202C3" w:rsidP="001202C3">
            <w:pPr>
              <w:ind w:left="57" w:right="57"/>
              <w:jc w:val="center"/>
              <w:rPr>
                <w:sz w:val="16"/>
                <w:szCs w:val="16"/>
              </w:rPr>
            </w:pPr>
            <w:r>
              <w:rPr>
                <w:sz w:val="16"/>
                <w:szCs w:val="16"/>
              </w:rPr>
              <w:t>муниципаль</w:t>
            </w:r>
            <w:r w:rsidRPr="00A841C4">
              <w:rPr>
                <w:sz w:val="16"/>
                <w:szCs w:val="16"/>
              </w:rPr>
              <w:t>ной</w:t>
            </w:r>
          </w:p>
          <w:p w:rsidR="001202C3" w:rsidRPr="00A841C4" w:rsidRDefault="001202C3" w:rsidP="001202C3">
            <w:pPr>
              <w:ind w:left="57" w:right="57"/>
              <w:jc w:val="center"/>
              <w:rPr>
                <w:sz w:val="16"/>
                <w:szCs w:val="16"/>
              </w:rPr>
            </w:pPr>
            <w:r w:rsidRPr="00A841C4">
              <w:rPr>
                <w:sz w:val="16"/>
                <w:szCs w:val="16"/>
              </w:rPr>
              <w:t>услуги)</w:t>
            </w:r>
          </w:p>
        </w:tc>
        <w:tc>
          <w:tcPr>
            <w:tcW w:w="3118" w:type="dxa"/>
            <w:gridSpan w:val="3"/>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Показатель, характеризующий объем оказания</w:t>
            </w:r>
            <w:r>
              <w:rPr>
                <w:sz w:val="16"/>
                <w:szCs w:val="16"/>
              </w:rPr>
              <w:t xml:space="preserve"> муниципаль</w:t>
            </w:r>
            <w:r w:rsidRPr="00A841C4">
              <w:rPr>
                <w:sz w:val="16"/>
                <w:szCs w:val="16"/>
              </w:rPr>
              <w:t>ной</w:t>
            </w:r>
          </w:p>
          <w:p w:rsidR="001202C3" w:rsidRPr="00A841C4" w:rsidRDefault="001202C3" w:rsidP="001202C3">
            <w:pPr>
              <w:ind w:left="57" w:right="57"/>
              <w:jc w:val="center"/>
              <w:rPr>
                <w:sz w:val="16"/>
                <w:szCs w:val="16"/>
              </w:rPr>
            </w:pPr>
            <w:r w:rsidRPr="00A841C4">
              <w:rPr>
                <w:sz w:val="16"/>
                <w:szCs w:val="16"/>
              </w:rPr>
              <w:t xml:space="preserve"> услуги (укрупненной </w:t>
            </w:r>
            <w:r>
              <w:rPr>
                <w:sz w:val="16"/>
                <w:szCs w:val="16"/>
              </w:rPr>
              <w:t>муниципаль</w:t>
            </w:r>
            <w:r w:rsidRPr="00A841C4">
              <w:rPr>
                <w:sz w:val="16"/>
                <w:szCs w:val="16"/>
              </w:rPr>
              <w:t>ной</w:t>
            </w:r>
          </w:p>
          <w:p w:rsidR="001202C3" w:rsidRPr="00A841C4" w:rsidRDefault="001202C3" w:rsidP="001202C3">
            <w:pPr>
              <w:ind w:left="57" w:right="57"/>
              <w:jc w:val="center"/>
              <w:rPr>
                <w:sz w:val="16"/>
                <w:szCs w:val="16"/>
              </w:rPr>
            </w:pPr>
            <w:r w:rsidRPr="00A841C4">
              <w:rPr>
                <w:sz w:val="16"/>
                <w:szCs w:val="16"/>
              </w:rPr>
              <w:t>услуги)</w:t>
            </w:r>
          </w:p>
        </w:tc>
        <w:tc>
          <w:tcPr>
            <w:tcW w:w="6354" w:type="dxa"/>
            <w:gridSpan w:val="5"/>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Значение показателя, характеризующего 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(укрупненной муниципальн</w:t>
            </w:r>
            <w:r w:rsidRPr="00A841C4">
              <w:rPr>
                <w:sz w:val="16"/>
                <w:szCs w:val="16"/>
              </w:rPr>
              <w:t>ой услуги) по способам определения исполнителей</w:t>
            </w:r>
          </w:p>
          <w:p w:rsidR="001202C3" w:rsidRPr="00A841C4" w:rsidRDefault="001202C3" w:rsidP="001202C3">
            <w:pPr>
              <w:ind w:left="57" w:right="57"/>
              <w:jc w:val="center"/>
              <w:rPr>
                <w:sz w:val="16"/>
                <w:szCs w:val="16"/>
              </w:rPr>
            </w:pPr>
            <w:r>
              <w:rPr>
                <w:sz w:val="16"/>
                <w:szCs w:val="16"/>
              </w:rPr>
              <w:t>муниципальных услуг</w:t>
            </w:r>
            <w:r w:rsidRPr="00A841C4">
              <w:rPr>
                <w:sz w:val="16"/>
                <w:szCs w:val="16"/>
              </w:rPr>
              <w:t xml:space="preserve"> (укрупненной </w:t>
            </w:r>
            <w:r>
              <w:rPr>
                <w:sz w:val="16"/>
                <w:szCs w:val="16"/>
              </w:rPr>
              <w:t>муниципальн</w:t>
            </w:r>
            <w:r w:rsidRPr="00A841C4">
              <w:rPr>
                <w:sz w:val="16"/>
                <w:szCs w:val="16"/>
              </w:rPr>
              <w:t>ой услуги)</w:t>
            </w:r>
          </w:p>
        </w:tc>
      </w:tr>
      <w:tr w:rsidR="001202C3" w:rsidRPr="00DB0DD1" w:rsidTr="001202C3">
        <w:trPr>
          <w:jc w:val="center"/>
        </w:trPr>
        <w:tc>
          <w:tcPr>
            <w:tcW w:w="574"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843" w:type="dxa"/>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417"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560"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p w:rsidR="001202C3" w:rsidRPr="00A841C4" w:rsidRDefault="001202C3" w:rsidP="001202C3">
            <w:pPr>
              <w:ind w:left="57" w:right="57"/>
              <w:jc w:val="center"/>
              <w:rPr>
                <w:sz w:val="16"/>
                <w:szCs w:val="16"/>
              </w:rPr>
            </w:pPr>
            <w:r w:rsidRPr="00A841C4">
              <w:rPr>
                <w:sz w:val="16"/>
                <w:szCs w:val="16"/>
              </w:rPr>
              <w:t>показателя</w:t>
            </w:r>
          </w:p>
        </w:tc>
        <w:tc>
          <w:tcPr>
            <w:tcW w:w="1984" w:type="dxa"/>
            <w:gridSpan w:val="2"/>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единица измерения</w:t>
            </w:r>
          </w:p>
        </w:tc>
        <w:tc>
          <w:tcPr>
            <w:tcW w:w="709"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всего</w:t>
            </w:r>
          </w:p>
        </w:tc>
        <w:tc>
          <w:tcPr>
            <w:tcW w:w="5645" w:type="dxa"/>
            <w:gridSpan w:val="4"/>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из них</w:t>
            </w:r>
          </w:p>
        </w:tc>
      </w:tr>
      <w:tr w:rsidR="001202C3" w:rsidRPr="00DB0DD1" w:rsidTr="001202C3">
        <w:trPr>
          <w:jc w:val="center"/>
        </w:trPr>
        <w:tc>
          <w:tcPr>
            <w:tcW w:w="574"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843" w:type="dxa"/>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417"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560"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код по</w:t>
            </w:r>
          </w:p>
          <w:p w:rsidR="001202C3" w:rsidRPr="00A841C4" w:rsidRDefault="001202C3" w:rsidP="001202C3">
            <w:pPr>
              <w:ind w:left="57" w:right="57"/>
              <w:jc w:val="center"/>
              <w:rPr>
                <w:sz w:val="16"/>
                <w:szCs w:val="16"/>
              </w:rPr>
            </w:pPr>
            <w:r w:rsidRPr="00A841C4">
              <w:rPr>
                <w:sz w:val="16"/>
                <w:szCs w:val="16"/>
              </w:rPr>
              <w:t>ОКЕИ</w:t>
            </w:r>
          </w:p>
        </w:tc>
        <w:tc>
          <w:tcPr>
            <w:tcW w:w="709"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областными муниципальн</w:t>
            </w:r>
            <w:r w:rsidRPr="00A841C4">
              <w:rPr>
                <w:sz w:val="16"/>
                <w:szCs w:val="16"/>
              </w:rPr>
              <w:t xml:space="preserve">ыми казенными учреждениями на основании </w:t>
            </w:r>
            <w:r>
              <w:rPr>
                <w:sz w:val="16"/>
                <w:szCs w:val="16"/>
              </w:rPr>
              <w:t>муниципальн</w:t>
            </w:r>
            <w:r w:rsidRPr="00A841C4">
              <w:rPr>
                <w:sz w:val="16"/>
                <w:szCs w:val="16"/>
              </w:rPr>
              <w:t>ого задания</w:t>
            </w:r>
          </w:p>
        </w:tc>
        <w:tc>
          <w:tcPr>
            <w:tcW w:w="1559"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ыми бюджетными</w:t>
            </w:r>
            <w:r>
              <w:rPr>
                <w:sz w:val="16"/>
                <w:szCs w:val="16"/>
              </w:rPr>
              <w:t xml:space="preserve"> учреждениями</w:t>
            </w:r>
            <w:r w:rsidRPr="00A841C4">
              <w:rPr>
                <w:sz w:val="16"/>
                <w:szCs w:val="16"/>
              </w:rPr>
              <w:t xml:space="preserve"> и </w:t>
            </w:r>
            <w:r>
              <w:rPr>
                <w:sz w:val="16"/>
                <w:szCs w:val="16"/>
              </w:rPr>
              <w:t xml:space="preserve">муниципальными </w:t>
            </w:r>
            <w:r w:rsidRPr="00A841C4">
              <w:rPr>
                <w:sz w:val="16"/>
                <w:szCs w:val="16"/>
              </w:rPr>
              <w:t xml:space="preserve">автономными учреждениями на основании </w:t>
            </w:r>
            <w:r>
              <w:rPr>
                <w:sz w:val="16"/>
                <w:szCs w:val="16"/>
              </w:rPr>
              <w:t>муниципальн</w:t>
            </w:r>
            <w:r w:rsidRPr="00A841C4">
              <w:rPr>
                <w:sz w:val="16"/>
                <w:szCs w:val="16"/>
              </w:rPr>
              <w:t>ого</w:t>
            </w:r>
          </w:p>
          <w:p w:rsidR="001202C3" w:rsidRPr="00A841C4" w:rsidRDefault="001202C3" w:rsidP="001202C3">
            <w:pPr>
              <w:ind w:left="57" w:right="57"/>
              <w:jc w:val="center"/>
              <w:rPr>
                <w:sz w:val="16"/>
                <w:szCs w:val="16"/>
              </w:rPr>
            </w:pPr>
            <w:r w:rsidRPr="00A841C4">
              <w:rPr>
                <w:sz w:val="16"/>
                <w:szCs w:val="16"/>
              </w:rPr>
              <w:t>задания</w:t>
            </w:r>
          </w:p>
        </w:tc>
        <w:tc>
          <w:tcPr>
            <w:tcW w:w="1134"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способ определения исполнителей</w:t>
            </w:r>
            <w:r w:rsidRPr="00A841C4">
              <w:rPr>
                <w:sz w:val="16"/>
                <w:szCs w:val="16"/>
              </w:rPr>
              <w:t xml:space="preserve"> </w:t>
            </w:r>
            <w:r>
              <w:rPr>
                <w:sz w:val="16"/>
                <w:szCs w:val="16"/>
              </w:rPr>
              <w:t>муниципальных</w:t>
            </w:r>
            <w:r w:rsidRPr="00A841C4">
              <w:rPr>
                <w:sz w:val="16"/>
                <w:szCs w:val="16"/>
              </w:rPr>
              <w:t xml:space="preserve"> услуг</w:t>
            </w:r>
            <w:r>
              <w:rPr>
                <w:sz w:val="16"/>
                <w:szCs w:val="16"/>
              </w:rPr>
              <w:t xml:space="preserve"> в </w:t>
            </w:r>
            <w:r w:rsidRPr="00A841C4">
              <w:rPr>
                <w:sz w:val="16"/>
                <w:szCs w:val="16"/>
              </w:rPr>
              <w:t>соответствии с конкурсом</w:t>
            </w:r>
          </w:p>
        </w:tc>
        <w:tc>
          <w:tcPr>
            <w:tcW w:w="1251"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способ определения исполнителей</w:t>
            </w:r>
            <w:r w:rsidRPr="00A841C4">
              <w:rPr>
                <w:sz w:val="16"/>
                <w:szCs w:val="16"/>
              </w:rPr>
              <w:t xml:space="preserve"> </w:t>
            </w:r>
            <w:r>
              <w:rPr>
                <w:sz w:val="16"/>
                <w:szCs w:val="16"/>
              </w:rPr>
              <w:t>муниципальных</w:t>
            </w:r>
            <w:r w:rsidRPr="00A841C4">
              <w:rPr>
                <w:sz w:val="16"/>
                <w:szCs w:val="16"/>
              </w:rPr>
              <w:t xml:space="preserve"> услуг</w:t>
            </w:r>
            <w:r>
              <w:rPr>
                <w:sz w:val="16"/>
                <w:szCs w:val="16"/>
              </w:rPr>
              <w:t xml:space="preserve"> </w:t>
            </w:r>
            <w:r w:rsidRPr="00A841C4">
              <w:rPr>
                <w:sz w:val="16"/>
                <w:szCs w:val="16"/>
              </w:rPr>
              <w:t xml:space="preserve">в соответствии </w:t>
            </w:r>
          </w:p>
          <w:p w:rsidR="001202C3" w:rsidRPr="00A841C4" w:rsidRDefault="001202C3" w:rsidP="001202C3">
            <w:pPr>
              <w:ind w:left="57" w:right="57"/>
              <w:jc w:val="center"/>
              <w:rPr>
                <w:sz w:val="16"/>
                <w:szCs w:val="16"/>
              </w:rPr>
            </w:pPr>
            <w:r w:rsidRPr="00A841C4">
              <w:rPr>
                <w:sz w:val="16"/>
                <w:szCs w:val="16"/>
              </w:rPr>
              <w:t xml:space="preserve">с социальными </w:t>
            </w:r>
          </w:p>
          <w:p w:rsidR="001202C3" w:rsidRPr="00A841C4" w:rsidRDefault="001202C3" w:rsidP="001202C3">
            <w:pPr>
              <w:ind w:left="57" w:right="57"/>
              <w:jc w:val="center"/>
              <w:rPr>
                <w:sz w:val="16"/>
                <w:szCs w:val="16"/>
              </w:rPr>
            </w:pPr>
            <w:r w:rsidRPr="00A841C4">
              <w:rPr>
                <w:sz w:val="16"/>
                <w:szCs w:val="16"/>
              </w:rPr>
              <w:t>сертификатами</w:t>
            </w:r>
          </w:p>
        </w:tc>
      </w:tr>
      <w:tr w:rsidR="001202C3" w:rsidRPr="00DB0DD1" w:rsidTr="001202C3">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sidRPr="00DB0DD1">
              <w:rPr>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1202C3" w:rsidRPr="00DB0DD1" w:rsidRDefault="001202C3" w:rsidP="001202C3">
            <w:pPr>
              <w:ind w:left="57" w:right="57"/>
              <w:jc w:val="center"/>
              <w:rPr>
                <w:sz w:val="16"/>
                <w:szCs w:val="16"/>
              </w:rPr>
            </w:pPr>
            <w:r>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8</w:t>
            </w:r>
          </w:p>
        </w:tc>
        <w:tc>
          <w:tcPr>
            <w:tcW w:w="1701"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11</w:t>
            </w:r>
          </w:p>
        </w:tc>
        <w:tc>
          <w:tcPr>
            <w:tcW w:w="1251"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12</w:t>
            </w:r>
          </w:p>
        </w:tc>
      </w:tr>
      <w:tr w:rsidR="001202C3" w:rsidRPr="00DB0DD1" w:rsidTr="001202C3">
        <w:trPr>
          <w:trHeight w:val="227"/>
          <w:jc w:val="center"/>
        </w:trPr>
        <w:tc>
          <w:tcPr>
            <w:tcW w:w="574"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top w:val="single" w:sz="4" w:space="0" w:color="auto"/>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bottom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top w:val="single" w:sz="4" w:space="0" w:color="auto"/>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843" w:type="dxa"/>
            <w:tcBorders>
              <w:left w:val="single" w:sz="4" w:space="0" w:color="auto"/>
              <w:bottom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bl>
    <w:p w:rsidR="001202C3" w:rsidRDefault="001202C3" w:rsidP="001202C3">
      <w:pPr>
        <w:ind w:left="567" w:firstLine="4962"/>
      </w:pPr>
    </w:p>
    <w:p w:rsidR="001202C3" w:rsidRDefault="001202C3" w:rsidP="001202C3">
      <w:pPr>
        <w:ind w:left="567" w:firstLine="4962"/>
      </w:pPr>
    </w:p>
    <w:p w:rsidR="001202C3" w:rsidRDefault="001202C3" w:rsidP="001202C3">
      <w:pPr>
        <w:ind w:left="567" w:firstLine="4962"/>
      </w:pPr>
      <w:r>
        <w:br w:type="page"/>
      </w:r>
    </w:p>
    <w:p w:rsidR="001202C3" w:rsidRPr="00440009" w:rsidRDefault="001202C3" w:rsidP="001202C3">
      <w:pPr>
        <w:ind w:left="567"/>
        <w:rPr>
          <w:b/>
          <w:sz w:val="28"/>
          <w:szCs w:val="28"/>
        </w:rPr>
      </w:pPr>
      <w:r>
        <w:lastRenderedPageBreak/>
        <w:t>4</w:t>
      </w:r>
      <w:r w:rsidRPr="00092C09">
        <w:t>. Общие сведения о</w:t>
      </w:r>
      <w:r w:rsidRPr="000A1AA1">
        <w:t xml:space="preserve"> муниципальном</w:t>
      </w:r>
      <w:r w:rsidRPr="00092C09">
        <w:t xml:space="preserve"> социальном заказе на 20</w:t>
      </w:r>
      <w:r>
        <w:t xml:space="preserve"> </w:t>
      </w:r>
      <w:r w:rsidRPr="001B6B03">
        <w:t>____</w:t>
      </w:r>
      <w:r>
        <w:t xml:space="preserve"> - 20 ____ </w:t>
      </w:r>
      <w:r w:rsidRPr="00092C09">
        <w:t>год</w:t>
      </w:r>
      <w:r>
        <w:t>ы</w:t>
      </w:r>
      <w:r w:rsidRPr="00092C09">
        <w:t xml:space="preserve"> (на </w:t>
      </w:r>
      <w:r>
        <w:t xml:space="preserve">срок оказания </w:t>
      </w:r>
      <w:r w:rsidRPr="000A1AA1">
        <w:t>муниципальн</w:t>
      </w:r>
      <w:r>
        <w:t>ых услуг за пределами планового периода</w:t>
      </w:r>
      <w:r w:rsidRPr="00092C09">
        <w:t>)</w:t>
      </w:r>
    </w:p>
    <w:p w:rsidR="001202C3" w:rsidRDefault="001202C3" w:rsidP="001202C3"/>
    <w:tbl>
      <w:tblPr>
        <w:tblW w:w="14866" w:type="dxa"/>
        <w:jc w:val="center"/>
        <w:tblLayout w:type="fixed"/>
        <w:tblCellMar>
          <w:left w:w="0" w:type="dxa"/>
          <w:right w:w="0" w:type="dxa"/>
        </w:tblCellMar>
        <w:tblLook w:val="01E0" w:firstRow="1" w:lastRow="1" w:firstColumn="1" w:lastColumn="1" w:noHBand="0" w:noVBand="0"/>
      </w:tblPr>
      <w:tblGrid>
        <w:gridCol w:w="574"/>
        <w:gridCol w:w="1843"/>
        <w:gridCol w:w="1417"/>
        <w:gridCol w:w="1560"/>
        <w:gridCol w:w="1134"/>
        <w:gridCol w:w="1134"/>
        <w:gridCol w:w="850"/>
        <w:gridCol w:w="709"/>
        <w:gridCol w:w="1701"/>
        <w:gridCol w:w="1559"/>
        <w:gridCol w:w="1134"/>
        <w:gridCol w:w="1251"/>
      </w:tblGrid>
      <w:tr w:rsidR="001202C3" w:rsidRPr="00DB0DD1" w:rsidTr="001202C3">
        <w:trPr>
          <w:trHeight w:val="589"/>
          <w:jc w:val="center"/>
        </w:trPr>
        <w:tc>
          <w:tcPr>
            <w:tcW w:w="574"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 п/п</w:t>
            </w:r>
          </w:p>
        </w:tc>
        <w:tc>
          <w:tcPr>
            <w:tcW w:w="1843" w:type="dxa"/>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ой услуги (укрупненной</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ой</w:t>
            </w:r>
          </w:p>
          <w:p w:rsidR="001202C3" w:rsidRPr="00A841C4" w:rsidRDefault="001202C3" w:rsidP="001202C3">
            <w:pPr>
              <w:ind w:left="57" w:right="57"/>
              <w:jc w:val="center"/>
              <w:rPr>
                <w:sz w:val="16"/>
                <w:szCs w:val="16"/>
              </w:rPr>
            </w:pPr>
            <w:r w:rsidRPr="00A841C4">
              <w:rPr>
                <w:sz w:val="16"/>
                <w:szCs w:val="16"/>
              </w:rPr>
              <w:t>услуги</w:t>
            </w:r>
            <w:r>
              <w:rPr>
                <w:sz w:val="16"/>
                <w:szCs w:val="16"/>
              </w:rPr>
              <w:t>)</w:t>
            </w:r>
          </w:p>
        </w:tc>
        <w:tc>
          <w:tcPr>
            <w:tcW w:w="1417"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Год</w:t>
            </w:r>
          </w:p>
          <w:p w:rsidR="001202C3" w:rsidRPr="00A841C4" w:rsidRDefault="001202C3" w:rsidP="001202C3">
            <w:pPr>
              <w:ind w:left="57" w:right="57"/>
              <w:jc w:val="center"/>
              <w:rPr>
                <w:sz w:val="16"/>
                <w:szCs w:val="16"/>
              </w:rPr>
            </w:pPr>
            <w:r w:rsidRPr="00A841C4">
              <w:rPr>
                <w:sz w:val="16"/>
                <w:szCs w:val="16"/>
              </w:rPr>
              <w:t xml:space="preserve">определения </w:t>
            </w:r>
          </w:p>
          <w:p w:rsidR="001202C3" w:rsidRPr="00A841C4" w:rsidRDefault="001202C3" w:rsidP="001202C3">
            <w:pPr>
              <w:ind w:left="57" w:right="57"/>
              <w:jc w:val="center"/>
              <w:rPr>
                <w:sz w:val="16"/>
                <w:szCs w:val="16"/>
              </w:rPr>
            </w:pPr>
            <w:r w:rsidRPr="00A841C4">
              <w:rPr>
                <w:sz w:val="16"/>
                <w:szCs w:val="16"/>
              </w:rPr>
              <w:t xml:space="preserve">исполнителей </w:t>
            </w:r>
            <w:r>
              <w:rPr>
                <w:sz w:val="16"/>
                <w:szCs w:val="16"/>
              </w:rPr>
              <w:t>муниципальн</w:t>
            </w:r>
            <w:r w:rsidRPr="00A841C4">
              <w:rPr>
                <w:sz w:val="16"/>
                <w:szCs w:val="16"/>
              </w:rPr>
              <w:t xml:space="preserve">ых услуг </w:t>
            </w:r>
          </w:p>
          <w:p w:rsidR="001202C3" w:rsidRPr="00A841C4" w:rsidRDefault="001202C3" w:rsidP="001202C3">
            <w:pPr>
              <w:ind w:left="57" w:right="57"/>
              <w:jc w:val="center"/>
              <w:rPr>
                <w:sz w:val="16"/>
                <w:szCs w:val="16"/>
              </w:rPr>
            </w:pPr>
            <w:r w:rsidRPr="00A841C4">
              <w:rPr>
                <w:sz w:val="16"/>
                <w:szCs w:val="16"/>
              </w:rPr>
              <w:t xml:space="preserve">(укрупненной </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ой услуги)</w:t>
            </w:r>
          </w:p>
        </w:tc>
        <w:tc>
          <w:tcPr>
            <w:tcW w:w="1560"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Место оказания</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 xml:space="preserve">ой услуги (укрупненной </w:t>
            </w:r>
          </w:p>
          <w:p w:rsidR="001202C3" w:rsidRPr="00A841C4" w:rsidRDefault="001202C3" w:rsidP="001202C3">
            <w:pPr>
              <w:ind w:left="57" w:right="57"/>
              <w:jc w:val="center"/>
              <w:rPr>
                <w:sz w:val="16"/>
                <w:szCs w:val="16"/>
              </w:rPr>
            </w:pPr>
            <w:r>
              <w:rPr>
                <w:sz w:val="16"/>
                <w:szCs w:val="16"/>
              </w:rPr>
              <w:t>муниципальн</w:t>
            </w:r>
            <w:r w:rsidRPr="00A841C4">
              <w:rPr>
                <w:sz w:val="16"/>
                <w:szCs w:val="16"/>
              </w:rPr>
              <w:t xml:space="preserve">ой </w:t>
            </w:r>
          </w:p>
          <w:p w:rsidR="001202C3" w:rsidRPr="00A841C4" w:rsidRDefault="001202C3" w:rsidP="001202C3">
            <w:pPr>
              <w:ind w:left="57" w:right="57"/>
              <w:jc w:val="center"/>
              <w:rPr>
                <w:sz w:val="16"/>
                <w:szCs w:val="16"/>
              </w:rPr>
            </w:pPr>
            <w:r w:rsidRPr="00A841C4">
              <w:rPr>
                <w:sz w:val="16"/>
                <w:szCs w:val="16"/>
              </w:rPr>
              <w:t>услуги)</w:t>
            </w:r>
          </w:p>
        </w:tc>
        <w:tc>
          <w:tcPr>
            <w:tcW w:w="3118" w:type="dxa"/>
            <w:gridSpan w:val="3"/>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Показатель, характеризующий объем оказания</w:t>
            </w:r>
            <w:r>
              <w:rPr>
                <w:sz w:val="16"/>
                <w:szCs w:val="16"/>
              </w:rPr>
              <w:t xml:space="preserve"> муниципальн</w:t>
            </w:r>
            <w:r w:rsidRPr="00A841C4">
              <w:rPr>
                <w:sz w:val="16"/>
                <w:szCs w:val="16"/>
              </w:rPr>
              <w:t xml:space="preserve">ой услуги (укрупненной </w:t>
            </w:r>
            <w:r>
              <w:rPr>
                <w:sz w:val="16"/>
                <w:szCs w:val="16"/>
              </w:rPr>
              <w:t>муниципальн</w:t>
            </w:r>
            <w:r w:rsidRPr="00A841C4">
              <w:rPr>
                <w:sz w:val="16"/>
                <w:szCs w:val="16"/>
              </w:rPr>
              <w:t>ой</w:t>
            </w:r>
            <w:r>
              <w:rPr>
                <w:sz w:val="16"/>
                <w:szCs w:val="16"/>
              </w:rPr>
              <w:t xml:space="preserve"> </w:t>
            </w:r>
            <w:r w:rsidRPr="00A841C4">
              <w:rPr>
                <w:sz w:val="16"/>
                <w:szCs w:val="16"/>
              </w:rPr>
              <w:t>услуги)</w:t>
            </w:r>
          </w:p>
        </w:tc>
        <w:tc>
          <w:tcPr>
            <w:tcW w:w="6354" w:type="dxa"/>
            <w:gridSpan w:val="5"/>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Значение показателя, характеризующего 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sidRPr="00A841C4">
              <w:rPr>
                <w:sz w:val="16"/>
                <w:szCs w:val="16"/>
              </w:rPr>
              <w:t xml:space="preserve">(укрупненной </w:t>
            </w:r>
            <w:r>
              <w:rPr>
                <w:sz w:val="16"/>
                <w:szCs w:val="16"/>
              </w:rPr>
              <w:t>муниципальн</w:t>
            </w:r>
            <w:r w:rsidRPr="00A841C4">
              <w:rPr>
                <w:sz w:val="16"/>
                <w:szCs w:val="16"/>
              </w:rPr>
              <w:t>ой услуги) по способам определения исполнителей</w:t>
            </w:r>
          </w:p>
          <w:p w:rsidR="001202C3" w:rsidRPr="00A841C4" w:rsidRDefault="001202C3" w:rsidP="001202C3">
            <w:pPr>
              <w:ind w:left="57" w:right="57"/>
              <w:jc w:val="center"/>
              <w:rPr>
                <w:sz w:val="16"/>
                <w:szCs w:val="16"/>
              </w:rPr>
            </w:pPr>
            <w:r w:rsidRPr="000A1AA1">
              <w:rPr>
                <w:sz w:val="16"/>
                <w:szCs w:val="16"/>
              </w:rPr>
              <w:t>муниципальн</w:t>
            </w:r>
            <w:r>
              <w:rPr>
                <w:sz w:val="16"/>
                <w:szCs w:val="16"/>
              </w:rPr>
              <w:t>ых</w:t>
            </w:r>
            <w:r w:rsidRPr="00A841C4">
              <w:rPr>
                <w:sz w:val="16"/>
                <w:szCs w:val="16"/>
              </w:rPr>
              <w:t xml:space="preserve"> услуг (укрупненной </w:t>
            </w:r>
            <w:r w:rsidRPr="000A1AA1">
              <w:rPr>
                <w:sz w:val="16"/>
                <w:szCs w:val="16"/>
              </w:rPr>
              <w:t>муниципальн</w:t>
            </w:r>
            <w:r w:rsidRPr="00A841C4">
              <w:rPr>
                <w:sz w:val="16"/>
                <w:szCs w:val="16"/>
              </w:rPr>
              <w:t>ой услуги)</w:t>
            </w:r>
          </w:p>
        </w:tc>
      </w:tr>
      <w:tr w:rsidR="001202C3" w:rsidRPr="00DB0DD1" w:rsidTr="001202C3">
        <w:trPr>
          <w:jc w:val="center"/>
        </w:trPr>
        <w:tc>
          <w:tcPr>
            <w:tcW w:w="574"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843" w:type="dxa"/>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417"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560" w:type="dxa"/>
            <w:vMerge/>
            <w:tcBorders>
              <w:left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p w:rsidR="001202C3" w:rsidRPr="00A841C4" w:rsidRDefault="001202C3" w:rsidP="001202C3">
            <w:pPr>
              <w:ind w:left="57" w:right="57"/>
              <w:jc w:val="center"/>
              <w:rPr>
                <w:sz w:val="16"/>
                <w:szCs w:val="16"/>
              </w:rPr>
            </w:pPr>
            <w:r w:rsidRPr="00A841C4">
              <w:rPr>
                <w:sz w:val="16"/>
                <w:szCs w:val="16"/>
              </w:rPr>
              <w:t>показателя</w:t>
            </w:r>
          </w:p>
        </w:tc>
        <w:tc>
          <w:tcPr>
            <w:tcW w:w="1984" w:type="dxa"/>
            <w:gridSpan w:val="2"/>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единица измерения</w:t>
            </w:r>
          </w:p>
        </w:tc>
        <w:tc>
          <w:tcPr>
            <w:tcW w:w="709" w:type="dxa"/>
            <w:vMerge w:val="restart"/>
            <w:tcBorders>
              <w:top w:val="single" w:sz="4" w:space="0" w:color="auto"/>
              <w:left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всего</w:t>
            </w:r>
          </w:p>
        </w:tc>
        <w:tc>
          <w:tcPr>
            <w:tcW w:w="5645" w:type="dxa"/>
            <w:gridSpan w:val="4"/>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из них</w:t>
            </w:r>
          </w:p>
        </w:tc>
      </w:tr>
      <w:tr w:rsidR="001202C3" w:rsidRPr="00DB0DD1" w:rsidTr="001202C3">
        <w:trPr>
          <w:jc w:val="center"/>
        </w:trPr>
        <w:tc>
          <w:tcPr>
            <w:tcW w:w="574"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843" w:type="dxa"/>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417"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560"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код по</w:t>
            </w:r>
          </w:p>
          <w:p w:rsidR="001202C3" w:rsidRPr="00A841C4" w:rsidRDefault="001202C3" w:rsidP="001202C3">
            <w:pPr>
              <w:ind w:left="57" w:right="57"/>
              <w:jc w:val="center"/>
              <w:rPr>
                <w:sz w:val="16"/>
                <w:szCs w:val="16"/>
              </w:rPr>
            </w:pPr>
            <w:r w:rsidRPr="00A841C4">
              <w:rPr>
                <w:sz w:val="16"/>
                <w:szCs w:val="16"/>
              </w:rPr>
              <w:t>ОКЕИ</w:t>
            </w:r>
          </w:p>
        </w:tc>
        <w:tc>
          <w:tcPr>
            <w:tcW w:w="709" w:type="dxa"/>
            <w:vMerge/>
            <w:tcBorders>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областными муниципальн</w:t>
            </w:r>
            <w:r w:rsidRPr="00A841C4">
              <w:rPr>
                <w:sz w:val="16"/>
                <w:szCs w:val="16"/>
              </w:rPr>
              <w:t xml:space="preserve">ыми казенными учреждениями на основании </w:t>
            </w:r>
            <w:r>
              <w:rPr>
                <w:sz w:val="16"/>
                <w:szCs w:val="16"/>
              </w:rPr>
              <w:t>муниципальн</w:t>
            </w:r>
            <w:r w:rsidRPr="00A841C4">
              <w:rPr>
                <w:sz w:val="16"/>
                <w:szCs w:val="16"/>
              </w:rPr>
              <w:t>ого задания</w:t>
            </w:r>
          </w:p>
        </w:tc>
        <w:tc>
          <w:tcPr>
            <w:tcW w:w="1559"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sidRPr="00A841C4">
              <w:rPr>
                <w:sz w:val="16"/>
                <w:szCs w:val="16"/>
              </w:rPr>
              <w:t xml:space="preserve">объем оказания </w:t>
            </w:r>
            <w:r>
              <w:rPr>
                <w:sz w:val="16"/>
                <w:szCs w:val="16"/>
              </w:rPr>
              <w:t>муниципальн</w:t>
            </w:r>
            <w:r w:rsidRPr="00A841C4">
              <w:rPr>
                <w:sz w:val="16"/>
                <w:szCs w:val="16"/>
              </w:rPr>
              <w:t>ой услуги</w:t>
            </w:r>
          </w:p>
          <w:p w:rsidR="001202C3" w:rsidRPr="00A841C4" w:rsidRDefault="001202C3" w:rsidP="001202C3">
            <w:pPr>
              <w:ind w:left="57" w:right="57"/>
              <w:jc w:val="center"/>
              <w:rPr>
                <w:sz w:val="16"/>
                <w:szCs w:val="16"/>
              </w:rPr>
            </w:pPr>
            <w:r>
              <w:rPr>
                <w:sz w:val="16"/>
                <w:szCs w:val="16"/>
              </w:rPr>
              <w:t>областными муниципальн</w:t>
            </w:r>
            <w:r w:rsidRPr="00A841C4">
              <w:rPr>
                <w:sz w:val="16"/>
                <w:szCs w:val="16"/>
              </w:rPr>
              <w:t>ыми бюджетными</w:t>
            </w:r>
            <w:r>
              <w:rPr>
                <w:sz w:val="16"/>
                <w:szCs w:val="16"/>
              </w:rPr>
              <w:t xml:space="preserve"> учреждениями</w:t>
            </w:r>
            <w:r w:rsidRPr="00A841C4">
              <w:rPr>
                <w:sz w:val="16"/>
                <w:szCs w:val="16"/>
              </w:rPr>
              <w:t xml:space="preserve"> и </w:t>
            </w:r>
            <w:r>
              <w:rPr>
                <w:sz w:val="16"/>
                <w:szCs w:val="16"/>
              </w:rPr>
              <w:t xml:space="preserve">областными муниципальными </w:t>
            </w:r>
            <w:r w:rsidRPr="00A841C4">
              <w:rPr>
                <w:sz w:val="16"/>
                <w:szCs w:val="16"/>
              </w:rPr>
              <w:t xml:space="preserve">автономными учреждениями на основании </w:t>
            </w:r>
            <w:r>
              <w:rPr>
                <w:sz w:val="16"/>
                <w:szCs w:val="16"/>
              </w:rPr>
              <w:t>муниципальн</w:t>
            </w:r>
            <w:r w:rsidRPr="00A841C4">
              <w:rPr>
                <w:sz w:val="16"/>
                <w:szCs w:val="16"/>
              </w:rPr>
              <w:t>ого</w:t>
            </w:r>
          </w:p>
          <w:p w:rsidR="001202C3" w:rsidRPr="00A841C4" w:rsidRDefault="001202C3" w:rsidP="001202C3">
            <w:pPr>
              <w:ind w:left="57" w:right="57"/>
              <w:jc w:val="center"/>
              <w:rPr>
                <w:sz w:val="16"/>
                <w:szCs w:val="16"/>
              </w:rPr>
            </w:pPr>
            <w:r w:rsidRPr="00A841C4">
              <w:rPr>
                <w:sz w:val="16"/>
                <w:szCs w:val="16"/>
              </w:rPr>
              <w:t>задания</w:t>
            </w:r>
          </w:p>
        </w:tc>
        <w:tc>
          <w:tcPr>
            <w:tcW w:w="1134"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способ определения исполнителей</w:t>
            </w:r>
            <w:r w:rsidRPr="00A841C4">
              <w:rPr>
                <w:sz w:val="16"/>
                <w:szCs w:val="16"/>
              </w:rPr>
              <w:t xml:space="preserve"> </w:t>
            </w:r>
            <w:r>
              <w:rPr>
                <w:sz w:val="16"/>
                <w:szCs w:val="16"/>
              </w:rPr>
              <w:t xml:space="preserve">муниципальных </w:t>
            </w:r>
            <w:r w:rsidRPr="00A841C4">
              <w:rPr>
                <w:sz w:val="16"/>
                <w:szCs w:val="16"/>
              </w:rPr>
              <w:t>услуг</w:t>
            </w:r>
            <w:r>
              <w:rPr>
                <w:sz w:val="16"/>
                <w:szCs w:val="16"/>
              </w:rPr>
              <w:t xml:space="preserve"> в </w:t>
            </w:r>
            <w:r w:rsidRPr="00A841C4">
              <w:rPr>
                <w:sz w:val="16"/>
                <w:szCs w:val="16"/>
              </w:rPr>
              <w:t>соответствии с конкурсом</w:t>
            </w:r>
          </w:p>
        </w:tc>
        <w:tc>
          <w:tcPr>
            <w:tcW w:w="1251" w:type="dxa"/>
            <w:tcBorders>
              <w:top w:val="single" w:sz="4" w:space="0" w:color="auto"/>
              <w:left w:val="single" w:sz="4" w:space="0" w:color="auto"/>
              <w:bottom w:val="single" w:sz="4" w:space="0" w:color="auto"/>
              <w:right w:val="single" w:sz="4" w:space="0" w:color="auto"/>
            </w:tcBorders>
          </w:tcPr>
          <w:p w:rsidR="001202C3" w:rsidRPr="00A841C4" w:rsidRDefault="001202C3" w:rsidP="001202C3">
            <w:pPr>
              <w:ind w:left="57" w:right="57"/>
              <w:jc w:val="center"/>
              <w:rPr>
                <w:sz w:val="16"/>
                <w:szCs w:val="16"/>
              </w:rPr>
            </w:pPr>
            <w:r>
              <w:rPr>
                <w:sz w:val="16"/>
                <w:szCs w:val="16"/>
              </w:rPr>
              <w:t>способ определения исполнителей</w:t>
            </w:r>
            <w:r w:rsidRPr="00A841C4">
              <w:rPr>
                <w:sz w:val="16"/>
                <w:szCs w:val="16"/>
              </w:rPr>
              <w:t xml:space="preserve"> </w:t>
            </w:r>
            <w:r>
              <w:rPr>
                <w:sz w:val="16"/>
                <w:szCs w:val="16"/>
              </w:rPr>
              <w:t xml:space="preserve">муниципальных </w:t>
            </w:r>
            <w:r w:rsidRPr="00A841C4">
              <w:rPr>
                <w:sz w:val="16"/>
                <w:szCs w:val="16"/>
              </w:rPr>
              <w:t>услуг</w:t>
            </w:r>
            <w:r>
              <w:rPr>
                <w:sz w:val="16"/>
                <w:szCs w:val="16"/>
              </w:rPr>
              <w:t xml:space="preserve"> </w:t>
            </w:r>
            <w:r w:rsidRPr="00A841C4">
              <w:rPr>
                <w:sz w:val="16"/>
                <w:szCs w:val="16"/>
              </w:rPr>
              <w:t xml:space="preserve">в соответствии </w:t>
            </w:r>
          </w:p>
          <w:p w:rsidR="001202C3" w:rsidRPr="00A841C4" w:rsidRDefault="001202C3" w:rsidP="001202C3">
            <w:pPr>
              <w:ind w:left="57" w:right="57"/>
              <w:jc w:val="center"/>
              <w:rPr>
                <w:sz w:val="16"/>
                <w:szCs w:val="16"/>
              </w:rPr>
            </w:pPr>
            <w:r w:rsidRPr="00A841C4">
              <w:rPr>
                <w:sz w:val="16"/>
                <w:szCs w:val="16"/>
              </w:rPr>
              <w:t xml:space="preserve">с социальными </w:t>
            </w:r>
          </w:p>
          <w:p w:rsidR="001202C3" w:rsidRPr="00A841C4" w:rsidRDefault="001202C3" w:rsidP="001202C3">
            <w:pPr>
              <w:ind w:left="57" w:right="57"/>
              <w:jc w:val="center"/>
              <w:rPr>
                <w:sz w:val="16"/>
                <w:szCs w:val="16"/>
              </w:rPr>
            </w:pPr>
            <w:r w:rsidRPr="00A841C4">
              <w:rPr>
                <w:sz w:val="16"/>
                <w:szCs w:val="16"/>
              </w:rPr>
              <w:t>сертификатами</w:t>
            </w:r>
          </w:p>
        </w:tc>
      </w:tr>
      <w:tr w:rsidR="001202C3" w:rsidRPr="00DB0DD1" w:rsidTr="001202C3">
        <w:trPr>
          <w:jc w:val="center"/>
        </w:trPr>
        <w:tc>
          <w:tcPr>
            <w:tcW w:w="57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sidRPr="00DB0DD1">
              <w:rPr>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1202C3" w:rsidRPr="00DB0DD1" w:rsidRDefault="001202C3" w:rsidP="001202C3">
            <w:pPr>
              <w:ind w:left="57" w:right="57"/>
              <w:jc w:val="center"/>
              <w:rPr>
                <w:sz w:val="16"/>
                <w:szCs w:val="16"/>
              </w:rPr>
            </w:pPr>
            <w:r>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8</w:t>
            </w:r>
          </w:p>
        </w:tc>
        <w:tc>
          <w:tcPr>
            <w:tcW w:w="1701"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11</w:t>
            </w:r>
          </w:p>
        </w:tc>
        <w:tc>
          <w:tcPr>
            <w:tcW w:w="1251" w:type="dxa"/>
            <w:tcBorders>
              <w:top w:val="single" w:sz="4" w:space="0" w:color="auto"/>
              <w:left w:val="single" w:sz="4" w:space="0" w:color="auto"/>
              <w:bottom w:val="single" w:sz="4" w:space="0" w:color="auto"/>
              <w:right w:val="single" w:sz="4" w:space="0" w:color="auto"/>
            </w:tcBorders>
            <w:vAlign w:val="center"/>
          </w:tcPr>
          <w:p w:rsidR="001202C3" w:rsidRPr="00DB0DD1" w:rsidRDefault="001202C3" w:rsidP="001202C3">
            <w:pPr>
              <w:ind w:left="57" w:right="57"/>
              <w:jc w:val="center"/>
              <w:rPr>
                <w:sz w:val="16"/>
                <w:szCs w:val="16"/>
              </w:rPr>
            </w:pPr>
            <w:r>
              <w:rPr>
                <w:sz w:val="16"/>
                <w:szCs w:val="16"/>
              </w:rPr>
              <w:t>12</w:t>
            </w:r>
          </w:p>
        </w:tc>
      </w:tr>
      <w:tr w:rsidR="001202C3" w:rsidRPr="00DB0DD1" w:rsidTr="001202C3">
        <w:trPr>
          <w:trHeight w:val="227"/>
          <w:jc w:val="center"/>
        </w:trPr>
        <w:tc>
          <w:tcPr>
            <w:tcW w:w="574"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top w:val="single" w:sz="4" w:space="0" w:color="auto"/>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bottom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top w:val="single" w:sz="4" w:space="0" w:color="auto"/>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843" w:type="dxa"/>
            <w:tcBorders>
              <w:left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560" w:type="dxa"/>
            <w:vMerge w:val="restart"/>
            <w:tcBorders>
              <w:top w:val="single" w:sz="4" w:space="0" w:color="auto"/>
              <w:left w:val="single" w:sz="4" w:space="0" w:color="auto"/>
              <w:right w:val="single" w:sz="4" w:space="0" w:color="auto"/>
            </w:tcBorders>
            <w:vAlign w:val="center"/>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r w:rsidR="001202C3" w:rsidRPr="00DB0DD1" w:rsidTr="001202C3">
        <w:trPr>
          <w:trHeight w:val="227"/>
          <w:jc w:val="center"/>
        </w:trPr>
        <w:tc>
          <w:tcPr>
            <w:tcW w:w="574"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843" w:type="dxa"/>
            <w:tcBorders>
              <w:left w:val="single" w:sz="4" w:space="0" w:color="auto"/>
              <w:bottom w:val="single" w:sz="4" w:space="0" w:color="auto"/>
              <w:right w:val="single" w:sz="4" w:space="0" w:color="auto"/>
            </w:tcBorders>
          </w:tcPr>
          <w:p w:rsidR="001202C3" w:rsidRPr="00DB0DD1" w:rsidRDefault="001202C3" w:rsidP="001202C3">
            <w:pPr>
              <w:ind w:left="57" w:right="57"/>
              <w:rPr>
                <w:sz w:val="16"/>
                <w:szCs w:val="16"/>
              </w:rPr>
            </w:pPr>
          </w:p>
        </w:tc>
        <w:tc>
          <w:tcPr>
            <w:tcW w:w="1417"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560" w:type="dxa"/>
            <w:vMerge/>
            <w:tcBorders>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c>
          <w:tcPr>
            <w:tcW w:w="1251" w:type="dxa"/>
            <w:tcBorders>
              <w:top w:val="single" w:sz="4" w:space="0" w:color="auto"/>
              <w:left w:val="single" w:sz="4" w:space="0" w:color="auto"/>
              <w:bottom w:val="single" w:sz="4" w:space="0" w:color="auto"/>
              <w:right w:val="single" w:sz="4" w:space="0" w:color="auto"/>
            </w:tcBorders>
            <w:vAlign w:val="bottom"/>
          </w:tcPr>
          <w:p w:rsidR="001202C3" w:rsidRPr="00DB0DD1" w:rsidRDefault="001202C3" w:rsidP="001202C3">
            <w:pPr>
              <w:ind w:left="57" w:right="57"/>
              <w:jc w:val="right"/>
              <w:rPr>
                <w:sz w:val="16"/>
                <w:szCs w:val="16"/>
              </w:rPr>
            </w:pPr>
          </w:p>
        </w:tc>
      </w:tr>
    </w:tbl>
    <w:p w:rsidR="001202C3" w:rsidRDefault="001202C3" w:rsidP="001202C3">
      <w:pPr>
        <w:ind w:left="567" w:firstLine="4962"/>
      </w:pPr>
      <w:r>
        <w:br w:type="page"/>
      </w:r>
    </w:p>
    <w:p w:rsidR="001202C3" w:rsidRPr="00FE5DB2" w:rsidRDefault="001202C3" w:rsidP="001202C3">
      <w:pPr>
        <w:jc w:val="center"/>
      </w:pPr>
      <w:r w:rsidRPr="00FE5DB2">
        <w:lastRenderedPageBreak/>
        <w:t xml:space="preserve">II. Сведения об объеме оказания </w:t>
      </w:r>
      <w:r w:rsidRPr="00D244A9">
        <w:t>муниципальн</w:t>
      </w:r>
      <w:r w:rsidRPr="00FE5DB2">
        <w:t xml:space="preserve">ых услуг (укрупненной </w:t>
      </w:r>
      <w:r w:rsidRPr="00D244A9">
        <w:t>муниципальн</w:t>
      </w:r>
      <w:r w:rsidRPr="00FE5DB2">
        <w:t>ой услуги)</w:t>
      </w:r>
    </w:p>
    <w:p w:rsidR="001202C3" w:rsidRPr="00FE5DB2" w:rsidRDefault="001202C3" w:rsidP="001202C3">
      <w:pPr>
        <w:jc w:val="center"/>
      </w:pPr>
      <w:r w:rsidRPr="00FE5DB2">
        <w:t>в очередном финансовом году и плановом периоде, а также за пределами планового периода</w:t>
      </w:r>
    </w:p>
    <w:p w:rsidR="001202C3" w:rsidRDefault="001202C3" w:rsidP="001202C3"/>
    <w:tbl>
      <w:tblPr>
        <w:tblW w:w="13736" w:type="dxa"/>
        <w:tblInd w:w="14" w:type="dxa"/>
        <w:tblCellMar>
          <w:left w:w="0" w:type="dxa"/>
          <w:right w:w="0" w:type="dxa"/>
        </w:tblCellMar>
        <w:tblLook w:val="01E0" w:firstRow="1" w:lastRow="1" w:firstColumn="1" w:lastColumn="1" w:noHBand="0" w:noVBand="0"/>
      </w:tblPr>
      <w:tblGrid>
        <w:gridCol w:w="13736"/>
      </w:tblGrid>
      <w:tr w:rsidR="001202C3" w:rsidRPr="004F28BF" w:rsidTr="001202C3">
        <w:trPr>
          <w:trHeight w:val="156"/>
        </w:trPr>
        <w:tc>
          <w:tcPr>
            <w:tcW w:w="13736" w:type="dxa"/>
          </w:tcPr>
          <w:p w:rsidR="001202C3" w:rsidRPr="004F28BF" w:rsidRDefault="001202C3" w:rsidP="001202C3">
            <w:r w:rsidRPr="0043534E">
              <w:t xml:space="preserve">Наименование укрупненной </w:t>
            </w:r>
            <w:r>
              <w:t>муниципальной</w:t>
            </w:r>
            <w:r w:rsidRPr="0043534E">
              <w:t xml:space="preserve"> услуги</w:t>
            </w:r>
            <w:r>
              <w:t xml:space="preserve"> _____________________________________________________________</w:t>
            </w:r>
          </w:p>
        </w:tc>
      </w:tr>
    </w:tbl>
    <w:p w:rsidR="001202C3" w:rsidRDefault="001202C3" w:rsidP="001202C3">
      <w:pPr>
        <w:ind w:left="567" w:right="1245" w:firstLine="4962"/>
      </w:pPr>
    </w:p>
    <w:p w:rsidR="001202C3" w:rsidRDefault="001202C3" w:rsidP="001202C3">
      <w:pPr>
        <w:jc w:val="both"/>
      </w:pPr>
      <w:r w:rsidRPr="0043534E">
        <w:t xml:space="preserve">1. Сведения об объеме оказания </w:t>
      </w:r>
      <w:r w:rsidRPr="00D244A9">
        <w:t>муниципальн</w:t>
      </w:r>
      <w:r>
        <w:t>ых</w:t>
      </w:r>
      <w:r w:rsidRPr="0043534E">
        <w:t xml:space="preserve"> услуг (</w:t>
      </w:r>
      <w:r w:rsidRPr="00D244A9">
        <w:t>муниципальн</w:t>
      </w:r>
      <w:r>
        <w:t xml:space="preserve">ых услуг, составляющих укрупненную </w:t>
      </w:r>
      <w:r w:rsidRPr="00D244A9">
        <w:t>муниципальн</w:t>
      </w:r>
      <w:r>
        <w:t>ую услугу)</w:t>
      </w:r>
      <w:r w:rsidRPr="00AF0EBB">
        <w:t xml:space="preserve"> </w:t>
      </w:r>
      <w:r w:rsidRPr="0043534E">
        <w:t>на 20</w:t>
      </w:r>
      <w:r>
        <w:t xml:space="preserve"> ____ год (на очередной финансовый год)</w:t>
      </w:r>
    </w:p>
    <w:p w:rsidR="001202C3" w:rsidRDefault="001202C3" w:rsidP="001202C3">
      <w:pPr>
        <w:ind w:left="567" w:right="1245" w:firstLine="4962"/>
      </w:pPr>
    </w:p>
    <w:tbl>
      <w:tblPr>
        <w:tblW w:w="15354" w:type="dxa"/>
        <w:jc w:val="center"/>
        <w:tblLayout w:type="fixed"/>
        <w:tblCellMar>
          <w:left w:w="0" w:type="dxa"/>
          <w:right w:w="0" w:type="dxa"/>
        </w:tblCellMar>
        <w:tblLook w:val="01E0" w:firstRow="1" w:lastRow="1" w:firstColumn="1" w:lastColumn="1" w:noHBand="0" w:noVBand="0"/>
      </w:tblPr>
      <w:tblGrid>
        <w:gridCol w:w="328"/>
        <w:gridCol w:w="1032"/>
        <w:gridCol w:w="851"/>
        <w:gridCol w:w="1094"/>
        <w:gridCol w:w="1134"/>
        <w:gridCol w:w="1134"/>
        <w:gridCol w:w="992"/>
        <w:gridCol w:w="1134"/>
        <w:gridCol w:w="1134"/>
        <w:gridCol w:w="851"/>
        <w:gridCol w:w="708"/>
        <w:gridCol w:w="567"/>
        <w:gridCol w:w="993"/>
        <w:gridCol w:w="992"/>
        <w:gridCol w:w="709"/>
        <w:gridCol w:w="850"/>
        <w:gridCol w:w="851"/>
      </w:tblGrid>
      <w:tr w:rsidR="001202C3" w:rsidRPr="00AF0EBB" w:rsidTr="001202C3">
        <w:trPr>
          <w:trHeight w:val="227"/>
          <w:jc w:val="center"/>
        </w:trPr>
        <w:tc>
          <w:tcPr>
            <w:tcW w:w="328"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Pr>
                <w:sz w:val="12"/>
                <w:szCs w:val="12"/>
              </w:rPr>
              <w:t>№ п/п</w:t>
            </w:r>
          </w:p>
        </w:tc>
        <w:tc>
          <w:tcPr>
            <w:tcW w:w="1032" w:type="dxa"/>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Наименование </w:t>
            </w: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Pr>
                <w:sz w:val="12"/>
                <w:szCs w:val="12"/>
              </w:rPr>
              <w:t>(</w:t>
            </w:r>
            <w:r w:rsidRPr="00D244A9">
              <w:rPr>
                <w:sz w:val="12"/>
                <w:szCs w:val="12"/>
              </w:rPr>
              <w:t>муниципальн</w:t>
            </w:r>
            <w:r>
              <w:rPr>
                <w:sz w:val="12"/>
                <w:szCs w:val="12"/>
              </w:rPr>
              <w:t xml:space="preserve">ых </w:t>
            </w:r>
            <w:r w:rsidRPr="00AF0EBB">
              <w:rPr>
                <w:sz w:val="12"/>
                <w:szCs w:val="12"/>
              </w:rPr>
              <w:t xml:space="preserve">услуг, </w:t>
            </w:r>
          </w:p>
          <w:p w:rsidR="001202C3" w:rsidRPr="00AF0EBB" w:rsidRDefault="001202C3" w:rsidP="001202C3">
            <w:pPr>
              <w:ind w:left="57" w:right="57"/>
              <w:jc w:val="center"/>
              <w:rPr>
                <w:sz w:val="12"/>
                <w:szCs w:val="12"/>
              </w:rPr>
            </w:pPr>
            <w:r w:rsidRPr="00AF0EBB">
              <w:rPr>
                <w:sz w:val="12"/>
                <w:szCs w:val="12"/>
              </w:rPr>
              <w:t xml:space="preserve">составляющих </w:t>
            </w:r>
          </w:p>
          <w:p w:rsidR="001202C3" w:rsidRPr="00AF0EBB" w:rsidRDefault="001202C3" w:rsidP="001202C3">
            <w:pPr>
              <w:ind w:left="57" w:right="57"/>
              <w:jc w:val="center"/>
              <w:rPr>
                <w:sz w:val="12"/>
                <w:szCs w:val="12"/>
              </w:rPr>
            </w:pPr>
            <w:r w:rsidRPr="00AF0EBB">
              <w:rPr>
                <w:sz w:val="12"/>
                <w:szCs w:val="12"/>
              </w:rPr>
              <w:t xml:space="preserve">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Уникальный номер </w:t>
            </w:r>
          </w:p>
          <w:p w:rsidR="001202C3" w:rsidRPr="00AF0EBB" w:rsidRDefault="001202C3" w:rsidP="001202C3">
            <w:pPr>
              <w:ind w:left="57" w:right="57"/>
              <w:jc w:val="center"/>
              <w:rPr>
                <w:sz w:val="12"/>
                <w:szCs w:val="12"/>
              </w:rPr>
            </w:pPr>
            <w:r w:rsidRPr="00AF0EBB">
              <w:rPr>
                <w:sz w:val="12"/>
                <w:szCs w:val="12"/>
              </w:rPr>
              <w:t>реестровой записи</w:t>
            </w:r>
          </w:p>
        </w:tc>
        <w:tc>
          <w:tcPr>
            <w:tcW w:w="109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Условия </w:t>
            </w:r>
          </w:p>
          <w:p w:rsidR="001202C3" w:rsidRPr="00AF0EBB" w:rsidRDefault="001202C3" w:rsidP="001202C3">
            <w:pPr>
              <w:ind w:left="57" w:right="57"/>
              <w:jc w:val="center"/>
              <w:rPr>
                <w:sz w:val="12"/>
                <w:szCs w:val="12"/>
              </w:rPr>
            </w:pPr>
            <w:r w:rsidRPr="00AF0EBB">
              <w:rPr>
                <w:sz w:val="12"/>
                <w:szCs w:val="12"/>
              </w:rPr>
              <w:t xml:space="preserve">(формы) </w:t>
            </w:r>
          </w:p>
          <w:p w:rsidR="001202C3" w:rsidRPr="00AF0EBB" w:rsidRDefault="001202C3" w:rsidP="001202C3">
            <w:pPr>
              <w:ind w:left="57" w:right="57"/>
              <w:jc w:val="center"/>
              <w:rPr>
                <w:sz w:val="12"/>
                <w:szCs w:val="12"/>
              </w:rPr>
            </w:pPr>
            <w:r w:rsidRPr="00AF0EBB">
              <w:rPr>
                <w:sz w:val="12"/>
                <w:szCs w:val="12"/>
              </w:rPr>
              <w:t xml:space="preserve">оказания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 xml:space="preserve">составляющих укрупненную </w:t>
            </w: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Категории </w:t>
            </w:r>
          </w:p>
          <w:p w:rsidR="001202C3" w:rsidRPr="00AF0EBB" w:rsidRDefault="001202C3" w:rsidP="001202C3">
            <w:pPr>
              <w:ind w:left="57" w:right="57"/>
              <w:jc w:val="center"/>
              <w:rPr>
                <w:sz w:val="12"/>
                <w:szCs w:val="12"/>
              </w:rPr>
            </w:pPr>
            <w:r w:rsidRPr="00AF0EBB">
              <w:rPr>
                <w:sz w:val="12"/>
                <w:szCs w:val="12"/>
              </w:rPr>
              <w:t xml:space="preserve">потребителей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 xml:space="preserve">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Уполномоченный орган </w:t>
            </w:r>
          </w:p>
          <w:p w:rsidR="001202C3" w:rsidRPr="00AF0EBB" w:rsidRDefault="001202C3" w:rsidP="001202C3">
            <w:pPr>
              <w:ind w:left="57" w:right="57"/>
              <w:jc w:val="center"/>
              <w:rPr>
                <w:sz w:val="12"/>
                <w:szCs w:val="12"/>
              </w:rPr>
            </w:pPr>
            <w:r w:rsidRPr="00AF0EBB">
              <w:rPr>
                <w:sz w:val="12"/>
                <w:szCs w:val="12"/>
              </w:rPr>
              <w:t xml:space="preserve">(орган, </w:t>
            </w:r>
          </w:p>
          <w:p w:rsidR="001202C3" w:rsidRPr="00AF0EBB" w:rsidRDefault="001202C3" w:rsidP="001202C3">
            <w:pPr>
              <w:ind w:left="57" w:right="57"/>
              <w:jc w:val="center"/>
              <w:rPr>
                <w:sz w:val="12"/>
                <w:szCs w:val="12"/>
              </w:rPr>
            </w:pPr>
            <w:r w:rsidRPr="00AF0EBB">
              <w:rPr>
                <w:sz w:val="12"/>
                <w:szCs w:val="12"/>
              </w:rPr>
              <w:t xml:space="preserve">уполномоченный на формирование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ого социального </w:t>
            </w:r>
          </w:p>
          <w:p w:rsidR="001202C3" w:rsidRPr="00AF0EBB" w:rsidRDefault="001202C3" w:rsidP="001202C3">
            <w:pPr>
              <w:ind w:left="57" w:right="57"/>
              <w:jc w:val="center"/>
              <w:rPr>
                <w:sz w:val="12"/>
                <w:szCs w:val="12"/>
              </w:rPr>
            </w:pPr>
            <w:r w:rsidRPr="00AF0EBB">
              <w:rPr>
                <w:sz w:val="12"/>
                <w:szCs w:val="12"/>
              </w:rPr>
              <w:t>заказа)</w:t>
            </w:r>
          </w:p>
        </w:tc>
        <w:tc>
          <w:tcPr>
            <w:tcW w:w="992"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Срок </w:t>
            </w:r>
          </w:p>
          <w:p w:rsidR="001202C3" w:rsidRPr="00AF0EBB" w:rsidRDefault="001202C3" w:rsidP="001202C3">
            <w:pPr>
              <w:ind w:left="57" w:right="57"/>
              <w:jc w:val="center"/>
              <w:rPr>
                <w:sz w:val="12"/>
                <w:szCs w:val="12"/>
              </w:rPr>
            </w:pPr>
            <w:r w:rsidRPr="00AF0EBB">
              <w:rPr>
                <w:sz w:val="12"/>
                <w:szCs w:val="12"/>
              </w:rPr>
              <w:t xml:space="preserve">оказания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муниципальных</w:t>
            </w:r>
            <w:r w:rsidRPr="00AF0EBB">
              <w:rPr>
                <w:sz w:val="12"/>
                <w:szCs w:val="12"/>
              </w:rPr>
              <w:t xml:space="preserve"> услуг, 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Год </w:t>
            </w:r>
          </w:p>
          <w:p w:rsidR="001202C3" w:rsidRPr="00AF0EBB" w:rsidRDefault="001202C3" w:rsidP="001202C3">
            <w:pPr>
              <w:ind w:left="57" w:right="57"/>
              <w:jc w:val="center"/>
              <w:rPr>
                <w:sz w:val="12"/>
                <w:szCs w:val="12"/>
              </w:rPr>
            </w:pPr>
            <w:r w:rsidRPr="00AF0EBB">
              <w:rPr>
                <w:sz w:val="12"/>
                <w:szCs w:val="12"/>
              </w:rPr>
              <w:t xml:space="preserve">определения исполнителей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ых услуг (</w:t>
            </w:r>
            <w:r w:rsidRPr="00D244A9">
              <w:rPr>
                <w:sz w:val="12"/>
                <w:szCs w:val="12"/>
              </w:rPr>
              <w:t>муниципальн</w:t>
            </w:r>
            <w:r w:rsidRPr="00AF0EBB">
              <w:rPr>
                <w:sz w:val="12"/>
                <w:szCs w:val="12"/>
              </w:rPr>
              <w:t xml:space="preserve">ых услуг, 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Место оказания </w:t>
            </w: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r>
              <w:rPr>
                <w:sz w:val="12"/>
                <w:szCs w:val="12"/>
              </w:rPr>
              <w:t>)</w:t>
            </w:r>
          </w:p>
        </w:tc>
        <w:tc>
          <w:tcPr>
            <w:tcW w:w="2126" w:type="dxa"/>
            <w:gridSpan w:val="3"/>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Показатель, характеризующий объем оказания </w:t>
            </w:r>
            <w:r w:rsidRPr="00D244A9">
              <w:rPr>
                <w:sz w:val="12"/>
                <w:szCs w:val="12"/>
              </w:rPr>
              <w:t>муниципальн</w:t>
            </w:r>
            <w:r>
              <w:rPr>
                <w:sz w:val="12"/>
                <w:szCs w:val="12"/>
              </w:rPr>
              <w:t>ой</w:t>
            </w:r>
            <w:r w:rsidRPr="00AF0EBB">
              <w:rPr>
                <w:sz w:val="12"/>
                <w:szCs w:val="12"/>
              </w:rPr>
              <w:t xml:space="preserve"> услуги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p>
        </w:tc>
        <w:tc>
          <w:tcPr>
            <w:tcW w:w="3544" w:type="dxa"/>
            <w:gridSpan w:val="4"/>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Значение показателя, характеризующего объем оказания </w:t>
            </w:r>
            <w:r w:rsidRPr="00D244A9">
              <w:rPr>
                <w:sz w:val="12"/>
                <w:szCs w:val="12"/>
              </w:rPr>
              <w:t>муниципальн</w:t>
            </w:r>
            <w:r>
              <w:rPr>
                <w:sz w:val="12"/>
                <w:szCs w:val="12"/>
              </w:rPr>
              <w:t xml:space="preserve">ой </w:t>
            </w:r>
            <w:r w:rsidRPr="00AF0EBB">
              <w:rPr>
                <w:sz w:val="12"/>
                <w:szCs w:val="12"/>
              </w:rPr>
              <w:t>услуги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 по способам определения исполнителей</w:t>
            </w:r>
            <w:r w:rsidRPr="000A1AA1">
              <w:rPr>
                <w:sz w:val="12"/>
                <w:szCs w:val="12"/>
              </w:rPr>
              <w:t xml:space="preserve"> муниципальных</w:t>
            </w:r>
            <w:r w:rsidRPr="00AF0EBB">
              <w:rPr>
                <w:sz w:val="12"/>
                <w:szCs w:val="12"/>
              </w:rPr>
              <w:t xml:space="preserve"> услуг (</w:t>
            </w:r>
            <w:r w:rsidRPr="000A1AA1">
              <w:rPr>
                <w:sz w:val="12"/>
                <w:szCs w:val="12"/>
              </w:rPr>
              <w:t>муниципальн</w:t>
            </w:r>
            <w:r>
              <w:rPr>
                <w:sz w:val="12"/>
                <w:szCs w:val="12"/>
              </w:rPr>
              <w:t>ых</w:t>
            </w:r>
            <w:r w:rsidRPr="00AF0EBB">
              <w:rPr>
                <w:sz w:val="12"/>
                <w:szCs w:val="12"/>
              </w:rPr>
              <w:t xml:space="preserve"> услуг, составляющих укрупненную </w:t>
            </w:r>
            <w:r w:rsidRPr="000A1AA1">
              <w:rPr>
                <w:sz w:val="12"/>
                <w:szCs w:val="12"/>
              </w:rPr>
              <w:t>муниципальн</w:t>
            </w:r>
            <w:r>
              <w:rPr>
                <w:sz w:val="12"/>
                <w:szCs w:val="12"/>
              </w:rPr>
              <w:t>ую</w:t>
            </w:r>
            <w:r w:rsidRPr="00AF0EBB">
              <w:rPr>
                <w:sz w:val="12"/>
                <w:szCs w:val="12"/>
              </w:rPr>
              <w:t xml:space="preserve"> услугу)</w:t>
            </w: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Предельн</w:t>
            </w:r>
            <w:r>
              <w:rPr>
                <w:sz w:val="12"/>
                <w:szCs w:val="12"/>
              </w:rPr>
              <w:t>о</w:t>
            </w:r>
            <w:r w:rsidRPr="00AF0EBB">
              <w:rPr>
                <w:sz w:val="12"/>
                <w:szCs w:val="12"/>
              </w:rPr>
              <w:t xml:space="preserve"> допустимые возможные отклонения от показателей, </w:t>
            </w:r>
            <w:proofErr w:type="spellStart"/>
            <w:proofErr w:type="gramStart"/>
            <w:r w:rsidRPr="00AF0EBB">
              <w:rPr>
                <w:sz w:val="12"/>
                <w:szCs w:val="12"/>
              </w:rPr>
              <w:t>характеризу</w:t>
            </w:r>
            <w:r>
              <w:rPr>
                <w:sz w:val="12"/>
                <w:szCs w:val="12"/>
              </w:rPr>
              <w:t>-</w:t>
            </w:r>
            <w:r w:rsidRPr="00AF0EBB">
              <w:rPr>
                <w:sz w:val="12"/>
                <w:szCs w:val="12"/>
              </w:rPr>
              <w:t>ющих</w:t>
            </w:r>
            <w:proofErr w:type="spellEnd"/>
            <w:proofErr w:type="gramEnd"/>
            <w:r w:rsidRPr="00AF0EBB">
              <w:rPr>
                <w:sz w:val="12"/>
                <w:szCs w:val="12"/>
              </w:rPr>
              <w:t xml:space="preserve"> объем оказания </w:t>
            </w:r>
          </w:p>
          <w:p w:rsidR="001202C3" w:rsidRPr="00AF0EBB" w:rsidRDefault="001202C3" w:rsidP="001202C3">
            <w:pPr>
              <w:ind w:left="57" w:right="57"/>
              <w:jc w:val="center"/>
              <w:rPr>
                <w:sz w:val="12"/>
                <w:szCs w:val="12"/>
              </w:rPr>
            </w:pPr>
            <w:r w:rsidRPr="00D244A9">
              <w:rPr>
                <w:sz w:val="12"/>
                <w:szCs w:val="12"/>
              </w:rPr>
              <w:t>муниципальн</w:t>
            </w:r>
            <w:r>
              <w:rPr>
                <w:sz w:val="12"/>
                <w:szCs w:val="12"/>
              </w:rPr>
              <w:t>ой</w:t>
            </w:r>
            <w:r w:rsidRPr="00AF0EBB">
              <w:rPr>
                <w:sz w:val="12"/>
                <w:szCs w:val="12"/>
              </w:rPr>
              <w:t xml:space="preserve">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Pr>
                <w:sz w:val="12"/>
                <w:szCs w:val="12"/>
              </w:rPr>
              <w:t>ых</w:t>
            </w:r>
            <w:r w:rsidRPr="00AF0EBB">
              <w:rPr>
                <w:sz w:val="12"/>
                <w:szCs w:val="12"/>
              </w:rPr>
              <w:t xml:space="preserve"> услуг, составляю</w:t>
            </w:r>
            <w:r>
              <w:rPr>
                <w:sz w:val="12"/>
                <w:szCs w:val="12"/>
              </w:rPr>
              <w:t>-</w:t>
            </w:r>
            <w:proofErr w:type="spellStart"/>
            <w:r w:rsidRPr="00AF0EBB">
              <w:rPr>
                <w:sz w:val="12"/>
                <w:szCs w:val="12"/>
              </w:rPr>
              <w:t>щих</w:t>
            </w:r>
            <w:proofErr w:type="spellEnd"/>
            <w:r w:rsidRPr="00AF0EBB">
              <w:rPr>
                <w:sz w:val="12"/>
                <w:szCs w:val="12"/>
              </w:rPr>
              <w:t xml:space="preserve"> укрупненную </w:t>
            </w:r>
            <w:r>
              <w:rPr>
                <w:sz w:val="12"/>
                <w:szCs w:val="12"/>
              </w:rPr>
              <w:t xml:space="preserve">муниципальную </w:t>
            </w:r>
            <w:r w:rsidRPr="00AF0EBB">
              <w:rPr>
                <w:sz w:val="12"/>
                <w:szCs w:val="12"/>
              </w:rPr>
              <w:t>услугу)</w:t>
            </w:r>
          </w:p>
        </w:tc>
      </w:tr>
      <w:tr w:rsidR="001202C3" w:rsidRPr="00AF0EBB" w:rsidTr="001202C3">
        <w:trPr>
          <w:trHeight w:val="227"/>
          <w:jc w:val="center"/>
        </w:trPr>
        <w:tc>
          <w:tcPr>
            <w:tcW w:w="328"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09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proofErr w:type="spellStart"/>
            <w:r>
              <w:rPr>
                <w:sz w:val="12"/>
                <w:szCs w:val="12"/>
              </w:rPr>
              <w:t>н</w:t>
            </w:r>
            <w:r w:rsidRPr="00AF0EBB">
              <w:rPr>
                <w:sz w:val="12"/>
                <w:szCs w:val="12"/>
              </w:rPr>
              <w:t>аименова</w:t>
            </w:r>
            <w:proofErr w:type="spellEnd"/>
            <w:r>
              <w:rPr>
                <w:sz w:val="12"/>
                <w:szCs w:val="12"/>
              </w:rPr>
              <w:t xml:space="preserve">- </w:t>
            </w:r>
            <w:proofErr w:type="spellStart"/>
            <w:r w:rsidRPr="00AF0EBB">
              <w:rPr>
                <w:sz w:val="12"/>
                <w:szCs w:val="12"/>
              </w:rPr>
              <w:t>ние</w:t>
            </w:r>
            <w:proofErr w:type="spellEnd"/>
            <w:r w:rsidRPr="00AF0EBB">
              <w:rPr>
                <w:sz w:val="12"/>
                <w:szCs w:val="12"/>
              </w:rPr>
              <w:t xml:space="preserve"> показателя</w:t>
            </w:r>
          </w:p>
        </w:tc>
        <w:tc>
          <w:tcPr>
            <w:tcW w:w="1275" w:type="dxa"/>
            <w:gridSpan w:val="2"/>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единица измерения</w:t>
            </w:r>
          </w:p>
        </w:tc>
        <w:tc>
          <w:tcPr>
            <w:tcW w:w="993"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объем оказания </w:t>
            </w:r>
            <w:r w:rsidRPr="00D244A9">
              <w:rPr>
                <w:sz w:val="12"/>
                <w:szCs w:val="12"/>
              </w:rPr>
              <w:t>муниципальн</w:t>
            </w:r>
            <w:r w:rsidRPr="00BF1513">
              <w:rPr>
                <w:sz w:val="12"/>
                <w:szCs w:val="12"/>
              </w:rPr>
              <w:t>ой услуги</w:t>
            </w:r>
          </w:p>
          <w:p w:rsidR="001202C3" w:rsidRPr="00BF1513" w:rsidRDefault="001202C3" w:rsidP="001202C3">
            <w:pPr>
              <w:ind w:left="57" w:right="57"/>
              <w:jc w:val="center"/>
              <w:rPr>
                <w:sz w:val="12"/>
                <w:szCs w:val="12"/>
              </w:rPr>
            </w:pPr>
            <w:r w:rsidRPr="00D244A9">
              <w:rPr>
                <w:sz w:val="12"/>
                <w:szCs w:val="12"/>
              </w:rPr>
              <w:t>муниципальн</w:t>
            </w:r>
            <w:r w:rsidRPr="00BF1513">
              <w:rPr>
                <w:sz w:val="12"/>
                <w:szCs w:val="12"/>
              </w:rPr>
              <w:t xml:space="preserve">ыми казенными учреждениями на основании </w:t>
            </w:r>
            <w:r w:rsidRPr="00D244A9">
              <w:rPr>
                <w:sz w:val="12"/>
                <w:szCs w:val="12"/>
              </w:rPr>
              <w:t>муниципальн</w:t>
            </w:r>
            <w:r w:rsidRPr="00BF1513">
              <w:rPr>
                <w:sz w:val="12"/>
                <w:szCs w:val="12"/>
              </w:rPr>
              <w:t>ого задания</w:t>
            </w:r>
          </w:p>
        </w:tc>
        <w:tc>
          <w:tcPr>
            <w:tcW w:w="992"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объем оказания </w:t>
            </w:r>
            <w:r w:rsidRPr="00D244A9">
              <w:rPr>
                <w:sz w:val="12"/>
                <w:szCs w:val="12"/>
              </w:rPr>
              <w:t>муниципальн</w:t>
            </w:r>
            <w:r w:rsidRPr="00BF1513">
              <w:rPr>
                <w:sz w:val="12"/>
                <w:szCs w:val="12"/>
              </w:rPr>
              <w:t>ой услуги</w:t>
            </w:r>
          </w:p>
          <w:p w:rsidR="001202C3" w:rsidRPr="00BF1513" w:rsidRDefault="001202C3" w:rsidP="001202C3">
            <w:pPr>
              <w:ind w:left="57" w:right="57"/>
              <w:jc w:val="center"/>
              <w:rPr>
                <w:sz w:val="12"/>
                <w:szCs w:val="12"/>
              </w:rPr>
            </w:pPr>
            <w:r w:rsidRPr="00D244A9">
              <w:rPr>
                <w:sz w:val="12"/>
                <w:szCs w:val="12"/>
              </w:rPr>
              <w:t>муниципальн</w:t>
            </w:r>
            <w:r w:rsidRPr="00BF1513">
              <w:rPr>
                <w:sz w:val="12"/>
                <w:szCs w:val="12"/>
              </w:rPr>
              <w:t xml:space="preserve">ыми бюджетными учреждениями и областными </w:t>
            </w:r>
            <w:r w:rsidRPr="00D244A9">
              <w:rPr>
                <w:sz w:val="12"/>
                <w:szCs w:val="12"/>
              </w:rPr>
              <w:t>муниципальн</w:t>
            </w:r>
            <w:r w:rsidRPr="00BF1513">
              <w:rPr>
                <w:sz w:val="12"/>
                <w:szCs w:val="12"/>
              </w:rPr>
              <w:t xml:space="preserve">ыми автономными учреждениями на основании </w:t>
            </w:r>
            <w:r w:rsidRPr="00D244A9">
              <w:rPr>
                <w:sz w:val="12"/>
                <w:szCs w:val="12"/>
              </w:rPr>
              <w:t>муниципальн</w:t>
            </w:r>
            <w:r w:rsidRPr="00BF1513">
              <w:rPr>
                <w:sz w:val="12"/>
                <w:szCs w:val="12"/>
              </w:rPr>
              <w:t>ого</w:t>
            </w:r>
          </w:p>
          <w:p w:rsidR="001202C3" w:rsidRPr="00BF1513" w:rsidRDefault="001202C3" w:rsidP="001202C3">
            <w:pPr>
              <w:ind w:left="57" w:right="57"/>
              <w:jc w:val="center"/>
              <w:rPr>
                <w:sz w:val="12"/>
                <w:szCs w:val="12"/>
              </w:rPr>
            </w:pPr>
            <w:r w:rsidRPr="00BF1513">
              <w:rPr>
                <w:sz w:val="12"/>
                <w:szCs w:val="12"/>
              </w:rPr>
              <w:t>задания</w:t>
            </w:r>
          </w:p>
        </w:tc>
        <w:tc>
          <w:tcPr>
            <w:tcW w:w="709"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способ </w:t>
            </w:r>
            <w:proofErr w:type="spellStart"/>
            <w:r w:rsidRPr="00BF1513">
              <w:rPr>
                <w:sz w:val="12"/>
                <w:szCs w:val="12"/>
              </w:rPr>
              <w:t>определе</w:t>
            </w:r>
            <w:r>
              <w:rPr>
                <w:sz w:val="12"/>
                <w:szCs w:val="12"/>
              </w:rPr>
              <w:t>-</w:t>
            </w:r>
            <w:r w:rsidRPr="00BF1513">
              <w:rPr>
                <w:sz w:val="12"/>
                <w:szCs w:val="12"/>
              </w:rPr>
              <w:t>ния</w:t>
            </w:r>
            <w:proofErr w:type="spellEnd"/>
            <w:r w:rsidRPr="00BF1513">
              <w:rPr>
                <w:sz w:val="12"/>
                <w:szCs w:val="12"/>
              </w:rPr>
              <w:t xml:space="preserve"> исполни</w:t>
            </w:r>
            <w:r>
              <w:rPr>
                <w:sz w:val="12"/>
                <w:szCs w:val="12"/>
              </w:rPr>
              <w:t>-</w:t>
            </w:r>
            <w:proofErr w:type="spellStart"/>
            <w:r w:rsidRPr="00BF1513">
              <w:rPr>
                <w:sz w:val="12"/>
                <w:szCs w:val="12"/>
              </w:rPr>
              <w:t>телей</w:t>
            </w:r>
            <w:proofErr w:type="spellEnd"/>
            <w:r w:rsidRPr="00BF1513">
              <w:rPr>
                <w:sz w:val="12"/>
                <w:szCs w:val="12"/>
              </w:rPr>
              <w:t xml:space="preserve"> </w:t>
            </w:r>
            <w:r w:rsidRPr="00D244A9">
              <w:rPr>
                <w:sz w:val="12"/>
                <w:szCs w:val="12"/>
              </w:rPr>
              <w:t>муниципальн</w:t>
            </w:r>
            <w:r w:rsidRPr="00BF1513">
              <w:rPr>
                <w:sz w:val="12"/>
                <w:szCs w:val="12"/>
              </w:rPr>
              <w:t xml:space="preserve">ых услуг в </w:t>
            </w:r>
            <w:proofErr w:type="spellStart"/>
            <w:r w:rsidRPr="00BF1513">
              <w:rPr>
                <w:sz w:val="12"/>
                <w:szCs w:val="12"/>
              </w:rPr>
              <w:t>соответст</w:t>
            </w:r>
            <w:r>
              <w:rPr>
                <w:sz w:val="12"/>
                <w:szCs w:val="12"/>
              </w:rPr>
              <w:t>-</w:t>
            </w:r>
            <w:r w:rsidRPr="00BF1513">
              <w:rPr>
                <w:sz w:val="12"/>
                <w:szCs w:val="12"/>
              </w:rPr>
              <w:t>вии</w:t>
            </w:r>
            <w:proofErr w:type="spellEnd"/>
            <w:r w:rsidRPr="00BF1513">
              <w:rPr>
                <w:sz w:val="12"/>
                <w:szCs w:val="12"/>
              </w:rPr>
              <w:t xml:space="preserve"> с конкурсом</w:t>
            </w:r>
          </w:p>
        </w:tc>
        <w:tc>
          <w:tcPr>
            <w:tcW w:w="850"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способ определения исполнителей </w:t>
            </w:r>
            <w:r w:rsidRPr="00D244A9">
              <w:rPr>
                <w:sz w:val="12"/>
                <w:szCs w:val="12"/>
              </w:rPr>
              <w:t>муниципальн</w:t>
            </w:r>
            <w:r w:rsidRPr="00BF1513">
              <w:rPr>
                <w:sz w:val="12"/>
                <w:szCs w:val="12"/>
              </w:rPr>
              <w:t xml:space="preserve">ых услуг в соответствии </w:t>
            </w:r>
          </w:p>
          <w:p w:rsidR="001202C3" w:rsidRPr="00BF1513" w:rsidRDefault="001202C3" w:rsidP="001202C3">
            <w:pPr>
              <w:ind w:left="57" w:right="57"/>
              <w:jc w:val="center"/>
              <w:rPr>
                <w:sz w:val="12"/>
                <w:szCs w:val="12"/>
              </w:rPr>
            </w:pPr>
            <w:r w:rsidRPr="00BF1513">
              <w:rPr>
                <w:sz w:val="12"/>
                <w:szCs w:val="12"/>
              </w:rPr>
              <w:t xml:space="preserve">с социальными </w:t>
            </w:r>
          </w:p>
          <w:p w:rsidR="001202C3" w:rsidRPr="00BF1513" w:rsidRDefault="001202C3" w:rsidP="001202C3">
            <w:pPr>
              <w:ind w:left="57" w:right="57"/>
              <w:jc w:val="center"/>
              <w:rPr>
                <w:sz w:val="12"/>
                <w:szCs w:val="12"/>
              </w:rPr>
            </w:pPr>
            <w:proofErr w:type="spellStart"/>
            <w:r w:rsidRPr="00BF1513">
              <w:rPr>
                <w:sz w:val="12"/>
                <w:szCs w:val="12"/>
              </w:rPr>
              <w:t>сертифика</w:t>
            </w:r>
            <w:r>
              <w:rPr>
                <w:sz w:val="12"/>
                <w:szCs w:val="12"/>
              </w:rPr>
              <w:t>-</w:t>
            </w:r>
            <w:r w:rsidRPr="00BF1513">
              <w:rPr>
                <w:sz w:val="12"/>
                <w:szCs w:val="12"/>
              </w:rPr>
              <w:t>тами</w:t>
            </w:r>
            <w:proofErr w:type="spellEnd"/>
          </w:p>
        </w:tc>
        <w:tc>
          <w:tcPr>
            <w:tcW w:w="851"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r>
      <w:tr w:rsidR="001202C3" w:rsidRPr="00AF0EBB" w:rsidTr="001202C3">
        <w:trPr>
          <w:trHeight w:val="227"/>
          <w:jc w:val="center"/>
        </w:trPr>
        <w:tc>
          <w:tcPr>
            <w:tcW w:w="328"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032" w:type="dxa"/>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09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roofErr w:type="spellStart"/>
            <w:r>
              <w:rPr>
                <w:sz w:val="12"/>
                <w:szCs w:val="12"/>
              </w:rPr>
              <w:t>н</w:t>
            </w:r>
            <w:r w:rsidRPr="00AF0EBB">
              <w:rPr>
                <w:sz w:val="12"/>
                <w:szCs w:val="12"/>
              </w:rPr>
              <w:t>аимено</w:t>
            </w:r>
            <w:r>
              <w:rPr>
                <w:sz w:val="12"/>
                <w:szCs w:val="12"/>
              </w:rPr>
              <w:t>-</w:t>
            </w:r>
            <w:r w:rsidRPr="00AF0EBB">
              <w:rPr>
                <w:sz w:val="12"/>
                <w:szCs w:val="12"/>
              </w:rPr>
              <w:t>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1202C3" w:rsidRDefault="001202C3" w:rsidP="001202C3">
            <w:pPr>
              <w:ind w:left="57" w:right="57"/>
              <w:jc w:val="center"/>
              <w:rPr>
                <w:sz w:val="12"/>
                <w:szCs w:val="12"/>
              </w:rPr>
            </w:pPr>
            <w:r w:rsidRPr="00AF0EBB">
              <w:rPr>
                <w:sz w:val="12"/>
                <w:szCs w:val="12"/>
              </w:rPr>
              <w:t xml:space="preserve">код </w:t>
            </w:r>
          </w:p>
          <w:p w:rsidR="001202C3" w:rsidRPr="00AF0EBB" w:rsidRDefault="001202C3" w:rsidP="001202C3">
            <w:pPr>
              <w:ind w:left="57" w:right="57"/>
              <w:jc w:val="center"/>
              <w:rPr>
                <w:sz w:val="12"/>
                <w:szCs w:val="12"/>
              </w:rPr>
            </w:pPr>
            <w:r w:rsidRPr="00AF0EBB">
              <w:rPr>
                <w:sz w:val="12"/>
                <w:szCs w:val="12"/>
              </w:rPr>
              <w:t>по ОКЕИ</w:t>
            </w:r>
          </w:p>
        </w:tc>
        <w:tc>
          <w:tcPr>
            <w:tcW w:w="993"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709"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0"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r>
      <w:tr w:rsidR="001202C3" w:rsidRPr="00AF0EBB" w:rsidTr="001202C3">
        <w:trPr>
          <w:jc w:val="center"/>
        </w:trPr>
        <w:tc>
          <w:tcPr>
            <w:tcW w:w="328"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sidRPr="00AF0EBB">
              <w:rPr>
                <w:sz w:val="12"/>
                <w:szCs w:val="12"/>
              </w:rPr>
              <w:t>1</w:t>
            </w:r>
          </w:p>
        </w:tc>
        <w:tc>
          <w:tcPr>
            <w:tcW w:w="1032" w:type="dxa"/>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Pr>
                <w:sz w:val="12"/>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3</w:t>
            </w:r>
          </w:p>
        </w:tc>
        <w:tc>
          <w:tcPr>
            <w:tcW w:w="109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5</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6</w:t>
            </w:r>
          </w:p>
        </w:tc>
        <w:tc>
          <w:tcPr>
            <w:tcW w:w="992"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7</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8</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10</w:t>
            </w:r>
          </w:p>
        </w:tc>
        <w:tc>
          <w:tcPr>
            <w:tcW w:w="708"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11</w:t>
            </w:r>
          </w:p>
        </w:tc>
        <w:tc>
          <w:tcPr>
            <w:tcW w:w="567"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12</w:t>
            </w:r>
          </w:p>
        </w:tc>
        <w:tc>
          <w:tcPr>
            <w:tcW w:w="993"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13</w:t>
            </w:r>
          </w:p>
        </w:tc>
        <w:tc>
          <w:tcPr>
            <w:tcW w:w="992"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14</w:t>
            </w:r>
          </w:p>
        </w:tc>
        <w:tc>
          <w:tcPr>
            <w:tcW w:w="709"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15</w:t>
            </w:r>
          </w:p>
        </w:tc>
        <w:tc>
          <w:tcPr>
            <w:tcW w:w="850"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17</w:t>
            </w:r>
          </w:p>
        </w:tc>
      </w:tr>
      <w:tr w:rsidR="001202C3" w:rsidRPr="00AF0EBB" w:rsidTr="001202C3">
        <w:trPr>
          <w:trHeight w:val="227"/>
          <w:jc w:val="center"/>
        </w:trPr>
        <w:tc>
          <w:tcPr>
            <w:tcW w:w="328"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top w:val="single" w:sz="4" w:space="0" w:color="auto"/>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bottom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tcBorders>
              <w:top w:val="single" w:sz="4" w:space="0" w:color="auto"/>
            </w:tcBorders>
            <w:vAlign w:val="bottom"/>
          </w:tcPr>
          <w:p w:rsidR="001202C3" w:rsidRPr="00AF0EBB" w:rsidRDefault="001202C3" w:rsidP="001202C3">
            <w:pPr>
              <w:ind w:left="57" w:right="57"/>
              <w:rPr>
                <w:sz w:val="12"/>
                <w:szCs w:val="12"/>
              </w:rPr>
            </w:pPr>
          </w:p>
        </w:tc>
        <w:tc>
          <w:tcPr>
            <w:tcW w:w="1032" w:type="dxa"/>
            <w:tcBorders>
              <w:top w:val="single" w:sz="4" w:space="0" w:color="auto"/>
            </w:tcBorders>
          </w:tcPr>
          <w:p w:rsidR="001202C3" w:rsidRPr="00AF0EBB" w:rsidRDefault="001202C3" w:rsidP="001202C3">
            <w:pPr>
              <w:ind w:left="57" w:right="57"/>
              <w:rPr>
                <w:sz w:val="12"/>
                <w:szCs w:val="12"/>
              </w:rPr>
            </w:pPr>
          </w:p>
        </w:tc>
        <w:tc>
          <w:tcPr>
            <w:tcW w:w="851" w:type="dxa"/>
            <w:tcBorders>
              <w:top w:val="single" w:sz="4" w:space="0" w:color="auto"/>
            </w:tcBorders>
            <w:vAlign w:val="bottom"/>
          </w:tcPr>
          <w:p w:rsidR="001202C3" w:rsidRPr="00AF0EBB" w:rsidRDefault="001202C3" w:rsidP="001202C3">
            <w:pPr>
              <w:ind w:left="57" w:right="57"/>
              <w:rPr>
                <w:sz w:val="12"/>
                <w:szCs w:val="12"/>
              </w:rPr>
            </w:pPr>
          </w:p>
        </w:tc>
        <w:tc>
          <w:tcPr>
            <w:tcW w:w="1094" w:type="dxa"/>
            <w:tcBorders>
              <w:top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tcBorders>
            <w:vAlign w:val="bottom"/>
          </w:tcPr>
          <w:p w:rsidR="001202C3" w:rsidRPr="00AF0EBB" w:rsidRDefault="001202C3" w:rsidP="001202C3">
            <w:pPr>
              <w:ind w:left="57" w:right="57"/>
              <w:jc w:val="center"/>
              <w:rPr>
                <w:sz w:val="12"/>
                <w:szCs w:val="12"/>
              </w:rPr>
            </w:pPr>
          </w:p>
        </w:tc>
        <w:tc>
          <w:tcPr>
            <w:tcW w:w="992" w:type="dxa"/>
            <w:tcBorders>
              <w:top w:val="single" w:sz="4" w:space="0" w:color="auto"/>
              <w:right w:val="single" w:sz="4" w:space="0" w:color="auto"/>
            </w:tcBorders>
            <w:vAlign w:val="bottom"/>
          </w:tcPr>
          <w:p w:rsidR="001202C3" w:rsidRPr="00AF0EBB" w:rsidRDefault="001202C3" w:rsidP="001202C3">
            <w:pPr>
              <w:ind w:left="57" w:right="57"/>
              <w:jc w:val="center"/>
              <w:rPr>
                <w:sz w:val="12"/>
                <w:szCs w:val="12"/>
              </w:rPr>
            </w:pPr>
            <w:r w:rsidRPr="00AF0EBB">
              <w:rPr>
                <w:sz w:val="12"/>
                <w:szCs w:val="12"/>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bl>
    <w:p w:rsidR="001202C3" w:rsidRDefault="001202C3" w:rsidP="001202C3">
      <w:pPr>
        <w:ind w:left="567" w:right="1245" w:firstLine="4962"/>
      </w:pPr>
    </w:p>
    <w:p w:rsidR="001202C3" w:rsidRDefault="001202C3" w:rsidP="001202C3">
      <w:pPr>
        <w:ind w:left="567" w:right="1245" w:firstLine="4962"/>
      </w:pPr>
      <w:r>
        <w:br w:type="page"/>
      </w:r>
    </w:p>
    <w:p w:rsidR="001202C3" w:rsidRDefault="001202C3" w:rsidP="001202C3">
      <w:pPr>
        <w:jc w:val="both"/>
      </w:pPr>
      <w:r>
        <w:lastRenderedPageBreak/>
        <w:t>2</w:t>
      </w:r>
      <w:r w:rsidRPr="0043534E">
        <w:t xml:space="preserve">. Сведения об объеме оказания </w:t>
      </w:r>
      <w:r w:rsidRPr="00D6001D">
        <w:t>муниципальн</w:t>
      </w:r>
      <w:r>
        <w:t>ых</w:t>
      </w:r>
      <w:r w:rsidRPr="0043534E">
        <w:t xml:space="preserve"> услуг (</w:t>
      </w:r>
      <w:r w:rsidRPr="00D6001D">
        <w:t>муниципальн</w:t>
      </w:r>
      <w:r>
        <w:t xml:space="preserve">ых услуг, составляющих укрупненную </w:t>
      </w:r>
      <w:r w:rsidRPr="00D6001D">
        <w:t>муниципальн</w:t>
      </w:r>
      <w:r>
        <w:t>ую услугу)</w:t>
      </w:r>
      <w:r w:rsidRPr="00AF0EBB">
        <w:t xml:space="preserve"> </w:t>
      </w:r>
      <w:r w:rsidRPr="0043534E">
        <w:t>на 20</w:t>
      </w:r>
      <w:r>
        <w:t xml:space="preserve"> ____ год (на 1-й год планового периода)</w:t>
      </w:r>
    </w:p>
    <w:tbl>
      <w:tblPr>
        <w:tblW w:w="15354" w:type="dxa"/>
        <w:jc w:val="center"/>
        <w:tblLayout w:type="fixed"/>
        <w:tblCellMar>
          <w:left w:w="0" w:type="dxa"/>
          <w:right w:w="0" w:type="dxa"/>
        </w:tblCellMar>
        <w:tblLook w:val="01E0" w:firstRow="1" w:lastRow="1" w:firstColumn="1" w:lastColumn="1" w:noHBand="0" w:noVBand="0"/>
      </w:tblPr>
      <w:tblGrid>
        <w:gridCol w:w="328"/>
        <w:gridCol w:w="1032"/>
        <w:gridCol w:w="851"/>
        <w:gridCol w:w="1094"/>
        <w:gridCol w:w="1134"/>
        <w:gridCol w:w="1134"/>
        <w:gridCol w:w="992"/>
        <w:gridCol w:w="1134"/>
        <w:gridCol w:w="1134"/>
        <w:gridCol w:w="851"/>
        <w:gridCol w:w="708"/>
        <w:gridCol w:w="567"/>
        <w:gridCol w:w="993"/>
        <w:gridCol w:w="992"/>
        <w:gridCol w:w="709"/>
        <w:gridCol w:w="850"/>
        <w:gridCol w:w="851"/>
      </w:tblGrid>
      <w:tr w:rsidR="001202C3" w:rsidRPr="00AF0EBB" w:rsidTr="001202C3">
        <w:trPr>
          <w:trHeight w:val="227"/>
          <w:jc w:val="center"/>
        </w:trPr>
        <w:tc>
          <w:tcPr>
            <w:tcW w:w="328"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Pr>
                <w:sz w:val="12"/>
                <w:szCs w:val="12"/>
              </w:rPr>
              <w:t>№ п/п</w:t>
            </w:r>
          </w:p>
        </w:tc>
        <w:tc>
          <w:tcPr>
            <w:tcW w:w="1032" w:type="dxa"/>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Наименование </w:t>
            </w: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Pr>
                <w:sz w:val="12"/>
                <w:szCs w:val="12"/>
              </w:rPr>
              <w:t>(</w:t>
            </w:r>
            <w:r w:rsidRPr="00D244A9">
              <w:rPr>
                <w:sz w:val="12"/>
                <w:szCs w:val="12"/>
              </w:rPr>
              <w:t>муниципальн</w:t>
            </w:r>
            <w:r>
              <w:rPr>
                <w:sz w:val="12"/>
                <w:szCs w:val="12"/>
              </w:rPr>
              <w:t xml:space="preserve">ых </w:t>
            </w:r>
            <w:r w:rsidRPr="00AF0EBB">
              <w:rPr>
                <w:sz w:val="12"/>
                <w:szCs w:val="12"/>
              </w:rPr>
              <w:t xml:space="preserve">услуг, </w:t>
            </w:r>
          </w:p>
          <w:p w:rsidR="001202C3" w:rsidRPr="00AF0EBB" w:rsidRDefault="001202C3" w:rsidP="001202C3">
            <w:pPr>
              <w:ind w:left="57" w:right="57"/>
              <w:jc w:val="center"/>
              <w:rPr>
                <w:sz w:val="12"/>
                <w:szCs w:val="12"/>
              </w:rPr>
            </w:pPr>
            <w:r w:rsidRPr="00AF0EBB">
              <w:rPr>
                <w:sz w:val="12"/>
                <w:szCs w:val="12"/>
              </w:rPr>
              <w:t xml:space="preserve">составляющих </w:t>
            </w:r>
          </w:p>
          <w:p w:rsidR="001202C3" w:rsidRPr="00AF0EBB" w:rsidRDefault="001202C3" w:rsidP="001202C3">
            <w:pPr>
              <w:ind w:left="57" w:right="57"/>
              <w:jc w:val="center"/>
              <w:rPr>
                <w:sz w:val="12"/>
                <w:szCs w:val="12"/>
              </w:rPr>
            </w:pPr>
            <w:r w:rsidRPr="00AF0EBB">
              <w:rPr>
                <w:sz w:val="12"/>
                <w:szCs w:val="12"/>
              </w:rPr>
              <w:t xml:space="preserve">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Уникальный номер </w:t>
            </w:r>
          </w:p>
          <w:p w:rsidR="001202C3" w:rsidRPr="00AF0EBB" w:rsidRDefault="001202C3" w:rsidP="001202C3">
            <w:pPr>
              <w:ind w:left="57" w:right="57"/>
              <w:jc w:val="center"/>
              <w:rPr>
                <w:sz w:val="12"/>
                <w:szCs w:val="12"/>
              </w:rPr>
            </w:pPr>
            <w:r w:rsidRPr="00AF0EBB">
              <w:rPr>
                <w:sz w:val="12"/>
                <w:szCs w:val="12"/>
              </w:rPr>
              <w:t>реестровой записи</w:t>
            </w:r>
          </w:p>
        </w:tc>
        <w:tc>
          <w:tcPr>
            <w:tcW w:w="109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Условия </w:t>
            </w:r>
          </w:p>
          <w:p w:rsidR="001202C3" w:rsidRPr="00AF0EBB" w:rsidRDefault="001202C3" w:rsidP="001202C3">
            <w:pPr>
              <w:ind w:left="57" w:right="57"/>
              <w:jc w:val="center"/>
              <w:rPr>
                <w:sz w:val="12"/>
                <w:szCs w:val="12"/>
              </w:rPr>
            </w:pPr>
            <w:r w:rsidRPr="00AF0EBB">
              <w:rPr>
                <w:sz w:val="12"/>
                <w:szCs w:val="12"/>
              </w:rPr>
              <w:t xml:space="preserve">(формы) </w:t>
            </w:r>
          </w:p>
          <w:p w:rsidR="001202C3" w:rsidRPr="00AF0EBB" w:rsidRDefault="001202C3" w:rsidP="001202C3">
            <w:pPr>
              <w:ind w:left="57" w:right="57"/>
              <w:jc w:val="center"/>
              <w:rPr>
                <w:sz w:val="12"/>
                <w:szCs w:val="12"/>
              </w:rPr>
            </w:pPr>
            <w:r w:rsidRPr="00AF0EBB">
              <w:rPr>
                <w:sz w:val="12"/>
                <w:szCs w:val="12"/>
              </w:rPr>
              <w:t xml:space="preserve">оказания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 xml:space="preserve">составляющих укрупненную </w:t>
            </w: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Категории </w:t>
            </w:r>
          </w:p>
          <w:p w:rsidR="001202C3" w:rsidRPr="00AF0EBB" w:rsidRDefault="001202C3" w:rsidP="001202C3">
            <w:pPr>
              <w:ind w:left="57" w:right="57"/>
              <w:jc w:val="center"/>
              <w:rPr>
                <w:sz w:val="12"/>
                <w:szCs w:val="12"/>
              </w:rPr>
            </w:pPr>
            <w:r w:rsidRPr="00AF0EBB">
              <w:rPr>
                <w:sz w:val="12"/>
                <w:szCs w:val="12"/>
              </w:rPr>
              <w:t xml:space="preserve">потребителей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 xml:space="preserve">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Уполномоченный орган </w:t>
            </w:r>
          </w:p>
          <w:p w:rsidR="001202C3" w:rsidRPr="00AF0EBB" w:rsidRDefault="001202C3" w:rsidP="001202C3">
            <w:pPr>
              <w:ind w:left="57" w:right="57"/>
              <w:jc w:val="center"/>
              <w:rPr>
                <w:sz w:val="12"/>
                <w:szCs w:val="12"/>
              </w:rPr>
            </w:pPr>
            <w:r w:rsidRPr="00AF0EBB">
              <w:rPr>
                <w:sz w:val="12"/>
                <w:szCs w:val="12"/>
              </w:rPr>
              <w:t xml:space="preserve">(орган, </w:t>
            </w:r>
          </w:p>
          <w:p w:rsidR="001202C3" w:rsidRPr="00AF0EBB" w:rsidRDefault="001202C3" w:rsidP="001202C3">
            <w:pPr>
              <w:ind w:left="57" w:right="57"/>
              <w:jc w:val="center"/>
              <w:rPr>
                <w:sz w:val="12"/>
                <w:szCs w:val="12"/>
              </w:rPr>
            </w:pPr>
            <w:r w:rsidRPr="00AF0EBB">
              <w:rPr>
                <w:sz w:val="12"/>
                <w:szCs w:val="12"/>
              </w:rPr>
              <w:t xml:space="preserve">уполномоченный на формирование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ого социального </w:t>
            </w:r>
          </w:p>
          <w:p w:rsidR="001202C3" w:rsidRPr="00AF0EBB" w:rsidRDefault="001202C3" w:rsidP="001202C3">
            <w:pPr>
              <w:ind w:left="57" w:right="57"/>
              <w:jc w:val="center"/>
              <w:rPr>
                <w:sz w:val="12"/>
                <w:szCs w:val="12"/>
              </w:rPr>
            </w:pPr>
            <w:r w:rsidRPr="00AF0EBB">
              <w:rPr>
                <w:sz w:val="12"/>
                <w:szCs w:val="12"/>
              </w:rPr>
              <w:t>заказа)</w:t>
            </w:r>
          </w:p>
        </w:tc>
        <w:tc>
          <w:tcPr>
            <w:tcW w:w="992"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Срок </w:t>
            </w:r>
          </w:p>
          <w:p w:rsidR="001202C3" w:rsidRPr="00AF0EBB" w:rsidRDefault="001202C3" w:rsidP="001202C3">
            <w:pPr>
              <w:ind w:left="57" w:right="57"/>
              <w:jc w:val="center"/>
              <w:rPr>
                <w:sz w:val="12"/>
                <w:szCs w:val="12"/>
              </w:rPr>
            </w:pPr>
            <w:r w:rsidRPr="00AF0EBB">
              <w:rPr>
                <w:sz w:val="12"/>
                <w:szCs w:val="12"/>
              </w:rPr>
              <w:t xml:space="preserve">оказания </w:t>
            </w:r>
          </w:p>
          <w:p w:rsidR="001202C3" w:rsidRPr="00AF0EBB" w:rsidRDefault="001202C3" w:rsidP="001202C3">
            <w:pPr>
              <w:ind w:left="57" w:right="57"/>
              <w:jc w:val="center"/>
              <w:rPr>
                <w:sz w:val="12"/>
                <w:szCs w:val="12"/>
              </w:rPr>
            </w:pPr>
            <w:r w:rsidRPr="000A1AA1">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Год </w:t>
            </w:r>
          </w:p>
          <w:p w:rsidR="001202C3" w:rsidRPr="00AF0EBB" w:rsidRDefault="001202C3" w:rsidP="001202C3">
            <w:pPr>
              <w:ind w:left="57" w:right="57"/>
              <w:jc w:val="center"/>
              <w:rPr>
                <w:sz w:val="12"/>
                <w:szCs w:val="12"/>
              </w:rPr>
            </w:pPr>
            <w:r w:rsidRPr="00AF0EBB">
              <w:rPr>
                <w:sz w:val="12"/>
                <w:szCs w:val="12"/>
              </w:rPr>
              <w:t xml:space="preserve">определения исполнителей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ых услуг (</w:t>
            </w:r>
            <w:r w:rsidRPr="00D244A9">
              <w:rPr>
                <w:sz w:val="12"/>
                <w:szCs w:val="12"/>
              </w:rPr>
              <w:t>муниципальн</w:t>
            </w:r>
            <w:r w:rsidRPr="00AF0EBB">
              <w:rPr>
                <w:sz w:val="12"/>
                <w:szCs w:val="12"/>
              </w:rPr>
              <w:t xml:space="preserve">ых услуг, 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Место оказания </w:t>
            </w: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r>
              <w:rPr>
                <w:sz w:val="12"/>
                <w:szCs w:val="12"/>
              </w:rPr>
              <w:t>)</w:t>
            </w:r>
          </w:p>
        </w:tc>
        <w:tc>
          <w:tcPr>
            <w:tcW w:w="2126" w:type="dxa"/>
            <w:gridSpan w:val="3"/>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Показатель, характеризующий объем оказания </w:t>
            </w:r>
            <w:r w:rsidRPr="00D244A9">
              <w:rPr>
                <w:sz w:val="12"/>
                <w:szCs w:val="12"/>
              </w:rPr>
              <w:t>муниципальн</w:t>
            </w:r>
            <w:r>
              <w:rPr>
                <w:sz w:val="12"/>
                <w:szCs w:val="12"/>
              </w:rPr>
              <w:t>ой</w:t>
            </w:r>
            <w:r w:rsidRPr="00AF0EBB">
              <w:rPr>
                <w:sz w:val="12"/>
                <w:szCs w:val="12"/>
              </w:rPr>
              <w:t xml:space="preserve"> услуги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p>
        </w:tc>
        <w:tc>
          <w:tcPr>
            <w:tcW w:w="3544" w:type="dxa"/>
            <w:gridSpan w:val="4"/>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Значение показателя, характеризующего объем оказания </w:t>
            </w:r>
            <w:r w:rsidRPr="00D244A9">
              <w:rPr>
                <w:sz w:val="12"/>
                <w:szCs w:val="12"/>
              </w:rPr>
              <w:t>муниципальн</w:t>
            </w:r>
            <w:r>
              <w:rPr>
                <w:sz w:val="12"/>
                <w:szCs w:val="12"/>
              </w:rPr>
              <w:t xml:space="preserve">ой </w:t>
            </w:r>
            <w:r w:rsidRPr="00AF0EBB">
              <w:rPr>
                <w:sz w:val="12"/>
                <w:szCs w:val="12"/>
              </w:rPr>
              <w:t>услуги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 по способам определения исполнителей </w:t>
            </w:r>
            <w:r w:rsidRPr="00D244A9">
              <w:rPr>
                <w:sz w:val="12"/>
                <w:szCs w:val="12"/>
              </w:rPr>
              <w:t>муниципальн</w:t>
            </w:r>
            <w:r>
              <w:rPr>
                <w:sz w:val="12"/>
                <w:szCs w:val="12"/>
              </w:rPr>
              <w:t>ых</w:t>
            </w:r>
            <w:r w:rsidRPr="00AF0EBB">
              <w:rPr>
                <w:sz w:val="12"/>
                <w:szCs w:val="12"/>
              </w:rPr>
              <w:t xml:space="preserve"> услуг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0A1AA1">
              <w:rPr>
                <w:sz w:val="12"/>
                <w:szCs w:val="12"/>
              </w:rPr>
              <w:t>муниципальн</w:t>
            </w:r>
            <w:r>
              <w:rPr>
                <w:sz w:val="12"/>
                <w:szCs w:val="12"/>
              </w:rPr>
              <w:t>ую</w:t>
            </w:r>
            <w:r w:rsidRPr="00AF0EBB">
              <w:rPr>
                <w:sz w:val="12"/>
                <w:szCs w:val="12"/>
              </w:rPr>
              <w:t xml:space="preserve"> услугу)</w:t>
            </w: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Предельн</w:t>
            </w:r>
            <w:r>
              <w:rPr>
                <w:sz w:val="12"/>
                <w:szCs w:val="12"/>
              </w:rPr>
              <w:t>о</w:t>
            </w:r>
            <w:r w:rsidRPr="00AF0EBB">
              <w:rPr>
                <w:sz w:val="12"/>
                <w:szCs w:val="12"/>
              </w:rPr>
              <w:t xml:space="preserve"> допустимые возможные отклонения от показателей, </w:t>
            </w:r>
            <w:proofErr w:type="spellStart"/>
            <w:proofErr w:type="gramStart"/>
            <w:r w:rsidRPr="00AF0EBB">
              <w:rPr>
                <w:sz w:val="12"/>
                <w:szCs w:val="12"/>
              </w:rPr>
              <w:t>характеризу</w:t>
            </w:r>
            <w:r>
              <w:rPr>
                <w:sz w:val="12"/>
                <w:szCs w:val="12"/>
              </w:rPr>
              <w:t>-</w:t>
            </w:r>
            <w:r w:rsidRPr="00AF0EBB">
              <w:rPr>
                <w:sz w:val="12"/>
                <w:szCs w:val="12"/>
              </w:rPr>
              <w:t>ющих</w:t>
            </w:r>
            <w:proofErr w:type="spellEnd"/>
            <w:proofErr w:type="gramEnd"/>
            <w:r w:rsidRPr="00AF0EBB">
              <w:rPr>
                <w:sz w:val="12"/>
                <w:szCs w:val="12"/>
              </w:rPr>
              <w:t xml:space="preserve"> объем оказания </w:t>
            </w:r>
          </w:p>
          <w:p w:rsidR="001202C3" w:rsidRPr="00AF0EBB" w:rsidRDefault="001202C3" w:rsidP="001202C3">
            <w:pPr>
              <w:ind w:left="57" w:right="57"/>
              <w:jc w:val="center"/>
              <w:rPr>
                <w:sz w:val="12"/>
                <w:szCs w:val="12"/>
              </w:rPr>
            </w:pPr>
            <w:r w:rsidRPr="00D244A9">
              <w:rPr>
                <w:sz w:val="12"/>
                <w:szCs w:val="12"/>
              </w:rPr>
              <w:t>муниципальн</w:t>
            </w:r>
            <w:r>
              <w:rPr>
                <w:sz w:val="12"/>
                <w:szCs w:val="12"/>
              </w:rPr>
              <w:t>ой</w:t>
            </w:r>
            <w:r w:rsidRPr="00AF0EBB">
              <w:rPr>
                <w:sz w:val="12"/>
                <w:szCs w:val="12"/>
              </w:rPr>
              <w:t xml:space="preserve">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Pr>
                <w:sz w:val="12"/>
                <w:szCs w:val="12"/>
              </w:rPr>
              <w:t>ых</w:t>
            </w:r>
            <w:r w:rsidRPr="00AF0EBB">
              <w:rPr>
                <w:sz w:val="12"/>
                <w:szCs w:val="12"/>
              </w:rPr>
              <w:t xml:space="preserve"> услуг, составляю</w:t>
            </w:r>
            <w:r>
              <w:rPr>
                <w:sz w:val="12"/>
                <w:szCs w:val="12"/>
              </w:rPr>
              <w:t>-</w:t>
            </w:r>
            <w:proofErr w:type="spellStart"/>
            <w:r w:rsidRPr="00AF0EBB">
              <w:rPr>
                <w:sz w:val="12"/>
                <w:szCs w:val="12"/>
              </w:rPr>
              <w:t>щих</w:t>
            </w:r>
            <w:proofErr w:type="spellEnd"/>
            <w:r w:rsidRPr="00AF0EBB">
              <w:rPr>
                <w:sz w:val="12"/>
                <w:szCs w:val="12"/>
              </w:rPr>
              <w:t xml:space="preserve"> укрупненную </w:t>
            </w:r>
            <w:r w:rsidRPr="00D244A9">
              <w:rPr>
                <w:sz w:val="12"/>
                <w:szCs w:val="12"/>
              </w:rPr>
              <w:t>муниципальн</w:t>
            </w:r>
            <w:r>
              <w:rPr>
                <w:sz w:val="12"/>
                <w:szCs w:val="12"/>
              </w:rPr>
              <w:t>ую</w:t>
            </w:r>
            <w:r w:rsidRPr="00AF0EBB">
              <w:rPr>
                <w:sz w:val="12"/>
                <w:szCs w:val="12"/>
              </w:rPr>
              <w:t xml:space="preserve"> услугу)</w:t>
            </w:r>
          </w:p>
        </w:tc>
      </w:tr>
      <w:tr w:rsidR="001202C3" w:rsidRPr="00AF0EBB" w:rsidTr="001202C3">
        <w:trPr>
          <w:trHeight w:val="227"/>
          <w:jc w:val="center"/>
        </w:trPr>
        <w:tc>
          <w:tcPr>
            <w:tcW w:w="328"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09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proofErr w:type="spellStart"/>
            <w:r>
              <w:rPr>
                <w:sz w:val="12"/>
                <w:szCs w:val="12"/>
              </w:rPr>
              <w:t>н</w:t>
            </w:r>
            <w:r w:rsidRPr="00AF0EBB">
              <w:rPr>
                <w:sz w:val="12"/>
                <w:szCs w:val="12"/>
              </w:rPr>
              <w:t>аименова</w:t>
            </w:r>
            <w:proofErr w:type="spellEnd"/>
            <w:r>
              <w:rPr>
                <w:sz w:val="12"/>
                <w:szCs w:val="12"/>
              </w:rPr>
              <w:t xml:space="preserve">- </w:t>
            </w:r>
            <w:proofErr w:type="spellStart"/>
            <w:r w:rsidRPr="00AF0EBB">
              <w:rPr>
                <w:sz w:val="12"/>
                <w:szCs w:val="12"/>
              </w:rPr>
              <w:t>ние</w:t>
            </w:r>
            <w:proofErr w:type="spellEnd"/>
            <w:r w:rsidRPr="00AF0EBB">
              <w:rPr>
                <w:sz w:val="12"/>
                <w:szCs w:val="12"/>
              </w:rPr>
              <w:t xml:space="preserve"> показателя</w:t>
            </w:r>
          </w:p>
        </w:tc>
        <w:tc>
          <w:tcPr>
            <w:tcW w:w="1275" w:type="dxa"/>
            <w:gridSpan w:val="2"/>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единица измерения</w:t>
            </w:r>
          </w:p>
        </w:tc>
        <w:tc>
          <w:tcPr>
            <w:tcW w:w="993"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объем оказания </w:t>
            </w:r>
            <w:r w:rsidRPr="00D244A9">
              <w:rPr>
                <w:sz w:val="12"/>
                <w:szCs w:val="12"/>
              </w:rPr>
              <w:t>муниципальн</w:t>
            </w:r>
            <w:r w:rsidRPr="00BF1513">
              <w:rPr>
                <w:sz w:val="12"/>
                <w:szCs w:val="12"/>
              </w:rPr>
              <w:t>ой услуги</w:t>
            </w:r>
          </w:p>
          <w:p w:rsidR="001202C3" w:rsidRPr="00BF1513" w:rsidRDefault="001202C3" w:rsidP="001202C3">
            <w:pPr>
              <w:ind w:left="57" w:right="57"/>
              <w:jc w:val="center"/>
              <w:rPr>
                <w:sz w:val="12"/>
                <w:szCs w:val="12"/>
              </w:rPr>
            </w:pPr>
            <w:r w:rsidRPr="00BF1513">
              <w:rPr>
                <w:sz w:val="12"/>
                <w:szCs w:val="12"/>
              </w:rPr>
              <w:t xml:space="preserve">областными </w:t>
            </w:r>
            <w:r w:rsidRPr="00D244A9">
              <w:rPr>
                <w:sz w:val="12"/>
                <w:szCs w:val="12"/>
              </w:rPr>
              <w:t>муниципальн</w:t>
            </w:r>
            <w:r w:rsidRPr="00BF1513">
              <w:rPr>
                <w:sz w:val="12"/>
                <w:szCs w:val="12"/>
              </w:rPr>
              <w:t xml:space="preserve">ыми казенными учреждениями на основании </w:t>
            </w:r>
            <w:r w:rsidRPr="00D244A9">
              <w:rPr>
                <w:sz w:val="12"/>
                <w:szCs w:val="12"/>
              </w:rPr>
              <w:t>муниципальн</w:t>
            </w:r>
            <w:r w:rsidRPr="00BF1513">
              <w:rPr>
                <w:sz w:val="12"/>
                <w:szCs w:val="12"/>
              </w:rPr>
              <w:t>ого задания</w:t>
            </w:r>
          </w:p>
        </w:tc>
        <w:tc>
          <w:tcPr>
            <w:tcW w:w="992"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объем оказания </w:t>
            </w:r>
            <w:r w:rsidRPr="00D244A9">
              <w:rPr>
                <w:sz w:val="12"/>
                <w:szCs w:val="12"/>
              </w:rPr>
              <w:t>муниципальн</w:t>
            </w:r>
            <w:r w:rsidRPr="00BF1513">
              <w:rPr>
                <w:sz w:val="12"/>
                <w:szCs w:val="12"/>
              </w:rPr>
              <w:t>ой услуги</w:t>
            </w:r>
          </w:p>
          <w:p w:rsidR="001202C3" w:rsidRPr="00BF1513" w:rsidRDefault="001202C3" w:rsidP="001202C3">
            <w:pPr>
              <w:ind w:left="57" w:right="57"/>
              <w:jc w:val="center"/>
              <w:rPr>
                <w:sz w:val="12"/>
                <w:szCs w:val="12"/>
              </w:rPr>
            </w:pPr>
            <w:r w:rsidRPr="00BF1513">
              <w:rPr>
                <w:sz w:val="12"/>
                <w:szCs w:val="12"/>
              </w:rPr>
              <w:t xml:space="preserve">областными </w:t>
            </w:r>
            <w:r w:rsidRPr="00D244A9">
              <w:rPr>
                <w:sz w:val="12"/>
                <w:szCs w:val="12"/>
              </w:rPr>
              <w:t>муниципальн</w:t>
            </w:r>
            <w:r w:rsidRPr="00BF1513">
              <w:rPr>
                <w:sz w:val="12"/>
                <w:szCs w:val="12"/>
              </w:rPr>
              <w:t xml:space="preserve">ыми бюджетными учреждениями и областными </w:t>
            </w:r>
            <w:r w:rsidRPr="00D244A9">
              <w:rPr>
                <w:sz w:val="12"/>
                <w:szCs w:val="12"/>
              </w:rPr>
              <w:t>муниципальн</w:t>
            </w:r>
            <w:r w:rsidRPr="00BF1513">
              <w:rPr>
                <w:sz w:val="12"/>
                <w:szCs w:val="12"/>
              </w:rPr>
              <w:t xml:space="preserve">ыми автономными учреждениями на основании </w:t>
            </w:r>
            <w:r w:rsidRPr="00D244A9">
              <w:rPr>
                <w:sz w:val="12"/>
                <w:szCs w:val="12"/>
              </w:rPr>
              <w:t>муниципальн</w:t>
            </w:r>
            <w:r w:rsidRPr="00BF1513">
              <w:rPr>
                <w:sz w:val="12"/>
                <w:szCs w:val="12"/>
              </w:rPr>
              <w:t>ого</w:t>
            </w:r>
          </w:p>
          <w:p w:rsidR="001202C3" w:rsidRPr="00BF1513" w:rsidRDefault="001202C3" w:rsidP="001202C3">
            <w:pPr>
              <w:ind w:left="57" w:right="57"/>
              <w:jc w:val="center"/>
              <w:rPr>
                <w:sz w:val="12"/>
                <w:szCs w:val="12"/>
              </w:rPr>
            </w:pPr>
            <w:r w:rsidRPr="00BF1513">
              <w:rPr>
                <w:sz w:val="12"/>
                <w:szCs w:val="12"/>
              </w:rPr>
              <w:t>задания</w:t>
            </w:r>
          </w:p>
        </w:tc>
        <w:tc>
          <w:tcPr>
            <w:tcW w:w="709"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способ </w:t>
            </w:r>
            <w:proofErr w:type="spellStart"/>
            <w:r w:rsidRPr="00BF1513">
              <w:rPr>
                <w:sz w:val="12"/>
                <w:szCs w:val="12"/>
              </w:rPr>
              <w:t>определе</w:t>
            </w:r>
            <w:r>
              <w:rPr>
                <w:sz w:val="12"/>
                <w:szCs w:val="12"/>
              </w:rPr>
              <w:t>-</w:t>
            </w:r>
            <w:r w:rsidRPr="00BF1513">
              <w:rPr>
                <w:sz w:val="12"/>
                <w:szCs w:val="12"/>
              </w:rPr>
              <w:t>ния</w:t>
            </w:r>
            <w:proofErr w:type="spellEnd"/>
            <w:r w:rsidRPr="00BF1513">
              <w:rPr>
                <w:sz w:val="12"/>
                <w:szCs w:val="12"/>
              </w:rPr>
              <w:t xml:space="preserve"> исполни</w:t>
            </w:r>
            <w:r>
              <w:rPr>
                <w:sz w:val="12"/>
                <w:szCs w:val="12"/>
              </w:rPr>
              <w:t>-</w:t>
            </w:r>
            <w:proofErr w:type="spellStart"/>
            <w:r w:rsidRPr="00BF1513">
              <w:rPr>
                <w:sz w:val="12"/>
                <w:szCs w:val="12"/>
              </w:rPr>
              <w:t>телей</w:t>
            </w:r>
            <w:proofErr w:type="spellEnd"/>
            <w:r w:rsidRPr="00BF1513">
              <w:rPr>
                <w:sz w:val="12"/>
                <w:szCs w:val="12"/>
              </w:rPr>
              <w:t xml:space="preserve"> </w:t>
            </w:r>
            <w:r w:rsidRPr="00D244A9">
              <w:rPr>
                <w:sz w:val="12"/>
                <w:szCs w:val="12"/>
              </w:rPr>
              <w:t>муниципальн</w:t>
            </w:r>
            <w:r w:rsidRPr="00BF1513">
              <w:rPr>
                <w:sz w:val="12"/>
                <w:szCs w:val="12"/>
              </w:rPr>
              <w:t xml:space="preserve">ых услуг в </w:t>
            </w:r>
            <w:proofErr w:type="spellStart"/>
            <w:r w:rsidRPr="00BF1513">
              <w:rPr>
                <w:sz w:val="12"/>
                <w:szCs w:val="12"/>
              </w:rPr>
              <w:t>соответст</w:t>
            </w:r>
            <w:r>
              <w:rPr>
                <w:sz w:val="12"/>
                <w:szCs w:val="12"/>
              </w:rPr>
              <w:t>-</w:t>
            </w:r>
            <w:r w:rsidRPr="00BF1513">
              <w:rPr>
                <w:sz w:val="12"/>
                <w:szCs w:val="12"/>
              </w:rPr>
              <w:t>вии</w:t>
            </w:r>
            <w:proofErr w:type="spellEnd"/>
            <w:r w:rsidRPr="00BF1513">
              <w:rPr>
                <w:sz w:val="12"/>
                <w:szCs w:val="12"/>
              </w:rPr>
              <w:t xml:space="preserve"> с конкурсом</w:t>
            </w:r>
          </w:p>
        </w:tc>
        <w:tc>
          <w:tcPr>
            <w:tcW w:w="850"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способ определения исполнителей </w:t>
            </w:r>
            <w:r w:rsidRPr="00D244A9">
              <w:rPr>
                <w:sz w:val="12"/>
                <w:szCs w:val="12"/>
              </w:rPr>
              <w:t>муниципальн</w:t>
            </w:r>
            <w:r w:rsidRPr="00BF1513">
              <w:rPr>
                <w:sz w:val="12"/>
                <w:szCs w:val="12"/>
              </w:rPr>
              <w:t xml:space="preserve">ых услуг в соответствии </w:t>
            </w:r>
          </w:p>
          <w:p w:rsidR="001202C3" w:rsidRPr="00BF1513" w:rsidRDefault="001202C3" w:rsidP="001202C3">
            <w:pPr>
              <w:ind w:left="57" w:right="57"/>
              <w:jc w:val="center"/>
              <w:rPr>
                <w:sz w:val="12"/>
                <w:szCs w:val="12"/>
              </w:rPr>
            </w:pPr>
            <w:r w:rsidRPr="00BF1513">
              <w:rPr>
                <w:sz w:val="12"/>
                <w:szCs w:val="12"/>
              </w:rPr>
              <w:t xml:space="preserve">с социальными </w:t>
            </w:r>
          </w:p>
          <w:p w:rsidR="001202C3" w:rsidRPr="00BF1513" w:rsidRDefault="001202C3" w:rsidP="001202C3">
            <w:pPr>
              <w:ind w:left="57" w:right="57"/>
              <w:jc w:val="center"/>
              <w:rPr>
                <w:sz w:val="12"/>
                <w:szCs w:val="12"/>
              </w:rPr>
            </w:pPr>
            <w:proofErr w:type="spellStart"/>
            <w:r w:rsidRPr="00BF1513">
              <w:rPr>
                <w:sz w:val="12"/>
                <w:szCs w:val="12"/>
              </w:rPr>
              <w:t>сертифика</w:t>
            </w:r>
            <w:r>
              <w:rPr>
                <w:sz w:val="12"/>
                <w:szCs w:val="12"/>
              </w:rPr>
              <w:t>-</w:t>
            </w:r>
            <w:r w:rsidRPr="00BF1513">
              <w:rPr>
                <w:sz w:val="12"/>
                <w:szCs w:val="12"/>
              </w:rPr>
              <w:t>тами</w:t>
            </w:r>
            <w:proofErr w:type="spellEnd"/>
          </w:p>
        </w:tc>
        <w:tc>
          <w:tcPr>
            <w:tcW w:w="851"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r>
      <w:tr w:rsidR="001202C3" w:rsidRPr="00AF0EBB" w:rsidTr="001202C3">
        <w:trPr>
          <w:trHeight w:val="227"/>
          <w:jc w:val="center"/>
        </w:trPr>
        <w:tc>
          <w:tcPr>
            <w:tcW w:w="328"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032" w:type="dxa"/>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09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roofErr w:type="spellStart"/>
            <w:r>
              <w:rPr>
                <w:sz w:val="12"/>
                <w:szCs w:val="12"/>
              </w:rPr>
              <w:t>н</w:t>
            </w:r>
            <w:r w:rsidRPr="00AF0EBB">
              <w:rPr>
                <w:sz w:val="12"/>
                <w:szCs w:val="12"/>
              </w:rPr>
              <w:t>аимено</w:t>
            </w:r>
            <w:r>
              <w:rPr>
                <w:sz w:val="12"/>
                <w:szCs w:val="12"/>
              </w:rPr>
              <w:t>-</w:t>
            </w:r>
            <w:r w:rsidRPr="00AF0EBB">
              <w:rPr>
                <w:sz w:val="12"/>
                <w:szCs w:val="12"/>
              </w:rPr>
              <w:t>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1202C3" w:rsidRDefault="001202C3" w:rsidP="001202C3">
            <w:pPr>
              <w:ind w:left="57" w:right="57"/>
              <w:jc w:val="center"/>
              <w:rPr>
                <w:sz w:val="12"/>
                <w:szCs w:val="12"/>
              </w:rPr>
            </w:pPr>
            <w:r w:rsidRPr="00AF0EBB">
              <w:rPr>
                <w:sz w:val="12"/>
                <w:szCs w:val="12"/>
              </w:rPr>
              <w:t xml:space="preserve">код </w:t>
            </w:r>
          </w:p>
          <w:p w:rsidR="001202C3" w:rsidRPr="00AF0EBB" w:rsidRDefault="001202C3" w:rsidP="001202C3">
            <w:pPr>
              <w:ind w:left="57" w:right="57"/>
              <w:jc w:val="center"/>
              <w:rPr>
                <w:sz w:val="12"/>
                <w:szCs w:val="12"/>
              </w:rPr>
            </w:pPr>
            <w:r w:rsidRPr="00AF0EBB">
              <w:rPr>
                <w:sz w:val="12"/>
                <w:szCs w:val="12"/>
              </w:rPr>
              <w:t>по ОКЕИ</w:t>
            </w:r>
          </w:p>
        </w:tc>
        <w:tc>
          <w:tcPr>
            <w:tcW w:w="993"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709"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0"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r>
      <w:tr w:rsidR="001202C3" w:rsidRPr="00AF0EBB" w:rsidTr="001202C3">
        <w:trPr>
          <w:jc w:val="center"/>
        </w:trPr>
        <w:tc>
          <w:tcPr>
            <w:tcW w:w="328"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sidRPr="00AF0EBB">
              <w:rPr>
                <w:sz w:val="12"/>
                <w:szCs w:val="12"/>
              </w:rPr>
              <w:t>1</w:t>
            </w:r>
          </w:p>
        </w:tc>
        <w:tc>
          <w:tcPr>
            <w:tcW w:w="1032" w:type="dxa"/>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Pr>
                <w:sz w:val="12"/>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3</w:t>
            </w:r>
          </w:p>
        </w:tc>
        <w:tc>
          <w:tcPr>
            <w:tcW w:w="109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5</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6</w:t>
            </w:r>
          </w:p>
        </w:tc>
        <w:tc>
          <w:tcPr>
            <w:tcW w:w="992"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7</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8</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10</w:t>
            </w:r>
          </w:p>
        </w:tc>
        <w:tc>
          <w:tcPr>
            <w:tcW w:w="708"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11</w:t>
            </w:r>
          </w:p>
        </w:tc>
        <w:tc>
          <w:tcPr>
            <w:tcW w:w="567"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12</w:t>
            </w:r>
          </w:p>
        </w:tc>
        <w:tc>
          <w:tcPr>
            <w:tcW w:w="993"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13</w:t>
            </w:r>
          </w:p>
        </w:tc>
        <w:tc>
          <w:tcPr>
            <w:tcW w:w="992"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14</w:t>
            </w:r>
          </w:p>
        </w:tc>
        <w:tc>
          <w:tcPr>
            <w:tcW w:w="709"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15</w:t>
            </w:r>
          </w:p>
        </w:tc>
        <w:tc>
          <w:tcPr>
            <w:tcW w:w="850"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17</w:t>
            </w:r>
          </w:p>
        </w:tc>
      </w:tr>
      <w:tr w:rsidR="001202C3" w:rsidRPr="00AF0EBB" w:rsidTr="001202C3">
        <w:trPr>
          <w:trHeight w:val="227"/>
          <w:jc w:val="center"/>
        </w:trPr>
        <w:tc>
          <w:tcPr>
            <w:tcW w:w="328"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top w:val="single" w:sz="4" w:space="0" w:color="auto"/>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bottom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tcBorders>
              <w:top w:val="single" w:sz="4" w:space="0" w:color="auto"/>
            </w:tcBorders>
            <w:vAlign w:val="bottom"/>
          </w:tcPr>
          <w:p w:rsidR="001202C3" w:rsidRPr="00AF0EBB" w:rsidRDefault="001202C3" w:rsidP="001202C3">
            <w:pPr>
              <w:ind w:left="57" w:right="57"/>
              <w:rPr>
                <w:sz w:val="12"/>
                <w:szCs w:val="12"/>
              </w:rPr>
            </w:pPr>
          </w:p>
        </w:tc>
        <w:tc>
          <w:tcPr>
            <w:tcW w:w="1032" w:type="dxa"/>
            <w:tcBorders>
              <w:top w:val="single" w:sz="4" w:space="0" w:color="auto"/>
            </w:tcBorders>
          </w:tcPr>
          <w:p w:rsidR="001202C3" w:rsidRPr="00AF0EBB" w:rsidRDefault="001202C3" w:rsidP="001202C3">
            <w:pPr>
              <w:ind w:left="57" w:right="57"/>
              <w:rPr>
                <w:sz w:val="12"/>
                <w:szCs w:val="12"/>
              </w:rPr>
            </w:pPr>
          </w:p>
        </w:tc>
        <w:tc>
          <w:tcPr>
            <w:tcW w:w="851" w:type="dxa"/>
            <w:tcBorders>
              <w:top w:val="single" w:sz="4" w:space="0" w:color="auto"/>
            </w:tcBorders>
            <w:vAlign w:val="bottom"/>
          </w:tcPr>
          <w:p w:rsidR="001202C3" w:rsidRPr="00AF0EBB" w:rsidRDefault="001202C3" w:rsidP="001202C3">
            <w:pPr>
              <w:ind w:left="57" w:right="57"/>
              <w:rPr>
                <w:sz w:val="12"/>
                <w:szCs w:val="12"/>
              </w:rPr>
            </w:pPr>
          </w:p>
        </w:tc>
        <w:tc>
          <w:tcPr>
            <w:tcW w:w="1094" w:type="dxa"/>
            <w:tcBorders>
              <w:top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tcBorders>
            <w:vAlign w:val="bottom"/>
          </w:tcPr>
          <w:p w:rsidR="001202C3" w:rsidRPr="00AF0EBB" w:rsidRDefault="001202C3" w:rsidP="001202C3">
            <w:pPr>
              <w:ind w:left="57" w:right="57"/>
              <w:jc w:val="center"/>
              <w:rPr>
                <w:sz w:val="12"/>
                <w:szCs w:val="12"/>
              </w:rPr>
            </w:pPr>
          </w:p>
        </w:tc>
        <w:tc>
          <w:tcPr>
            <w:tcW w:w="992" w:type="dxa"/>
            <w:tcBorders>
              <w:top w:val="single" w:sz="4" w:space="0" w:color="auto"/>
              <w:right w:val="single" w:sz="4" w:space="0" w:color="auto"/>
            </w:tcBorders>
            <w:vAlign w:val="bottom"/>
          </w:tcPr>
          <w:p w:rsidR="001202C3" w:rsidRPr="00AF0EBB" w:rsidRDefault="001202C3" w:rsidP="001202C3">
            <w:pPr>
              <w:ind w:left="57" w:right="57"/>
              <w:jc w:val="center"/>
              <w:rPr>
                <w:sz w:val="12"/>
                <w:szCs w:val="12"/>
              </w:rPr>
            </w:pPr>
            <w:r w:rsidRPr="00AF0EBB">
              <w:rPr>
                <w:sz w:val="12"/>
                <w:szCs w:val="12"/>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bl>
    <w:p w:rsidR="001202C3" w:rsidRDefault="001202C3" w:rsidP="001202C3"/>
    <w:p w:rsidR="001202C3" w:rsidRDefault="001202C3" w:rsidP="001202C3"/>
    <w:p w:rsidR="001202C3" w:rsidRDefault="001202C3" w:rsidP="001202C3">
      <w:pPr>
        <w:ind w:left="567" w:right="1245" w:firstLine="4962"/>
      </w:pPr>
      <w:r>
        <w:br w:type="page"/>
      </w:r>
    </w:p>
    <w:p w:rsidR="001202C3" w:rsidRDefault="001202C3" w:rsidP="001202C3">
      <w:pPr>
        <w:jc w:val="both"/>
      </w:pPr>
      <w:r>
        <w:lastRenderedPageBreak/>
        <w:t>3</w:t>
      </w:r>
      <w:r w:rsidRPr="0043534E">
        <w:t xml:space="preserve">. Сведения об объеме оказания </w:t>
      </w:r>
      <w:r w:rsidRPr="002C2226">
        <w:t xml:space="preserve">муниципальных </w:t>
      </w:r>
      <w:r w:rsidRPr="0043534E">
        <w:t>услуг (</w:t>
      </w:r>
      <w:r w:rsidRPr="002C2226">
        <w:t>муниципальн</w:t>
      </w:r>
      <w:r>
        <w:t xml:space="preserve">ых услуг, составляющих укрупненную </w:t>
      </w:r>
      <w:r w:rsidRPr="002C2226">
        <w:t>муниципальн</w:t>
      </w:r>
      <w:r>
        <w:t>ую услугу)</w:t>
      </w:r>
      <w:r w:rsidRPr="00AF0EBB">
        <w:t xml:space="preserve"> </w:t>
      </w:r>
      <w:r w:rsidRPr="0043534E">
        <w:t>на 20</w:t>
      </w:r>
      <w:r>
        <w:t xml:space="preserve"> ____ год (на 2-й год планового периода)</w:t>
      </w:r>
    </w:p>
    <w:p w:rsidR="001202C3" w:rsidRDefault="001202C3" w:rsidP="001202C3"/>
    <w:tbl>
      <w:tblPr>
        <w:tblW w:w="15354" w:type="dxa"/>
        <w:jc w:val="center"/>
        <w:tblLayout w:type="fixed"/>
        <w:tblCellMar>
          <w:left w:w="0" w:type="dxa"/>
          <w:right w:w="0" w:type="dxa"/>
        </w:tblCellMar>
        <w:tblLook w:val="01E0" w:firstRow="1" w:lastRow="1" w:firstColumn="1" w:lastColumn="1" w:noHBand="0" w:noVBand="0"/>
      </w:tblPr>
      <w:tblGrid>
        <w:gridCol w:w="328"/>
        <w:gridCol w:w="1032"/>
        <w:gridCol w:w="851"/>
        <w:gridCol w:w="1094"/>
        <w:gridCol w:w="1134"/>
        <w:gridCol w:w="1134"/>
        <w:gridCol w:w="992"/>
        <w:gridCol w:w="1134"/>
        <w:gridCol w:w="1134"/>
        <w:gridCol w:w="851"/>
        <w:gridCol w:w="708"/>
        <w:gridCol w:w="567"/>
        <w:gridCol w:w="993"/>
        <w:gridCol w:w="992"/>
        <w:gridCol w:w="709"/>
        <w:gridCol w:w="850"/>
        <w:gridCol w:w="851"/>
      </w:tblGrid>
      <w:tr w:rsidR="001202C3" w:rsidRPr="00AF0EBB" w:rsidTr="001202C3">
        <w:trPr>
          <w:trHeight w:val="227"/>
          <w:jc w:val="center"/>
        </w:trPr>
        <w:tc>
          <w:tcPr>
            <w:tcW w:w="328"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Pr>
                <w:sz w:val="12"/>
                <w:szCs w:val="12"/>
              </w:rPr>
              <w:t>№ п/п</w:t>
            </w:r>
          </w:p>
        </w:tc>
        <w:tc>
          <w:tcPr>
            <w:tcW w:w="1032" w:type="dxa"/>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Наименование </w:t>
            </w: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Pr>
                <w:sz w:val="12"/>
                <w:szCs w:val="12"/>
              </w:rPr>
              <w:t>(</w:t>
            </w:r>
            <w:r w:rsidRPr="00D244A9">
              <w:rPr>
                <w:sz w:val="12"/>
                <w:szCs w:val="12"/>
              </w:rPr>
              <w:t>муниципальн</w:t>
            </w:r>
            <w:r>
              <w:rPr>
                <w:sz w:val="12"/>
                <w:szCs w:val="12"/>
              </w:rPr>
              <w:t xml:space="preserve">ых </w:t>
            </w:r>
            <w:r w:rsidRPr="00AF0EBB">
              <w:rPr>
                <w:sz w:val="12"/>
                <w:szCs w:val="12"/>
              </w:rPr>
              <w:t xml:space="preserve">услуг, </w:t>
            </w:r>
          </w:p>
          <w:p w:rsidR="001202C3" w:rsidRPr="00AF0EBB" w:rsidRDefault="001202C3" w:rsidP="001202C3">
            <w:pPr>
              <w:ind w:left="57" w:right="57"/>
              <w:jc w:val="center"/>
              <w:rPr>
                <w:sz w:val="12"/>
                <w:szCs w:val="12"/>
              </w:rPr>
            </w:pPr>
            <w:r w:rsidRPr="00AF0EBB">
              <w:rPr>
                <w:sz w:val="12"/>
                <w:szCs w:val="12"/>
              </w:rPr>
              <w:t xml:space="preserve">составляющих </w:t>
            </w:r>
          </w:p>
          <w:p w:rsidR="001202C3" w:rsidRPr="00AF0EBB" w:rsidRDefault="001202C3" w:rsidP="001202C3">
            <w:pPr>
              <w:ind w:left="57" w:right="57"/>
              <w:jc w:val="center"/>
              <w:rPr>
                <w:sz w:val="12"/>
                <w:szCs w:val="12"/>
              </w:rPr>
            </w:pPr>
            <w:r w:rsidRPr="00AF0EBB">
              <w:rPr>
                <w:sz w:val="12"/>
                <w:szCs w:val="12"/>
              </w:rPr>
              <w:t xml:space="preserve">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Уникальный номер </w:t>
            </w:r>
          </w:p>
          <w:p w:rsidR="001202C3" w:rsidRPr="00AF0EBB" w:rsidRDefault="001202C3" w:rsidP="001202C3">
            <w:pPr>
              <w:ind w:left="57" w:right="57"/>
              <w:jc w:val="center"/>
              <w:rPr>
                <w:sz w:val="12"/>
                <w:szCs w:val="12"/>
              </w:rPr>
            </w:pPr>
            <w:r w:rsidRPr="00AF0EBB">
              <w:rPr>
                <w:sz w:val="12"/>
                <w:szCs w:val="12"/>
              </w:rPr>
              <w:t>реестровой записи</w:t>
            </w:r>
          </w:p>
        </w:tc>
        <w:tc>
          <w:tcPr>
            <w:tcW w:w="109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Условия </w:t>
            </w:r>
          </w:p>
          <w:p w:rsidR="001202C3" w:rsidRPr="00AF0EBB" w:rsidRDefault="001202C3" w:rsidP="001202C3">
            <w:pPr>
              <w:ind w:left="57" w:right="57"/>
              <w:jc w:val="center"/>
              <w:rPr>
                <w:sz w:val="12"/>
                <w:szCs w:val="12"/>
              </w:rPr>
            </w:pPr>
            <w:r w:rsidRPr="00AF0EBB">
              <w:rPr>
                <w:sz w:val="12"/>
                <w:szCs w:val="12"/>
              </w:rPr>
              <w:t xml:space="preserve">(формы) </w:t>
            </w:r>
          </w:p>
          <w:p w:rsidR="001202C3" w:rsidRPr="00AF0EBB" w:rsidRDefault="001202C3" w:rsidP="001202C3">
            <w:pPr>
              <w:ind w:left="57" w:right="57"/>
              <w:jc w:val="center"/>
              <w:rPr>
                <w:sz w:val="12"/>
                <w:szCs w:val="12"/>
              </w:rPr>
            </w:pPr>
            <w:r w:rsidRPr="00AF0EBB">
              <w:rPr>
                <w:sz w:val="12"/>
                <w:szCs w:val="12"/>
              </w:rPr>
              <w:t xml:space="preserve">оказания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 xml:space="preserve">составляющих укрупненную </w:t>
            </w: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Категории </w:t>
            </w:r>
          </w:p>
          <w:p w:rsidR="001202C3" w:rsidRPr="00AF0EBB" w:rsidRDefault="001202C3" w:rsidP="001202C3">
            <w:pPr>
              <w:ind w:left="57" w:right="57"/>
              <w:jc w:val="center"/>
              <w:rPr>
                <w:sz w:val="12"/>
                <w:szCs w:val="12"/>
              </w:rPr>
            </w:pPr>
            <w:r w:rsidRPr="00AF0EBB">
              <w:rPr>
                <w:sz w:val="12"/>
                <w:szCs w:val="12"/>
              </w:rPr>
              <w:t xml:space="preserve">потребителей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 xml:space="preserve">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Уполномоченный орган </w:t>
            </w:r>
          </w:p>
          <w:p w:rsidR="001202C3" w:rsidRPr="00AF0EBB" w:rsidRDefault="001202C3" w:rsidP="001202C3">
            <w:pPr>
              <w:ind w:left="57" w:right="57"/>
              <w:jc w:val="center"/>
              <w:rPr>
                <w:sz w:val="12"/>
                <w:szCs w:val="12"/>
              </w:rPr>
            </w:pPr>
            <w:r w:rsidRPr="00AF0EBB">
              <w:rPr>
                <w:sz w:val="12"/>
                <w:szCs w:val="12"/>
              </w:rPr>
              <w:t xml:space="preserve">(орган, </w:t>
            </w:r>
          </w:p>
          <w:p w:rsidR="001202C3" w:rsidRPr="00AF0EBB" w:rsidRDefault="001202C3" w:rsidP="001202C3">
            <w:pPr>
              <w:ind w:left="57" w:right="57"/>
              <w:jc w:val="center"/>
              <w:rPr>
                <w:sz w:val="12"/>
                <w:szCs w:val="12"/>
              </w:rPr>
            </w:pPr>
            <w:r w:rsidRPr="00AF0EBB">
              <w:rPr>
                <w:sz w:val="12"/>
                <w:szCs w:val="12"/>
              </w:rPr>
              <w:t xml:space="preserve">уполномоченный на формирование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ого социального </w:t>
            </w:r>
          </w:p>
          <w:p w:rsidR="001202C3" w:rsidRPr="00AF0EBB" w:rsidRDefault="001202C3" w:rsidP="001202C3">
            <w:pPr>
              <w:ind w:left="57" w:right="57"/>
              <w:jc w:val="center"/>
              <w:rPr>
                <w:sz w:val="12"/>
                <w:szCs w:val="12"/>
              </w:rPr>
            </w:pPr>
            <w:r w:rsidRPr="00AF0EBB">
              <w:rPr>
                <w:sz w:val="12"/>
                <w:szCs w:val="12"/>
              </w:rPr>
              <w:t>заказа)</w:t>
            </w:r>
          </w:p>
        </w:tc>
        <w:tc>
          <w:tcPr>
            <w:tcW w:w="992"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Срок </w:t>
            </w:r>
          </w:p>
          <w:p w:rsidR="001202C3" w:rsidRPr="00AF0EBB" w:rsidRDefault="001202C3" w:rsidP="001202C3">
            <w:pPr>
              <w:ind w:left="57" w:right="57"/>
              <w:jc w:val="center"/>
              <w:rPr>
                <w:sz w:val="12"/>
                <w:szCs w:val="12"/>
              </w:rPr>
            </w:pPr>
            <w:r w:rsidRPr="00AF0EBB">
              <w:rPr>
                <w:sz w:val="12"/>
                <w:szCs w:val="12"/>
              </w:rPr>
              <w:t xml:space="preserve">оказания </w:t>
            </w:r>
          </w:p>
          <w:p w:rsidR="001202C3" w:rsidRPr="00AF0EBB" w:rsidRDefault="001202C3" w:rsidP="001202C3">
            <w:pPr>
              <w:ind w:left="57" w:right="57"/>
              <w:jc w:val="center"/>
              <w:rPr>
                <w:sz w:val="12"/>
                <w:szCs w:val="12"/>
              </w:rPr>
            </w:pPr>
            <w:r w:rsidRPr="000A1AA1">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Год </w:t>
            </w:r>
          </w:p>
          <w:p w:rsidR="001202C3" w:rsidRPr="00AF0EBB" w:rsidRDefault="001202C3" w:rsidP="001202C3">
            <w:pPr>
              <w:ind w:left="57" w:right="57"/>
              <w:jc w:val="center"/>
              <w:rPr>
                <w:sz w:val="12"/>
                <w:szCs w:val="12"/>
              </w:rPr>
            </w:pPr>
            <w:r w:rsidRPr="00AF0EBB">
              <w:rPr>
                <w:sz w:val="12"/>
                <w:szCs w:val="12"/>
              </w:rPr>
              <w:t xml:space="preserve">определения исполнителей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ых услуг (</w:t>
            </w:r>
            <w:r w:rsidRPr="00D244A9">
              <w:rPr>
                <w:sz w:val="12"/>
                <w:szCs w:val="12"/>
              </w:rPr>
              <w:t>муниципальн</w:t>
            </w:r>
            <w:r w:rsidRPr="00AF0EBB">
              <w:rPr>
                <w:sz w:val="12"/>
                <w:szCs w:val="12"/>
              </w:rPr>
              <w:t xml:space="preserve">ых услуг, 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Место оказания </w:t>
            </w: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r>
              <w:rPr>
                <w:sz w:val="12"/>
                <w:szCs w:val="12"/>
              </w:rPr>
              <w:t>)</w:t>
            </w:r>
          </w:p>
        </w:tc>
        <w:tc>
          <w:tcPr>
            <w:tcW w:w="2126" w:type="dxa"/>
            <w:gridSpan w:val="3"/>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Показатель, характеризующий объем оказания </w:t>
            </w:r>
            <w:r w:rsidRPr="00D244A9">
              <w:rPr>
                <w:sz w:val="12"/>
                <w:szCs w:val="12"/>
              </w:rPr>
              <w:t>муниципальн</w:t>
            </w:r>
            <w:r>
              <w:rPr>
                <w:sz w:val="12"/>
                <w:szCs w:val="12"/>
              </w:rPr>
              <w:t>ой</w:t>
            </w:r>
            <w:r w:rsidRPr="00AF0EBB">
              <w:rPr>
                <w:sz w:val="12"/>
                <w:szCs w:val="12"/>
              </w:rPr>
              <w:t xml:space="preserve"> услуги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p>
        </w:tc>
        <w:tc>
          <w:tcPr>
            <w:tcW w:w="3544" w:type="dxa"/>
            <w:gridSpan w:val="4"/>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Значение показателя, характеризующего объем оказания </w:t>
            </w:r>
            <w:r w:rsidRPr="00D244A9">
              <w:rPr>
                <w:sz w:val="12"/>
                <w:szCs w:val="12"/>
              </w:rPr>
              <w:t>муниципальн</w:t>
            </w:r>
            <w:r>
              <w:rPr>
                <w:sz w:val="12"/>
                <w:szCs w:val="12"/>
              </w:rPr>
              <w:t xml:space="preserve">ой </w:t>
            </w:r>
            <w:r w:rsidRPr="00AF0EBB">
              <w:rPr>
                <w:sz w:val="12"/>
                <w:szCs w:val="12"/>
              </w:rPr>
              <w:t>услуги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 по способам определения исполнителей </w:t>
            </w:r>
            <w:r w:rsidRPr="00D244A9">
              <w:rPr>
                <w:sz w:val="12"/>
                <w:szCs w:val="12"/>
              </w:rPr>
              <w:t>муниципальн</w:t>
            </w:r>
            <w:r>
              <w:rPr>
                <w:sz w:val="12"/>
                <w:szCs w:val="12"/>
              </w:rPr>
              <w:t>ых</w:t>
            </w:r>
            <w:r w:rsidRPr="00AF0EBB">
              <w:rPr>
                <w:sz w:val="12"/>
                <w:szCs w:val="12"/>
              </w:rPr>
              <w:t xml:space="preserve"> услуг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Предельн</w:t>
            </w:r>
            <w:r>
              <w:rPr>
                <w:sz w:val="12"/>
                <w:szCs w:val="12"/>
              </w:rPr>
              <w:t>о</w:t>
            </w:r>
            <w:r w:rsidRPr="00AF0EBB">
              <w:rPr>
                <w:sz w:val="12"/>
                <w:szCs w:val="12"/>
              </w:rPr>
              <w:t xml:space="preserve"> допустимые возможные отклонения от показателей, </w:t>
            </w:r>
            <w:proofErr w:type="spellStart"/>
            <w:proofErr w:type="gramStart"/>
            <w:r w:rsidRPr="00AF0EBB">
              <w:rPr>
                <w:sz w:val="12"/>
                <w:szCs w:val="12"/>
              </w:rPr>
              <w:t>характеризу</w:t>
            </w:r>
            <w:r>
              <w:rPr>
                <w:sz w:val="12"/>
                <w:szCs w:val="12"/>
              </w:rPr>
              <w:t>-</w:t>
            </w:r>
            <w:r w:rsidRPr="00AF0EBB">
              <w:rPr>
                <w:sz w:val="12"/>
                <w:szCs w:val="12"/>
              </w:rPr>
              <w:t>ющих</w:t>
            </w:r>
            <w:proofErr w:type="spellEnd"/>
            <w:proofErr w:type="gramEnd"/>
            <w:r w:rsidRPr="00AF0EBB">
              <w:rPr>
                <w:sz w:val="12"/>
                <w:szCs w:val="12"/>
              </w:rPr>
              <w:t xml:space="preserve"> объем оказания </w:t>
            </w:r>
          </w:p>
          <w:p w:rsidR="001202C3" w:rsidRPr="00AF0EBB" w:rsidRDefault="001202C3" w:rsidP="001202C3">
            <w:pPr>
              <w:ind w:left="57" w:right="57"/>
              <w:jc w:val="center"/>
              <w:rPr>
                <w:sz w:val="12"/>
                <w:szCs w:val="12"/>
              </w:rPr>
            </w:pPr>
            <w:proofErr w:type="spellStart"/>
            <w:r w:rsidRPr="00D244A9">
              <w:rPr>
                <w:sz w:val="12"/>
                <w:szCs w:val="12"/>
              </w:rPr>
              <w:t>муниципальн</w:t>
            </w:r>
            <w:r>
              <w:rPr>
                <w:sz w:val="12"/>
                <w:szCs w:val="12"/>
              </w:rPr>
              <w:t>енной</w:t>
            </w:r>
            <w:proofErr w:type="spellEnd"/>
            <w:r w:rsidRPr="00AF0EBB">
              <w:rPr>
                <w:sz w:val="12"/>
                <w:szCs w:val="12"/>
              </w:rPr>
              <w:t xml:space="preserve">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Pr>
                <w:sz w:val="12"/>
                <w:szCs w:val="12"/>
              </w:rPr>
              <w:t>ых</w:t>
            </w:r>
            <w:r w:rsidRPr="00AF0EBB">
              <w:rPr>
                <w:sz w:val="12"/>
                <w:szCs w:val="12"/>
              </w:rPr>
              <w:t xml:space="preserve"> услуг, составляю</w:t>
            </w:r>
            <w:r>
              <w:rPr>
                <w:sz w:val="12"/>
                <w:szCs w:val="12"/>
              </w:rPr>
              <w:t>-</w:t>
            </w:r>
            <w:proofErr w:type="spellStart"/>
            <w:r w:rsidRPr="00AF0EBB">
              <w:rPr>
                <w:sz w:val="12"/>
                <w:szCs w:val="12"/>
              </w:rPr>
              <w:t>щих</w:t>
            </w:r>
            <w:proofErr w:type="spellEnd"/>
            <w:r w:rsidRPr="00AF0EBB">
              <w:rPr>
                <w:sz w:val="12"/>
                <w:szCs w:val="12"/>
              </w:rPr>
              <w:t xml:space="preserve"> укрупненную </w:t>
            </w:r>
            <w:r w:rsidRPr="00D244A9">
              <w:rPr>
                <w:sz w:val="12"/>
                <w:szCs w:val="12"/>
              </w:rPr>
              <w:t>муниципальн</w:t>
            </w:r>
            <w:r>
              <w:rPr>
                <w:sz w:val="12"/>
                <w:szCs w:val="12"/>
              </w:rPr>
              <w:t>ую</w:t>
            </w:r>
            <w:r w:rsidRPr="00AF0EBB">
              <w:rPr>
                <w:sz w:val="12"/>
                <w:szCs w:val="12"/>
              </w:rPr>
              <w:t xml:space="preserve"> услугу)</w:t>
            </w:r>
          </w:p>
        </w:tc>
      </w:tr>
      <w:tr w:rsidR="001202C3" w:rsidRPr="00AF0EBB" w:rsidTr="001202C3">
        <w:trPr>
          <w:trHeight w:val="227"/>
          <w:jc w:val="center"/>
        </w:trPr>
        <w:tc>
          <w:tcPr>
            <w:tcW w:w="328"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09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proofErr w:type="spellStart"/>
            <w:r>
              <w:rPr>
                <w:sz w:val="12"/>
                <w:szCs w:val="12"/>
              </w:rPr>
              <w:t>н</w:t>
            </w:r>
            <w:r w:rsidRPr="00AF0EBB">
              <w:rPr>
                <w:sz w:val="12"/>
                <w:szCs w:val="12"/>
              </w:rPr>
              <w:t>аименова</w:t>
            </w:r>
            <w:proofErr w:type="spellEnd"/>
            <w:r>
              <w:rPr>
                <w:sz w:val="12"/>
                <w:szCs w:val="12"/>
              </w:rPr>
              <w:t xml:space="preserve">- </w:t>
            </w:r>
            <w:proofErr w:type="spellStart"/>
            <w:r w:rsidRPr="00AF0EBB">
              <w:rPr>
                <w:sz w:val="12"/>
                <w:szCs w:val="12"/>
              </w:rPr>
              <w:t>ние</w:t>
            </w:r>
            <w:proofErr w:type="spellEnd"/>
            <w:r w:rsidRPr="00AF0EBB">
              <w:rPr>
                <w:sz w:val="12"/>
                <w:szCs w:val="12"/>
              </w:rPr>
              <w:t xml:space="preserve"> показателя</w:t>
            </w:r>
          </w:p>
        </w:tc>
        <w:tc>
          <w:tcPr>
            <w:tcW w:w="1275" w:type="dxa"/>
            <w:gridSpan w:val="2"/>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единица измерения</w:t>
            </w:r>
          </w:p>
        </w:tc>
        <w:tc>
          <w:tcPr>
            <w:tcW w:w="993"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объем оказания </w:t>
            </w:r>
            <w:r w:rsidRPr="00D244A9">
              <w:rPr>
                <w:sz w:val="12"/>
                <w:szCs w:val="12"/>
              </w:rPr>
              <w:t>муниципальн</w:t>
            </w:r>
            <w:r w:rsidRPr="00BF1513">
              <w:rPr>
                <w:sz w:val="12"/>
                <w:szCs w:val="12"/>
              </w:rPr>
              <w:t>ой услуги</w:t>
            </w:r>
          </w:p>
          <w:p w:rsidR="001202C3" w:rsidRPr="00AF0EBB" w:rsidRDefault="001202C3" w:rsidP="001202C3">
            <w:pPr>
              <w:ind w:left="57" w:right="57"/>
              <w:jc w:val="center"/>
              <w:rPr>
                <w:sz w:val="12"/>
                <w:szCs w:val="12"/>
              </w:rPr>
            </w:pPr>
            <w:r w:rsidRPr="00BF1513">
              <w:rPr>
                <w:sz w:val="12"/>
                <w:szCs w:val="12"/>
              </w:rPr>
              <w:t xml:space="preserve">областными </w:t>
            </w:r>
            <w:r w:rsidRPr="00D244A9">
              <w:rPr>
                <w:sz w:val="12"/>
                <w:szCs w:val="12"/>
              </w:rPr>
              <w:t>муниципальн</w:t>
            </w:r>
            <w:r w:rsidRPr="00BF1513">
              <w:rPr>
                <w:sz w:val="12"/>
                <w:szCs w:val="12"/>
              </w:rPr>
              <w:t xml:space="preserve">ыми казенными учреждениями на основании </w:t>
            </w:r>
            <w:r w:rsidRPr="00D244A9">
              <w:rPr>
                <w:sz w:val="12"/>
                <w:szCs w:val="12"/>
              </w:rPr>
              <w:t>муниципальн</w:t>
            </w:r>
            <w:r w:rsidRPr="00BF1513">
              <w:rPr>
                <w:sz w:val="12"/>
                <w:szCs w:val="12"/>
              </w:rPr>
              <w:t>ого задания</w:t>
            </w:r>
          </w:p>
        </w:tc>
        <w:tc>
          <w:tcPr>
            <w:tcW w:w="992"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объем оказания </w:t>
            </w:r>
            <w:r w:rsidRPr="00D244A9">
              <w:rPr>
                <w:sz w:val="12"/>
                <w:szCs w:val="12"/>
              </w:rPr>
              <w:t>муниципальн</w:t>
            </w:r>
            <w:r w:rsidRPr="00BF1513">
              <w:rPr>
                <w:sz w:val="12"/>
                <w:szCs w:val="12"/>
              </w:rPr>
              <w:t>ой услуги</w:t>
            </w:r>
          </w:p>
          <w:p w:rsidR="001202C3" w:rsidRPr="00BF1513" w:rsidRDefault="001202C3" w:rsidP="001202C3">
            <w:pPr>
              <w:ind w:left="57" w:right="57"/>
              <w:jc w:val="center"/>
              <w:rPr>
                <w:sz w:val="12"/>
                <w:szCs w:val="12"/>
              </w:rPr>
            </w:pPr>
            <w:r w:rsidRPr="00BF1513">
              <w:rPr>
                <w:sz w:val="12"/>
                <w:szCs w:val="12"/>
              </w:rPr>
              <w:t xml:space="preserve">областными </w:t>
            </w:r>
            <w:r w:rsidRPr="00D244A9">
              <w:rPr>
                <w:sz w:val="12"/>
                <w:szCs w:val="12"/>
              </w:rPr>
              <w:t>муниципальн</w:t>
            </w:r>
            <w:r w:rsidRPr="00BF1513">
              <w:rPr>
                <w:sz w:val="12"/>
                <w:szCs w:val="12"/>
              </w:rPr>
              <w:t xml:space="preserve">ыми бюджетными учреждениями и областными </w:t>
            </w:r>
            <w:r w:rsidRPr="00D244A9">
              <w:rPr>
                <w:sz w:val="12"/>
                <w:szCs w:val="12"/>
              </w:rPr>
              <w:t>муниципальн</w:t>
            </w:r>
            <w:r w:rsidRPr="00BF1513">
              <w:rPr>
                <w:sz w:val="12"/>
                <w:szCs w:val="12"/>
              </w:rPr>
              <w:t xml:space="preserve">ыми автономными учреждениями на основании </w:t>
            </w:r>
            <w:r w:rsidRPr="00D244A9">
              <w:rPr>
                <w:sz w:val="12"/>
                <w:szCs w:val="12"/>
              </w:rPr>
              <w:t>муниципальн</w:t>
            </w:r>
            <w:r w:rsidRPr="00BF1513">
              <w:rPr>
                <w:sz w:val="12"/>
                <w:szCs w:val="12"/>
              </w:rPr>
              <w:t>ого</w:t>
            </w:r>
          </w:p>
          <w:p w:rsidR="001202C3" w:rsidRPr="00AF0EBB" w:rsidRDefault="001202C3" w:rsidP="001202C3">
            <w:pPr>
              <w:ind w:left="57" w:right="57"/>
              <w:jc w:val="center"/>
              <w:rPr>
                <w:sz w:val="12"/>
                <w:szCs w:val="12"/>
              </w:rPr>
            </w:pPr>
            <w:r w:rsidRPr="00BF1513">
              <w:rPr>
                <w:sz w:val="12"/>
                <w:szCs w:val="12"/>
              </w:rPr>
              <w:t>задания</w:t>
            </w:r>
          </w:p>
        </w:tc>
        <w:tc>
          <w:tcPr>
            <w:tcW w:w="709"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BF1513">
              <w:rPr>
                <w:sz w:val="12"/>
                <w:szCs w:val="12"/>
              </w:rPr>
              <w:t xml:space="preserve">способ </w:t>
            </w:r>
            <w:proofErr w:type="spellStart"/>
            <w:r w:rsidRPr="00BF1513">
              <w:rPr>
                <w:sz w:val="12"/>
                <w:szCs w:val="12"/>
              </w:rPr>
              <w:t>определе</w:t>
            </w:r>
            <w:r>
              <w:rPr>
                <w:sz w:val="12"/>
                <w:szCs w:val="12"/>
              </w:rPr>
              <w:t>-</w:t>
            </w:r>
            <w:r w:rsidRPr="00BF1513">
              <w:rPr>
                <w:sz w:val="12"/>
                <w:szCs w:val="12"/>
              </w:rPr>
              <w:t>ния</w:t>
            </w:r>
            <w:proofErr w:type="spellEnd"/>
            <w:r w:rsidRPr="00BF1513">
              <w:rPr>
                <w:sz w:val="12"/>
                <w:szCs w:val="12"/>
              </w:rPr>
              <w:t xml:space="preserve"> исполни</w:t>
            </w:r>
            <w:r>
              <w:rPr>
                <w:sz w:val="12"/>
                <w:szCs w:val="12"/>
              </w:rPr>
              <w:t>-</w:t>
            </w:r>
            <w:proofErr w:type="spellStart"/>
            <w:r w:rsidRPr="00BF1513">
              <w:rPr>
                <w:sz w:val="12"/>
                <w:szCs w:val="12"/>
              </w:rPr>
              <w:t>телей</w:t>
            </w:r>
            <w:proofErr w:type="spellEnd"/>
            <w:r w:rsidRPr="00BF1513">
              <w:rPr>
                <w:sz w:val="12"/>
                <w:szCs w:val="12"/>
              </w:rPr>
              <w:t xml:space="preserve"> </w:t>
            </w:r>
            <w:r w:rsidRPr="00D244A9">
              <w:rPr>
                <w:sz w:val="12"/>
                <w:szCs w:val="12"/>
              </w:rPr>
              <w:t>муниципальн</w:t>
            </w:r>
            <w:r w:rsidRPr="00BF1513">
              <w:rPr>
                <w:sz w:val="12"/>
                <w:szCs w:val="12"/>
              </w:rPr>
              <w:t xml:space="preserve">ых услуг в </w:t>
            </w:r>
            <w:proofErr w:type="spellStart"/>
            <w:r w:rsidRPr="00BF1513">
              <w:rPr>
                <w:sz w:val="12"/>
                <w:szCs w:val="12"/>
              </w:rPr>
              <w:t>соответст</w:t>
            </w:r>
            <w:r>
              <w:rPr>
                <w:sz w:val="12"/>
                <w:szCs w:val="12"/>
              </w:rPr>
              <w:t>-</w:t>
            </w:r>
            <w:r w:rsidRPr="00BF1513">
              <w:rPr>
                <w:sz w:val="12"/>
                <w:szCs w:val="12"/>
              </w:rPr>
              <w:t>вии</w:t>
            </w:r>
            <w:proofErr w:type="spellEnd"/>
            <w:r w:rsidRPr="00BF1513">
              <w:rPr>
                <w:sz w:val="12"/>
                <w:szCs w:val="12"/>
              </w:rPr>
              <w:t xml:space="preserve"> с конкурсом</w:t>
            </w:r>
          </w:p>
        </w:tc>
        <w:tc>
          <w:tcPr>
            <w:tcW w:w="850"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способ определения исполнителей </w:t>
            </w:r>
            <w:r w:rsidRPr="00D244A9">
              <w:rPr>
                <w:sz w:val="12"/>
                <w:szCs w:val="12"/>
              </w:rPr>
              <w:t>муниципальн</w:t>
            </w:r>
            <w:r w:rsidRPr="00BF1513">
              <w:rPr>
                <w:sz w:val="12"/>
                <w:szCs w:val="12"/>
              </w:rPr>
              <w:t xml:space="preserve">ых услуг в соответствии </w:t>
            </w:r>
          </w:p>
          <w:p w:rsidR="001202C3" w:rsidRPr="00BF1513" w:rsidRDefault="001202C3" w:rsidP="001202C3">
            <w:pPr>
              <w:ind w:left="57" w:right="57"/>
              <w:jc w:val="center"/>
              <w:rPr>
                <w:sz w:val="12"/>
                <w:szCs w:val="12"/>
              </w:rPr>
            </w:pPr>
            <w:r w:rsidRPr="00BF1513">
              <w:rPr>
                <w:sz w:val="12"/>
                <w:szCs w:val="12"/>
              </w:rPr>
              <w:t xml:space="preserve">с социальными </w:t>
            </w:r>
          </w:p>
          <w:p w:rsidR="001202C3" w:rsidRPr="00AF0EBB" w:rsidRDefault="001202C3" w:rsidP="001202C3">
            <w:pPr>
              <w:ind w:left="57" w:right="57"/>
              <w:jc w:val="center"/>
              <w:rPr>
                <w:sz w:val="12"/>
                <w:szCs w:val="12"/>
              </w:rPr>
            </w:pPr>
            <w:proofErr w:type="spellStart"/>
            <w:r w:rsidRPr="00BF1513">
              <w:rPr>
                <w:sz w:val="12"/>
                <w:szCs w:val="12"/>
              </w:rPr>
              <w:t>сертифика</w:t>
            </w:r>
            <w:r>
              <w:rPr>
                <w:sz w:val="12"/>
                <w:szCs w:val="12"/>
              </w:rPr>
              <w:t>-</w:t>
            </w:r>
            <w:r w:rsidRPr="00BF1513">
              <w:rPr>
                <w:sz w:val="12"/>
                <w:szCs w:val="12"/>
              </w:rPr>
              <w:t>тами</w:t>
            </w:r>
            <w:proofErr w:type="spellEnd"/>
          </w:p>
        </w:tc>
        <w:tc>
          <w:tcPr>
            <w:tcW w:w="851"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r>
      <w:tr w:rsidR="001202C3" w:rsidRPr="00AF0EBB" w:rsidTr="001202C3">
        <w:trPr>
          <w:trHeight w:val="227"/>
          <w:jc w:val="center"/>
        </w:trPr>
        <w:tc>
          <w:tcPr>
            <w:tcW w:w="328"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032" w:type="dxa"/>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09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roofErr w:type="spellStart"/>
            <w:r>
              <w:rPr>
                <w:sz w:val="12"/>
                <w:szCs w:val="12"/>
              </w:rPr>
              <w:t>н</w:t>
            </w:r>
            <w:r w:rsidRPr="00AF0EBB">
              <w:rPr>
                <w:sz w:val="12"/>
                <w:szCs w:val="12"/>
              </w:rPr>
              <w:t>аимено</w:t>
            </w:r>
            <w:r>
              <w:rPr>
                <w:sz w:val="12"/>
                <w:szCs w:val="12"/>
              </w:rPr>
              <w:t>-</w:t>
            </w:r>
            <w:r w:rsidRPr="00AF0EBB">
              <w:rPr>
                <w:sz w:val="12"/>
                <w:szCs w:val="12"/>
              </w:rPr>
              <w:t>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1202C3" w:rsidRDefault="001202C3" w:rsidP="001202C3">
            <w:pPr>
              <w:ind w:left="57" w:right="57"/>
              <w:jc w:val="center"/>
              <w:rPr>
                <w:sz w:val="12"/>
                <w:szCs w:val="12"/>
              </w:rPr>
            </w:pPr>
            <w:r w:rsidRPr="00AF0EBB">
              <w:rPr>
                <w:sz w:val="12"/>
                <w:szCs w:val="12"/>
              </w:rPr>
              <w:t xml:space="preserve">код </w:t>
            </w:r>
          </w:p>
          <w:p w:rsidR="001202C3" w:rsidRPr="00AF0EBB" w:rsidRDefault="001202C3" w:rsidP="001202C3">
            <w:pPr>
              <w:ind w:left="57" w:right="57"/>
              <w:jc w:val="center"/>
              <w:rPr>
                <w:sz w:val="12"/>
                <w:szCs w:val="12"/>
              </w:rPr>
            </w:pPr>
            <w:r w:rsidRPr="00AF0EBB">
              <w:rPr>
                <w:sz w:val="12"/>
                <w:szCs w:val="12"/>
              </w:rPr>
              <w:t>по ОКЕИ</w:t>
            </w:r>
          </w:p>
        </w:tc>
        <w:tc>
          <w:tcPr>
            <w:tcW w:w="993"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709"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0"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r>
      <w:tr w:rsidR="001202C3" w:rsidRPr="00AF0EBB" w:rsidTr="001202C3">
        <w:trPr>
          <w:jc w:val="center"/>
        </w:trPr>
        <w:tc>
          <w:tcPr>
            <w:tcW w:w="328"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sidRPr="00AF0EBB">
              <w:rPr>
                <w:sz w:val="12"/>
                <w:szCs w:val="12"/>
              </w:rPr>
              <w:t>1</w:t>
            </w:r>
          </w:p>
        </w:tc>
        <w:tc>
          <w:tcPr>
            <w:tcW w:w="1032" w:type="dxa"/>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Pr>
                <w:sz w:val="12"/>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3</w:t>
            </w:r>
          </w:p>
        </w:tc>
        <w:tc>
          <w:tcPr>
            <w:tcW w:w="109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5</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6</w:t>
            </w:r>
          </w:p>
        </w:tc>
        <w:tc>
          <w:tcPr>
            <w:tcW w:w="992"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7</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8</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10</w:t>
            </w:r>
          </w:p>
        </w:tc>
        <w:tc>
          <w:tcPr>
            <w:tcW w:w="708"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11</w:t>
            </w:r>
          </w:p>
        </w:tc>
        <w:tc>
          <w:tcPr>
            <w:tcW w:w="567"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12</w:t>
            </w:r>
          </w:p>
        </w:tc>
        <w:tc>
          <w:tcPr>
            <w:tcW w:w="993"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13</w:t>
            </w:r>
          </w:p>
        </w:tc>
        <w:tc>
          <w:tcPr>
            <w:tcW w:w="992"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14</w:t>
            </w:r>
          </w:p>
        </w:tc>
        <w:tc>
          <w:tcPr>
            <w:tcW w:w="709"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15</w:t>
            </w:r>
          </w:p>
        </w:tc>
        <w:tc>
          <w:tcPr>
            <w:tcW w:w="850"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17</w:t>
            </w:r>
          </w:p>
        </w:tc>
      </w:tr>
      <w:tr w:rsidR="001202C3" w:rsidRPr="00AF0EBB" w:rsidTr="001202C3">
        <w:trPr>
          <w:trHeight w:val="227"/>
          <w:jc w:val="center"/>
        </w:trPr>
        <w:tc>
          <w:tcPr>
            <w:tcW w:w="328"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top w:val="single" w:sz="4" w:space="0" w:color="auto"/>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bottom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tcBorders>
              <w:top w:val="single" w:sz="4" w:space="0" w:color="auto"/>
            </w:tcBorders>
            <w:vAlign w:val="bottom"/>
          </w:tcPr>
          <w:p w:rsidR="001202C3" w:rsidRPr="00AF0EBB" w:rsidRDefault="001202C3" w:rsidP="001202C3">
            <w:pPr>
              <w:ind w:left="57" w:right="57"/>
              <w:rPr>
                <w:sz w:val="12"/>
                <w:szCs w:val="12"/>
              </w:rPr>
            </w:pPr>
          </w:p>
        </w:tc>
        <w:tc>
          <w:tcPr>
            <w:tcW w:w="1032" w:type="dxa"/>
            <w:tcBorders>
              <w:top w:val="single" w:sz="4" w:space="0" w:color="auto"/>
            </w:tcBorders>
          </w:tcPr>
          <w:p w:rsidR="001202C3" w:rsidRPr="00AF0EBB" w:rsidRDefault="001202C3" w:rsidP="001202C3">
            <w:pPr>
              <w:ind w:left="57" w:right="57"/>
              <w:rPr>
                <w:sz w:val="12"/>
                <w:szCs w:val="12"/>
              </w:rPr>
            </w:pPr>
          </w:p>
        </w:tc>
        <w:tc>
          <w:tcPr>
            <w:tcW w:w="851" w:type="dxa"/>
            <w:tcBorders>
              <w:top w:val="single" w:sz="4" w:space="0" w:color="auto"/>
            </w:tcBorders>
            <w:vAlign w:val="bottom"/>
          </w:tcPr>
          <w:p w:rsidR="001202C3" w:rsidRPr="00AF0EBB" w:rsidRDefault="001202C3" w:rsidP="001202C3">
            <w:pPr>
              <w:ind w:left="57" w:right="57"/>
              <w:rPr>
                <w:sz w:val="12"/>
                <w:szCs w:val="12"/>
              </w:rPr>
            </w:pPr>
          </w:p>
        </w:tc>
        <w:tc>
          <w:tcPr>
            <w:tcW w:w="1094" w:type="dxa"/>
            <w:tcBorders>
              <w:top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tcBorders>
            <w:vAlign w:val="bottom"/>
          </w:tcPr>
          <w:p w:rsidR="001202C3" w:rsidRPr="00AF0EBB" w:rsidRDefault="001202C3" w:rsidP="001202C3">
            <w:pPr>
              <w:ind w:left="57" w:right="57"/>
              <w:jc w:val="center"/>
              <w:rPr>
                <w:sz w:val="12"/>
                <w:szCs w:val="12"/>
              </w:rPr>
            </w:pPr>
          </w:p>
        </w:tc>
        <w:tc>
          <w:tcPr>
            <w:tcW w:w="992" w:type="dxa"/>
            <w:tcBorders>
              <w:top w:val="single" w:sz="4" w:space="0" w:color="auto"/>
              <w:right w:val="single" w:sz="4" w:space="0" w:color="auto"/>
            </w:tcBorders>
            <w:vAlign w:val="bottom"/>
          </w:tcPr>
          <w:p w:rsidR="001202C3" w:rsidRPr="00AF0EBB" w:rsidRDefault="001202C3" w:rsidP="001202C3">
            <w:pPr>
              <w:ind w:left="57" w:right="57"/>
              <w:jc w:val="center"/>
              <w:rPr>
                <w:sz w:val="12"/>
                <w:szCs w:val="12"/>
              </w:rPr>
            </w:pPr>
            <w:r w:rsidRPr="00AF0EBB">
              <w:rPr>
                <w:sz w:val="12"/>
                <w:szCs w:val="12"/>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bl>
    <w:p w:rsidR="001202C3" w:rsidRDefault="001202C3" w:rsidP="001202C3"/>
    <w:p w:rsidR="001202C3" w:rsidRDefault="001202C3" w:rsidP="001202C3"/>
    <w:p w:rsidR="001202C3" w:rsidRDefault="001202C3" w:rsidP="001202C3"/>
    <w:p w:rsidR="001202C3" w:rsidRDefault="001202C3" w:rsidP="001202C3">
      <w:r>
        <w:br w:type="page"/>
      </w:r>
    </w:p>
    <w:p w:rsidR="001202C3" w:rsidRDefault="001202C3" w:rsidP="001202C3">
      <w:pPr>
        <w:jc w:val="both"/>
      </w:pPr>
      <w:r>
        <w:lastRenderedPageBreak/>
        <w:t>4</w:t>
      </w:r>
      <w:r w:rsidRPr="0043534E">
        <w:t>. Сведения об объеме оказания</w:t>
      </w:r>
      <w:r w:rsidRPr="00B725ED">
        <w:t xml:space="preserve"> муниципальных</w:t>
      </w:r>
      <w:r w:rsidRPr="0043534E">
        <w:t xml:space="preserve"> услуг (</w:t>
      </w:r>
      <w:r w:rsidRPr="00B725ED">
        <w:t>муниципальн</w:t>
      </w:r>
      <w:r>
        <w:t xml:space="preserve">ых услуг, составляющих укрупненную </w:t>
      </w:r>
      <w:r w:rsidRPr="00B725ED">
        <w:t>муниципальн</w:t>
      </w:r>
      <w:r>
        <w:t>ую услугу)</w:t>
      </w:r>
      <w:r w:rsidRPr="00AF0EBB">
        <w:t xml:space="preserve"> </w:t>
      </w:r>
      <w:r w:rsidRPr="0043534E">
        <w:t>на 20</w:t>
      </w:r>
      <w:r>
        <w:t xml:space="preserve"> ____ - 20 _______ годы (на срок оказания</w:t>
      </w:r>
      <w:r w:rsidRPr="00B725ED">
        <w:t xml:space="preserve"> муниципальной</w:t>
      </w:r>
      <w:r>
        <w:t xml:space="preserve"> услуги за пределами планового периода)</w:t>
      </w:r>
    </w:p>
    <w:p w:rsidR="001202C3" w:rsidRDefault="001202C3" w:rsidP="001202C3"/>
    <w:tbl>
      <w:tblPr>
        <w:tblW w:w="15354" w:type="dxa"/>
        <w:jc w:val="center"/>
        <w:tblLayout w:type="fixed"/>
        <w:tblCellMar>
          <w:left w:w="0" w:type="dxa"/>
          <w:right w:w="0" w:type="dxa"/>
        </w:tblCellMar>
        <w:tblLook w:val="01E0" w:firstRow="1" w:lastRow="1" w:firstColumn="1" w:lastColumn="1" w:noHBand="0" w:noVBand="0"/>
      </w:tblPr>
      <w:tblGrid>
        <w:gridCol w:w="328"/>
        <w:gridCol w:w="1032"/>
        <w:gridCol w:w="851"/>
        <w:gridCol w:w="1094"/>
        <w:gridCol w:w="1134"/>
        <w:gridCol w:w="1134"/>
        <w:gridCol w:w="992"/>
        <w:gridCol w:w="1134"/>
        <w:gridCol w:w="1134"/>
        <w:gridCol w:w="851"/>
        <w:gridCol w:w="708"/>
        <w:gridCol w:w="567"/>
        <w:gridCol w:w="993"/>
        <w:gridCol w:w="992"/>
        <w:gridCol w:w="709"/>
        <w:gridCol w:w="850"/>
        <w:gridCol w:w="851"/>
      </w:tblGrid>
      <w:tr w:rsidR="001202C3" w:rsidRPr="00AF0EBB" w:rsidTr="001202C3">
        <w:trPr>
          <w:trHeight w:val="227"/>
          <w:jc w:val="center"/>
        </w:trPr>
        <w:tc>
          <w:tcPr>
            <w:tcW w:w="328"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Pr>
                <w:sz w:val="12"/>
                <w:szCs w:val="12"/>
              </w:rPr>
              <w:t>№ п/п</w:t>
            </w:r>
          </w:p>
        </w:tc>
        <w:tc>
          <w:tcPr>
            <w:tcW w:w="1032" w:type="dxa"/>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Наименование </w:t>
            </w: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Pr>
                <w:sz w:val="12"/>
                <w:szCs w:val="12"/>
              </w:rPr>
              <w:t>(</w:t>
            </w:r>
            <w:r w:rsidRPr="00D244A9">
              <w:rPr>
                <w:sz w:val="12"/>
                <w:szCs w:val="12"/>
              </w:rPr>
              <w:t>муниципальн</w:t>
            </w:r>
            <w:r>
              <w:rPr>
                <w:sz w:val="12"/>
                <w:szCs w:val="12"/>
              </w:rPr>
              <w:t xml:space="preserve">ых </w:t>
            </w:r>
            <w:r w:rsidRPr="00AF0EBB">
              <w:rPr>
                <w:sz w:val="12"/>
                <w:szCs w:val="12"/>
              </w:rPr>
              <w:t xml:space="preserve">услуг, </w:t>
            </w:r>
          </w:p>
          <w:p w:rsidR="001202C3" w:rsidRPr="00AF0EBB" w:rsidRDefault="001202C3" w:rsidP="001202C3">
            <w:pPr>
              <w:ind w:left="57" w:right="57"/>
              <w:jc w:val="center"/>
              <w:rPr>
                <w:sz w:val="12"/>
                <w:szCs w:val="12"/>
              </w:rPr>
            </w:pPr>
            <w:r w:rsidRPr="00AF0EBB">
              <w:rPr>
                <w:sz w:val="12"/>
                <w:szCs w:val="12"/>
              </w:rPr>
              <w:t xml:space="preserve">составляющих </w:t>
            </w:r>
          </w:p>
          <w:p w:rsidR="001202C3" w:rsidRPr="00AF0EBB" w:rsidRDefault="001202C3" w:rsidP="001202C3">
            <w:pPr>
              <w:ind w:left="57" w:right="57"/>
              <w:jc w:val="center"/>
              <w:rPr>
                <w:sz w:val="12"/>
                <w:szCs w:val="12"/>
              </w:rPr>
            </w:pPr>
            <w:r w:rsidRPr="00AF0EBB">
              <w:rPr>
                <w:sz w:val="12"/>
                <w:szCs w:val="12"/>
              </w:rPr>
              <w:t xml:space="preserve">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Уникальный номер </w:t>
            </w:r>
          </w:p>
          <w:p w:rsidR="001202C3" w:rsidRPr="00AF0EBB" w:rsidRDefault="001202C3" w:rsidP="001202C3">
            <w:pPr>
              <w:ind w:left="57" w:right="57"/>
              <w:jc w:val="center"/>
              <w:rPr>
                <w:sz w:val="12"/>
                <w:szCs w:val="12"/>
              </w:rPr>
            </w:pPr>
            <w:r w:rsidRPr="00AF0EBB">
              <w:rPr>
                <w:sz w:val="12"/>
                <w:szCs w:val="12"/>
              </w:rPr>
              <w:t>реестровой записи</w:t>
            </w:r>
          </w:p>
        </w:tc>
        <w:tc>
          <w:tcPr>
            <w:tcW w:w="109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Условия </w:t>
            </w:r>
          </w:p>
          <w:p w:rsidR="001202C3" w:rsidRPr="00AF0EBB" w:rsidRDefault="001202C3" w:rsidP="001202C3">
            <w:pPr>
              <w:ind w:left="57" w:right="57"/>
              <w:jc w:val="center"/>
              <w:rPr>
                <w:sz w:val="12"/>
                <w:szCs w:val="12"/>
              </w:rPr>
            </w:pPr>
            <w:r w:rsidRPr="00AF0EBB">
              <w:rPr>
                <w:sz w:val="12"/>
                <w:szCs w:val="12"/>
              </w:rPr>
              <w:t xml:space="preserve">(формы) </w:t>
            </w:r>
          </w:p>
          <w:p w:rsidR="001202C3" w:rsidRPr="00AF0EBB" w:rsidRDefault="001202C3" w:rsidP="001202C3">
            <w:pPr>
              <w:ind w:left="57" w:right="57"/>
              <w:jc w:val="center"/>
              <w:rPr>
                <w:sz w:val="12"/>
                <w:szCs w:val="12"/>
              </w:rPr>
            </w:pPr>
            <w:r w:rsidRPr="00AF0EBB">
              <w:rPr>
                <w:sz w:val="12"/>
                <w:szCs w:val="12"/>
              </w:rPr>
              <w:t xml:space="preserve">оказания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 xml:space="preserve">составляющих укрупненную </w:t>
            </w: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Категории </w:t>
            </w:r>
          </w:p>
          <w:p w:rsidR="001202C3" w:rsidRPr="00AF0EBB" w:rsidRDefault="001202C3" w:rsidP="001202C3">
            <w:pPr>
              <w:ind w:left="57" w:right="57"/>
              <w:jc w:val="center"/>
              <w:rPr>
                <w:sz w:val="12"/>
                <w:szCs w:val="12"/>
              </w:rPr>
            </w:pPr>
            <w:r w:rsidRPr="00AF0EBB">
              <w:rPr>
                <w:sz w:val="12"/>
                <w:szCs w:val="12"/>
              </w:rPr>
              <w:t xml:space="preserve">потребителей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w:t>
            </w:r>
          </w:p>
          <w:p w:rsidR="001202C3" w:rsidRPr="00AF0EBB" w:rsidRDefault="001202C3" w:rsidP="001202C3">
            <w:pPr>
              <w:ind w:left="57" w:right="57"/>
              <w:jc w:val="center"/>
              <w:rPr>
                <w:sz w:val="12"/>
                <w:szCs w:val="12"/>
              </w:rPr>
            </w:pPr>
            <w:r w:rsidRPr="00AF0EBB">
              <w:rPr>
                <w:sz w:val="12"/>
                <w:szCs w:val="12"/>
              </w:rPr>
              <w:t xml:space="preserve">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Уполномоченный орган </w:t>
            </w:r>
          </w:p>
          <w:p w:rsidR="001202C3" w:rsidRPr="00AF0EBB" w:rsidRDefault="001202C3" w:rsidP="001202C3">
            <w:pPr>
              <w:ind w:left="57" w:right="57"/>
              <w:jc w:val="center"/>
              <w:rPr>
                <w:sz w:val="12"/>
                <w:szCs w:val="12"/>
              </w:rPr>
            </w:pPr>
            <w:r w:rsidRPr="00AF0EBB">
              <w:rPr>
                <w:sz w:val="12"/>
                <w:szCs w:val="12"/>
              </w:rPr>
              <w:t xml:space="preserve">(орган, </w:t>
            </w:r>
          </w:p>
          <w:p w:rsidR="001202C3" w:rsidRPr="00AF0EBB" w:rsidRDefault="001202C3" w:rsidP="001202C3">
            <w:pPr>
              <w:ind w:left="57" w:right="57"/>
              <w:jc w:val="center"/>
              <w:rPr>
                <w:sz w:val="12"/>
                <w:szCs w:val="12"/>
              </w:rPr>
            </w:pPr>
            <w:r w:rsidRPr="00AF0EBB">
              <w:rPr>
                <w:sz w:val="12"/>
                <w:szCs w:val="12"/>
              </w:rPr>
              <w:t xml:space="preserve">уполномоченный на формирование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ого социального </w:t>
            </w:r>
          </w:p>
          <w:p w:rsidR="001202C3" w:rsidRPr="00AF0EBB" w:rsidRDefault="001202C3" w:rsidP="001202C3">
            <w:pPr>
              <w:ind w:left="57" w:right="57"/>
              <w:jc w:val="center"/>
              <w:rPr>
                <w:sz w:val="12"/>
                <w:szCs w:val="12"/>
              </w:rPr>
            </w:pPr>
            <w:r w:rsidRPr="00AF0EBB">
              <w:rPr>
                <w:sz w:val="12"/>
                <w:szCs w:val="12"/>
              </w:rPr>
              <w:t>заказа)</w:t>
            </w:r>
          </w:p>
        </w:tc>
        <w:tc>
          <w:tcPr>
            <w:tcW w:w="992"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Срок </w:t>
            </w:r>
          </w:p>
          <w:p w:rsidR="001202C3" w:rsidRPr="00AF0EBB" w:rsidRDefault="001202C3" w:rsidP="001202C3">
            <w:pPr>
              <w:ind w:left="57" w:right="57"/>
              <w:jc w:val="center"/>
              <w:rPr>
                <w:sz w:val="12"/>
                <w:szCs w:val="12"/>
              </w:rPr>
            </w:pPr>
            <w:r w:rsidRPr="00AF0EBB">
              <w:rPr>
                <w:sz w:val="12"/>
                <w:szCs w:val="12"/>
              </w:rPr>
              <w:t xml:space="preserve">оказания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Год </w:t>
            </w:r>
          </w:p>
          <w:p w:rsidR="001202C3" w:rsidRPr="00AF0EBB" w:rsidRDefault="001202C3" w:rsidP="001202C3">
            <w:pPr>
              <w:ind w:left="57" w:right="57"/>
              <w:jc w:val="center"/>
              <w:rPr>
                <w:sz w:val="12"/>
                <w:szCs w:val="12"/>
              </w:rPr>
            </w:pPr>
            <w:r w:rsidRPr="00AF0EBB">
              <w:rPr>
                <w:sz w:val="12"/>
                <w:szCs w:val="12"/>
              </w:rPr>
              <w:t xml:space="preserve">определения исполнителей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ых услуг (</w:t>
            </w:r>
            <w:r w:rsidRPr="00D244A9">
              <w:rPr>
                <w:sz w:val="12"/>
                <w:szCs w:val="12"/>
              </w:rPr>
              <w:t>муниципальн</w:t>
            </w:r>
            <w:r w:rsidRPr="00AF0EBB">
              <w:rPr>
                <w:sz w:val="12"/>
                <w:szCs w:val="12"/>
              </w:rPr>
              <w:t xml:space="preserve">ых услуг, составляющих укрупненную </w:t>
            </w:r>
          </w:p>
          <w:p w:rsidR="001202C3" w:rsidRPr="00AF0EBB" w:rsidRDefault="001202C3" w:rsidP="001202C3">
            <w:pPr>
              <w:ind w:left="57" w:right="57"/>
              <w:jc w:val="center"/>
              <w:rPr>
                <w:sz w:val="12"/>
                <w:szCs w:val="12"/>
              </w:rPr>
            </w:pPr>
            <w:r w:rsidRPr="00D244A9">
              <w:rPr>
                <w:sz w:val="12"/>
                <w:szCs w:val="12"/>
              </w:rPr>
              <w:t>муниципальн</w:t>
            </w:r>
            <w:r w:rsidRPr="00AF0EBB">
              <w:rPr>
                <w:sz w:val="12"/>
                <w:szCs w:val="12"/>
              </w:rPr>
              <w:t>ую услугу)</w:t>
            </w:r>
          </w:p>
        </w:tc>
        <w:tc>
          <w:tcPr>
            <w:tcW w:w="1134"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Место оказания </w:t>
            </w:r>
            <w:r w:rsidRPr="00D244A9">
              <w:rPr>
                <w:sz w:val="12"/>
                <w:szCs w:val="12"/>
              </w:rPr>
              <w:t>муниципальн</w:t>
            </w:r>
            <w:r w:rsidRPr="00AF0EBB">
              <w:rPr>
                <w:sz w:val="12"/>
                <w:szCs w:val="12"/>
              </w:rPr>
              <w:t xml:space="preserve">ой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sidRPr="00AF0EBB">
              <w:rPr>
                <w:sz w:val="12"/>
                <w:szCs w:val="12"/>
              </w:rPr>
              <w:t xml:space="preserve">ых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r>
              <w:rPr>
                <w:sz w:val="12"/>
                <w:szCs w:val="12"/>
              </w:rPr>
              <w:t>)</w:t>
            </w:r>
          </w:p>
        </w:tc>
        <w:tc>
          <w:tcPr>
            <w:tcW w:w="2126" w:type="dxa"/>
            <w:gridSpan w:val="3"/>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Показатель, характеризующий объем оказания </w:t>
            </w:r>
            <w:r w:rsidRPr="00D244A9">
              <w:rPr>
                <w:sz w:val="12"/>
                <w:szCs w:val="12"/>
              </w:rPr>
              <w:t>муниципальн</w:t>
            </w:r>
            <w:r>
              <w:rPr>
                <w:sz w:val="12"/>
                <w:szCs w:val="12"/>
              </w:rPr>
              <w:t>ой</w:t>
            </w:r>
            <w:r w:rsidRPr="00AF0EBB">
              <w:rPr>
                <w:sz w:val="12"/>
                <w:szCs w:val="12"/>
              </w:rPr>
              <w:t xml:space="preserve"> услуги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p>
        </w:tc>
        <w:tc>
          <w:tcPr>
            <w:tcW w:w="3544" w:type="dxa"/>
            <w:gridSpan w:val="4"/>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 xml:space="preserve">Значение показателя, характеризующего объем оказания </w:t>
            </w:r>
            <w:r w:rsidRPr="00D244A9">
              <w:rPr>
                <w:sz w:val="12"/>
                <w:szCs w:val="12"/>
              </w:rPr>
              <w:t>муниципальн</w:t>
            </w:r>
            <w:r>
              <w:rPr>
                <w:sz w:val="12"/>
                <w:szCs w:val="12"/>
              </w:rPr>
              <w:t xml:space="preserve">ой </w:t>
            </w:r>
            <w:r w:rsidRPr="00AF0EBB">
              <w:rPr>
                <w:sz w:val="12"/>
                <w:szCs w:val="12"/>
              </w:rPr>
              <w:t>услуги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 по способам определения исполнителей </w:t>
            </w:r>
            <w:r w:rsidRPr="00D244A9">
              <w:rPr>
                <w:sz w:val="12"/>
                <w:szCs w:val="12"/>
              </w:rPr>
              <w:t>муниципальн</w:t>
            </w:r>
            <w:r>
              <w:rPr>
                <w:sz w:val="12"/>
                <w:szCs w:val="12"/>
              </w:rPr>
              <w:t>ых</w:t>
            </w:r>
            <w:r w:rsidRPr="00AF0EBB">
              <w:rPr>
                <w:sz w:val="12"/>
                <w:szCs w:val="12"/>
              </w:rPr>
              <w:t xml:space="preserve"> услуг (</w:t>
            </w:r>
            <w:r w:rsidRPr="00D244A9">
              <w:rPr>
                <w:sz w:val="12"/>
                <w:szCs w:val="12"/>
              </w:rPr>
              <w:t>муниципальн</w:t>
            </w:r>
            <w:r>
              <w:rPr>
                <w:sz w:val="12"/>
                <w:szCs w:val="12"/>
              </w:rPr>
              <w:t>ых</w:t>
            </w:r>
            <w:r w:rsidRPr="00AF0EBB">
              <w:rPr>
                <w:sz w:val="12"/>
                <w:szCs w:val="12"/>
              </w:rPr>
              <w:t xml:space="preserve"> услуг, составляющих укрупненную </w:t>
            </w:r>
            <w:r w:rsidRPr="00D244A9">
              <w:rPr>
                <w:sz w:val="12"/>
                <w:szCs w:val="12"/>
              </w:rPr>
              <w:t>муниципальн</w:t>
            </w:r>
            <w:r>
              <w:rPr>
                <w:sz w:val="12"/>
                <w:szCs w:val="12"/>
              </w:rPr>
              <w:t>ую</w:t>
            </w:r>
            <w:r w:rsidRPr="00AF0EBB">
              <w:rPr>
                <w:sz w:val="12"/>
                <w:szCs w:val="12"/>
              </w:rPr>
              <w:t xml:space="preserve"> услугу)</w:t>
            </w: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Предельн</w:t>
            </w:r>
            <w:r>
              <w:rPr>
                <w:sz w:val="12"/>
                <w:szCs w:val="12"/>
              </w:rPr>
              <w:t>о</w:t>
            </w:r>
            <w:r w:rsidRPr="00AF0EBB">
              <w:rPr>
                <w:sz w:val="12"/>
                <w:szCs w:val="12"/>
              </w:rPr>
              <w:t xml:space="preserve"> допустимые возможные отклонения от показателей, </w:t>
            </w:r>
            <w:proofErr w:type="spellStart"/>
            <w:proofErr w:type="gramStart"/>
            <w:r w:rsidRPr="00AF0EBB">
              <w:rPr>
                <w:sz w:val="12"/>
                <w:szCs w:val="12"/>
              </w:rPr>
              <w:t>характеризу</w:t>
            </w:r>
            <w:r>
              <w:rPr>
                <w:sz w:val="12"/>
                <w:szCs w:val="12"/>
              </w:rPr>
              <w:t>-</w:t>
            </w:r>
            <w:r w:rsidRPr="00AF0EBB">
              <w:rPr>
                <w:sz w:val="12"/>
                <w:szCs w:val="12"/>
              </w:rPr>
              <w:t>ющих</w:t>
            </w:r>
            <w:proofErr w:type="spellEnd"/>
            <w:proofErr w:type="gramEnd"/>
            <w:r w:rsidRPr="00AF0EBB">
              <w:rPr>
                <w:sz w:val="12"/>
                <w:szCs w:val="12"/>
              </w:rPr>
              <w:t xml:space="preserve"> объем оказания </w:t>
            </w:r>
          </w:p>
          <w:p w:rsidR="001202C3" w:rsidRPr="00AF0EBB" w:rsidRDefault="001202C3" w:rsidP="001202C3">
            <w:pPr>
              <w:ind w:left="57" w:right="57"/>
              <w:jc w:val="center"/>
              <w:rPr>
                <w:sz w:val="12"/>
                <w:szCs w:val="12"/>
              </w:rPr>
            </w:pPr>
            <w:r w:rsidRPr="00D244A9">
              <w:rPr>
                <w:sz w:val="12"/>
                <w:szCs w:val="12"/>
              </w:rPr>
              <w:t>муниципальн</w:t>
            </w:r>
            <w:r>
              <w:rPr>
                <w:sz w:val="12"/>
                <w:szCs w:val="12"/>
              </w:rPr>
              <w:t>ой</w:t>
            </w:r>
            <w:r w:rsidRPr="00AF0EBB">
              <w:rPr>
                <w:sz w:val="12"/>
                <w:szCs w:val="12"/>
              </w:rPr>
              <w:t xml:space="preserve"> услуги </w:t>
            </w:r>
          </w:p>
          <w:p w:rsidR="001202C3" w:rsidRPr="00AF0EBB" w:rsidRDefault="001202C3" w:rsidP="001202C3">
            <w:pPr>
              <w:ind w:left="57" w:right="57"/>
              <w:jc w:val="center"/>
              <w:rPr>
                <w:sz w:val="12"/>
                <w:szCs w:val="12"/>
              </w:rPr>
            </w:pPr>
            <w:r w:rsidRPr="00AF0EBB">
              <w:rPr>
                <w:sz w:val="12"/>
                <w:szCs w:val="12"/>
              </w:rPr>
              <w:t>(</w:t>
            </w:r>
            <w:r w:rsidRPr="00D244A9">
              <w:rPr>
                <w:sz w:val="12"/>
                <w:szCs w:val="12"/>
              </w:rPr>
              <w:t>муниципальн</w:t>
            </w:r>
            <w:r>
              <w:rPr>
                <w:sz w:val="12"/>
                <w:szCs w:val="12"/>
              </w:rPr>
              <w:t>ых</w:t>
            </w:r>
            <w:r w:rsidRPr="00AF0EBB">
              <w:rPr>
                <w:sz w:val="12"/>
                <w:szCs w:val="12"/>
              </w:rPr>
              <w:t xml:space="preserve"> услуг, составляю</w:t>
            </w:r>
            <w:r>
              <w:rPr>
                <w:sz w:val="12"/>
                <w:szCs w:val="12"/>
              </w:rPr>
              <w:t>-</w:t>
            </w:r>
            <w:proofErr w:type="spellStart"/>
            <w:r w:rsidRPr="00AF0EBB">
              <w:rPr>
                <w:sz w:val="12"/>
                <w:szCs w:val="12"/>
              </w:rPr>
              <w:t>щих</w:t>
            </w:r>
            <w:proofErr w:type="spellEnd"/>
            <w:r w:rsidRPr="00AF0EBB">
              <w:rPr>
                <w:sz w:val="12"/>
                <w:szCs w:val="12"/>
              </w:rPr>
              <w:t xml:space="preserve"> укрупненную </w:t>
            </w:r>
            <w:r w:rsidRPr="00D244A9">
              <w:rPr>
                <w:sz w:val="12"/>
                <w:szCs w:val="12"/>
              </w:rPr>
              <w:t>муниципальн</w:t>
            </w:r>
            <w:r>
              <w:rPr>
                <w:sz w:val="12"/>
                <w:szCs w:val="12"/>
              </w:rPr>
              <w:t>ую</w:t>
            </w:r>
            <w:r w:rsidRPr="00AF0EBB">
              <w:rPr>
                <w:sz w:val="12"/>
                <w:szCs w:val="12"/>
              </w:rPr>
              <w:t xml:space="preserve"> услугу)</w:t>
            </w:r>
          </w:p>
        </w:tc>
      </w:tr>
      <w:tr w:rsidR="001202C3" w:rsidRPr="00AF0EBB" w:rsidTr="001202C3">
        <w:trPr>
          <w:trHeight w:val="227"/>
          <w:jc w:val="center"/>
        </w:trPr>
        <w:tc>
          <w:tcPr>
            <w:tcW w:w="328"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09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proofErr w:type="spellStart"/>
            <w:r>
              <w:rPr>
                <w:sz w:val="12"/>
                <w:szCs w:val="12"/>
              </w:rPr>
              <w:t>н</w:t>
            </w:r>
            <w:r w:rsidRPr="00AF0EBB">
              <w:rPr>
                <w:sz w:val="12"/>
                <w:szCs w:val="12"/>
              </w:rPr>
              <w:t>аименова</w:t>
            </w:r>
            <w:proofErr w:type="spellEnd"/>
            <w:r>
              <w:rPr>
                <w:sz w:val="12"/>
                <w:szCs w:val="12"/>
              </w:rPr>
              <w:t xml:space="preserve">- </w:t>
            </w:r>
            <w:proofErr w:type="spellStart"/>
            <w:r w:rsidRPr="00AF0EBB">
              <w:rPr>
                <w:sz w:val="12"/>
                <w:szCs w:val="12"/>
              </w:rPr>
              <w:t>ние</w:t>
            </w:r>
            <w:proofErr w:type="spellEnd"/>
            <w:r w:rsidRPr="00AF0EBB">
              <w:rPr>
                <w:sz w:val="12"/>
                <w:szCs w:val="12"/>
              </w:rPr>
              <w:t xml:space="preserve"> показателя</w:t>
            </w:r>
          </w:p>
        </w:tc>
        <w:tc>
          <w:tcPr>
            <w:tcW w:w="1275" w:type="dxa"/>
            <w:gridSpan w:val="2"/>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sidRPr="00AF0EBB">
              <w:rPr>
                <w:sz w:val="12"/>
                <w:szCs w:val="12"/>
              </w:rPr>
              <w:t>единица измерения</w:t>
            </w:r>
          </w:p>
        </w:tc>
        <w:tc>
          <w:tcPr>
            <w:tcW w:w="993"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объем оказания </w:t>
            </w:r>
            <w:r w:rsidRPr="00D244A9">
              <w:rPr>
                <w:sz w:val="12"/>
                <w:szCs w:val="12"/>
              </w:rPr>
              <w:t>муниципальн</w:t>
            </w:r>
            <w:r w:rsidRPr="00BF1513">
              <w:rPr>
                <w:sz w:val="12"/>
                <w:szCs w:val="12"/>
              </w:rPr>
              <w:t>ой услуги</w:t>
            </w:r>
          </w:p>
          <w:p w:rsidR="001202C3" w:rsidRPr="00AF0EBB" w:rsidRDefault="001202C3" w:rsidP="001202C3">
            <w:pPr>
              <w:ind w:left="57" w:right="57"/>
              <w:jc w:val="center"/>
              <w:rPr>
                <w:sz w:val="12"/>
                <w:szCs w:val="12"/>
              </w:rPr>
            </w:pPr>
            <w:r w:rsidRPr="00BF1513">
              <w:rPr>
                <w:sz w:val="12"/>
                <w:szCs w:val="12"/>
              </w:rPr>
              <w:t xml:space="preserve">областными </w:t>
            </w:r>
            <w:r w:rsidRPr="00D244A9">
              <w:rPr>
                <w:sz w:val="12"/>
                <w:szCs w:val="12"/>
              </w:rPr>
              <w:t>муниципальн</w:t>
            </w:r>
            <w:r w:rsidRPr="00BF1513">
              <w:rPr>
                <w:sz w:val="12"/>
                <w:szCs w:val="12"/>
              </w:rPr>
              <w:t xml:space="preserve">ыми казенными учреждениями на основании </w:t>
            </w:r>
            <w:r w:rsidRPr="00D244A9">
              <w:rPr>
                <w:sz w:val="12"/>
                <w:szCs w:val="12"/>
              </w:rPr>
              <w:t>муниципальн</w:t>
            </w:r>
            <w:r w:rsidRPr="00BF1513">
              <w:rPr>
                <w:sz w:val="12"/>
                <w:szCs w:val="12"/>
              </w:rPr>
              <w:t>ого задания</w:t>
            </w:r>
          </w:p>
        </w:tc>
        <w:tc>
          <w:tcPr>
            <w:tcW w:w="992"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объем оказания </w:t>
            </w:r>
            <w:r w:rsidRPr="00D244A9">
              <w:rPr>
                <w:sz w:val="12"/>
                <w:szCs w:val="12"/>
              </w:rPr>
              <w:t>муниципальн</w:t>
            </w:r>
            <w:r w:rsidRPr="00BF1513">
              <w:rPr>
                <w:sz w:val="12"/>
                <w:szCs w:val="12"/>
              </w:rPr>
              <w:t>ой услуги</w:t>
            </w:r>
          </w:p>
          <w:p w:rsidR="001202C3" w:rsidRPr="00BF1513" w:rsidRDefault="001202C3" w:rsidP="001202C3">
            <w:pPr>
              <w:ind w:left="57" w:right="57"/>
              <w:jc w:val="center"/>
              <w:rPr>
                <w:sz w:val="12"/>
                <w:szCs w:val="12"/>
              </w:rPr>
            </w:pPr>
            <w:r w:rsidRPr="00BF1513">
              <w:rPr>
                <w:sz w:val="12"/>
                <w:szCs w:val="12"/>
              </w:rPr>
              <w:t xml:space="preserve">областными </w:t>
            </w:r>
            <w:r w:rsidRPr="00D244A9">
              <w:rPr>
                <w:sz w:val="12"/>
                <w:szCs w:val="12"/>
              </w:rPr>
              <w:t>муниципальн</w:t>
            </w:r>
            <w:r w:rsidRPr="00BF1513">
              <w:rPr>
                <w:sz w:val="12"/>
                <w:szCs w:val="12"/>
              </w:rPr>
              <w:t xml:space="preserve">ыми бюджетными учреждениями и областными </w:t>
            </w:r>
            <w:r w:rsidRPr="00D244A9">
              <w:rPr>
                <w:sz w:val="12"/>
                <w:szCs w:val="12"/>
              </w:rPr>
              <w:t>муниципальн</w:t>
            </w:r>
            <w:r w:rsidRPr="00BF1513">
              <w:rPr>
                <w:sz w:val="12"/>
                <w:szCs w:val="12"/>
              </w:rPr>
              <w:t xml:space="preserve">ыми автономными учреждениями на основании </w:t>
            </w:r>
            <w:r w:rsidRPr="00D244A9">
              <w:rPr>
                <w:sz w:val="12"/>
                <w:szCs w:val="12"/>
              </w:rPr>
              <w:t>муниципальн</w:t>
            </w:r>
            <w:r w:rsidRPr="00BF1513">
              <w:rPr>
                <w:sz w:val="12"/>
                <w:szCs w:val="12"/>
              </w:rPr>
              <w:t>ого</w:t>
            </w:r>
          </w:p>
          <w:p w:rsidR="001202C3" w:rsidRPr="00AF0EBB" w:rsidRDefault="001202C3" w:rsidP="001202C3">
            <w:pPr>
              <w:ind w:left="57" w:right="57"/>
              <w:jc w:val="center"/>
              <w:rPr>
                <w:sz w:val="12"/>
                <w:szCs w:val="12"/>
              </w:rPr>
            </w:pPr>
            <w:r w:rsidRPr="00BF1513">
              <w:rPr>
                <w:sz w:val="12"/>
                <w:szCs w:val="12"/>
              </w:rPr>
              <w:t>задания</w:t>
            </w:r>
          </w:p>
        </w:tc>
        <w:tc>
          <w:tcPr>
            <w:tcW w:w="709" w:type="dxa"/>
            <w:vMerge w:val="restart"/>
            <w:tcBorders>
              <w:top w:val="single" w:sz="4" w:space="0" w:color="auto"/>
              <w:left w:val="single" w:sz="4" w:space="0" w:color="auto"/>
              <w:right w:val="single" w:sz="4" w:space="0" w:color="auto"/>
            </w:tcBorders>
          </w:tcPr>
          <w:p w:rsidR="001202C3" w:rsidRPr="00AF0EBB" w:rsidRDefault="001202C3" w:rsidP="001202C3">
            <w:pPr>
              <w:ind w:left="57" w:right="57"/>
              <w:jc w:val="center"/>
              <w:rPr>
                <w:sz w:val="12"/>
                <w:szCs w:val="12"/>
              </w:rPr>
            </w:pPr>
            <w:r w:rsidRPr="00BF1513">
              <w:rPr>
                <w:sz w:val="12"/>
                <w:szCs w:val="12"/>
              </w:rPr>
              <w:t xml:space="preserve">способ </w:t>
            </w:r>
            <w:proofErr w:type="spellStart"/>
            <w:r w:rsidRPr="00BF1513">
              <w:rPr>
                <w:sz w:val="12"/>
                <w:szCs w:val="12"/>
              </w:rPr>
              <w:t>определе</w:t>
            </w:r>
            <w:r>
              <w:rPr>
                <w:sz w:val="12"/>
                <w:szCs w:val="12"/>
              </w:rPr>
              <w:t>-</w:t>
            </w:r>
            <w:r w:rsidRPr="00BF1513">
              <w:rPr>
                <w:sz w:val="12"/>
                <w:szCs w:val="12"/>
              </w:rPr>
              <w:t>ния</w:t>
            </w:r>
            <w:proofErr w:type="spellEnd"/>
            <w:r w:rsidRPr="00BF1513">
              <w:rPr>
                <w:sz w:val="12"/>
                <w:szCs w:val="12"/>
              </w:rPr>
              <w:t xml:space="preserve"> исполни</w:t>
            </w:r>
            <w:r>
              <w:rPr>
                <w:sz w:val="12"/>
                <w:szCs w:val="12"/>
              </w:rPr>
              <w:t>-</w:t>
            </w:r>
            <w:proofErr w:type="spellStart"/>
            <w:r w:rsidRPr="00BF1513">
              <w:rPr>
                <w:sz w:val="12"/>
                <w:szCs w:val="12"/>
              </w:rPr>
              <w:t>телей</w:t>
            </w:r>
            <w:proofErr w:type="spellEnd"/>
            <w:r w:rsidRPr="00BF1513">
              <w:rPr>
                <w:sz w:val="12"/>
                <w:szCs w:val="12"/>
              </w:rPr>
              <w:t xml:space="preserve"> </w:t>
            </w:r>
            <w:r w:rsidRPr="00D244A9">
              <w:rPr>
                <w:sz w:val="12"/>
                <w:szCs w:val="12"/>
              </w:rPr>
              <w:t>муниципальн</w:t>
            </w:r>
            <w:r w:rsidRPr="00BF1513">
              <w:rPr>
                <w:sz w:val="12"/>
                <w:szCs w:val="12"/>
              </w:rPr>
              <w:t xml:space="preserve">ых услуг в </w:t>
            </w:r>
            <w:proofErr w:type="spellStart"/>
            <w:r w:rsidRPr="00BF1513">
              <w:rPr>
                <w:sz w:val="12"/>
                <w:szCs w:val="12"/>
              </w:rPr>
              <w:t>соответст</w:t>
            </w:r>
            <w:r>
              <w:rPr>
                <w:sz w:val="12"/>
                <w:szCs w:val="12"/>
              </w:rPr>
              <w:t>-</w:t>
            </w:r>
            <w:r w:rsidRPr="00BF1513">
              <w:rPr>
                <w:sz w:val="12"/>
                <w:szCs w:val="12"/>
              </w:rPr>
              <w:t>вии</w:t>
            </w:r>
            <w:proofErr w:type="spellEnd"/>
            <w:r w:rsidRPr="00BF1513">
              <w:rPr>
                <w:sz w:val="12"/>
                <w:szCs w:val="12"/>
              </w:rPr>
              <w:t xml:space="preserve"> с конкурсом</w:t>
            </w:r>
          </w:p>
        </w:tc>
        <w:tc>
          <w:tcPr>
            <w:tcW w:w="850" w:type="dxa"/>
            <w:vMerge w:val="restart"/>
            <w:tcBorders>
              <w:top w:val="single" w:sz="4" w:space="0" w:color="auto"/>
              <w:left w:val="single" w:sz="4" w:space="0" w:color="auto"/>
              <w:right w:val="single" w:sz="4" w:space="0" w:color="auto"/>
            </w:tcBorders>
          </w:tcPr>
          <w:p w:rsidR="001202C3" w:rsidRPr="00BF1513" w:rsidRDefault="001202C3" w:rsidP="001202C3">
            <w:pPr>
              <w:ind w:left="57" w:right="57"/>
              <w:jc w:val="center"/>
              <w:rPr>
                <w:sz w:val="12"/>
                <w:szCs w:val="12"/>
              </w:rPr>
            </w:pPr>
            <w:r w:rsidRPr="00BF1513">
              <w:rPr>
                <w:sz w:val="12"/>
                <w:szCs w:val="12"/>
              </w:rPr>
              <w:t xml:space="preserve">способ определения исполнителей </w:t>
            </w:r>
            <w:r w:rsidRPr="00D244A9">
              <w:rPr>
                <w:sz w:val="12"/>
                <w:szCs w:val="12"/>
              </w:rPr>
              <w:t>муниципальн</w:t>
            </w:r>
            <w:r w:rsidRPr="00BF1513">
              <w:rPr>
                <w:sz w:val="12"/>
                <w:szCs w:val="12"/>
              </w:rPr>
              <w:t xml:space="preserve">ых услуг в соответствии </w:t>
            </w:r>
          </w:p>
          <w:p w:rsidR="001202C3" w:rsidRPr="00BF1513" w:rsidRDefault="001202C3" w:rsidP="001202C3">
            <w:pPr>
              <w:ind w:left="57" w:right="57"/>
              <w:jc w:val="center"/>
              <w:rPr>
                <w:sz w:val="12"/>
                <w:szCs w:val="12"/>
              </w:rPr>
            </w:pPr>
            <w:r w:rsidRPr="00BF1513">
              <w:rPr>
                <w:sz w:val="12"/>
                <w:szCs w:val="12"/>
              </w:rPr>
              <w:t xml:space="preserve">с социальными </w:t>
            </w:r>
          </w:p>
          <w:p w:rsidR="001202C3" w:rsidRPr="00AF0EBB" w:rsidRDefault="001202C3" w:rsidP="001202C3">
            <w:pPr>
              <w:ind w:left="57" w:right="57"/>
              <w:jc w:val="center"/>
              <w:rPr>
                <w:sz w:val="12"/>
                <w:szCs w:val="12"/>
              </w:rPr>
            </w:pPr>
            <w:proofErr w:type="spellStart"/>
            <w:r w:rsidRPr="00BF1513">
              <w:rPr>
                <w:sz w:val="12"/>
                <w:szCs w:val="12"/>
              </w:rPr>
              <w:t>сертифика</w:t>
            </w:r>
            <w:r>
              <w:rPr>
                <w:sz w:val="12"/>
                <w:szCs w:val="12"/>
              </w:rPr>
              <w:t>-</w:t>
            </w:r>
            <w:r w:rsidRPr="00BF1513">
              <w:rPr>
                <w:sz w:val="12"/>
                <w:szCs w:val="12"/>
              </w:rPr>
              <w:t>тами</w:t>
            </w:r>
            <w:proofErr w:type="spellEnd"/>
          </w:p>
        </w:tc>
        <w:tc>
          <w:tcPr>
            <w:tcW w:w="851" w:type="dxa"/>
            <w:vMerge/>
            <w:tcBorders>
              <w:left w:val="single" w:sz="4" w:space="0" w:color="auto"/>
              <w:right w:val="single" w:sz="4" w:space="0" w:color="auto"/>
            </w:tcBorders>
          </w:tcPr>
          <w:p w:rsidR="001202C3" w:rsidRPr="00AF0EBB" w:rsidRDefault="001202C3" w:rsidP="001202C3">
            <w:pPr>
              <w:ind w:left="57" w:right="57"/>
              <w:jc w:val="center"/>
              <w:rPr>
                <w:sz w:val="12"/>
                <w:szCs w:val="12"/>
              </w:rPr>
            </w:pPr>
          </w:p>
        </w:tc>
      </w:tr>
      <w:tr w:rsidR="001202C3" w:rsidRPr="00AF0EBB" w:rsidTr="001202C3">
        <w:trPr>
          <w:trHeight w:val="227"/>
          <w:jc w:val="center"/>
        </w:trPr>
        <w:tc>
          <w:tcPr>
            <w:tcW w:w="328"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032" w:type="dxa"/>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09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roofErr w:type="spellStart"/>
            <w:r>
              <w:rPr>
                <w:sz w:val="12"/>
                <w:szCs w:val="12"/>
              </w:rPr>
              <w:t>н</w:t>
            </w:r>
            <w:r w:rsidRPr="00AF0EBB">
              <w:rPr>
                <w:sz w:val="12"/>
                <w:szCs w:val="12"/>
              </w:rPr>
              <w:t>аимено</w:t>
            </w:r>
            <w:r>
              <w:rPr>
                <w:sz w:val="12"/>
                <w:szCs w:val="12"/>
              </w:rPr>
              <w:t>-</w:t>
            </w:r>
            <w:r w:rsidRPr="00AF0EBB">
              <w:rPr>
                <w:sz w:val="12"/>
                <w:szCs w:val="12"/>
              </w:rPr>
              <w:t>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1202C3" w:rsidRDefault="001202C3" w:rsidP="001202C3">
            <w:pPr>
              <w:ind w:left="57" w:right="57"/>
              <w:jc w:val="center"/>
              <w:rPr>
                <w:sz w:val="12"/>
                <w:szCs w:val="12"/>
              </w:rPr>
            </w:pPr>
            <w:r w:rsidRPr="00AF0EBB">
              <w:rPr>
                <w:sz w:val="12"/>
                <w:szCs w:val="12"/>
              </w:rPr>
              <w:t xml:space="preserve">код </w:t>
            </w:r>
          </w:p>
          <w:p w:rsidR="001202C3" w:rsidRPr="00AF0EBB" w:rsidRDefault="001202C3" w:rsidP="001202C3">
            <w:pPr>
              <w:ind w:left="57" w:right="57"/>
              <w:jc w:val="center"/>
              <w:rPr>
                <w:sz w:val="12"/>
                <w:szCs w:val="12"/>
              </w:rPr>
            </w:pPr>
            <w:r w:rsidRPr="00AF0EBB">
              <w:rPr>
                <w:sz w:val="12"/>
                <w:szCs w:val="12"/>
              </w:rPr>
              <w:t>по ОКЕИ</w:t>
            </w:r>
          </w:p>
        </w:tc>
        <w:tc>
          <w:tcPr>
            <w:tcW w:w="993"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992"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709"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0"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c>
          <w:tcPr>
            <w:tcW w:w="851" w:type="dxa"/>
            <w:vMerge/>
            <w:tcBorders>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p>
        </w:tc>
      </w:tr>
      <w:tr w:rsidR="001202C3" w:rsidRPr="00AF0EBB" w:rsidTr="001202C3">
        <w:trPr>
          <w:jc w:val="center"/>
        </w:trPr>
        <w:tc>
          <w:tcPr>
            <w:tcW w:w="328"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sidRPr="00AF0EBB">
              <w:rPr>
                <w:sz w:val="12"/>
                <w:szCs w:val="12"/>
              </w:rPr>
              <w:t>1</w:t>
            </w:r>
          </w:p>
        </w:tc>
        <w:tc>
          <w:tcPr>
            <w:tcW w:w="1032" w:type="dxa"/>
            <w:tcBorders>
              <w:top w:val="single" w:sz="4" w:space="0" w:color="auto"/>
              <w:left w:val="single" w:sz="4" w:space="0" w:color="auto"/>
              <w:bottom w:val="single" w:sz="4" w:space="0" w:color="auto"/>
              <w:right w:val="single" w:sz="4" w:space="0" w:color="auto"/>
            </w:tcBorders>
          </w:tcPr>
          <w:p w:rsidR="001202C3" w:rsidRPr="00AF0EBB" w:rsidRDefault="001202C3" w:rsidP="001202C3">
            <w:pPr>
              <w:ind w:left="57" w:right="57"/>
              <w:jc w:val="center"/>
              <w:rPr>
                <w:sz w:val="12"/>
                <w:szCs w:val="12"/>
              </w:rPr>
            </w:pPr>
            <w:r>
              <w:rPr>
                <w:sz w:val="12"/>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3</w:t>
            </w:r>
          </w:p>
        </w:tc>
        <w:tc>
          <w:tcPr>
            <w:tcW w:w="109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5</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6</w:t>
            </w:r>
          </w:p>
        </w:tc>
        <w:tc>
          <w:tcPr>
            <w:tcW w:w="992"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7</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8</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10</w:t>
            </w:r>
          </w:p>
        </w:tc>
        <w:tc>
          <w:tcPr>
            <w:tcW w:w="708"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11</w:t>
            </w:r>
          </w:p>
        </w:tc>
        <w:tc>
          <w:tcPr>
            <w:tcW w:w="567"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12</w:t>
            </w:r>
          </w:p>
        </w:tc>
        <w:tc>
          <w:tcPr>
            <w:tcW w:w="993"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13</w:t>
            </w:r>
          </w:p>
        </w:tc>
        <w:tc>
          <w:tcPr>
            <w:tcW w:w="992"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14</w:t>
            </w:r>
          </w:p>
        </w:tc>
        <w:tc>
          <w:tcPr>
            <w:tcW w:w="709"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15</w:t>
            </w:r>
          </w:p>
        </w:tc>
        <w:tc>
          <w:tcPr>
            <w:tcW w:w="850"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1202C3" w:rsidRPr="00AF0EBB" w:rsidRDefault="001202C3" w:rsidP="001202C3">
            <w:pPr>
              <w:ind w:left="57" w:right="57"/>
              <w:jc w:val="center"/>
              <w:rPr>
                <w:sz w:val="12"/>
                <w:szCs w:val="12"/>
              </w:rPr>
            </w:pPr>
            <w:r>
              <w:rPr>
                <w:sz w:val="12"/>
                <w:szCs w:val="12"/>
              </w:rPr>
              <w:t>17</w:t>
            </w:r>
          </w:p>
        </w:tc>
      </w:tr>
      <w:tr w:rsidR="001202C3" w:rsidRPr="00AF0EBB" w:rsidTr="001202C3">
        <w:trPr>
          <w:trHeight w:val="227"/>
          <w:jc w:val="center"/>
        </w:trPr>
        <w:tc>
          <w:tcPr>
            <w:tcW w:w="328"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top w:val="single" w:sz="4" w:space="0" w:color="auto"/>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val="restart"/>
            <w:tcBorders>
              <w:top w:val="single" w:sz="4" w:space="0" w:color="auto"/>
              <w:left w:val="single" w:sz="4" w:space="0" w:color="auto"/>
              <w:right w:val="single" w:sz="4" w:space="0" w:color="auto"/>
            </w:tcBorders>
            <w:vAlign w:val="center"/>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032" w:type="dxa"/>
            <w:tcBorders>
              <w:left w:val="single" w:sz="4" w:space="0" w:color="auto"/>
              <w:bottom w:val="single" w:sz="4" w:space="0" w:color="auto"/>
              <w:right w:val="single" w:sz="4" w:space="0" w:color="auto"/>
            </w:tcBorders>
          </w:tcPr>
          <w:p w:rsidR="001202C3" w:rsidRPr="00AF0EBB" w:rsidRDefault="001202C3" w:rsidP="001202C3">
            <w:pPr>
              <w:ind w:left="57" w:right="57"/>
              <w:rPr>
                <w:sz w:val="12"/>
                <w:szCs w:val="12"/>
              </w:rPr>
            </w:pPr>
          </w:p>
        </w:tc>
        <w:tc>
          <w:tcPr>
            <w:tcW w:w="851"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09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2"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vMerge/>
            <w:tcBorders>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r w:rsidR="001202C3" w:rsidRPr="00AF0EBB" w:rsidTr="001202C3">
        <w:trPr>
          <w:trHeight w:val="227"/>
          <w:jc w:val="center"/>
        </w:trPr>
        <w:tc>
          <w:tcPr>
            <w:tcW w:w="328" w:type="dxa"/>
            <w:tcBorders>
              <w:top w:val="single" w:sz="4" w:space="0" w:color="auto"/>
            </w:tcBorders>
            <w:vAlign w:val="bottom"/>
          </w:tcPr>
          <w:p w:rsidR="001202C3" w:rsidRPr="00AF0EBB" w:rsidRDefault="001202C3" w:rsidP="001202C3">
            <w:pPr>
              <w:ind w:left="57" w:right="57"/>
              <w:rPr>
                <w:sz w:val="12"/>
                <w:szCs w:val="12"/>
              </w:rPr>
            </w:pPr>
          </w:p>
        </w:tc>
        <w:tc>
          <w:tcPr>
            <w:tcW w:w="1032" w:type="dxa"/>
            <w:tcBorders>
              <w:top w:val="single" w:sz="4" w:space="0" w:color="auto"/>
            </w:tcBorders>
          </w:tcPr>
          <w:p w:rsidR="001202C3" w:rsidRPr="00AF0EBB" w:rsidRDefault="001202C3" w:rsidP="001202C3">
            <w:pPr>
              <w:ind w:left="57" w:right="57"/>
              <w:rPr>
                <w:sz w:val="12"/>
                <w:szCs w:val="12"/>
              </w:rPr>
            </w:pPr>
          </w:p>
        </w:tc>
        <w:tc>
          <w:tcPr>
            <w:tcW w:w="851" w:type="dxa"/>
            <w:tcBorders>
              <w:top w:val="single" w:sz="4" w:space="0" w:color="auto"/>
            </w:tcBorders>
            <w:vAlign w:val="bottom"/>
          </w:tcPr>
          <w:p w:rsidR="001202C3" w:rsidRPr="00AF0EBB" w:rsidRDefault="001202C3" w:rsidP="001202C3">
            <w:pPr>
              <w:ind w:left="57" w:right="57"/>
              <w:rPr>
                <w:sz w:val="12"/>
                <w:szCs w:val="12"/>
              </w:rPr>
            </w:pPr>
          </w:p>
        </w:tc>
        <w:tc>
          <w:tcPr>
            <w:tcW w:w="1094" w:type="dxa"/>
            <w:tcBorders>
              <w:top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tcBorders>
            <w:vAlign w:val="bottom"/>
          </w:tcPr>
          <w:p w:rsidR="001202C3" w:rsidRPr="00AF0EBB" w:rsidRDefault="001202C3" w:rsidP="001202C3">
            <w:pPr>
              <w:ind w:left="57" w:right="57"/>
              <w:jc w:val="center"/>
              <w:rPr>
                <w:sz w:val="12"/>
                <w:szCs w:val="12"/>
              </w:rPr>
            </w:pPr>
          </w:p>
        </w:tc>
        <w:tc>
          <w:tcPr>
            <w:tcW w:w="992" w:type="dxa"/>
            <w:tcBorders>
              <w:top w:val="single" w:sz="4" w:space="0" w:color="auto"/>
              <w:right w:val="single" w:sz="4" w:space="0" w:color="auto"/>
            </w:tcBorders>
            <w:vAlign w:val="bottom"/>
          </w:tcPr>
          <w:p w:rsidR="001202C3" w:rsidRPr="00AF0EBB" w:rsidRDefault="001202C3" w:rsidP="001202C3">
            <w:pPr>
              <w:ind w:left="57" w:right="57"/>
              <w:jc w:val="center"/>
              <w:rPr>
                <w:sz w:val="12"/>
                <w:szCs w:val="12"/>
              </w:rPr>
            </w:pPr>
            <w:r w:rsidRPr="00AF0EBB">
              <w:rPr>
                <w:sz w:val="12"/>
                <w:szCs w:val="12"/>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567"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rPr>
                <w:sz w:val="12"/>
                <w:szCs w:val="12"/>
              </w:rPr>
            </w:pPr>
          </w:p>
        </w:tc>
        <w:tc>
          <w:tcPr>
            <w:tcW w:w="993"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992"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709"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1202C3" w:rsidRPr="00AF0EBB" w:rsidRDefault="001202C3" w:rsidP="001202C3">
            <w:pPr>
              <w:ind w:left="57" w:right="57"/>
              <w:jc w:val="right"/>
              <w:rPr>
                <w:sz w:val="12"/>
                <w:szCs w:val="12"/>
              </w:rPr>
            </w:pPr>
          </w:p>
        </w:tc>
      </w:tr>
    </w:tbl>
    <w:p w:rsidR="001202C3" w:rsidRDefault="001202C3" w:rsidP="001202C3"/>
    <w:p w:rsidR="001202C3" w:rsidRDefault="001202C3" w:rsidP="001202C3"/>
    <w:p w:rsidR="001202C3" w:rsidRDefault="001202C3" w:rsidP="001202C3"/>
    <w:p w:rsidR="001202C3" w:rsidRDefault="001202C3" w:rsidP="001202C3">
      <w:r>
        <w:br w:type="page"/>
      </w:r>
    </w:p>
    <w:p w:rsidR="001202C3" w:rsidRPr="00FE5DB2" w:rsidRDefault="001202C3" w:rsidP="001202C3">
      <w:pPr>
        <w:jc w:val="both"/>
      </w:pPr>
      <w:r w:rsidRPr="00FE5DB2">
        <w:lastRenderedPageBreak/>
        <w:t xml:space="preserve">III. Сведения о показателях, характеризующих качество оказания </w:t>
      </w:r>
      <w:r w:rsidRPr="00B725ED">
        <w:t>муниципальн</w:t>
      </w:r>
      <w:r>
        <w:t>ы</w:t>
      </w:r>
      <w:r w:rsidRPr="00FE5DB2">
        <w:t xml:space="preserve">х услуг </w:t>
      </w:r>
      <w:r w:rsidRPr="00B725ED">
        <w:t>(муниципальных</w:t>
      </w:r>
      <w:r w:rsidRPr="00FE5DB2">
        <w:t xml:space="preserve"> услуг, составляющих укрупненную </w:t>
      </w:r>
      <w:r w:rsidRPr="00B725ED">
        <w:t>муниципальн</w:t>
      </w:r>
      <w:r w:rsidRPr="00FE5DB2">
        <w:t>ую услугу), на срок оказани</w:t>
      </w:r>
      <w:r w:rsidRPr="00B725ED">
        <w:t>я муниципальных</w:t>
      </w:r>
      <w:r w:rsidRPr="00FE5DB2">
        <w:t xml:space="preserve"> услуг</w:t>
      </w:r>
    </w:p>
    <w:p w:rsidR="001202C3" w:rsidRDefault="001202C3" w:rsidP="001202C3">
      <w:pPr>
        <w:ind w:left="567" w:right="1245" w:firstLine="4962"/>
      </w:pPr>
    </w:p>
    <w:tbl>
      <w:tblPr>
        <w:tblW w:w="15017" w:type="dxa"/>
        <w:tblInd w:w="14" w:type="dxa"/>
        <w:tblLayout w:type="fixed"/>
        <w:tblCellMar>
          <w:left w:w="0" w:type="dxa"/>
          <w:right w:w="0" w:type="dxa"/>
        </w:tblCellMar>
        <w:tblLook w:val="01E0" w:firstRow="1" w:lastRow="1" w:firstColumn="1" w:lastColumn="1" w:noHBand="0" w:noVBand="0"/>
      </w:tblPr>
      <w:tblGrid>
        <w:gridCol w:w="558"/>
        <w:gridCol w:w="1560"/>
        <w:gridCol w:w="1134"/>
        <w:gridCol w:w="1842"/>
        <w:gridCol w:w="1560"/>
        <w:gridCol w:w="1417"/>
        <w:gridCol w:w="1276"/>
        <w:gridCol w:w="1417"/>
        <w:gridCol w:w="1985"/>
        <w:gridCol w:w="2268"/>
      </w:tblGrid>
      <w:tr w:rsidR="001202C3" w:rsidRPr="007138DF" w:rsidTr="001202C3">
        <w:tc>
          <w:tcPr>
            <w:tcW w:w="558" w:type="dxa"/>
            <w:vMerge w:val="restart"/>
            <w:tcBorders>
              <w:top w:val="single" w:sz="4" w:space="0" w:color="auto"/>
              <w:left w:val="single" w:sz="4" w:space="0" w:color="auto"/>
              <w:right w:val="single" w:sz="4" w:space="0" w:color="auto"/>
            </w:tcBorders>
          </w:tcPr>
          <w:p w:rsidR="001202C3" w:rsidRPr="007138DF" w:rsidRDefault="001202C3" w:rsidP="001202C3">
            <w:pPr>
              <w:ind w:left="57" w:right="57"/>
              <w:jc w:val="center"/>
              <w:rPr>
                <w:sz w:val="12"/>
                <w:szCs w:val="12"/>
              </w:rPr>
            </w:pPr>
            <w:r>
              <w:rPr>
                <w:sz w:val="12"/>
                <w:szCs w:val="12"/>
              </w:rPr>
              <w:t>№ п/п</w:t>
            </w:r>
          </w:p>
        </w:tc>
        <w:tc>
          <w:tcPr>
            <w:tcW w:w="1560" w:type="dxa"/>
            <w:tcBorders>
              <w:top w:val="single" w:sz="4" w:space="0" w:color="auto"/>
              <w:left w:val="single" w:sz="4" w:space="0" w:color="auto"/>
              <w:right w:val="single" w:sz="4" w:space="0" w:color="auto"/>
            </w:tcBorders>
          </w:tcPr>
          <w:p w:rsidR="001202C3" w:rsidRDefault="001202C3" w:rsidP="001202C3">
            <w:pPr>
              <w:ind w:left="57" w:right="57"/>
              <w:jc w:val="center"/>
              <w:rPr>
                <w:sz w:val="12"/>
                <w:szCs w:val="12"/>
              </w:rPr>
            </w:pPr>
            <w:r w:rsidRPr="007138DF">
              <w:rPr>
                <w:sz w:val="12"/>
                <w:szCs w:val="12"/>
              </w:rPr>
              <w:t xml:space="preserve">Наименование </w:t>
            </w:r>
            <w:r w:rsidRPr="00D244A9">
              <w:rPr>
                <w:sz w:val="12"/>
                <w:szCs w:val="12"/>
              </w:rPr>
              <w:t>муниципальн</w:t>
            </w:r>
            <w:r>
              <w:rPr>
                <w:sz w:val="12"/>
                <w:szCs w:val="12"/>
              </w:rPr>
              <w:t>ой</w:t>
            </w:r>
            <w:r w:rsidRPr="007138DF">
              <w:rPr>
                <w:sz w:val="12"/>
                <w:szCs w:val="12"/>
              </w:rPr>
              <w:t xml:space="preserve"> услуги (</w:t>
            </w:r>
            <w:r w:rsidRPr="00D244A9">
              <w:rPr>
                <w:sz w:val="12"/>
                <w:szCs w:val="12"/>
              </w:rPr>
              <w:t>муниципальн</w:t>
            </w:r>
            <w:r>
              <w:rPr>
                <w:sz w:val="12"/>
                <w:szCs w:val="12"/>
              </w:rPr>
              <w:t>ых</w:t>
            </w:r>
            <w:r w:rsidRPr="007138DF">
              <w:rPr>
                <w:sz w:val="12"/>
                <w:szCs w:val="12"/>
              </w:rPr>
              <w:t xml:space="preserve"> услуг, составляющих укрупненную </w:t>
            </w:r>
            <w:r w:rsidRPr="00D244A9">
              <w:rPr>
                <w:sz w:val="12"/>
                <w:szCs w:val="12"/>
              </w:rPr>
              <w:t>муниципальн</w:t>
            </w:r>
            <w:r>
              <w:rPr>
                <w:sz w:val="12"/>
                <w:szCs w:val="12"/>
              </w:rPr>
              <w:t>ую услугу)</w:t>
            </w:r>
            <w:r w:rsidRPr="007138DF">
              <w:rPr>
                <w:sz w:val="12"/>
                <w:szCs w:val="12"/>
              </w:rPr>
              <w:t xml:space="preserve"> </w:t>
            </w:r>
          </w:p>
          <w:p w:rsidR="001202C3" w:rsidRPr="007138DF" w:rsidRDefault="001202C3" w:rsidP="001202C3">
            <w:pPr>
              <w:ind w:left="57" w:right="57"/>
              <w:jc w:val="center"/>
              <w:rPr>
                <w:sz w:val="12"/>
                <w:szCs w:val="12"/>
              </w:rPr>
            </w:pPr>
          </w:p>
        </w:tc>
        <w:tc>
          <w:tcPr>
            <w:tcW w:w="1134" w:type="dxa"/>
            <w:vMerge w:val="restart"/>
            <w:tcBorders>
              <w:top w:val="single" w:sz="4" w:space="0" w:color="auto"/>
              <w:left w:val="single" w:sz="4" w:space="0" w:color="auto"/>
              <w:right w:val="single" w:sz="4" w:space="0" w:color="auto"/>
            </w:tcBorders>
          </w:tcPr>
          <w:p w:rsidR="001202C3" w:rsidRDefault="001202C3" w:rsidP="001202C3">
            <w:pPr>
              <w:ind w:left="57" w:right="57"/>
              <w:jc w:val="center"/>
              <w:rPr>
                <w:sz w:val="12"/>
                <w:szCs w:val="12"/>
              </w:rPr>
            </w:pPr>
            <w:r w:rsidRPr="007138DF">
              <w:rPr>
                <w:sz w:val="12"/>
                <w:szCs w:val="12"/>
              </w:rPr>
              <w:t xml:space="preserve">Уникальный номер </w:t>
            </w:r>
          </w:p>
          <w:p w:rsidR="001202C3" w:rsidRPr="007138DF" w:rsidRDefault="001202C3" w:rsidP="001202C3">
            <w:pPr>
              <w:ind w:left="57" w:right="57"/>
              <w:jc w:val="center"/>
              <w:rPr>
                <w:sz w:val="12"/>
                <w:szCs w:val="12"/>
              </w:rPr>
            </w:pPr>
            <w:r w:rsidRPr="007138DF">
              <w:rPr>
                <w:sz w:val="12"/>
                <w:szCs w:val="12"/>
              </w:rPr>
              <w:t>реестровой записи</w:t>
            </w:r>
          </w:p>
        </w:tc>
        <w:tc>
          <w:tcPr>
            <w:tcW w:w="1842" w:type="dxa"/>
            <w:vMerge w:val="restart"/>
            <w:tcBorders>
              <w:top w:val="single" w:sz="4" w:space="0" w:color="auto"/>
              <w:left w:val="single" w:sz="4" w:space="0" w:color="auto"/>
              <w:right w:val="single" w:sz="4" w:space="0" w:color="auto"/>
            </w:tcBorders>
          </w:tcPr>
          <w:p w:rsidR="001202C3" w:rsidRDefault="001202C3" w:rsidP="001202C3">
            <w:pPr>
              <w:ind w:left="57" w:right="57"/>
              <w:jc w:val="center"/>
              <w:rPr>
                <w:sz w:val="12"/>
                <w:szCs w:val="12"/>
              </w:rPr>
            </w:pPr>
            <w:r w:rsidRPr="007138DF">
              <w:rPr>
                <w:sz w:val="12"/>
                <w:szCs w:val="12"/>
              </w:rPr>
              <w:t xml:space="preserve">Условия (формы) оказания </w:t>
            </w:r>
            <w:r w:rsidRPr="00D244A9">
              <w:rPr>
                <w:sz w:val="12"/>
                <w:szCs w:val="12"/>
              </w:rPr>
              <w:t>муниципальн</w:t>
            </w:r>
            <w:r>
              <w:rPr>
                <w:sz w:val="12"/>
                <w:szCs w:val="12"/>
              </w:rPr>
              <w:t>ой</w:t>
            </w:r>
            <w:r w:rsidRPr="007138DF">
              <w:rPr>
                <w:sz w:val="12"/>
                <w:szCs w:val="12"/>
              </w:rPr>
              <w:t xml:space="preserve"> услуги (</w:t>
            </w:r>
            <w:r w:rsidRPr="00D244A9">
              <w:rPr>
                <w:sz w:val="12"/>
                <w:szCs w:val="12"/>
              </w:rPr>
              <w:t>муниципальн</w:t>
            </w:r>
            <w:r>
              <w:rPr>
                <w:sz w:val="12"/>
                <w:szCs w:val="12"/>
              </w:rPr>
              <w:t>ых</w:t>
            </w:r>
            <w:r w:rsidRPr="007138DF">
              <w:rPr>
                <w:sz w:val="12"/>
                <w:szCs w:val="12"/>
              </w:rPr>
              <w:t xml:space="preserve"> услуг, составляющих укрупненную </w:t>
            </w:r>
            <w:r w:rsidRPr="00D244A9">
              <w:rPr>
                <w:sz w:val="12"/>
                <w:szCs w:val="12"/>
              </w:rPr>
              <w:t>муниципальн</w:t>
            </w:r>
            <w:r>
              <w:rPr>
                <w:sz w:val="12"/>
                <w:szCs w:val="12"/>
              </w:rPr>
              <w:t>ую</w:t>
            </w:r>
            <w:r w:rsidRPr="007138DF">
              <w:rPr>
                <w:sz w:val="12"/>
                <w:szCs w:val="12"/>
              </w:rPr>
              <w:t xml:space="preserve"> услугу)</w:t>
            </w:r>
          </w:p>
          <w:p w:rsidR="001202C3" w:rsidRPr="007138DF" w:rsidRDefault="001202C3" w:rsidP="001202C3">
            <w:pPr>
              <w:ind w:left="57" w:right="57"/>
              <w:jc w:val="center"/>
              <w:rPr>
                <w:sz w:val="12"/>
                <w:szCs w:val="12"/>
              </w:rPr>
            </w:pPr>
          </w:p>
        </w:tc>
        <w:tc>
          <w:tcPr>
            <w:tcW w:w="1560" w:type="dxa"/>
            <w:vMerge w:val="restart"/>
            <w:tcBorders>
              <w:top w:val="single" w:sz="4" w:space="0" w:color="auto"/>
              <w:left w:val="single" w:sz="4" w:space="0" w:color="auto"/>
              <w:right w:val="single" w:sz="4" w:space="0" w:color="auto"/>
            </w:tcBorders>
          </w:tcPr>
          <w:p w:rsidR="001202C3" w:rsidRPr="00200C0F" w:rsidRDefault="001202C3" w:rsidP="001202C3">
            <w:pPr>
              <w:ind w:left="57" w:right="57"/>
              <w:jc w:val="center"/>
              <w:rPr>
                <w:sz w:val="12"/>
                <w:szCs w:val="12"/>
              </w:rPr>
            </w:pPr>
            <w:r w:rsidRPr="00200C0F">
              <w:rPr>
                <w:sz w:val="12"/>
                <w:szCs w:val="12"/>
              </w:rPr>
              <w:t xml:space="preserve">Категории потребителей </w:t>
            </w:r>
          </w:p>
          <w:p w:rsidR="001202C3" w:rsidRPr="00200C0F" w:rsidRDefault="001202C3" w:rsidP="001202C3">
            <w:pPr>
              <w:ind w:left="57" w:right="57"/>
              <w:jc w:val="center"/>
              <w:rPr>
                <w:sz w:val="12"/>
                <w:szCs w:val="12"/>
              </w:rPr>
            </w:pPr>
            <w:r w:rsidRPr="00D244A9">
              <w:rPr>
                <w:sz w:val="12"/>
                <w:szCs w:val="12"/>
              </w:rPr>
              <w:t>муниципальн</w:t>
            </w:r>
            <w:r>
              <w:rPr>
                <w:sz w:val="12"/>
                <w:szCs w:val="12"/>
              </w:rPr>
              <w:t>ых</w:t>
            </w:r>
            <w:r w:rsidRPr="00200C0F">
              <w:rPr>
                <w:sz w:val="12"/>
                <w:szCs w:val="12"/>
              </w:rPr>
              <w:t xml:space="preserve"> услуг </w:t>
            </w:r>
          </w:p>
          <w:p w:rsidR="001202C3" w:rsidRPr="00200C0F" w:rsidRDefault="001202C3" w:rsidP="001202C3">
            <w:pPr>
              <w:ind w:left="57" w:right="57"/>
              <w:jc w:val="center"/>
              <w:rPr>
                <w:sz w:val="12"/>
                <w:szCs w:val="12"/>
              </w:rPr>
            </w:pPr>
            <w:r w:rsidRPr="00200C0F">
              <w:rPr>
                <w:sz w:val="12"/>
                <w:szCs w:val="12"/>
              </w:rPr>
              <w:t>(</w:t>
            </w:r>
            <w:r w:rsidRPr="00D244A9">
              <w:rPr>
                <w:sz w:val="12"/>
                <w:szCs w:val="12"/>
              </w:rPr>
              <w:t>муниципальн</w:t>
            </w:r>
            <w:r>
              <w:rPr>
                <w:sz w:val="12"/>
                <w:szCs w:val="12"/>
              </w:rPr>
              <w:t>ых</w:t>
            </w:r>
            <w:r w:rsidRPr="00200C0F">
              <w:rPr>
                <w:sz w:val="12"/>
                <w:szCs w:val="12"/>
              </w:rPr>
              <w:t xml:space="preserve"> услуг, </w:t>
            </w:r>
          </w:p>
          <w:p w:rsidR="001202C3" w:rsidRDefault="001202C3" w:rsidP="001202C3">
            <w:pPr>
              <w:ind w:left="57" w:right="57"/>
              <w:jc w:val="center"/>
              <w:rPr>
                <w:sz w:val="12"/>
                <w:szCs w:val="12"/>
              </w:rPr>
            </w:pPr>
            <w:r w:rsidRPr="00200C0F">
              <w:rPr>
                <w:sz w:val="12"/>
                <w:szCs w:val="12"/>
              </w:rPr>
              <w:t xml:space="preserve">составляющих укрупненную </w:t>
            </w:r>
            <w:r w:rsidRPr="00D244A9">
              <w:rPr>
                <w:sz w:val="12"/>
                <w:szCs w:val="12"/>
              </w:rPr>
              <w:t>муниципальн</w:t>
            </w:r>
            <w:r>
              <w:rPr>
                <w:sz w:val="12"/>
                <w:szCs w:val="12"/>
              </w:rPr>
              <w:t>ую</w:t>
            </w:r>
            <w:r w:rsidRPr="00200C0F">
              <w:rPr>
                <w:sz w:val="12"/>
                <w:szCs w:val="12"/>
              </w:rPr>
              <w:t xml:space="preserve"> услугу)</w:t>
            </w:r>
          </w:p>
          <w:p w:rsidR="001202C3" w:rsidRPr="007138DF" w:rsidRDefault="001202C3" w:rsidP="001202C3">
            <w:pPr>
              <w:ind w:left="57" w:right="57"/>
              <w:jc w:val="center"/>
              <w:rPr>
                <w:sz w:val="12"/>
                <w:szCs w:val="12"/>
              </w:rPr>
            </w:pPr>
          </w:p>
        </w:tc>
        <w:tc>
          <w:tcPr>
            <w:tcW w:w="4110" w:type="dxa"/>
            <w:gridSpan w:val="3"/>
            <w:tcBorders>
              <w:top w:val="single" w:sz="4" w:space="0" w:color="auto"/>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r w:rsidRPr="007138DF">
              <w:rPr>
                <w:sz w:val="12"/>
                <w:szCs w:val="12"/>
              </w:rPr>
              <w:t xml:space="preserve">Показатель, характеризующий качество оказания </w:t>
            </w:r>
            <w:r w:rsidRPr="00D244A9">
              <w:rPr>
                <w:sz w:val="12"/>
                <w:szCs w:val="12"/>
              </w:rPr>
              <w:t>муниципальн</w:t>
            </w:r>
            <w:r>
              <w:rPr>
                <w:sz w:val="12"/>
                <w:szCs w:val="12"/>
              </w:rPr>
              <w:t>ой</w:t>
            </w:r>
            <w:r w:rsidRPr="007138DF">
              <w:rPr>
                <w:sz w:val="12"/>
                <w:szCs w:val="12"/>
              </w:rPr>
              <w:t xml:space="preserve"> услуги (</w:t>
            </w:r>
            <w:r w:rsidRPr="00D244A9">
              <w:rPr>
                <w:sz w:val="12"/>
                <w:szCs w:val="12"/>
              </w:rPr>
              <w:t>муниципальн</w:t>
            </w:r>
            <w:r>
              <w:rPr>
                <w:sz w:val="12"/>
                <w:szCs w:val="12"/>
              </w:rPr>
              <w:t>ых</w:t>
            </w:r>
            <w:r w:rsidRPr="007138DF">
              <w:rPr>
                <w:sz w:val="12"/>
                <w:szCs w:val="12"/>
              </w:rPr>
              <w:t xml:space="preserve"> услуг, составляющих укрупненную </w:t>
            </w:r>
            <w:r w:rsidRPr="00D244A9">
              <w:rPr>
                <w:sz w:val="12"/>
                <w:szCs w:val="12"/>
              </w:rPr>
              <w:t>муниципальн</w:t>
            </w:r>
            <w:r>
              <w:rPr>
                <w:sz w:val="12"/>
                <w:szCs w:val="12"/>
              </w:rPr>
              <w:t>ую</w:t>
            </w:r>
            <w:r w:rsidRPr="007138DF">
              <w:rPr>
                <w:sz w:val="12"/>
                <w:szCs w:val="12"/>
              </w:rPr>
              <w:t xml:space="preserve"> услугу)</w:t>
            </w:r>
          </w:p>
        </w:tc>
        <w:tc>
          <w:tcPr>
            <w:tcW w:w="1985" w:type="dxa"/>
            <w:vMerge w:val="restart"/>
            <w:tcBorders>
              <w:top w:val="single" w:sz="4" w:space="0" w:color="auto"/>
              <w:left w:val="single" w:sz="4" w:space="0" w:color="auto"/>
              <w:right w:val="single" w:sz="4" w:space="0" w:color="auto"/>
            </w:tcBorders>
          </w:tcPr>
          <w:p w:rsidR="001202C3" w:rsidRPr="007138DF" w:rsidRDefault="001202C3" w:rsidP="001202C3">
            <w:pPr>
              <w:ind w:left="57" w:right="57"/>
              <w:jc w:val="center"/>
              <w:rPr>
                <w:sz w:val="12"/>
                <w:szCs w:val="12"/>
              </w:rPr>
            </w:pPr>
            <w:r w:rsidRPr="007138DF">
              <w:rPr>
                <w:sz w:val="12"/>
                <w:szCs w:val="12"/>
              </w:rPr>
              <w:t xml:space="preserve">Значение показателя, характеризующего качество оказания </w:t>
            </w:r>
            <w:r w:rsidRPr="00D244A9">
              <w:rPr>
                <w:sz w:val="12"/>
                <w:szCs w:val="12"/>
              </w:rPr>
              <w:t>муниципальн</w:t>
            </w:r>
            <w:r>
              <w:rPr>
                <w:sz w:val="12"/>
                <w:szCs w:val="12"/>
              </w:rPr>
              <w:t>ой</w:t>
            </w:r>
            <w:r w:rsidRPr="007138DF">
              <w:rPr>
                <w:sz w:val="12"/>
                <w:szCs w:val="12"/>
              </w:rPr>
              <w:t xml:space="preserve"> услуги (</w:t>
            </w:r>
            <w:r w:rsidRPr="00D244A9">
              <w:rPr>
                <w:sz w:val="12"/>
                <w:szCs w:val="12"/>
              </w:rPr>
              <w:t>муниципальн</w:t>
            </w:r>
            <w:r>
              <w:rPr>
                <w:sz w:val="12"/>
                <w:szCs w:val="12"/>
              </w:rPr>
              <w:t>ых</w:t>
            </w:r>
            <w:r w:rsidRPr="007138DF">
              <w:rPr>
                <w:sz w:val="12"/>
                <w:szCs w:val="12"/>
              </w:rPr>
              <w:t xml:space="preserve"> услуг, составляющих укрупненную </w:t>
            </w:r>
            <w:r w:rsidRPr="00D244A9">
              <w:rPr>
                <w:sz w:val="12"/>
                <w:szCs w:val="12"/>
              </w:rPr>
              <w:t>муниципальн</w:t>
            </w:r>
            <w:r>
              <w:rPr>
                <w:sz w:val="12"/>
                <w:szCs w:val="12"/>
              </w:rPr>
              <w:t>ую</w:t>
            </w:r>
            <w:r w:rsidRPr="007138DF">
              <w:rPr>
                <w:sz w:val="12"/>
                <w:szCs w:val="12"/>
              </w:rPr>
              <w:t xml:space="preserve"> услугу)</w:t>
            </w:r>
          </w:p>
        </w:tc>
        <w:tc>
          <w:tcPr>
            <w:tcW w:w="2268" w:type="dxa"/>
            <w:vMerge w:val="restart"/>
            <w:tcBorders>
              <w:top w:val="single" w:sz="4" w:space="0" w:color="auto"/>
              <w:left w:val="single" w:sz="4" w:space="0" w:color="auto"/>
              <w:right w:val="single" w:sz="4" w:space="0" w:color="auto"/>
            </w:tcBorders>
          </w:tcPr>
          <w:p w:rsidR="001202C3" w:rsidRPr="007138DF" w:rsidRDefault="001202C3" w:rsidP="001202C3">
            <w:pPr>
              <w:ind w:left="57" w:right="57"/>
              <w:jc w:val="center"/>
              <w:rPr>
                <w:sz w:val="12"/>
                <w:szCs w:val="12"/>
              </w:rPr>
            </w:pPr>
            <w:r w:rsidRPr="007138DF">
              <w:rPr>
                <w:sz w:val="12"/>
                <w:szCs w:val="12"/>
              </w:rPr>
              <w:t>Предельн</w:t>
            </w:r>
            <w:r>
              <w:rPr>
                <w:sz w:val="12"/>
                <w:szCs w:val="12"/>
              </w:rPr>
              <w:t>о</w:t>
            </w:r>
            <w:r w:rsidRPr="007138DF">
              <w:rPr>
                <w:sz w:val="12"/>
                <w:szCs w:val="12"/>
              </w:rPr>
              <w:t xml:space="preserve"> допустимые возможные отклонения от показателя, характеризующего качество оказания </w:t>
            </w:r>
            <w:r w:rsidRPr="00D244A9">
              <w:rPr>
                <w:sz w:val="12"/>
                <w:szCs w:val="12"/>
              </w:rPr>
              <w:t>муниципальн</w:t>
            </w:r>
            <w:r>
              <w:rPr>
                <w:sz w:val="12"/>
                <w:szCs w:val="12"/>
              </w:rPr>
              <w:t>ой</w:t>
            </w:r>
            <w:r w:rsidRPr="007138DF">
              <w:rPr>
                <w:sz w:val="12"/>
                <w:szCs w:val="12"/>
              </w:rPr>
              <w:t xml:space="preserve"> услуги (</w:t>
            </w:r>
            <w:r w:rsidRPr="00D244A9">
              <w:rPr>
                <w:sz w:val="12"/>
                <w:szCs w:val="12"/>
              </w:rPr>
              <w:t>муниципальн</w:t>
            </w:r>
            <w:r>
              <w:rPr>
                <w:sz w:val="12"/>
                <w:szCs w:val="12"/>
              </w:rPr>
              <w:t>ых</w:t>
            </w:r>
            <w:r w:rsidRPr="007138DF">
              <w:rPr>
                <w:sz w:val="12"/>
                <w:szCs w:val="12"/>
              </w:rPr>
              <w:t xml:space="preserve"> услуг, составляющих укрупненную </w:t>
            </w:r>
            <w:r w:rsidRPr="00D244A9">
              <w:rPr>
                <w:sz w:val="12"/>
                <w:szCs w:val="12"/>
              </w:rPr>
              <w:t>муниципальн</w:t>
            </w:r>
            <w:r>
              <w:rPr>
                <w:sz w:val="12"/>
                <w:szCs w:val="12"/>
              </w:rPr>
              <w:t>ую</w:t>
            </w:r>
            <w:r w:rsidRPr="007138DF">
              <w:rPr>
                <w:sz w:val="12"/>
                <w:szCs w:val="12"/>
              </w:rPr>
              <w:t xml:space="preserve"> услугу)</w:t>
            </w:r>
          </w:p>
        </w:tc>
      </w:tr>
      <w:tr w:rsidR="001202C3" w:rsidRPr="007138DF" w:rsidTr="001202C3">
        <w:tc>
          <w:tcPr>
            <w:tcW w:w="558" w:type="dxa"/>
            <w:vMerge/>
            <w:tcBorders>
              <w:left w:val="single" w:sz="4" w:space="0" w:color="auto"/>
              <w:right w:val="single" w:sz="4" w:space="0" w:color="auto"/>
            </w:tcBorders>
          </w:tcPr>
          <w:p w:rsidR="001202C3" w:rsidRPr="007138DF" w:rsidRDefault="001202C3" w:rsidP="001202C3">
            <w:pPr>
              <w:ind w:left="57" w:right="57"/>
              <w:jc w:val="center"/>
              <w:rPr>
                <w:sz w:val="12"/>
                <w:szCs w:val="12"/>
              </w:rPr>
            </w:pPr>
          </w:p>
        </w:tc>
        <w:tc>
          <w:tcPr>
            <w:tcW w:w="1560" w:type="dxa"/>
            <w:tcBorders>
              <w:left w:val="single" w:sz="4" w:space="0" w:color="auto"/>
              <w:right w:val="single" w:sz="4" w:space="0" w:color="auto"/>
            </w:tcBorders>
          </w:tcPr>
          <w:p w:rsidR="001202C3" w:rsidRPr="007138DF" w:rsidRDefault="001202C3" w:rsidP="001202C3">
            <w:pPr>
              <w:ind w:left="57" w:right="57"/>
              <w:jc w:val="center"/>
              <w:rPr>
                <w:sz w:val="12"/>
                <w:szCs w:val="12"/>
              </w:rPr>
            </w:pPr>
          </w:p>
        </w:tc>
        <w:tc>
          <w:tcPr>
            <w:tcW w:w="1134" w:type="dxa"/>
            <w:vMerge/>
            <w:tcBorders>
              <w:left w:val="single" w:sz="4" w:space="0" w:color="auto"/>
              <w:right w:val="single" w:sz="4" w:space="0" w:color="auto"/>
            </w:tcBorders>
          </w:tcPr>
          <w:p w:rsidR="001202C3" w:rsidRPr="007138DF" w:rsidRDefault="001202C3" w:rsidP="001202C3">
            <w:pPr>
              <w:ind w:left="57" w:right="57"/>
              <w:jc w:val="center"/>
              <w:rPr>
                <w:sz w:val="12"/>
                <w:szCs w:val="12"/>
              </w:rPr>
            </w:pPr>
          </w:p>
        </w:tc>
        <w:tc>
          <w:tcPr>
            <w:tcW w:w="1842" w:type="dxa"/>
            <w:vMerge/>
            <w:tcBorders>
              <w:left w:val="single" w:sz="4" w:space="0" w:color="auto"/>
              <w:right w:val="single" w:sz="4" w:space="0" w:color="auto"/>
            </w:tcBorders>
          </w:tcPr>
          <w:p w:rsidR="001202C3" w:rsidRPr="007138DF" w:rsidRDefault="001202C3" w:rsidP="001202C3">
            <w:pPr>
              <w:ind w:left="57" w:right="57"/>
              <w:jc w:val="center"/>
              <w:rPr>
                <w:sz w:val="12"/>
                <w:szCs w:val="12"/>
              </w:rPr>
            </w:pPr>
          </w:p>
        </w:tc>
        <w:tc>
          <w:tcPr>
            <w:tcW w:w="1560" w:type="dxa"/>
            <w:vMerge/>
            <w:tcBorders>
              <w:left w:val="single" w:sz="4" w:space="0" w:color="auto"/>
              <w:right w:val="single" w:sz="4" w:space="0" w:color="auto"/>
            </w:tcBorders>
          </w:tcPr>
          <w:p w:rsidR="001202C3" w:rsidRPr="007138DF" w:rsidRDefault="001202C3" w:rsidP="001202C3">
            <w:pPr>
              <w:ind w:left="57" w:right="57"/>
              <w:jc w:val="center"/>
              <w:rPr>
                <w:sz w:val="12"/>
                <w:szCs w:val="12"/>
              </w:rPr>
            </w:pPr>
          </w:p>
        </w:tc>
        <w:tc>
          <w:tcPr>
            <w:tcW w:w="1417" w:type="dxa"/>
            <w:vMerge w:val="restart"/>
            <w:tcBorders>
              <w:top w:val="single" w:sz="4" w:space="0" w:color="auto"/>
              <w:left w:val="single" w:sz="4" w:space="0" w:color="auto"/>
              <w:right w:val="single" w:sz="4" w:space="0" w:color="auto"/>
            </w:tcBorders>
          </w:tcPr>
          <w:p w:rsidR="001202C3" w:rsidRPr="007138DF" w:rsidRDefault="001202C3" w:rsidP="001202C3">
            <w:pPr>
              <w:ind w:left="57" w:right="57"/>
              <w:jc w:val="center"/>
              <w:rPr>
                <w:sz w:val="12"/>
                <w:szCs w:val="12"/>
              </w:rPr>
            </w:pPr>
            <w:r w:rsidRPr="007138DF">
              <w:rPr>
                <w:sz w:val="12"/>
                <w:szCs w:val="12"/>
              </w:rPr>
              <w:t>наименование показателя</w:t>
            </w:r>
          </w:p>
        </w:tc>
        <w:tc>
          <w:tcPr>
            <w:tcW w:w="2693" w:type="dxa"/>
            <w:gridSpan w:val="2"/>
            <w:tcBorders>
              <w:top w:val="single" w:sz="4" w:space="0" w:color="auto"/>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r w:rsidRPr="007138DF">
              <w:rPr>
                <w:sz w:val="12"/>
                <w:szCs w:val="12"/>
              </w:rPr>
              <w:t>единица измерения</w:t>
            </w:r>
          </w:p>
        </w:tc>
        <w:tc>
          <w:tcPr>
            <w:tcW w:w="1985" w:type="dxa"/>
            <w:vMerge/>
            <w:tcBorders>
              <w:left w:val="single" w:sz="4" w:space="0" w:color="auto"/>
              <w:right w:val="single" w:sz="4" w:space="0" w:color="auto"/>
            </w:tcBorders>
          </w:tcPr>
          <w:p w:rsidR="001202C3" w:rsidRPr="007138DF" w:rsidRDefault="001202C3" w:rsidP="001202C3">
            <w:pPr>
              <w:ind w:left="57" w:right="57"/>
              <w:jc w:val="center"/>
              <w:rPr>
                <w:sz w:val="12"/>
                <w:szCs w:val="12"/>
              </w:rPr>
            </w:pPr>
          </w:p>
        </w:tc>
        <w:tc>
          <w:tcPr>
            <w:tcW w:w="2268" w:type="dxa"/>
            <w:vMerge/>
            <w:tcBorders>
              <w:left w:val="single" w:sz="4" w:space="0" w:color="auto"/>
              <w:right w:val="single" w:sz="4" w:space="0" w:color="auto"/>
            </w:tcBorders>
          </w:tcPr>
          <w:p w:rsidR="001202C3" w:rsidRPr="007138DF" w:rsidRDefault="001202C3" w:rsidP="001202C3">
            <w:pPr>
              <w:ind w:left="57" w:right="57"/>
              <w:jc w:val="center"/>
              <w:rPr>
                <w:sz w:val="12"/>
                <w:szCs w:val="12"/>
              </w:rPr>
            </w:pPr>
          </w:p>
        </w:tc>
      </w:tr>
      <w:tr w:rsidR="001202C3" w:rsidRPr="007138DF" w:rsidTr="001202C3">
        <w:trPr>
          <w:trHeight w:val="299"/>
        </w:trPr>
        <w:tc>
          <w:tcPr>
            <w:tcW w:w="558" w:type="dxa"/>
            <w:vMerge/>
            <w:tcBorders>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p>
        </w:tc>
        <w:tc>
          <w:tcPr>
            <w:tcW w:w="1560" w:type="dxa"/>
            <w:tcBorders>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p>
        </w:tc>
        <w:tc>
          <w:tcPr>
            <w:tcW w:w="1134" w:type="dxa"/>
            <w:vMerge/>
            <w:tcBorders>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p>
        </w:tc>
        <w:tc>
          <w:tcPr>
            <w:tcW w:w="1842" w:type="dxa"/>
            <w:vMerge/>
            <w:tcBorders>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p>
        </w:tc>
        <w:tc>
          <w:tcPr>
            <w:tcW w:w="1560" w:type="dxa"/>
            <w:vMerge/>
            <w:tcBorders>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p>
        </w:tc>
        <w:tc>
          <w:tcPr>
            <w:tcW w:w="1417" w:type="dxa"/>
            <w:vMerge/>
            <w:tcBorders>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p>
        </w:tc>
        <w:tc>
          <w:tcPr>
            <w:tcW w:w="1276" w:type="dxa"/>
            <w:tcBorders>
              <w:top w:val="single" w:sz="4" w:space="0" w:color="auto"/>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r w:rsidRPr="007138DF">
              <w:rPr>
                <w:sz w:val="12"/>
                <w:szCs w:val="12"/>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r w:rsidRPr="007138DF">
              <w:rPr>
                <w:sz w:val="12"/>
                <w:szCs w:val="12"/>
              </w:rPr>
              <w:t>код по</w:t>
            </w:r>
          </w:p>
          <w:p w:rsidR="001202C3" w:rsidRPr="007138DF" w:rsidRDefault="001202C3" w:rsidP="001202C3">
            <w:pPr>
              <w:ind w:left="57" w:right="57"/>
              <w:jc w:val="center"/>
              <w:rPr>
                <w:sz w:val="12"/>
                <w:szCs w:val="12"/>
                <w:lang w:val="en-US"/>
              </w:rPr>
            </w:pPr>
            <w:r w:rsidRPr="007138DF">
              <w:rPr>
                <w:sz w:val="12"/>
                <w:szCs w:val="12"/>
              </w:rPr>
              <w:t>ОКЕИ</w:t>
            </w:r>
          </w:p>
        </w:tc>
        <w:tc>
          <w:tcPr>
            <w:tcW w:w="1985" w:type="dxa"/>
            <w:vMerge/>
            <w:tcBorders>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p>
        </w:tc>
        <w:tc>
          <w:tcPr>
            <w:tcW w:w="2268" w:type="dxa"/>
            <w:vMerge/>
            <w:tcBorders>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p>
        </w:tc>
      </w:tr>
      <w:tr w:rsidR="001202C3" w:rsidRPr="007138DF" w:rsidTr="001202C3">
        <w:tc>
          <w:tcPr>
            <w:tcW w:w="558"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sidRPr="007138DF">
              <w:rPr>
                <w:sz w:val="12"/>
                <w:szCs w:val="12"/>
              </w:rPr>
              <w:t>1</w:t>
            </w:r>
          </w:p>
        </w:tc>
        <w:tc>
          <w:tcPr>
            <w:tcW w:w="1560" w:type="dxa"/>
            <w:tcBorders>
              <w:top w:val="single" w:sz="4" w:space="0" w:color="auto"/>
              <w:left w:val="single" w:sz="4" w:space="0" w:color="auto"/>
              <w:bottom w:val="single" w:sz="4" w:space="0" w:color="auto"/>
              <w:right w:val="single" w:sz="4" w:space="0" w:color="auto"/>
            </w:tcBorders>
          </w:tcPr>
          <w:p w:rsidR="001202C3" w:rsidRPr="007138DF" w:rsidRDefault="001202C3" w:rsidP="001202C3">
            <w:pPr>
              <w:ind w:left="57" w:right="57"/>
              <w:jc w:val="center"/>
              <w:rPr>
                <w:sz w:val="12"/>
                <w:szCs w:val="12"/>
              </w:rPr>
            </w:pPr>
            <w:r>
              <w:rPr>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Pr>
                <w:sz w:val="12"/>
                <w:szCs w:val="12"/>
              </w:rPr>
              <w:t>3</w:t>
            </w:r>
          </w:p>
        </w:tc>
        <w:tc>
          <w:tcPr>
            <w:tcW w:w="1842"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Pr>
                <w:sz w:val="12"/>
                <w:szCs w:val="12"/>
              </w:rPr>
              <w:t>4</w:t>
            </w:r>
          </w:p>
        </w:tc>
        <w:tc>
          <w:tcPr>
            <w:tcW w:w="1560"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Pr>
                <w:sz w:val="12"/>
                <w:szCs w:val="12"/>
              </w:rPr>
              <w:t>5</w:t>
            </w:r>
          </w:p>
        </w:tc>
        <w:tc>
          <w:tcPr>
            <w:tcW w:w="1417"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Pr>
                <w:sz w:val="12"/>
                <w:szCs w:val="12"/>
              </w:rPr>
              <w:t>6</w:t>
            </w:r>
          </w:p>
        </w:tc>
        <w:tc>
          <w:tcPr>
            <w:tcW w:w="1276"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Pr>
                <w:sz w:val="12"/>
                <w:szCs w:val="12"/>
              </w:rPr>
              <w:t>7</w:t>
            </w:r>
          </w:p>
        </w:tc>
        <w:tc>
          <w:tcPr>
            <w:tcW w:w="1417"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Pr>
                <w:sz w:val="12"/>
                <w:szCs w:val="12"/>
              </w:rPr>
              <w:t>8</w:t>
            </w:r>
          </w:p>
        </w:tc>
        <w:tc>
          <w:tcPr>
            <w:tcW w:w="1985"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Pr>
                <w:sz w:val="12"/>
                <w:szCs w:val="12"/>
              </w:rPr>
              <w:t>9</w:t>
            </w:r>
          </w:p>
        </w:tc>
        <w:tc>
          <w:tcPr>
            <w:tcW w:w="2268" w:type="dxa"/>
            <w:tcBorders>
              <w:top w:val="single" w:sz="4" w:space="0" w:color="auto"/>
              <w:left w:val="single" w:sz="4" w:space="0" w:color="auto"/>
              <w:bottom w:val="single" w:sz="4" w:space="0" w:color="auto"/>
              <w:right w:val="single" w:sz="4" w:space="0" w:color="auto"/>
            </w:tcBorders>
            <w:vAlign w:val="center"/>
          </w:tcPr>
          <w:p w:rsidR="001202C3" w:rsidRPr="007138DF" w:rsidRDefault="001202C3" w:rsidP="001202C3">
            <w:pPr>
              <w:ind w:left="57" w:right="57"/>
              <w:jc w:val="center"/>
              <w:rPr>
                <w:sz w:val="12"/>
                <w:szCs w:val="12"/>
              </w:rPr>
            </w:pPr>
            <w:r>
              <w:rPr>
                <w:sz w:val="12"/>
                <w:szCs w:val="12"/>
              </w:rPr>
              <w:t>10</w:t>
            </w:r>
          </w:p>
        </w:tc>
      </w:tr>
      <w:tr w:rsidR="001202C3" w:rsidRPr="007138DF" w:rsidTr="001202C3">
        <w:trPr>
          <w:trHeight w:val="240"/>
        </w:trPr>
        <w:tc>
          <w:tcPr>
            <w:tcW w:w="558"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560" w:type="dxa"/>
            <w:tcBorders>
              <w:top w:val="single" w:sz="4" w:space="0" w:color="auto"/>
              <w:left w:val="single" w:sz="4" w:space="0" w:color="auto"/>
              <w:bottom w:val="single" w:sz="4" w:space="0" w:color="auto"/>
              <w:right w:val="single" w:sz="4" w:space="0" w:color="auto"/>
            </w:tcBorders>
          </w:tcPr>
          <w:p w:rsidR="001202C3" w:rsidRPr="007138DF" w:rsidRDefault="001202C3" w:rsidP="001202C3">
            <w:pPr>
              <w:ind w:left="57" w:right="57"/>
              <w:rPr>
                <w:sz w:val="12"/>
                <w:szCs w:val="12"/>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842"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560"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417"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276"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417"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985"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jc w:val="right"/>
              <w:rPr>
                <w:sz w:val="12"/>
                <w:szCs w:val="12"/>
              </w:rPr>
            </w:pPr>
          </w:p>
        </w:tc>
        <w:tc>
          <w:tcPr>
            <w:tcW w:w="2268"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jc w:val="right"/>
              <w:rPr>
                <w:sz w:val="12"/>
                <w:szCs w:val="12"/>
              </w:rPr>
            </w:pPr>
          </w:p>
        </w:tc>
      </w:tr>
      <w:tr w:rsidR="001202C3" w:rsidRPr="007138DF" w:rsidTr="001202C3">
        <w:trPr>
          <w:trHeight w:val="240"/>
        </w:trPr>
        <w:tc>
          <w:tcPr>
            <w:tcW w:w="558"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560" w:type="dxa"/>
            <w:tcBorders>
              <w:top w:val="single" w:sz="4" w:space="0" w:color="auto"/>
              <w:left w:val="single" w:sz="4" w:space="0" w:color="auto"/>
              <w:bottom w:val="single" w:sz="4" w:space="0" w:color="auto"/>
              <w:right w:val="single" w:sz="4" w:space="0" w:color="auto"/>
            </w:tcBorders>
          </w:tcPr>
          <w:p w:rsidR="001202C3" w:rsidRPr="007138DF" w:rsidRDefault="001202C3" w:rsidP="001202C3">
            <w:pPr>
              <w:ind w:left="57" w:right="57"/>
              <w:rPr>
                <w:sz w:val="12"/>
                <w:szCs w:val="12"/>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842"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560"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417"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276"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417"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985"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jc w:val="right"/>
              <w:rPr>
                <w:sz w:val="12"/>
                <w:szCs w:val="12"/>
              </w:rPr>
            </w:pPr>
          </w:p>
        </w:tc>
        <w:tc>
          <w:tcPr>
            <w:tcW w:w="2268"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jc w:val="right"/>
              <w:rPr>
                <w:sz w:val="12"/>
                <w:szCs w:val="12"/>
              </w:rPr>
            </w:pPr>
          </w:p>
        </w:tc>
      </w:tr>
      <w:tr w:rsidR="001202C3" w:rsidRPr="007138DF" w:rsidTr="001202C3">
        <w:trPr>
          <w:trHeight w:val="240"/>
        </w:trPr>
        <w:tc>
          <w:tcPr>
            <w:tcW w:w="558"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560" w:type="dxa"/>
            <w:tcBorders>
              <w:top w:val="single" w:sz="4" w:space="0" w:color="auto"/>
              <w:left w:val="single" w:sz="4" w:space="0" w:color="auto"/>
              <w:bottom w:val="single" w:sz="4" w:space="0" w:color="auto"/>
              <w:right w:val="single" w:sz="4" w:space="0" w:color="auto"/>
            </w:tcBorders>
          </w:tcPr>
          <w:p w:rsidR="001202C3" w:rsidRPr="007138DF" w:rsidRDefault="001202C3" w:rsidP="001202C3">
            <w:pPr>
              <w:ind w:left="57" w:right="57"/>
              <w:rPr>
                <w:sz w:val="12"/>
                <w:szCs w:val="12"/>
              </w:rPr>
            </w:pPr>
          </w:p>
        </w:tc>
        <w:tc>
          <w:tcPr>
            <w:tcW w:w="1134"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842"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560"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417"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276"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417"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rPr>
                <w:sz w:val="12"/>
                <w:szCs w:val="12"/>
              </w:rPr>
            </w:pPr>
          </w:p>
        </w:tc>
        <w:tc>
          <w:tcPr>
            <w:tcW w:w="1985"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jc w:val="right"/>
              <w:rPr>
                <w:sz w:val="12"/>
                <w:szCs w:val="12"/>
              </w:rPr>
            </w:pPr>
          </w:p>
        </w:tc>
        <w:tc>
          <w:tcPr>
            <w:tcW w:w="2268" w:type="dxa"/>
            <w:tcBorders>
              <w:top w:val="single" w:sz="4" w:space="0" w:color="auto"/>
              <w:left w:val="single" w:sz="4" w:space="0" w:color="auto"/>
              <w:bottom w:val="single" w:sz="4" w:space="0" w:color="auto"/>
              <w:right w:val="single" w:sz="4" w:space="0" w:color="auto"/>
            </w:tcBorders>
            <w:vAlign w:val="bottom"/>
          </w:tcPr>
          <w:p w:rsidR="001202C3" w:rsidRPr="007138DF" w:rsidRDefault="001202C3" w:rsidP="001202C3">
            <w:pPr>
              <w:ind w:left="57" w:right="57"/>
              <w:jc w:val="right"/>
              <w:rPr>
                <w:sz w:val="12"/>
                <w:szCs w:val="12"/>
              </w:rPr>
            </w:pPr>
          </w:p>
        </w:tc>
      </w:tr>
    </w:tbl>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p>
    <w:p w:rsidR="001202C3" w:rsidRDefault="001202C3" w:rsidP="001202C3">
      <w:pPr>
        <w:ind w:left="567" w:right="1245" w:firstLine="4962"/>
      </w:pPr>
      <w:r>
        <w:br w:type="page"/>
      </w:r>
    </w:p>
    <w:p w:rsidR="001202C3" w:rsidRPr="00A34E06" w:rsidRDefault="001202C3" w:rsidP="001202C3">
      <w:pPr>
        <w:ind w:left="9923"/>
        <w:jc w:val="both"/>
        <w:rPr>
          <w:color w:val="000000"/>
          <w:szCs w:val="28"/>
        </w:rPr>
      </w:pPr>
      <w:r w:rsidRPr="00A34E06">
        <w:rPr>
          <w:color w:val="000000"/>
          <w:sz w:val="28"/>
          <w:szCs w:val="28"/>
        </w:rPr>
        <w:lastRenderedPageBreak/>
        <w:t>УТВЕРЖДЕНА</w:t>
      </w:r>
    </w:p>
    <w:p w:rsidR="001202C3" w:rsidRPr="00A34E06" w:rsidRDefault="001202C3" w:rsidP="001202C3">
      <w:pPr>
        <w:ind w:left="9923"/>
        <w:jc w:val="both"/>
        <w:rPr>
          <w:color w:val="000000"/>
          <w:sz w:val="28"/>
          <w:szCs w:val="28"/>
        </w:rPr>
      </w:pPr>
      <w:r w:rsidRPr="00A34E06">
        <w:rPr>
          <w:color w:val="000000"/>
          <w:sz w:val="28"/>
          <w:szCs w:val="28"/>
        </w:rPr>
        <w:t xml:space="preserve">постановлением </w:t>
      </w:r>
      <w:r w:rsidR="00DB5A42">
        <w:rPr>
          <w:color w:val="000000"/>
          <w:sz w:val="28"/>
          <w:szCs w:val="28"/>
        </w:rPr>
        <w:t>Администрации муниципального образования «</w:t>
      </w:r>
      <w:proofErr w:type="spellStart"/>
      <w:r w:rsidR="00DB5A42">
        <w:rPr>
          <w:color w:val="000000"/>
          <w:sz w:val="28"/>
          <w:szCs w:val="28"/>
        </w:rPr>
        <w:t>Ельнинский</w:t>
      </w:r>
      <w:proofErr w:type="spellEnd"/>
      <w:r w:rsidR="00DB5A42">
        <w:rPr>
          <w:color w:val="000000"/>
          <w:sz w:val="28"/>
          <w:szCs w:val="28"/>
        </w:rPr>
        <w:t xml:space="preserve"> район» </w:t>
      </w:r>
      <w:r w:rsidRPr="00A34E06">
        <w:rPr>
          <w:color w:val="000000"/>
          <w:sz w:val="28"/>
          <w:szCs w:val="28"/>
        </w:rPr>
        <w:t xml:space="preserve">Смоленской области </w:t>
      </w:r>
    </w:p>
    <w:p w:rsidR="001202C3" w:rsidRPr="00A34E06" w:rsidRDefault="001202C3" w:rsidP="001202C3">
      <w:pPr>
        <w:ind w:left="9923"/>
        <w:jc w:val="both"/>
        <w:rPr>
          <w:color w:val="000000"/>
          <w:sz w:val="28"/>
          <w:szCs w:val="28"/>
        </w:rPr>
      </w:pPr>
      <w:r w:rsidRPr="00A34E06">
        <w:rPr>
          <w:color w:val="000000"/>
          <w:sz w:val="28"/>
          <w:szCs w:val="28"/>
        </w:rPr>
        <w:t>от___________№ ____________</w:t>
      </w:r>
    </w:p>
    <w:p w:rsidR="001202C3" w:rsidRDefault="001202C3" w:rsidP="001202C3">
      <w:pPr>
        <w:ind w:left="9923" w:right="1245"/>
        <w:rPr>
          <w:color w:val="000000"/>
          <w:sz w:val="28"/>
          <w:szCs w:val="28"/>
        </w:rPr>
      </w:pPr>
    </w:p>
    <w:p w:rsidR="001202C3" w:rsidRDefault="001202C3" w:rsidP="001202C3">
      <w:pPr>
        <w:ind w:left="9923" w:right="1245"/>
        <w:rPr>
          <w:color w:val="000000"/>
          <w:sz w:val="28"/>
          <w:szCs w:val="28"/>
        </w:rPr>
      </w:pPr>
      <w:r>
        <w:rPr>
          <w:color w:val="000000"/>
          <w:sz w:val="28"/>
          <w:szCs w:val="28"/>
        </w:rPr>
        <w:t>Форма</w:t>
      </w:r>
    </w:p>
    <w:p w:rsidR="001202C3" w:rsidRDefault="001202C3" w:rsidP="001202C3">
      <w:pPr>
        <w:ind w:left="9923" w:right="1245"/>
        <w:rPr>
          <w:color w:val="000000"/>
          <w:sz w:val="28"/>
          <w:szCs w:val="28"/>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407"/>
        <w:gridCol w:w="1407"/>
        <w:gridCol w:w="1407"/>
        <w:gridCol w:w="1407"/>
        <w:gridCol w:w="1407"/>
        <w:gridCol w:w="1403"/>
        <w:gridCol w:w="1403"/>
        <w:gridCol w:w="935"/>
        <w:gridCol w:w="978"/>
        <w:gridCol w:w="686"/>
      </w:tblGrid>
      <w:tr w:rsidR="001202C3" w:rsidRPr="00480115" w:rsidTr="001202C3">
        <w:trPr>
          <w:trHeight w:val="288"/>
        </w:trPr>
        <w:tc>
          <w:tcPr>
            <w:tcW w:w="5000" w:type="pct"/>
            <w:gridSpan w:val="11"/>
            <w:tcBorders>
              <w:top w:val="nil"/>
              <w:left w:val="nil"/>
              <w:bottom w:val="nil"/>
              <w:right w:val="nil"/>
            </w:tcBorders>
            <w:shd w:val="clear" w:color="auto" w:fill="auto"/>
            <w:vAlign w:val="bottom"/>
            <w:hideMark/>
          </w:tcPr>
          <w:p w:rsidR="001202C3" w:rsidRPr="00C8731F" w:rsidRDefault="001202C3" w:rsidP="001202C3">
            <w:pPr>
              <w:jc w:val="center"/>
              <w:rPr>
                <w:b/>
                <w:bCs/>
                <w:color w:val="000000"/>
                <w:sz w:val="28"/>
                <w:szCs w:val="28"/>
              </w:rPr>
            </w:pPr>
            <w:r w:rsidRPr="00C8731F">
              <w:rPr>
                <w:b/>
                <w:bCs/>
                <w:color w:val="000000"/>
                <w:sz w:val="28"/>
                <w:szCs w:val="28"/>
              </w:rPr>
              <w:t>ОТЧЕТ</w:t>
            </w:r>
          </w:p>
        </w:tc>
      </w:tr>
      <w:tr w:rsidR="001202C3" w:rsidRPr="00480115" w:rsidTr="001202C3">
        <w:trPr>
          <w:trHeight w:val="509"/>
        </w:trPr>
        <w:tc>
          <w:tcPr>
            <w:tcW w:w="5000" w:type="pct"/>
            <w:gridSpan w:val="11"/>
            <w:vMerge w:val="restart"/>
            <w:tcBorders>
              <w:top w:val="nil"/>
              <w:left w:val="nil"/>
              <w:right w:val="nil"/>
            </w:tcBorders>
            <w:shd w:val="clear" w:color="auto" w:fill="auto"/>
            <w:hideMark/>
          </w:tcPr>
          <w:p w:rsidR="001202C3" w:rsidRPr="00C8731F" w:rsidRDefault="001202C3" w:rsidP="001202C3">
            <w:pPr>
              <w:jc w:val="center"/>
              <w:rPr>
                <w:b/>
                <w:bCs/>
                <w:color w:val="000000"/>
                <w:sz w:val="28"/>
                <w:szCs w:val="28"/>
              </w:rPr>
            </w:pPr>
            <w:r w:rsidRPr="00C8731F">
              <w:rPr>
                <w:b/>
                <w:bCs/>
                <w:color w:val="000000"/>
                <w:sz w:val="28"/>
                <w:szCs w:val="28"/>
              </w:rPr>
              <w:t xml:space="preserve">об исполнении </w:t>
            </w:r>
            <w:r w:rsidRPr="00B725ED">
              <w:rPr>
                <w:b/>
                <w:sz w:val="28"/>
                <w:szCs w:val="28"/>
              </w:rPr>
              <w:t>муниципальн</w:t>
            </w:r>
            <w:r w:rsidRPr="00C8731F">
              <w:rPr>
                <w:b/>
                <w:bCs/>
                <w:color w:val="000000"/>
                <w:sz w:val="28"/>
                <w:szCs w:val="28"/>
              </w:rPr>
              <w:t xml:space="preserve">ого социального заказа </w:t>
            </w:r>
          </w:p>
          <w:p w:rsidR="001202C3" w:rsidRPr="00C8731F" w:rsidRDefault="001202C3" w:rsidP="001202C3">
            <w:pPr>
              <w:jc w:val="center"/>
              <w:rPr>
                <w:b/>
                <w:bCs/>
                <w:color w:val="000000"/>
                <w:sz w:val="28"/>
                <w:szCs w:val="28"/>
              </w:rPr>
            </w:pPr>
            <w:r>
              <w:rPr>
                <w:b/>
                <w:bCs/>
                <w:color w:val="000000"/>
                <w:sz w:val="28"/>
                <w:szCs w:val="28"/>
              </w:rPr>
              <w:t>на оказание</w:t>
            </w:r>
            <w:r w:rsidRPr="00B725ED">
              <w:rPr>
                <w:b/>
                <w:bCs/>
                <w:color w:val="000000"/>
                <w:sz w:val="28"/>
                <w:szCs w:val="28"/>
              </w:rPr>
              <w:t xml:space="preserve"> </w:t>
            </w:r>
            <w:r w:rsidRPr="00B725ED">
              <w:rPr>
                <w:b/>
                <w:sz w:val="28"/>
                <w:szCs w:val="28"/>
              </w:rPr>
              <w:t>муниципальн</w:t>
            </w:r>
            <w:r w:rsidRPr="00B725ED">
              <w:rPr>
                <w:b/>
                <w:bCs/>
                <w:color w:val="000000"/>
                <w:sz w:val="28"/>
                <w:szCs w:val="28"/>
              </w:rPr>
              <w:t>ых</w:t>
            </w:r>
            <w:r w:rsidRPr="00C8731F">
              <w:rPr>
                <w:b/>
                <w:bCs/>
                <w:color w:val="000000"/>
                <w:sz w:val="28"/>
                <w:szCs w:val="28"/>
              </w:rPr>
              <w:t xml:space="preserve"> услуг в социальной сфере </w:t>
            </w:r>
          </w:p>
          <w:p w:rsidR="001202C3" w:rsidRPr="00C8731F" w:rsidRDefault="001202C3" w:rsidP="001202C3">
            <w:pPr>
              <w:jc w:val="center"/>
              <w:rPr>
                <w:b/>
                <w:bCs/>
                <w:color w:val="000000"/>
                <w:sz w:val="28"/>
                <w:szCs w:val="28"/>
              </w:rPr>
            </w:pPr>
            <w:r w:rsidRPr="00C8731F">
              <w:rPr>
                <w:b/>
                <w:bCs/>
                <w:color w:val="000000"/>
                <w:sz w:val="28"/>
                <w:szCs w:val="28"/>
              </w:rPr>
              <w:t>на 20__ год и плановый период 20__ - 20__годов</w:t>
            </w:r>
          </w:p>
          <w:p w:rsidR="001202C3" w:rsidRPr="00C8731F" w:rsidRDefault="001202C3" w:rsidP="001202C3">
            <w:pPr>
              <w:jc w:val="center"/>
              <w:rPr>
                <w:b/>
                <w:bCs/>
                <w:color w:val="000000"/>
                <w:sz w:val="28"/>
                <w:szCs w:val="28"/>
              </w:rPr>
            </w:pPr>
          </w:p>
        </w:tc>
      </w:tr>
      <w:tr w:rsidR="001202C3" w:rsidRPr="00480115" w:rsidTr="001202C3">
        <w:trPr>
          <w:trHeight w:val="408"/>
        </w:trPr>
        <w:tc>
          <w:tcPr>
            <w:tcW w:w="5000" w:type="pct"/>
            <w:gridSpan w:val="11"/>
            <w:vMerge/>
            <w:tcBorders>
              <w:left w:val="nil"/>
              <w:right w:val="nil"/>
            </w:tcBorders>
            <w:vAlign w:val="center"/>
            <w:hideMark/>
          </w:tcPr>
          <w:p w:rsidR="001202C3" w:rsidRPr="00480115" w:rsidRDefault="001202C3" w:rsidP="001202C3">
            <w:pPr>
              <w:rPr>
                <w:b/>
                <w:bCs/>
                <w:color w:val="000000"/>
              </w:rPr>
            </w:pPr>
          </w:p>
        </w:tc>
      </w:tr>
      <w:tr w:rsidR="001202C3" w:rsidRPr="00480115" w:rsidTr="001202C3">
        <w:trPr>
          <w:trHeight w:val="408"/>
        </w:trPr>
        <w:tc>
          <w:tcPr>
            <w:tcW w:w="5000" w:type="pct"/>
            <w:gridSpan w:val="11"/>
            <w:vMerge/>
            <w:tcBorders>
              <w:left w:val="nil"/>
              <w:right w:val="nil"/>
            </w:tcBorders>
            <w:vAlign w:val="center"/>
            <w:hideMark/>
          </w:tcPr>
          <w:p w:rsidR="001202C3" w:rsidRPr="00480115" w:rsidRDefault="001202C3" w:rsidP="001202C3">
            <w:pPr>
              <w:rPr>
                <w:b/>
                <w:bCs/>
                <w:color w:val="000000"/>
              </w:rPr>
            </w:pPr>
          </w:p>
        </w:tc>
      </w:tr>
      <w:tr w:rsidR="001202C3" w:rsidRPr="00480115" w:rsidTr="001202C3">
        <w:trPr>
          <w:trHeight w:val="408"/>
        </w:trPr>
        <w:tc>
          <w:tcPr>
            <w:tcW w:w="5000" w:type="pct"/>
            <w:gridSpan w:val="11"/>
            <w:vMerge/>
            <w:tcBorders>
              <w:left w:val="nil"/>
              <w:right w:val="nil"/>
            </w:tcBorders>
            <w:vAlign w:val="center"/>
            <w:hideMark/>
          </w:tcPr>
          <w:p w:rsidR="001202C3" w:rsidRPr="00480115" w:rsidRDefault="001202C3" w:rsidP="001202C3">
            <w:pPr>
              <w:rPr>
                <w:b/>
                <w:bCs/>
                <w:color w:val="000000"/>
              </w:rPr>
            </w:pPr>
          </w:p>
        </w:tc>
      </w:tr>
      <w:tr w:rsidR="001202C3" w:rsidRPr="00480115" w:rsidTr="001202C3">
        <w:trPr>
          <w:trHeight w:val="264"/>
        </w:trPr>
        <w:tc>
          <w:tcPr>
            <w:tcW w:w="964" w:type="pct"/>
            <w:shd w:val="clear" w:color="auto" w:fill="auto"/>
            <w:vAlign w:val="bottom"/>
            <w:hideMark/>
          </w:tcPr>
          <w:p w:rsidR="001202C3" w:rsidRPr="000B740A" w:rsidRDefault="001202C3" w:rsidP="001202C3">
            <w:pPr>
              <w:rPr>
                <w:sz w:val="24"/>
                <w:szCs w:val="24"/>
              </w:rPr>
            </w:pPr>
          </w:p>
        </w:tc>
        <w:tc>
          <w:tcPr>
            <w:tcW w:w="400" w:type="pct"/>
            <w:shd w:val="clear" w:color="auto" w:fill="auto"/>
            <w:vAlign w:val="bottom"/>
            <w:hideMark/>
          </w:tcPr>
          <w:p w:rsidR="001202C3" w:rsidRPr="000B740A" w:rsidRDefault="001202C3" w:rsidP="001202C3">
            <w:pPr>
              <w:rPr>
                <w:sz w:val="24"/>
                <w:szCs w:val="24"/>
              </w:rPr>
            </w:pPr>
            <w:r w:rsidRPr="000B740A">
              <w:rPr>
                <w:sz w:val="24"/>
                <w:szCs w:val="24"/>
              </w:rPr>
              <w:t>   </w:t>
            </w:r>
          </w:p>
        </w:tc>
        <w:tc>
          <w:tcPr>
            <w:tcW w:w="400" w:type="pct"/>
            <w:shd w:val="clear" w:color="auto" w:fill="auto"/>
            <w:vAlign w:val="bottom"/>
            <w:hideMark/>
          </w:tcPr>
          <w:p w:rsidR="001202C3" w:rsidRPr="000B740A" w:rsidRDefault="001202C3" w:rsidP="001202C3">
            <w:pPr>
              <w:rPr>
                <w:sz w:val="24"/>
                <w:szCs w:val="24"/>
              </w:rPr>
            </w:pPr>
            <w:r w:rsidRPr="000B740A">
              <w:rPr>
                <w:sz w:val="24"/>
                <w:szCs w:val="24"/>
              </w:rPr>
              <w:t>   </w:t>
            </w:r>
          </w:p>
        </w:tc>
        <w:tc>
          <w:tcPr>
            <w:tcW w:w="400" w:type="pct"/>
            <w:shd w:val="clear" w:color="auto" w:fill="auto"/>
            <w:vAlign w:val="bottom"/>
            <w:hideMark/>
          </w:tcPr>
          <w:p w:rsidR="001202C3" w:rsidRPr="000B740A" w:rsidRDefault="001202C3" w:rsidP="001202C3">
            <w:pPr>
              <w:rPr>
                <w:sz w:val="24"/>
                <w:szCs w:val="24"/>
              </w:rPr>
            </w:pPr>
          </w:p>
        </w:tc>
        <w:tc>
          <w:tcPr>
            <w:tcW w:w="400" w:type="pct"/>
            <w:shd w:val="clear" w:color="auto" w:fill="auto"/>
            <w:vAlign w:val="bottom"/>
            <w:hideMark/>
          </w:tcPr>
          <w:p w:rsidR="001202C3" w:rsidRPr="00480115" w:rsidRDefault="001202C3" w:rsidP="001202C3"/>
        </w:tc>
        <w:tc>
          <w:tcPr>
            <w:tcW w:w="400" w:type="pct"/>
            <w:shd w:val="clear" w:color="auto" w:fill="auto"/>
            <w:vAlign w:val="bottom"/>
            <w:hideMark/>
          </w:tcPr>
          <w:p w:rsidR="001202C3" w:rsidRPr="00480115" w:rsidRDefault="001202C3" w:rsidP="001202C3"/>
        </w:tc>
        <w:tc>
          <w:tcPr>
            <w:tcW w:w="399" w:type="pct"/>
            <w:shd w:val="clear" w:color="auto" w:fill="auto"/>
            <w:vAlign w:val="bottom"/>
            <w:hideMark/>
          </w:tcPr>
          <w:p w:rsidR="001202C3" w:rsidRPr="00480115" w:rsidRDefault="001202C3" w:rsidP="001202C3"/>
        </w:tc>
        <w:tc>
          <w:tcPr>
            <w:tcW w:w="399" w:type="pct"/>
            <w:shd w:val="clear" w:color="auto" w:fill="auto"/>
            <w:vAlign w:val="bottom"/>
            <w:hideMark/>
          </w:tcPr>
          <w:p w:rsidR="001202C3" w:rsidRPr="00480115" w:rsidRDefault="001202C3" w:rsidP="001202C3"/>
        </w:tc>
        <w:tc>
          <w:tcPr>
            <w:tcW w:w="266" w:type="pct"/>
            <w:shd w:val="clear" w:color="auto" w:fill="auto"/>
            <w:vAlign w:val="bottom"/>
            <w:hideMark/>
          </w:tcPr>
          <w:p w:rsidR="001202C3" w:rsidRPr="00480115" w:rsidRDefault="001202C3" w:rsidP="001202C3"/>
        </w:tc>
        <w:tc>
          <w:tcPr>
            <w:tcW w:w="584" w:type="pct"/>
            <w:shd w:val="clear" w:color="auto" w:fill="auto"/>
            <w:vAlign w:val="bottom"/>
            <w:hideMark/>
          </w:tcPr>
          <w:p w:rsidR="001202C3" w:rsidRPr="00480115" w:rsidRDefault="001202C3" w:rsidP="001202C3">
            <w:r w:rsidRPr="00480115">
              <w:t>   </w:t>
            </w:r>
          </w:p>
        </w:tc>
        <w:tc>
          <w:tcPr>
            <w:tcW w:w="388" w:type="pct"/>
            <w:shd w:val="clear" w:color="auto" w:fill="auto"/>
            <w:hideMark/>
          </w:tcPr>
          <w:p w:rsidR="001202C3" w:rsidRPr="00480115" w:rsidRDefault="001202C3" w:rsidP="001202C3">
            <w:pPr>
              <w:jc w:val="center"/>
            </w:pPr>
            <w:r w:rsidRPr="00480115">
              <w:t>Коды</w:t>
            </w:r>
          </w:p>
        </w:tc>
      </w:tr>
      <w:tr w:rsidR="001202C3" w:rsidRPr="00480115" w:rsidTr="001202C3">
        <w:trPr>
          <w:trHeight w:val="264"/>
        </w:trPr>
        <w:tc>
          <w:tcPr>
            <w:tcW w:w="964" w:type="pct"/>
            <w:shd w:val="clear" w:color="auto" w:fill="auto"/>
            <w:vAlign w:val="bottom"/>
            <w:hideMark/>
          </w:tcPr>
          <w:p w:rsidR="001202C3" w:rsidRPr="000B740A" w:rsidRDefault="001202C3" w:rsidP="001202C3">
            <w:pPr>
              <w:rPr>
                <w:sz w:val="24"/>
                <w:szCs w:val="24"/>
              </w:rPr>
            </w:pPr>
            <w:r w:rsidRPr="000B740A">
              <w:rPr>
                <w:sz w:val="24"/>
                <w:szCs w:val="24"/>
              </w:rPr>
              <w:t>   </w:t>
            </w:r>
          </w:p>
        </w:tc>
        <w:tc>
          <w:tcPr>
            <w:tcW w:w="400" w:type="pct"/>
            <w:shd w:val="clear" w:color="auto" w:fill="auto"/>
            <w:vAlign w:val="bottom"/>
            <w:hideMark/>
          </w:tcPr>
          <w:p w:rsidR="001202C3" w:rsidRPr="000B740A" w:rsidRDefault="001202C3" w:rsidP="001202C3">
            <w:pPr>
              <w:rPr>
                <w:sz w:val="24"/>
                <w:szCs w:val="24"/>
              </w:rPr>
            </w:pPr>
            <w:r w:rsidRPr="000B740A">
              <w:rPr>
                <w:sz w:val="24"/>
                <w:szCs w:val="24"/>
              </w:rPr>
              <w:t>   </w:t>
            </w:r>
          </w:p>
        </w:tc>
        <w:tc>
          <w:tcPr>
            <w:tcW w:w="400" w:type="pct"/>
            <w:shd w:val="clear" w:color="auto" w:fill="auto"/>
            <w:vAlign w:val="bottom"/>
            <w:hideMark/>
          </w:tcPr>
          <w:p w:rsidR="001202C3" w:rsidRPr="000B740A" w:rsidRDefault="001202C3" w:rsidP="001202C3">
            <w:pPr>
              <w:rPr>
                <w:sz w:val="24"/>
                <w:szCs w:val="24"/>
              </w:rPr>
            </w:pPr>
            <w:r w:rsidRPr="000B740A">
              <w:rPr>
                <w:sz w:val="24"/>
                <w:szCs w:val="24"/>
              </w:rPr>
              <w:t>   </w:t>
            </w:r>
          </w:p>
        </w:tc>
        <w:tc>
          <w:tcPr>
            <w:tcW w:w="1599" w:type="pct"/>
            <w:gridSpan w:val="4"/>
            <w:shd w:val="clear" w:color="auto" w:fill="auto"/>
            <w:vAlign w:val="center"/>
            <w:hideMark/>
          </w:tcPr>
          <w:p w:rsidR="001202C3" w:rsidRPr="000B740A" w:rsidRDefault="001202C3" w:rsidP="001202C3">
            <w:pPr>
              <w:jc w:val="center"/>
              <w:rPr>
                <w:sz w:val="24"/>
                <w:szCs w:val="24"/>
              </w:rPr>
            </w:pPr>
            <w:r w:rsidRPr="000B740A">
              <w:rPr>
                <w:sz w:val="24"/>
                <w:szCs w:val="24"/>
              </w:rPr>
              <w:t>на «______»                   20      г.</w:t>
            </w:r>
          </w:p>
        </w:tc>
        <w:tc>
          <w:tcPr>
            <w:tcW w:w="399" w:type="pct"/>
            <w:shd w:val="clear" w:color="auto" w:fill="auto"/>
            <w:vAlign w:val="bottom"/>
            <w:hideMark/>
          </w:tcPr>
          <w:p w:rsidR="001202C3" w:rsidRPr="00480115" w:rsidRDefault="001202C3" w:rsidP="001202C3">
            <w:pPr>
              <w:jc w:val="center"/>
            </w:pPr>
          </w:p>
        </w:tc>
        <w:tc>
          <w:tcPr>
            <w:tcW w:w="266" w:type="pct"/>
            <w:shd w:val="clear" w:color="auto" w:fill="auto"/>
            <w:vAlign w:val="bottom"/>
            <w:hideMark/>
          </w:tcPr>
          <w:p w:rsidR="001202C3" w:rsidRPr="00480115" w:rsidRDefault="001202C3" w:rsidP="001202C3"/>
        </w:tc>
        <w:tc>
          <w:tcPr>
            <w:tcW w:w="584" w:type="pct"/>
            <w:shd w:val="clear" w:color="auto" w:fill="auto"/>
            <w:hideMark/>
          </w:tcPr>
          <w:p w:rsidR="001202C3" w:rsidRPr="00480115" w:rsidRDefault="001202C3" w:rsidP="001202C3">
            <w:pPr>
              <w:jc w:val="center"/>
            </w:pPr>
            <w:r w:rsidRPr="00480115">
              <w:t>Форма по ОКУД</w:t>
            </w:r>
          </w:p>
        </w:tc>
        <w:tc>
          <w:tcPr>
            <w:tcW w:w="388" w:type="pct"/>
            <w:shd w:val="clear" w:color="auto" w:fill="auto"/>
            <w:vAlign w:val="bottom"/>
            <w:hideMark/>
          </w:tcPr>
          <w:p w:rsidR="001202C3" w:rsidRPr="00480115" w:rsidRDefault="001202C3" w:rsidP="001202C3">
            <w:r w:rsidRPr="00480115">
              <w:t>   </w:t>
            </w:r>
          </w:p>
        </w:tc>
      </w:tr>
      <w:tr w:rsidR="001202C3" w:rsidRPr="00480115" w:rsidTr="001202C3">
        <w:trPr>
          <w:trHeight w:val="58"/>
        </w:trPr>
        <w:tc>
          <w:tcPr>
            <w:tcW w:w="964" w:type="pct"/>
            <w:shd w:val="clear" w:color="auto" w:fill="auto"/>
            <w:vAlign w:val="bottom"/>
            <w:hideMark/>
          </w:tcPr>
          <w:p w:rsidR="001202C3" w:rsidRPr="000B740A" w:rsidRDefault="001202C3" w:rsidP="001202C3">
            <w:pPr>
              <w:rPr>
                <w:sz w:val="24"/>
                <w:szCs w:val="24"/>
              </w:rPr>
            </w:pPr>
            <w:r w:rsidRPr="000B740A">
              <w:rPr>
                <w:sz w:val="24"/>
                <w:szCs w:val="24"/>
              </w:rPr>
              <w:t>   </w:t>
            </w:r>
          </w:p>
        </w:tc>
        <w:tc>
          <w:tcPr>
            <w:tcW w:w="400" w:type="pct"/>
            <w:shd w:val="clear" w:color="auto" w:fill="auto"/>
            <w:vAlign w:val="bottom"/>
            <w:hideMark/>
          </w:tcPr>
          <w:p w:rsidR="001202C3" w:rsidRPr="000B740A" w:rsidRDefault="001202C3" w:rsidP="001202C3">
            <w:pPr>
              <w:rPr>
                <w:sz w:val="24"/>
                <w:szCs w:val="24"/>
              </w:rPr>
            </w:pPr>
            <w:r w:rsidRPr="000B740A">
              <w:rPr>
                <w:sz w:val="24"/>
                <w:szCs w:val="24"/>
              </w:rPr>
              <w:t>   </w:t>
            </w:r>
          </w:p>
        </w:tc>
        <w:tc>
          <w:tcPr>
            <w:tcW w:w="400" w:type="pct"/>
            <w:shd w:val="clear" w:color="auto" w:fill="auto"/>
            <w:vAlign w:val="bottom"/>
            <w:hideMark/>
          </w:tcPr>
          <w:p w:rsidR="001202C3" w:rsidRPr="000B740A" w:rsidRDefault="001202C3" w:rsidP="001202C3">
            <w:pPr>
              <w:rPr>
                <w:sz w:val="24"/>
                <w:szCs w:val="24"/>
              </w:rPr>
            </w:pPr>
            <w:r w:rsidRPr="000B740A">
              <w:rPr>
                <w:sz w:val="24"/>
                <w:szCs w:val="24"/>
              </w:rPr>
              <w:t>   </w:t>
            </w:r>
          </w:p>
        </w:tc>
        <w:tc>
          <w:tcPr>
            <w:tcW w:w="400" w:type="pct"/>
            <w:shd w:val="clear" w:color="auto" w:fill="auto"/>
            <w:vAlign w:val="bottom"/>
            <w:hideMark/>
          </w:tcPr>
          <w:p w:rsidR="001202C3" w:rsidRPr="000B740A" w:rsidRDefault="001202C3" w:rsidP="001202C3">
            <w:pPr>
              <w:rPr>
                <w:sz w:val="24"/>
                <w:szCs w:val="24"/>
              </w:rPr>
            </w:pPr>
          </w:p>
        </w:tc>
        <w:tc>
          <w:tcPr>
            <w:tcW w:w="400" w:type="pct"/>
            <w:shd w:val="clear" w:color="auto" w:fill="auto"/>
            <w:vAlign w:val="bottom"/>
            <w:hideMark/>
          </w:tcPr>
          <w:p w:rsidR="001202C3" w:rsidRPr="00480115" w:rsidRDefault="001202C3" w:rsidP="001202C3"/>
        </w:tc>
        <w:tc>
          <w:tcPr>
            <w:tcW w:w="400" w:type="pct"/>
            <w:shd w:val="clear" w:color="auto" w:fill="auto"/>
            <w:vAlign w:val="bottom"/>
            <w:hideMark/>
          </w:tcPr>
          <w:p w:rsidR="001202C3" w:rsidRPr="00480115" w:rsidRDefault="001202C3" w:rsidP="001202C3"/>
        </w:tc>
        <w:tc>
          <w:tcPr>
            <w:tcW w:w="399" w:type="pct"/>
            <w:shd w:val="clear" w:color="auto" w:fill="auto"/>
            <w:vAlign w:val="bottom"/>
            <w:hideMark/>
          </w:tcPr>
          <w:p w:rsidR="001202C3" w:rsidRPr="00480115" w:rsidRDefault="001202C3" w:rsidP="001202C3"/>
        </w:tc>
        <w:tc>
          <w:tcPr>
            <w:tcW w:w="399" w:type="pct"/>
            <w:shd w:val="clear" w:color="auto" w:fill="auto"/>
            <w:vAlign w:val="bottom"/>
            <w:hideMark/>
          </w:tcPr>
          <w:p w:rsidR="001202C3" w:rsidRPr="00480115" w:rsidRDefault="001202C3" w:rsidP="001202C3"/>
        </w:tc>
        <w:tc>
          <w:tcPr>
            <w:tcW w:w="266" w:type="pct"/>
            <w:shd w:val="clear" w:color="auto" w:fill="auto"/>
            <w:vAlign w:val="bottom"/>
            <w:hideMark/>
          </w:tcPr>
          <w:p w:rsidR="001202C3" w:rsidRPr="00480115" w:rsidRDefault="001202C3" w:rsidP="001202C3"/>
        </w:tc>
        <w:tc>
          <w:tcPr>
            <w:tcW w:w="584" w:type="pct"/>
            <w:shd w:val="clear" w:color="auto" w:fill="auto"/>
            <w:hideMark/>
          </w:tcPr>
          <w:p w:rsidR="001202C3" w:rsidRPr="00480115" w:rsidRDefault="001202C3" w:rsidP="001202C3">
            <w:pPr>
              <w:jc w:val="center"/>
            </w:pPr>
            <w:r w:rsidRPr="00480115">
              <w:t>Дата</w:t>
            </w:r>
          </w:p>
        </w:tc>
        <w:tc>
          <w:tcPr>
            <w:tcW w:w="388" w:type="pct"/>
            <w:shd w:val="clear" w:color="auto" w:fill="auto"/>
            <w:vAlign w:val="bottom"/>
            <w:hideMark/>
          </w:tcPr>
          <w:p w:rsidR="001202C3" w:rsidRPr="00480115" w:rsidRDefault="001202C3" w:rsidP="001202C3">
            <w:r w:rsidRPr="00480115">
              <w:t>   </w:t>
            </w:r>
          </w:p>
        </w:tc>
      </w:tr>
      <w:tr w:rsidR="001202C3" w:rsidRPr="00480115" w:rsidTr="001202C3">
        <w:trPr>
          <w:trHeight w:val="264"/>
        </w:trPr>
        <w:tc>
          <w:tcPr>
            <w:tcW w:w="964" w:type="pct"/>
            <w:shd w:val="clear" w:color="auto" w:fill="auto"/>
            <w:hideMark/>
          </w:tcPr>
          <w:p w:rsidR="001202C3" w:rsidRPr="000B740A" w:rsidRDefault="001202C3" w:rsidP="001202C3">
            <w:pPr>
              <w:rPr>
                <w:sz w:val="24"/>
                <w:szCs w:val="24"/>
              </w:rPr>
            </w:pPr>
            <w:r w:rsidRPr="000B740A">
              <w:rPr>
                <w:sz w:val="24"/>
                <w:szCs w:val="24"/>
              </w:rPr>
              <w:t>Уполномоченный орган</w:t>
            </w:r>
          </w:p>
        </w:tc>
        <w:tc>
          <w:tcPr>
            <w:tcW w:w="3064" w:type="pct"/>
            <w:gridSpan w:val="8"/>
            <w:shd w:val="clear" w:color="auto" w:fill="auto"/>
            <w:vAlign w:val="center"/>
            <w:hideMark/>
          </w:tcPr>
          <w:p w:rsidR="001202C3" w:rsidRPr="000B740A" w:rsidRDefault="001202C3" w:rsidP="001202C3">
            <w:pPr>
              <w:jc w:val="center"/>
              <w:rPr>
                <w:sz w:val="24"/>
                <w:szCs w:val="24"/>
              </w:rPr>
            </w:pPr>
            <w:r w:rsidRPr="000B740A">
              <w:rPr>
                <w:sz w:val="24"/>
                <w:szCs w:val="24"/>
              </w:rPr>
              <w:t>________________________________________________________________________________________                                                                      (полное наименование уполномоченного органа)</w:t>
            </w:r>
          </w:p>
        </w:tc>
        <w:tc>
          <w:tcPr>
            <w:tcW w:w="584" w:type="pct"/>
            <w:shd w:val="clear" w:color="auto" w:fill="auto"/>
            <w:hideMark/>
          </w:tcPr>
          <w:p w:rsidR="001202C3" w:rsidRPr="00480115" w:rsidRDefault="001202C3" w:rsidP="001202C3">
            <w:pPr>
              <w:jc w:val="center"/>
            </w:pPr>
            <w:r w:rsidRPr="00480115">
              <w:t>по ОКПО</w:t>
            </w:r>
          </w:p>
        </w:tc>
        <w:tc>
          <w:tcPr>
            <w:tcW w:w="388" w:type="pct"/>
            <w:shd w:val="clear" w:color="auto" w:fill="auto"/>
            <w:vAlign w:val="bottom"/>
            <w:hideMark/>
          </w:tcPr>
          <w:p w:rsidR="001202C3" w:rsidRPr="00480115" w:rsidRDefault="001202C3" w:rsidP="001202C3">
            <w:r w:rsidRPr="00480115">
              <w:t>   </w:t>
            </w:r>
          </w:p>
        </w:tc>
      </w:tr>
      <w:tr w:rsidR="001202C3" w:rsidRPr="00480115" w:rsidTr="001202C3">
        <w:trPr>
          <w:trHeight w:val="264"/>
        </w:trPr>
        <w:tc>
          <w:tcPr>
            <w:tcW w:w="964" w:type="pct"/>
            <w:shd w:val="clear" w:color="auto" w:fill="auto"/>
            <w:hideMark/>
          </w:tcPr>
          <w:p w:rsidR="001202C3" w:rsidRPr="000B740A" w:rsidRDefault="001202C3" w:rsidP="001202C3">
            <w:pPr>
              <w:rPr>
                <w:sz w:val="24"/>
                <w:szCs w:val="24"/>
              </w:rPr>
            </w:pPr>
          </w:p>
        </w:tc>
        <w:tc>
          <w:tcPr>
            <w:tcW w:w="3064" w:type="pct"/>
            <w:gridSpan w:val="8"/>
            <w:shd w:val="clear" w:color="auto" w:fill="auto"/>
            <w:vAlign w:val="bottom"/>
            <w:hideMark/>
          </w:tcPr>
          <w:p w:rsidR="001202C3" w:rsidRPr="000B740A" w:rsidRDefault="001202C3" w:rsidP="001202C3">
            <w:pPr>
              <w:rPr>
                <w:sz w:val="24"/>
                <w:szCs w:val="24"/>
              </w:rPr>
            </w:pPr>
            <w:r w:rsidRPr="000B740A">
              <w:rPr>
                <w:sz w:val="24"/>
                <w:szCs w:val="24"/>
              </w:rPr>
              <w:t>   </w:t>
            </w:r>
          </w:p>
        </w:tc>
        <w:tc>
          <w:tcPr>
            <w:tcW w:w="584" w:type="pct"/>
            <w:shd w:val="clear" w:color="auto" w:fill="auto"/>
            <w:hideMark/>
          </w:tcPr>
          <w:p w:rsidR="001202C3" w:rsidRPr="00480115" w:rsidRDefault="001202C3" w:rsidP="001202C3">
            <w:pPr>
              <w:jc w:val="center"/>
            </w:pPr>
            <w:r w:rsidRPr="00480115">
              <w:t>Глава БК</w:t>
            </w:r>
          </w:p>
        </w:tc>
        <w:tc>
          <w:tcPr>
            <w:tcW w:w="388" w:type="pct"/>
            <w:shd w:val="clear" w:color="auto" w:fill="auto"/>
            <w:vAlign w:val="bottom"/>
            <w:hideMark/>
          </w:tcPr>
          <w:p w:rsidR="001202C3" w:rsidRPr="00480115" w:rsidRDefault="001202C3" w:rsidP="001202C3">
            <w:r w:rsidRPr="00480115">
              <w:t>   </w:t>
            </w:r>
          </w:p>
        </w:tc>
      </w:tr>
      <w:tr w:rsidR="001202C3" w:rsidRPr="00480115" w:rsidTr="001202C3">
        <w:trPr>
          <w:trHeight w:val="528"/>
        </w:trPr>
        <w:tc>
          <w:tcPr>
            <w:tcW w:w="964" w:type="pct"/>
            <w:shd w:val="clear" w:color="auto" w:fill="auto"/>
            <w:hideMark/>
          </w:tcPr>
          <w:p w:rsidR="001202C3" w:rsidRPr="000B740A" w:rsidRDefault="001202C3" w:rsidP="001202C3">
            <w:pPr>
              <w:rPr>
                <w:sz w:val="24"/>
                <w:szCs w:val="24"/>
              </w:rPr>
            </w:pPr>
            <w:r w:rsidRPr="000B740A">
              <w:rPr>
                <w:sz w:val="24"/>
                <w:szCs w:val="24"/>
              </w:rPr>
              <w:t>Направление деятельности</w:t>
            </w:r>
          </w:p>
        </w:tc>
        <w:tc>
          <w:tcPr>
            <w:tcW w:w="3064" w:type="pct"/>
            <w:gridSpan w:val="8"/>
            <w:shd w:val="clear" w:color="auto" w:fill="auto"/>
            <w:vAlign w:val="bottom"/>
            <w:hideMark/>
          </w:tcPr>
          <w:p w:rsidR="001202C3" w:rsidRPr="000B740A" w:rsidRDefault="001202C3" w:rsidP="001202C3">
            <w:pPr>
              <w:rPr>
                <w:sz w:val="24"/>
                <w:szCs w:val="24"/>
              </w:rPr>
            </w:pPr>
          </w:p>
        </w:tc>
        <w:tc>
          <w:tcPr>
            <w:tcW w:w="584" w:type="pct"/>
            <w:shd w:val="clear" w:color="auto" w:fill="auto"/>
            <w:hideMark/>
          </w:tcPr>
          <w:p w:rsidR="001202C3" w:rsidRPr="00480115" w:rsidRDefault="001202C3" w:rsidP="001202C3">
            <w:pPr>
              <w:jc w:val="center"/>
            </w:pPr>
          </w:p>
        </w:tc>
        <w:tc>
          <w:tcPr>
            <w:tcW w:w="388" w:type="pct"/>
            <w:shd w:val="clear" w:color="auto" w:fill="auto"/>
            <w:vAlign w:val="bottom"/>
            <w:hideMark/>
          </w:tcPr>
          <w:p w:rsidR="001202C3" w:rsidRPr="00480115" w:rsidRDefault="001202C3" w:rsidP="001202C3"/>
        </w:tc>
      </w:tr>
      <w:tr w:rsidR="001202C3" w:rsidRPr="00480115" w:rsidTr="001202C3">
        <w:trPr>
          <w:trHeight w:val="264"/>
        </w:trPr>
        <w:tc>
          <w:tcPr>
            <w:tcW w:w="964" w:type="pct"/>
            <w:shd w:val="clear" w:color="auto" w:fill="auto"/>
            <w:noWrap/>
            <w:hideMark/>
          </w:tcPr>
          <w:p w:rsidR="001202C3" w:rsidRPr="000B740A" w:rsidRDefault="001202C3" w:rsidP="001202C3">
            <w:pPr>
              <w:rPr>
                <w:sz w:val="24"/>
                <w:szCs w:val="24"/>
              </w:rPr>
            </w:pPr>
          </w:p>
        </w:tc>
        <w:tc>
          <w:tcPr>
            <w:tcW w:w="400" w:type="pct"/>
            <w:shd w:val="clear" w:color="auto" w:fill="auto"/>
            <w:noWrap/>
            <w:vAlign w:val="bottom"/>
            <w:hideMark/>
          </w:tcPr>
          <w:p w:rsidR="001202C3" w:rsidRPr="000B740A" w:rsidRDefault="001202C3" w:rsidP="001202C3">
            <w:pPr>
              <w:rPr>
                <w:sz w:val="24"/>
                <w:szCs w:val="24"/>
              </w:rPr>
            </w:pPr>
          </w:p>
        </w:tc>
        <w:tc>
          <w:tcPr>
            <w:tcW w:w="400" w:type="pct"/>
            <w:shd w:val="clear" w:color="auto" w:fill="auto"/>
            <w:noWrap/>
            <w:vAlign w:val="bottom"/>
            <w:hideMark/>
          </w:tcPr>
          <w:p w:rsidR="001202C3" w:rsidRPr="000B740A" w:rsidRDefault="001202C3" w:rsidP="001202C3">
            <w:pPr>
              <w:rPr>
                <w:sz w:val="24"/>
                <w:szCs w:val="24"/>
              </w:rPr>
            </w:pPr>
          </w:p>
        </w:tc>
        <w:tc>
          <w:tcPr>
            <w:tcW w:w="400" w:type="pct"/>
            <w:shd w:val="clear" w:color="auto" w:fill="auto"/>
            <w:noWrap/>
            <w:vAlign w:val="bottom"/>
            <w:hideMark/>
          </w:tcPr>
          <w:p w:rsidR="001202C3" w:rsidRPr="000B740A" w:rsidRDefault="001202C3" w:rsidP="001202C3">
            <w:pPr>
              <w:rPr>
                <w:sz w:val="24"/>
                <w:szCs w:val="24"/>
              </w:rPr>
            </w:pPr>
          </w:p>
        </w:tc>
        <w:tc>
          <w:tcPr>
            <w:tcW w:w="400" w:type="pct"/>
            <w:shd w:val="clear" w:color="auto" w:fill="auto"/>
            <w:noWrap/>
            <w:vAlign w:val="bottom"/>
            <w:hideMark/>
          </w:tcPr>
          <w:p w:rsidR="001202C3" w:rsidRPr="00480115" w:rsidRDefault="001202C3" w:rsidP="001202C3"/>
        </w:tc>
        <w:tc>
          <w:tcPr>
            <w:tcW w:w="400" w:type="pct"/>
            <w:shd w:val="clear" w:color="auto" w:fill="auto"/>
            <w:noWrap/>
            <w:vAlign w:val="bottom"/>
            <w:hideMark/>
          </w:tcPr>
          <w:p w:rsidR="001202C3" w:rsidRPr="00480115" w:rsidRDefault="001202C3" w:rsidP="001202C3"/>
        </w:tc>
        <w:tc>
          <w:tcPr>
            <w:tcW w:w="399" w:type="pct"/>
            <w:shd w:val="clear" w:color="auto" w:fill="auto"/>
            <w:noWrap/>
            <w:vAlign w:val="bottom"/>
            <w:hideMark/>
          </w:tcPr>
          <w:p w:rsidR="001202C3" w:rsidRPr="00480115" w:rsidRDefault="001202C3" w:rsidP="001202C3"/>
        </w:tc>
        <w:tc>
          <w:tcPr>
            <w:tcW w:w="399" w:type="pct"/>
            <w:shd w:val="clear" w:color="auto" w:fill="auto"/>
            <w:noWrap/>
            <w:vAlign w:val="bottom"/>
            <w:hideMark/>
          </w:tcPr>
          <w:p w:rsidR="001202C3" w:rsidRPr="00480115" w:rsidRDefault="001202C3" w:rsidP="001202C3"/>
        </w:tc>
        <w:tc>
          <w:tcPr>
            <w:tcW w:w="266" w:type="pct"/>
            <w:shd w:val="clear" w:color="auto" w:fill="auto"/>
            <w:noWrap/>
            <w:vAlign w:val="bottom"/>
            <w:hideMark/>
          </w:tcPr>
          <w:p w:rsidR="001202C3" w:rsidRPr="00480115" w:rsidRDefault="001202C3" w:rsidP="001202C3"/>
        </w:tc>
        <w:tc>
          <w:tcPr>
            <w:tcW w:w="584" w:type="pct"/>
            <w:shd w:val="clear" w:color="auto" w:fill="auto"/>
            <w:noWrap/>
            <w:hideMark/>
          </w:tcPr>
          <w:p w:rsidR="001202C3" w:rsidRPr="00480115" w:rsidRDefault="001202C3" w:rsidP="001202C3">
            <w:pPr>
              <w:jc w:val="center"/>
            </w:pPr>
          </w:p>
        </w:tc>
        <w:tc>
          <w:tcPr>
            <w:tcW w:w="388" w:type="pct"/>
            <w:shd w:val="clear" w:color="auto" w:fill="auto"/>
            <w:noWrap/>
            <w:vAlign w:val="bottom"/>
            <w:hideMark/>
          </w:tcPr>
          <w:p w:rsidR="001202C3" w:rsidRPr="00480115" w:rsidRDefault="001202C3" w:rsidP="001202C3"/>
        </w:tc>
      </w:tr>
      <w:tr w:rsidR="001202C3" w:rsidRPr="00480115" w:rsidTr="001202C3">
        <w:trPr>
          <w:trHeight w:val="264"/>
        </w:trPr>
        <w:tc>
          <w:tcPr>
            <w:tcW w:w="964" w:type="pct"/>
            <w:shd w:val="clear" w:color="auto" w:fill="auto"/>
            <w:hideMark/>
          </w:tcPr>
          <w:p w:rsidR="001202C3" w:rsidRPr="000B740A" w:rsidRDefault="001202C3" w:rsidP="001202C3">
            <w:pPr>
              <w:rPr>
                <w:sz w:val="24"/>
                <w:szCs w:val="24"/>
              </w:rPr>
            </w:pPr>
            <w:r w:rsidRPr="000B740A">
              <w:rPr>
                <w:sz w:val="24"/>
                <w:szCs w:val="24"/>
              </w:rPr>
              <w:t>Периодичность</w:t>
            </w:r>
          </w:p>
        </w:tc>
        <w:tc>
          <w:tcPr>
            <w:tcW w:w="3064" w:type="pct"/>
            <w:gridSpan w:val="8"/>
            <w:shd w:val="clear" w:color="auto" w:fill="auto"/>
            <w:noWrap/>
            <w:vAlign w:val="bottom"/>
            <w:hideMark/>
          </w:tcPr>
          <w:p w:rsidR="001202C3" w:rsidRPr="000B740A" w:rsidRDefault="001202C3" w:rsidP="001202C3">
            <w:pPr>
              <w:rPr>
                <w:sz w:val="24"/>
                <w:szCs w:val="24"/>
              </w:rPr>
            </w:pPr>
          </w:p>
        </w:tc>
        <w:tc>
          <w:tcPr>
            <w:tcW w:w="584" w:type="pct"/>
            <w:shd w:val="clear" w:color="auto" w:fill="auto"/>
            <w:noWrap/>
            <w:hideMark/>
          </w:tcPr>
          <w:p w:rsidR="001202C3" w:rsidRPr="00480115" w:rsidRDefault="001202C3" w:rsidP="001202C3">
            <w:pPr>
              <w:jc w:val="center"/>
            </w:pPr>
          </w:p>
        </w:tc>
        <w:tc>
          <w:tcPr>
            <w:tcW w:w="388" w:type="pct"/>
            <w:shd w:val="clear" w:color="auto" w:fill="auto"/>
            <w:noWrap/>
            <w:vAlign w:val="bottom"/>
            <w:hideMark/>
          </w:tcPr>
          <w:p w:rsidR="001202C3" w:rsidRPr="00480115" w:rsidRDefault="001202C3" w:rsidP="001202C3"/>
        </w:tc>
      </w:tr>
    </w:tbl>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r>
        <w:br w:type="page"/>
      </w:r>
    </w:p>
    <w:tbl>
      <w:tblPr>
        <w:tblW w:w="5000" w:type="pct"/>
        <w:tblLook w:val="04A0" w:firstRow="1" w:lastRow="0" w:firstColumn="1" w:lastColumn="0" w:noHBand="0" w:noVBand="1"/>
      </w:tblPr>
      <w:tblGrid>
        <w:gridCol w:w="1806"/>
        <w:gridCol w:w="1779"/>
        <w:gridCol w:w="1489"/>
        <w:gridCol w:w="1489"/>
        <w:gridCol w:w="792"/>
        <w:gridCol w:w="789"/>
        <w:gridCol w:w="1897"/>
        <w:gridCol w:w="1898"/>
        <w:gridCol w:w="1599"/>
        <w:gridCol w:w="1599"/>
      </w:tblGrid>
      <w:tr w:rsidR="001202C3" w:rsidRPr="00480115" w:rsidTr="001202C3">
        <w:trPr>
          <w:trHeight w:val="684"/>
        </w:trPr>
        <w:tc>
          <w:tcPr>
            <w:tcW w:w="4472" w:type="pct"/>
            <w:gridSpan w:val="9"/>
            <w:tcBorders>
              <w:top w:val="nil"/>
              <w:left w:val="nil"/>
              <w:bottom w:val="nil"/>
              <w:right w:val="nil"/>
            </w:tcBorders>
            <w:shd w:val="clear" w:color="auto" w:fill="auto"/>
            <w:hideMark/>
          </w:tcPr>
          <w:p w:rsidR="001202C3" w:rsidRDefault="001202C3" w:rsidP="001202C3">
            <w:pPr>
              <w:jc w:val="both"/>
            </w:pPr>
            <w:r w:rsidRPr="00480115">
              <w:lastRenderedPageBreak/>
              <w:t xml:space="preserve">I. Сведения о фактическом достижении показателей, характеризующих объем </w:t>
            </w:r>
            <w:r>
              <w:t xml:space="preserve">оказания </w:t>
            </w:r>
            <w:r w:rsidRPr="00B725ED">
              <w:t>муниципальн</w:t>
            </w:r>
            <w:r>
              <w:t xml:space="preserve">ой услуги </w:t>
            </w:r>
            <w:r w:rsidRPr="00480115">
              <w:t xml:space="preserve">(укрупненной </w:t>
            </w:r>
            <w:r w:rsidRPr="00B725ED">
              <w:t>муниципальн</w:t>
            </w:r>
            <w:r w:rsidRPr="00480115">
              <w:t>ой услуги)</w:t>
            </w:r>
          </w:p>
          <w:p w:rsidR="001202C3" w:rsidRPr="00480115" w:rsidRDefault="001202C3" w:rsidP="001202C3">
            <w:pPr>
              <w:jc w:val="center"/>
            </w:pPr>
            <w:r>
              <w:t xml:space="preserve">1. </w:t>
            </w:r>
            <w:r w:rsidRPr="00480115">
              <w:t>Показатель, характеризующий объем оказания</w:t>
            </w:r>
            <w:r w:rsidRPr="00B725ED">
              <w:t xml:space="preserve"> муниципальных</w:t>
            </w:r>
            <w:r>
              <w:t xml:space="preserve"> услуг (укрупненной</w:t>
            </w:r>
            <w:r w:rsidRPr="00B725ED">
              <w:t xml:space="preserve"> муниципальной</w:t>
            </w:r>
            <w:r w:rsidRPr="00480115">
              <w:t xml:space="preserve"> услуги)</w:t>
            </w:r>
          </w:p>
        </w:tc>
        <w:tc>
          <w:tcPr>
            <w:tcW w:w="528" w:type="pct"/>
            <w:tcBorders>
              <w:top w:val="nil"/>
              <w:left w:val="nil"/>
              <w:bottom w:val="nil"/>
              <w:right w:val="nil"/>
            </w:tcBorders>
            <w:shd w:val="clear" w:color="auto" w:fill="auto"/>
            <w:noWrap/>
            <w:vAlign w:val="bottom"/>
            <w:hideMark/>
          </w:tcPr>
          <w:p w:rsidR="001202C3" w:rsidRPr="00480115" w:rsidRDefault="001202C3" w:rsidP="001202C3">
            <w:pPr>
              <w:jc w:val="center"/>
            </w:pPr>
          </w:p>
        </w:tc>
      </w:tr>
      <w:tr w:rsidR="001202C3" w:rsidRPr="00480115" w:rsidTr="001202C3">
        <w:trPr>
          <w:trHeight w:val="711"/>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80115">
              <w:t xml:space="preserve">Год определения исполнителей </w:t>
            </w:r>
            <w:r w:rsidRPr="00B725ED">
              <w:t>муниципальн</w:t>
            </w:r>
            <w:r w:rsidRPr="00480115">
              <w:t xml:space="preserve">ых услуг (укрупненной </w:t>
            </w:r>
            <w:r w:rsidRPr="00B725ED">
              <w:t>муниципальн</w:t>
            </w:r>
            <w:r w:rsidRPr="00480115">
              <w:t>ой услуги)</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80115">
              <w:t xml:space="preserve">Место оказания </w:t>
            </w:r>
            <w:r w:rsidRPr="00B725ED">
              <w:t>муниципальн</w:t>
            </w:r>
            <w:r>
              <w:t>ых услуг</w:t>
            </w:r>
            <w:r w:rsidRPr="00480115">
              <w:t xml:space="preserve"> (укрупненной </w:t>
            </w:r>
            <w:r w:rsidRPr="00B725ED">
              <w:t>муниципальн</w:t>
            </w:r>
            <w:r w:rsidRPr="00480115">
              <w:t>ой услуги)</w:t>
            </w:r>
          </w:p>
        </w:tc>
        <w:tc>
          <w:tcPr>
            <w:tcW w:w="1261" w:type="pct"/>
            <w:gridSpan w:val="3"/>
            <w:tcBorders>
              <w:top w:val="single" w:sz="4" w:space="0" w:color="auto"/>
              <w:left w:val="nil"/>
              <w:bottom w:val="single" w:sz="4" w:space="0" w:color="auto"/>
              <w:right w:val="single" w:sz="4" w:space="0" w:color="auto"/>
            </w:tcBorders>
            <w:shd w:val="clear" w:color="auto" w:fill="auto"/>
            <w:hideMark/>
          </w:tcPr>
          <w:p w:rsidR="001202C3" w:rsidRPr="00480115" w:rsidRDefault="001202C3" w:rsidP="001202C3">
            <w:pPr>
              <w:jc w:val="center"/>
            </w:pPr>
            <w:r w:rsidRPr="00480115">
              <w:t xml:space="preserve">Показатель, характеризующий объем оказания </w:t>
            </w:r>
            <w:r w:rsidRPr="00B725ED">
              <w:t>муниципальн</w:t>
            </w:r>
            <w:r>
              <w:t xml:space="preserve">ых </w:t>
            </w:r>
            <w:r w:rsidRPr="00480115">
              <w:t xml:space="preserve">услуг (укрупненной </w:t>
            </w:r>
            <w:r w:rsidRPr="00B725ED">
              <w:t>муниципальн</w:t>
            </w:r>
            <w:r w:rsidRPr="00480115">
              <w:t>ой услуги)</w:t>
            </w:r>
          </w:p>
        </w:tc>
        <w:tc>
          <w:tcPr>
            <w:tcW w:w="2544" w:type="pct"/>
            <w:gridSpan w:val="5"/>
            <w:tcBorders>
              <w:top w:val="single" w:sz="4" w:space="0" w:color="auto"/>
              <w:left w:val="nil"/>
              <w:bottom w:val="single" w:sz="4" w:space="0" w:color="auto"/>
              <w:right w:val="single" w:sz="4" w:space="0" w:color="auto"/>
            </w:tcBorders>
            <w:shd w:val="clear" w:color="auto" w:fill="auto"/>
            <w:hideMark/>
          </w:tcPr>
          <w:p w:rsidR="001202C3" w:rsidRDefault="001202C3" w:rsidP="001202C3">
            <w:pPr>
              <w:jc w:val="center"/>
            </w:pPr>
            <w:r w:rsidRPr="00480115">
              <w:t xml:space="preserve">Значение планового показателя, характеризующего объем оказания </w:t>
            </w:r>
          </w:p>
          <w:p w:rsidR="001202C3" w:rsidRPr="00480115" w:rsidRDefault="001202C3" w:rsidP="001202C3">
            <w:pPr>
              <w:jc w:val="center"/>
            </w:pPr>
            <w:r w:rsidRPr="00B725ED">
              <w:t>муниципальн</w:t>
            </w:r>
            <w:r>
              <w:t>ых</w:t>
            </w:r>
            <w:r w:rsidRPr="00480115">
              <w:t xml:space="preserve"> услуг (укрупненной </w:t>
            </w:r>
            <w:r w:rsidRPr="00B725ED">
              <w:t>муниципальн</w:t>
            </w:r>
            <w:r w:rsidRPr="00480115">
              <w:t>ой услуги)</w:t>
            </w:r>
          </w:p>
        </w:tc>
      </w:tr>
      <w:tr w:rsidR="001202C3" w:rsidRPr="00480115" w:rsidTr="001202C3">
        <w:trPr>
          <w:trHeight w:val="264"/>
        </w:trPr>
        <w:tc>
          <w:tcPr>
            <w:tcW w:w="602" w:type="pct"/>
            <w:vMerge/>
            <w:tcBorders>
              <w:top w:val="single" w:sz="4" w:space="0" w:color="auto"/>
              <w:left w:val="single" w:sz="4" w:space="0" w:color="auto"/>
              <w:bottom w:val="single" w:sz="4" w:space="0" w:color="auto"/>
              <w:right w:val="single" w:sz="4" w:space="0" w:color="auto"/>
            </w:tcBorders>
            <w:hideMark/>
          </w:tcPr>
          <w:p w:rsidR="001202C3" w:rsidRPr="00480115" w:rsidRDefault="001202C3" w:rsidP="001202C3">
            <w:pPr>
              <w:jc w:val="center"/>
            </w:pPr>
          </w:p>
        </w:tc>
        <w:tc>
          <w:tcPr>
            <w:tcW w:w="593" w:type="pct"/>
            <w:vMerge/>
            <w:tcBorders>
              <w:top w:val="single" w:sz="4" w:space="0" w:color="auto"/>
              <w:left w:val="single" w:sz="4" w:space="0" w:color="auto"/>
              <w:bottom w:val="single" w:sz="4" w:space="0" w:color="auto"/>
              <w:right w:val="single" w:sz="4" w:space="0" w:color="auto"/>
            </w:tcBorders>
            <w:hideMark/>
          </w:tcPr>
          <w:p w:rsidR="001202C3" w:rsidRPr="00480115" w:rsidRDefault="001202C3" w:rsidP="001202C3">
            <w:pPr>
              <w:jc w:val="center"/>
            </w:pPr>
          </w:p>
        </w:tc>
        <w:tc>
          <w:tcPr>
            <w:tcW w:w="497" w:type="pct"/>
            <w:vMerge w:val="restart"/>
            <w:tcBorders>
              <w:top w:val="nil"/>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80115">
              <w:t>наименование показателя</w:t>
            </w:r>
          </w:p>
        </w:tc>
        <w:tc>
          <w:tcPr>
            <w:tcW w:w="764" w:type="pct"/>
            <w:gridSpan w:val="2"/>
            <w:tcBorders>
              <w:top w:val="single" w:sz="4" w:space="0" w:color="auto"/>
              <w:left w:val="nil"/>
              <w:bottom w:val="single" w:sz="4" w:space="0" w:color="auto"/>
              <w:right w:val="single" w:sz="4" w:space="0" w:color="auto"/>
            </w:tcBorders>
            <w:shd w:val="clear" w:color="auto" w:fill="auto"/>
            <w:hideMark/>
          </w:tcPr>
          <w:p w:rsidR="001202C3" w:rsidRPr="00480115" w:rsidRDefault="001202C3" w:rsidP="001202C3">
            <w:pPr>
              <w:jc w:val="center"/>
            </w:pPr>
            <w:r w:rsidRPr="00480115">
              <w:t>единица измерения</w:t>
            </w:r>
          </w:p>
        </w:tc>
        <w:tc>
          <w:tcPr>
            <w:tcW w:w="266" w:type="pct"/>
            <w:vMerge w:val="restart"/>
            <w:tcBorders>
              <w:top w:val="nil"/>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t>в</w:t>
            </w:r>
            <w:r w:rsidRPr="00480115">
              <w:t>сего</w:t>
            </w:r>
          </w:p>
        </w:tc>
        <w:tc>
          <w:tcPr>
            <w:tcW w:w="632" w:type="pct"/>
            <w:vMerge w:val="restart"/>
            <w:tcBorders>
              <w:top w:val="nil"/>
              <w:left w:val="single" w:sz="4" w:space="0" w:color="auto"/>
              <w:bottom w:val="single" w:sz="4" w:space="0" w:color="auto"/>
              <w:right w:val="single" w:sz="4" w:space="0" w:color="auto"/>
            </w:tcBorders>
            <w:shd w:val="clear" w:color="auto" w:fill="auto"/>
            <w:hideMark/>
          </w:tcPr>
          <w:p w:rsidR="001202C3" w:rsidRPr="00BF1513" w:rsidRDefault="001202C3" w:rsidP="001202C3">
            <w:pPr>
              <w:ind w:left="57" w:right="57"/>
              <w:jc w:val="center"/>
            </w:pPr>
            <w:r w:rsidRPr="00BF1513">
              <w:t xml:space="preserve">объем оказания </w:t>
            </w:r>
            <w:r w:rsidRPr="00B725ED">
              <w:t>муниципальн</w:t>
            </w:r>
            <w:r>
              <w:t>ых</w:t>
            </w:r>
            <w:r w:rsidRPr="00BF1513">
              <w:t xml:space="preserve"> услуг</w:t>
            </w:r>
          </w:p>
          <w:p w:rsidR="001202C3" w:rsidRPr="00480115" w:rsidRDefault="001202C3" w:rsidP="001202C3">
            <w:pPr>
              <w:jc w:val="center"/>
            </w:pPr>
            <w:r>
              <w:t xml:space="preserve">областными </w:t>
            </w:r>
            <w:r w:rsidRPr="00B725ED">
              <w:t>муниципальн</w:t>
            </w:r>
            <w:r w:rsidRPr="00480115">
              <w:t xml:space="preserve">ыми  казенными учреждениями на основании </w:t>
            </w:r>
            <w:r w:rsidRPr="00B725ED">
              <w:t>муниципальн</w:t>
            </w:r>
            <w:r w:rsidRPr="00480115">
              <w:t>ого  задания</w:t>
            </w:r>
          </w:p>
        </w:tc>
        <w:tc>
          <w:tcPr>
            <w:tcW w:w="632" w:type="pct"/>
            <w:vMerge w:val="restart"/>
            <w:tcBorders>
              <w:top w:val="nil"/>
              <w:left w:val="single" w:sz="4" w:space="0" w:color="auto"/>
              <w:bottom w:val="single" w:sz="4" w:space="0" w:color="auto"/>
              <w:right w:val="single" w:sz="4" w:space="0" w:color="auto"/>
            </w:tcBorders>
            <w:shd w:val="clear" w:color="auto" w:fill="auto"/>
            <w:hideMark/>
          </w:tcPr>
          <w:p w:rsidR="001202C3" w:rsidRPr="00BF1513" w:rsidRDefault="001202C3" w:rsidP="001202C3">
            <w:pPr>
              <w:ind w:left="57" w:right="57"/>
              <w:jc w:val="center"/>
            </w:pPr>
            <w:r w:rsidRPr="00BF1513">
              <w:t xml:space="preserve">объем оказания </w:t>
            </w:r>
            <w:r w:rsidRPr="00B725ED">
              <w:t>муниципальн</w:t>
            </w:r>
            <w:r>
              <w:t>ых</w:t>
            </w:r>
            <w:r w:rsidRPr="00BF1513">
              <w:t xml:space="preserve"> услуг</w:t>
            </w:r>
          </w:p>
          <w:p w:rsidR="001202C3" w:rsidRPr="00480115" w:rsidRDefault="001202C3" w:rsidP="001202C3">
            <w:pPr>
              <w:jc w:val="center"/>
            </w:pPr>
            <w:r w:rsidRPr="00480115">
              <w:t xml:space="preserve"> </w:t>
            </w:r>
            <w:r>
              <w:t xml:space="preserve">областными </w:t>
            </w:r>
            <w:r w:rsidRPr="00B725ED">
              <w:t>муниципальн</w:t>
            </w:r>
            <w:r w:rsidRPr="00480115">
              <w:t xml:space="preserve">ыми  бюджетными и </w:t>
            </w:r>
            <w:r>
              <w:t xml:space="preserve">областными </w:t>
            </w:r>
            <w:r w:rsidRPr="00B725ED">
              <w:t>муниципальн</w:t>
            </w:r>
            <w:r>
              <w:t xml:space="preserve">ыми </w:t>
            </w:r>
            <w:r w:rsidRPr="00480115">
              <w:t xml:space="preserve">автономными учреждениями на основании </w:t>
            </w:r>
            <w:r w:rsidRPr="00B725ED">
              <w:t>муниципальн</w:t>
            </w:r>
            <w:r w:rsidRPr="00480115">
              <w:t>ого  задания</w:t>
            </w:r>
          </w:p>
        </w:tc>
        <w:tc>
          <w:tcPr>
            <w:tcW w:w="486" w:type="pct"/>
            <w:vMerge w:val="restart"/>
            <w:tcBorders>
              <w:top w:val="nil"/>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01BD9">
              <w:t xml:space="preserve">способ определения исполнителей </w:t>
            </w:r>
            <w:r w:rsidRPr="00B725ED">
              <w:t>муниципальн</w:t>
            </w:r>
            <w:r w:rsidRPr="00401BD9">
              <w:t xml:space="preserve">ых услуг </w:t>
            </w:r>
            <w:r w:rsidRPr="00480115">
              <w:t>в соответствии с конкурсом</w:t>
            </w:r>
          </w:p>
        </w:tc>
        <w:tc>
          <w:tcPr>
            <w:tcW w:w="528" w:type="pct"/>
            <w:vMerge w:val="restart"/>
            <w:tcBorders>
              <w:top w:val="nil"/>
              <w:left w:val="single" w:sz="4" w:space="0" w:color="auto"/>
              <w:bottom w:val="single" w:sz="4" w:space="0" w:color="auto"/>
              <w:right w:val="single" w:sz="4" w:space="0" w:color="auto"/>
            </w:tcBorders>
            <w:shd w:val="clear" w:color="auto" w:fill="auto"/>
            <w:hideMark/>
          </w:tcPr>
          <w:p w:rsidR="001202C3" w:rsidRDefault="001202C3" w:rsidP="001202C3">
            <w:pPr>
              <w:jc w:val="center"/>
            </w:pPr>
            <w:r w:rsidRPr="00401BD9">
              <w:t xml:space="preserve">способ определения исполнителей </w:t>
            </w:r>
            <w:r w:rsidRPr="00B725ED">
              <w:t>муниципальн</w:t>
            </w:r>
            <w:r w:rsidRPr="00401BD9">
              <w:t>ых услуг</w:t>
            </w:r>
            <w:r w:rsidRPr="00480115">
              <w:t xml:space="preserve"> </w:t>
            </w:r>
          </w:p>
          <w:p w:rsidR="001202C3" w:rsidRPr="00480115" w:rsidRDefault="001202C3" w:rsidP="001202C3">
            <w:pPr>
              <w:jc w:val="center"/>
            </w:pPr>
            <w:r w:rsidRPr="00480115">
              <w:t>в соответствии с социальными сертификатами</w:t>
            </w:r>
          </w:p>
        </w:tc>
      </w:tr>
      <w:tr w:rsidR="001202C3" w:rsidRPr="00480115" w:rsidTr="001202C3">
        <w:trPr>
          <w:trHeight w:val="1713"/>
        </w:trPr>
        <w:tc>
          <w:tcPr>
            <w:tcW w:w="602"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593"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497"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497" w:type="pct"/>
            <w:tcBorders>
              <w:top w:val="nil"/>
              <w:left w:val="nil"/>
              <w:bottom w:val="single" w:sz="4" w:space="0" w:color="auto"/>
              <w:right w:val="single" w:sz="4" w:space="0" w:color="auto"/>
            </w:tcBorders>
            <w:shd w:val="clear" w:color="auto" w:fill="auto"/>
            <w:hideMark/>
          </w:tcPr>
          <w:p w:rsidR="001202C3" w:rsidRPr="00480115" w:rsidRDefault="001202C3" w:rsidP="001202C3">
            <w:pPr>
              <w:jc w:val="center"/>
            </w:pPr>
            <w:r w:rsidRPr="00480115">
              <w:t>наименование</w:t>
            </w:r>
          </w:p>
        </w:tc>
        <w:tc>
          <w:tcPr>
            <w:tcW w:w="267" w:type="pct"/>
            <w:tcBorders>
              <w:top w:val="nil"/>
              <w:left w:val="nil"/>
              <w:bottom w:val="single" w:sz="4" w:space="0" w:color="auto"/>
              <w:right w:val="single" w:sz="4" w:space="0" w:color="auto"/>
            </w:tcBorders>
            <w:shd w:val="clear" w:color="auto" w:fill="auto"/>
            <w:hideMark/>
          </w:tcPr>
          <w:p w:rsidR="001202C3" w:rsidRPr="00480115" w:rsidRDefault="001202C3" w:rsidP="001202C3">
            <w:pPr>
              <w:jc w:val="center"/>
            </w:pPr>
            <w:r w:rsidRPr="00480115">
              <w:t>код по ОКЕИ</w:t>
            </w:r>
          </w:p>
        </w:tc>
        <w:tc>
          <w:tcPr>
            <w:tcW w:w="266"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632"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632"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486"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528"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r>
      <w:tr w:rsidR="001202C3" w:rsidRPr="00480115" w:rsidTr="001202C3">
        <w:trPr>
          <w:trHeight w:val="276"/>
        </w:trPr>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2C3" w:rsidRPr="00480115" w:rsidRDefault="001202C3" w:rsidP="001202C3">
            <w:pPr>
              <w:jc w:val="center"/>
            </w:pPr>
            <w: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t>2</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t>3</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t>4</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t>5</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t>6</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t>7</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t>8</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t>9</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202C3" w:rsidRPr="00480115" w:rsidRDefault="001202C3" w:rsidP="001202C3">
            <w:pPr>
              <w:jc w:val="center"/>
            </w:pPr>
            <w:r w:rsidRPr="00480115">
              <w:t>1</w:t>
            </w:r>
            <w:r>
              <w:t>0</w:t>
            </w:r>
          </w:p>
        </w:tc>
      </w:tr>
      <w:tr w:rsidR="001202C3" w:rsidRPr="00480115" w:rsidTr="001202C3">
        <w:trPr>
          <w:trHeight w:val="264"/>
        </w:trPr>
        <w:tc>
          <w:tcPr>
            <w:tcW w:w="60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202C3" w:rsidRPr="00480115" w:rsidRDefault="001202C3" w:rsidP="001202C3">
            <w:r w:rsidRPr="00480115">
              <w:t> </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single" w:sz="4" w:space="0" w:color="auto"/>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tcBorders>
              <w:top w:val="nil"/>
              <w:left w:val="single" w:sz="4" w:space="0" w:color="auto"/>
              <w:bottom w:val="single" w:sz="4" w:space="0" w:color="000000"/>
              <w:right w:val="single" w:sz="4" w:space="0" w:color="auto"/>
            </w:tcBorders>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tcBorders>
              <w:top w:val="nil"/>
              <w:left w:val="single" w:sz="4" w:space="0" w:color="auto"/>
              <w:bottom w:val="single" w:sz="4" w:space="0" w:color="000000"/>
              <w:right w:val="single" w:sz="4" w:space="0" w:color="auto"/>
            </w:tcBorders>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1202C3" w:rsidRPr="00480115" w:rsidRDefault="001202C3" w:rsidP="001202C3">
            <w:r w:rsidRPr="00480115">
              <w:t> </w:t>
            </w:r>
          </w:p>
        </w:tc>
        <w:tc>
          <w:tcPr>
            <w:tcW w:w="5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tcBorders>
              <w:top w:val="nil"/>
              <w:left w:val="single" w:sz="4" w:space="0" w:color="auto"/>
              <w:bottom w:val="single" w:sz="4" w:space="0" w:color="000000"/>
              <w:right w:val="single" w:sz="4" w:space="0" w:color="auto"/>
            </w:tcBorders>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tcBorders>
              <w:top w:val="nil"/>
              <w:left w:val="single" w:sz="4" w:space="0" w:color="auto"/>
              <w:bottom w:val="single" w:sz="4" w:space="0" w:color="000000"/>
              <w:right w:val="single" w:sz="4" w:space="0" w:color="auto"/>
            </w:tcBorders>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1202C3" w:rsidRPr="00480115" w:rsidRDefault="001202C3" w:rsidP="001202C3">
            <w:r w:rsidRPr="00480115">
              <w:t> </w:t>
            </w:r>
          </w:p>
        </w:tc>
        <w:tc>
          <w:tcPr>
            <w:tcW w:w="5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tcBorders>
              <w:top w:val="nil"/>
              <w:left w:val="single" w:sz="4" w:space="0" w:color="auto"/>
              <w:bottom w:val="single" w:sz="4" w:space="0" w:color="000000"/>
              <w:right w:val="single" w:sz="4" w:space="0" w:color="auto"/>
            </w:tcBorders>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64"/>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r>
      <w:tr w:rsidR="001202C3" w:rsidRPr="00480115" w:rsidTr="001202C3">
        <w:trPr>
          <w:trHeight w:val="276"/>
        </w:trPr>
        <w:tc>
          <w:tcPr>
            <w:tcW w:w="602" w:type="pct"/>
            <w:vMerge/>
            <w:tcBorders>
              <w:top w:val="nil"/>
              <w:left w:val="single" w:sz="4" w:space="0" w:color="auto"/>
              <w:bottom w:val="single" w:sz="4" w:space="0" w:color="000000"/>
              <w:right w:val="single" w:sz="4" w:space="0" w:color="auto"/>
            </w:tcBorders>
            <w:vAlign w:val="center"/>
            <w:hideMark/>
          </w:tcPr>
          <w:p w:rsidR="001202C3" w:rsidRPr="00480115" w:rsidRDefault="001202C3" w:rsidP="001202C3"/>
        </w:tc>
        <w:tc>
          <w:tcPr>
            <w:tcW w:w="593" w:type="pct"/>
            <w:vMerge/>
            <w:tcBorders>
              <w:top w:val="nil"/>
              <w:left w:val="single" w:sz="4" w:space="0" w:color="auto"/>
              <w:bottom w:val="single" w:sz="4" w:space="0" w:color="000000"/>
              <w:right w:val="single" w:sz="4" w:space="0" w:color="auto"/>
            </w:tcBorders>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97" w:type="pct"/>
            <w:tcBorders>
              <w:top w:val="nil"/>
              <w:left w:val="nil"/>
              <w:bottom w:val="single" w:sz="4"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267" w:type="pct"/>
            <w:tcBorders>
              <w:top w:val="nil"/>
              <w:left w:val="nil"/>
              <w:bottom w:val="single" w:sz="4" w:space="0" w:color="auto"/>
              <w:right w:val="nil"/>
            </w:tcBorders>
            <w:shd w:val="clear" w:color="auto" w:fill="auto"/>
            <w:noWrap/>
            <w:vAlign w:val="center"/>
            <w:hideMark/>
          </w:tcPr>
          <w:p w:rsidR="001202C3" w:rsidRPr="006B6619" w:rsidRDefault="001202C3" w:rsidP="001202C3">
            <w:pPr>
              <w:pStyle w:val="af1"/>
              <w:jc w:val="center"/>
            </w:pPr>
          </w:p>
        </w:tc>
        <w:tc>
          <w:tcPr>
            <w:tcW w:w="266" w:type="pct"/>
            <w:tcBorders>
              <w:top w:val="nil"/>
              <w:left w:val="single" w:sz="8" w:space="0" w:color="auto"/>
              <w:bottom w:val="single" w:sz="8"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8"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632" w:type="pct"/>
            <w:tcBorders>
              <w:top w:val="nil"/>
              <w:left w:val="nil"/>
              <w:bottom w:val="single" w:sz="8"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486" w:type="pct"/>
            <w:tcBorders>
              <w:top w:val="nil"/>
              <w:left w:val="nil"/>
              <w:bottom w:val="single" w:sz="8" w:space="0" w:color="auto"/>
              <w:right w:val="single" w:sz="4" w:space="0" w:color="auto"/>
            </w:tcBorders>
            <w:shd w:val="clear" w:color="auto" w:fill="auto"/>
            <w:noWrap/>
            <w:vAlign w:val="center"/>
            <w:hideMark/>
          </w:tcPr>
          <w:p w:rsidR="001202C3" w:rsidRPr="006B6619" w:rsidRDefault="001202C3" w:rsidP="001202C3">
            <w:pPr>
              <w:pStyle w:val="af1"/>
              <w:jc w:val="center"/>
            </w:pPr>
          </w:p>
        </w:tc>
        <w:tc>
          <w:tcPr>
            <w:tcW w:w="528" w:type="pct"/>
            <w:tcBorders>
              <w:top w:val="nil"/>
              <w:left w:val="nil"/>
              <w:bottom w:val="single" w:sz="8" w:space="0" w:color="auto"/>
              <w:right w:val="single" w:sz="4" w:space="0" w:color="auto"/>
            </w:tcBorders>
            <w:shd w:val="clear" w:color="auto" w:fill="auto"/>
            <w:noWrap/>
            <w:vAlign w:val="center"/>
            <w:hideMark/>
          </w:tcPr>
          <w:p w:rsidR="001202C3" w:rsidRPr="006B6619" w:rsidRDefault="001202C3" w:rsidP="001202C3">
            <w:pPr>
              <w:pStyle w:val="af1"/>
              <w:jc w:val="center"/>
            </w:pPr>
          </w:p>
        </w:tc>
      </w:tr>
    </w:tbl>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p>
    <w:p w:rsidR="001202C3" w:rsidRDefault="001202C3" w:rsidP="001202C3">
      <w:pPr>
        <w:jc w:val="center"/>
      </w:pPr>
      <w:r>
        <w:t xml:space="preserve">2. </w:t>
      </w:r>
      <w:r w:rsidRPr="00480115">
        <w:t>Значение фактического показателя, х</w:t>
      </w:r>
      <w:r>
        <w:t xml:space="preserve">арактеризующего объем оказания </w:t>
      </w:r>
      <w:r w:rsidRPr="00B725ED">
        <w:t>муниципальн</w:t>
      </w:r>
      <w:r>
        <w:t>ых</w:t>
      </w:r>
      <w:r w:rsidRPr="00480115">
        <w:t xml:space="preserve"> услуг (укрупненной </w:t>
      </w:r>
      <w:r w:rsidRPr="00B725ED">
        <w:t>муниципальн</w:t>
      </w:r>
      <w:r w:rsidRPr="00480115">
        <w:t xml:space="preserve">ой услуги) </w:t>
      </w:r>
    </w:p>
    <w:tbl>
      <w:tblPr>
        <w:tblW w:w="5000" w:type="pct"/>
        <w:tblLook w:val="04A0" w:firstRow="1" w:lastRow="0" w:firstColumn="1" w:lastColumn="0" w:noHBand="0" w:noVBand="1"/>
      </w:tblPr>
      <w:tblGrid>
        <w:gridCol w:w="1828"/>
        <w:gridCol w:w="812"/>
        <w:gridCol w:w="1774"/>
        <w:gridCol w:w="1775"/>
        <w:gridCol w:w="1599"/>
        <w:gridCol w:w="1599"/>
        <w:gridCol w:w="1828"/>
        <w:gridCol w:w="1828"/>
        <w:gridCol w:w="1862"/>
        <w:gridCol w:w="222"/>
      </w:tblGrid>
      <w:tr w:rsidR="001202C3" w:rsidRPr="00480115" w:rsidTr="001202C3">
        <w:trPr>
          <w:gridAfter w:val="1"/>
          <w:wAfter w:w="72" w:type="pct"/>
          <w:trHeight w:val="1164"/>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80115">
              <w:t xml:space="preserve">Значение предельно допустимого возможного отклонения от показателя, характеризующего объем оказания </w:t>
            </w:r>
            <w:r w:rsidRPr="00B725ED">
              <w:t>муниципальн</w:t>
            </w:r>
            <w:r>
              <w:t>ых</w:t>
            </w:r>
            <w:r w:rsidRPr="00480115">
              <w:t xml:space="preserve"> услуг (укрупненной </w:t>
            </w:r>
            <w:r w:rsidRPr="00B725ED">
              <w:t>муниципальн</w:t>
            </w:r>
            <w:r w:rsidRPr="00480115">
              <w:t>ой услуги)</w:t>
            </w:r>
          </w:p>
        </w:tc>
        <w:tc>
          <w:tcPr>
            <w:tcW w:w="2474" w:type="pct"/>
            <w:gridSpan w:val="5"/>
            <w:tcBorders>
              <w:top w:val="single" w:sz="4" w:space="0" w:color="auto"/>
              <w:left w:val="nil"/>
              <w:bottom w:val="single" w:sz="4" w:space="0" w:color="auto"/>
              <w:right w:val="single" w:sz="4" w:space="0" w:color="auto"/>
            </w:tcBorders>
            <w:shd w:val="clear" w:color="auto" w:fill="auto"/>
            <w:hideMark/>
          </w:tcPr>
          <w:p w:rsidR="001202C3" w:rsidRDefault="001202C3" w:rsidP="001202C3">
            <w:pPr>
              <w:jc w:val="center"/>
            </w:pPr>
            <w:r w:rsidRPr="00480115">
              <w:t xml:space="preserve">Значение фактического показателя, характеризующего объем оказания </w:t>
            </w:r>
            <w:r w:rsidRPr="00B725ED">
              <w:t>муниципальн</w:t>
            </w:r>
            <w:r w:rsidRPr="00480115">
              <w:t>ой услуги (укру</w:t>
            </w:r>
            <w:r>
              <w:t xml:space="preserve">пненной </w:t>
            </w:r>
            <w:r w:rsidRPr="00B725ED">
              <w:t>муниципальн</w:t>
            </w:r>
            <w:r>
              <w:t>ой услуги),</w:t>
            </w:r>
          </w:p>
          <w:p w:rsidR="001202C3" w:rsidRPr="00480115" w:rsidRDefault="001202C3" w:rsidP="001202C3">
            <w:pPr>
              <w:jc w:val="center"/>
            </w:pPr>
            <w:r w:rsidRPr="00480115">
              <w:t>на «___» ___________ 20__ г.</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80115">
              <w:t xml:space="preserve">Значение фактического отклонения от показателя, характеризующего объем оказания </w:t>
            </w:r>
            <w:r w:rsidRPr="00B725ED">
              <w:t>муниципальн</w:t>
            </w:r>
            <w:r>
              <w:t>ых</w:t>
            </w:r>
            <w:r w:rsidRPr="00480115">
              <w:t xml:space="preserve"> услуг (укрупненной </w:t>
            </w:r>
            <w:r w:rsidRPr="00B725ED">
              <w:t>муниципальн</w:t>
            </w:r>
            <w:r w:rsidRPr="00480115">
              <w:t>ой услуги)</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80115">
              <w:t xml:space="preserve">Количество исполнителей </w:t>
            </w:r>
            <w:r w:rsidRPr="00B725ED">
              <w:t>муниципальн</w:t>
            </w:r>
            <w:r>
              <w:t xml:space="preserve">ых </w:t>
            </w:r>
            <w:r w:rsidRPr="00480115">
              <w:t xml:space="preserve">услуг, исполнивших </w:t>
            </w:r>
            <w:r w:rsidRPr="00B725ED">
              <w:t>муниципальн</w:t>
            </w:r>
            <w:r w:rsidRPr="00480115">
              <w:t xml:space="preserve">ое задание, соглашение с отклонениями, превышающими предельно допустимые возможные отклонения от показателя, характеризующего объем оказания </w:t>
            </w:r>
            <w:r w:rsidRPr="00B725ED">
              <w:t>муниципальн</w:t>
            </w:r>
            <w:r>
              <w:t>ых услуг</w:t>
            </w:r>
            <w:r w:rsidRPr="00480115">
              <w:t xml:space="preserve"> (укрупненной </w:t>
            </w:r>
            <w:r w:rsidRPr="00B725ED">
              <w:t>муниципальн</w:t>
            </w:r>
            <w:r w:rsidRPr="00480115">
              <w:t>ой услуги)</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80115">
              <w:t xml:space="preserve">Доля исполнителей </w:t>
            </w:r>
            <w:r w:rsidRPr="00B725ED">
              <w:t>муниципальн</w:t>
            </w:r>
            <w:r>
              <w:t>ых</w:t>
            </w:r>
            <w:r w:rsidRPr="00480115">
              <w:t xml:space="preserve"> услуг, исполнивших </w:t>
            </w:r>
            <w:r w:rsidRPr="00B725ED">
              <w:t>муниципальн</w:t>
            </w:r>
            <w:r w:rsidRPr="00480115">
              <w:t xml:space="preserve">ое задание, соглашение с отклонениями, превышающими предельно допустимые возможные отклонения от показателя, характеризующего объем оказания </w:t>
            </w:r>
            <w:r w:rsidRPr="00B725ED">
              <w:t>муниципальн</w:t>
            </w:r>
            <w:r>
              <w:t>ых</w:t>
            </w:r>
            <w:r w:rsidRPr="00480115">
              <w:t xml:space="preserve"> услуг (укрупненной </w:t>
            </w:r>
            <w:r w:rsidRPr="00B725ED">
              <w:t>муниципальн</w:t>
            </w:r>
            <w:r w:rsidRPr="00480115">
              <w:t>ой услуги)</w:t>
            </w:r>
          </w:p>
        </w:tc>
      </w:tr>
      <w:tr w:rsidR="001202C3" w:rsidRPr="00480115" w:rsidTr="001202C3">
        <w:trPr>
          <w:gridAfter w:val="1"/>
          <w:wAfter w:w="72" w:type="pct"/>
          <w:trHeight w:val="509"/>
        </w:trPr>
        <w:tc>
          <w:tcPr>
            <w:tcW w:w="596"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290" w:type="pct"/>
            <w:vMerge w:val="restart"/>
            <w:tcBorders>
              <w:top w:val="nil"/>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t>всего</w:t>
            </w:r>
          </w:p>
        </w:tc>
        <w:tc>
          <w:tcPr>
            <w:tcW w:w="608" w:type="pct"/>
            <w:vMerge w:val="restart"/>
            <w:tcBorders>
              <w:top w:val="nil"/>
              <w:left w:val="single" w:sz="4" w:space="0" w:color="auto"/>
              <w:bottom w:val="single" w:sz="4" w:space="0" w:color="auto"/>
              <w:right w:val="single" w:sz="4" w:space="0" w:color="auto"/>
            </w:tcBorders>
            <w:shd w:val="clear" w:color="auto" w:fill="auto"/>
            <w:hideMark/>
          </w:tcPr>
          <w:p w:rsidR="001202C3" w:rsidRPr="00BF1513" w:rsidRDefault="001202C3" w:rsidP="001202C3">
            <w:pPr>
              <w:ind w:left="57" w:right="57"/>
              <w:jc w:val="center"/>
            </w:pPr>
            <w:r w:rsidRPr="00BF1513">
              <w:t xml:space="preserve">объем оказания </w:t>
            </w:r>
            <w:r w:rsidRPr="00B725ED">
              <w:t>муниципальн</w:t>
            </w:r>
            <w:r>
              <w:t>ых</w:t>
            </w:r>
            <w:r w:rsidRPr="00BF1513">
              <w:t xml:space="preserve"> услуг</w:t>
            </w:r>
          </w:p>
          <w:p w:rsidR="001202C3" w:rsidRPr="00480115" w:rsidRDefault="001202C3" w:rsidP="001202C3">
            <w:pPr>
              <w:jc w:val="center"/>
            </w:pPr>
            <w:r>
              <w:t xml:space="preserve">областными </w:t>
            </w:r>
            <w:r w:rsidRPr="00B725ED">
              <w:t>муниципальн</w:t>
            </w:r>
            <w:r w:rsidRPr="00480115">
              <w:t xml:space="preserve">ыми  казенными учреждениями на основании </w:t>
            </w:r>
            <w:r w:rsidRPr="00B725ED">
              <w:t>муниципальн</w:t>
            </w:r>
            <w:r w:rsidRPr="00480115">
              <w:t>ого  задания</w:t>
            </w:r>
          </w:p>
        </w:tc>
        <w:tc>
          <w:tcPr>
            <w:tcW w:w="608" w:type="pct"/>
            <w:vMerge w:val="restart"/>
            <w:tcBorders>
              <w:top w:val="nil"/>
              <w:left w:val="single" w:sz="4" w:space="0" w:color="auto"/>
              <w:bottom w:val="single" w:sz="4" w:space="0" w:color="auto"/>
              <w:right w:val="single" w:sz="4" w:space="0" w:color="auto"/>
            </w:tcBorders>
            <w:shd w:val="clear" w:color="auto" w:fill="auto"/>
            <w:hideMark/>
          </w:tcPr>
          <w:p w:rsidR="001202C3" w:rsidRPr="00BF1513" w:rsidRDefault="001202C3" w:rsidP="001202C3">
            <w:pPr>
              <w:ind w:left="57" w:right="57"/>
              <w:jc w:val="center"/>
            </w:pPr>
            <w:r w:rsidRPr="00BF1513">
              <w:t xml:space="preserve">объем оказания </w:t>
            </w:r>
            <w:r w:rsidRPr="00B725ED">
              <w:t>муниципальн</w:t>
            </w:r>
            <w:r>
              <w:t>ых</w:t>
            </w:r>
            <w:r w:rsidRPr="00BF1513">
              <w:t xml:space="preserve"> услуг</w:t>
            </w:r>
          </w:p>
          <w:p w:rsidR="001202C3" w:rsidRPr="00480115" w:rsidRDefault="001202C3" w:rsidP="001202C3">
            <w:pPr>
              <w:jc w:val="center"/>
            </w:pPr>
            <w:r w:rsidRPr="00480115">
              <w:t xml:space="preserve"> </w:t>
            </w:r>
            <w:r>
              <w:t xml:space="preserve">областными </w:t>
            </w:r>
            <w:r w:rsidRPr="00B725ED">
              <w:t>муниципальн</w:t>
            </w:r>
            <w:r w:rsidRPr="00480115">
              <w:t xml:space="preserve">ыми  бюджетными и </w:t>
            </w:r>
            <w:r>
              <w:t xml:space="preserve">областными </w:t>
            </w:r>
            <w:r w:rsidRPr="00B725ED">
              <w:t>муниципальн</w:t>
            </w:r>
            <w:r>
              <w:t xml:space="preserve">ыми </w:t>
            </w:r>
            <w:r w:rsidRPr="00480115">
              <w:t xml:space="preserve">автономными учреждениями на основании </w:t>
            </w:r>
            <w:r w:rsidRPr="00B725ED">
              <w:t>муниципальн</w:t>
            </w:r>
            <w:r w:rsidRPr="00480115">
              <w:t>ого  задания</w:t>
            </w:r>
          </w:p>
        </w:tc>
        <w:tc>
          <w:tcPr>
            <w:tcW w:w="462" w:type="pct"/>
            <w:vMerge w:val="restart"/>
            <w:tcBorders>
              <w:top w:val="nil"/>
              <w:left w:val="single" w:sz="4" w:space="0" w:color="auto"/>
              <w:bottom w:val="single" w:sz="4" w:space="0" w:color="auto"/>
              <w:right w:val="single" w:sz="4" w:space="0" w:color="auto"/>
            </w:tcBorders>
            <w:shd w:val="clear" w:color="auto" w:fill="auto"/>
            <w:hideMark/>
          </w:tcPr>
          <w:p w:rsidR="001202C3" w:rsidRPr="00480115" w:rsidRDefault="001202C3" w:rsidP="001202C3">
            <w:pPr>
              <w:jc w:val="center"/>
            </w:pPr>
            <w:r w:rsidRPr="00401BD9">
              <w:t xml:space="preserve">способ определения исполнителей </w:t>
            </w:r>
            <w:r w:rsidRPr="00B725ED">
              <w:t>муниципальн</w:t>
            </w:r>
            <w:r w:rsidRPr="00401BD9">
              <w:t xml:space="preserve">ых услуг </w:t>
            </w:r>
            <w:r>
              <w:t xml:space="preserve">в </w:t>
            </w:r>
            <w:r w:rsidRPr="00480115">
              <w:t>соответствии с конкурсом</w:t>
            </w:r>
          </w:p>
        </w:tc>
        <w:tc>
          <w:tcPr>
            <w:tcW w:w="506" w:type="pct"/>
            <w:vMerge w:val="restart"/>
            <w:tcBorders>
              <w:top w:val="nil"/>
              <w:left w:val="single" w:sz="4" w:space="0" w:color="auto"/>
              <w:bottom w:val="single" w:sz="4" w:space="0" w:color="auto"/>
              <w:right w:val="single" w:sz="4" w:space="0" w:color="auto"/>
            </w:tcBorders>
            <w:shd w:val="clear" w:color="auto" w:fill="auto"/>
            <w:hideMark/>
          </w:tcPr>
          <w:p w:rsidR="001202C3" w:rsidRDefault="001202C3" w:rsidP="001202C3">
            <w:pPr>
              <w:jc w:val="center"/>
            </w:pPr>
            <w:r w:rsidRPr="00401BD9">
              <w:t xml:space="preserve">способ определения исполнителей </w:t>
            </w:r>
            <w:r w:rsidRPr="00B725ED">
              <w:t>муниципальн</w:t>
            </w:r>
            <w:r w:rsidRPr="00401BD9">
              <w:t>ых услуг</w:t>
            </w:r>
            <w:r w:rsidRPr="00480115">
              <w:t xml:space="preserve"> </w:t>
            </w:r>
          </w:p>
          <w:p w:rsidR="001202C3" w:rsidRPr="00480115" w:rsidRDefault="001202C3" w:rsidP="001202C3">
            <w:pPr>
              <w:jc w:val="center"/>
            </w:pPr>
            <w:r w:rsidRPr="00480115">
              <w:t>в соответствии с социальными сертификатами</w:t>
            </w: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619"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643"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r>
      <w:tr w:rsidR="001202C3" w:rsidRPr="00480115" w:rsidTr="001202C3">
        <w:trPr>
          <w:trHeight w:val="3348"/>
        </w:trPr>
        <w:tc>
          <w:tcPr>
            <w:tcW w:w="596"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290"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608"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608"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462"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506" w:type="pct"/>
            <w:vMerge/>
            <w:tcBorders>
              <w:top w:val="nil"/>
              <w:left w:val="single" w:sz="4" w:space="0" w:color="auto"/>
              <w:bottom w:val="single" w:sz="4" w:space="0" w:color="auto"/>
              <w:right w:val="single" w:sz="4" w:space="0" w:color="auto"/>
            </w:tcBorders>
            <w:vAlign w:val="center"/>
            <w:hideMark/>
          </w:tcPr>
          <w:p w:rsidR="001202C3" w:rsidRPr="00480115" w:rsidRDefault="001202C3" w:rsidP="001202C3"/>
        </w:tc>
        <w:tc>
          <w:tcPr>
            <w:tcW w:w="596"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619"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643" w:type="pct"/>
            <w:vMerge/>
            <w:tcBorders>
              <w:top w:val="single" w:sz="4" w:space="0" w:color="auto"/>
              <w:left w:val="single" w:sz="4" w:space="0" w:color="auto"/>
              <w:bottom w:val="single" w:sz="4" w:space="0" w:color="auto"/>
              <w:right w:val="single" w:sz="4" w:space="0" w:color="auto"/>
            </w:tcBorders>
            <w:vAlign w:val="center"/>
            <w:hideMark/>
          </w:tcPr>
          <w:p w:rsidR="001202C3" w:rsidRPr="00480115" w:rsidRDefault="001202C3" w:rsidP="001202C3"/>
        </w:tc>
        <w:tc>
          <w:tcPr>
            <w:tcW w:w="72" w:type="pct"/>
            <w:tcBorders>
              <w:top w:val="nil"/>
              <w:left w:val="nil"/>
              <w:bottom w:val="nil"/>
              <w:right w:val="nil"/>
            </w:tcBorders>
            <w:shd w:val="clear" w:color="auto" w:fill="auto"/>
            <w:noWrap/>
            <w:vAlign w:val="bottom"/>
            <w:hideMark/>
          </w:tcPr>
          <w:p w:rsidR="001202C3" w:rsidRPr="00480115" w:rsidRDefault="001202C3" w:rsidP="001202C3">
            <w:pPr>
              <w:jc w:val="center"/>
            </w:pPr>
          </w:p>
        </w:tc>
      </w:tr>
      <w:tr w:rsidR="001202C3" w:rsidRPr="00480115" w:rsidTr="001202C3">
        <w:trPr>
          <w:trHeight w:val="276"/>
        </w:trPr>
        <w:tc>
          <w:tcPr>
            <w:tcW w:w="596" w:type="pct"/>
            <w:tcBorders>
              <w:top w:val="nil"/>
              <w:left w:val="single" w:sz="4" w:space="0" w:color="auto"/>
              <w:bottom w:val="nil"/>
              <w:right w:val="single" w:sz="4" w:space="0" w:color="auto"/>
            </w:tcBorders>
            <w:shd w:val="clear" w:color="auto" w:fill="auto"/>
            <w:vAlign w:val="bottom"/>
            <w:hideMark/>
          </w:tcPr>
          <w:p w:rsidR="001202C3" w:rsidRPr="00480115" w:rsidRDefault="001202C3" w:rsidP="001202C3">
            <w:pPr>
              <w:jc w:val="center"/>
            </w:pPr>
            <w:r>
              <w:t>1</w:t>
            </w:r>
          </w:p>
        </w:tc>
        <w:tc>
          <w:tcPr>
            <w:tcW w:w="290" w:type="pct"/>
            <w:tcBorders>
              <w:top w:val="nil"/>
              <w:left w:val="nil"/>
              <w:bottom w:val="nil"/>
              <w:right w:val="single" w:sz="4" w:space="0" w:color="auto"/>
            </w:tcBorders>
            <w:shd w:val="clear" w:color="auto" w:fill="auto"/>
            <w:vAlign w:val="bottom"/>
            <w:hideMark/>
          </w:tcPr>
          <w:p w:rsidR="001202C3" w:rsidRPr="00480115" w:rsidRDefault="001202C3" w:rsidP="001202C3">
            <w:pPr>
              <w:jc w:val="center"/>
            </w:pPr>
            <w:r>
              <w:t>2</w:t>
            </w:r>
          </w:p>
        </w:tc>
        <w:tc>
          <w:tcPr>
            <w:tcW w:w="608" w:type="pct"/>
            <w:tcBorders>
              <w:top w:val="nil"/>
              <w:left w:val="nil"/>
              <w:bottom w:val="nil"/>
              <w:right w:val="single" w:sz="4" w:space="0" w:color="auto"/>
            </w:tcBorders>
            <w:shd w:val="clear" w:color="auto" w:fill="auto"/>
            <w:vAlign w:val="bottom"/>
            <w:hideMark/>
          </w:tcPr>
          <w:p w:rsidR="001202C3" w:rsidRPr="00480115" w:rsidRDefault="001202C3" w:rsidP="001202C3">
            <w:pPr>
              <w:jc w:val="center"/>
            </w:pPr>
            <w:r>
              <w:t>3</w:t>
            </w:r>
          </w:p>
        </w:tc>
        <w:tc>
          <w:tcPr>
            <w:tcW w:w="608" w:type="pct"/>
            <w:tcBorders>
              <w:top w:val="nil"/>
              <w:left w:val="nil"/>
              <w:bottom w:val="nil"/>
              <w:right w:val="single" w:sz="4" w:space="0" w:color="auto"/>
            </w:tcBorders>
            <w:shd w:val="clear" w:color="auto" w:fill="auto"/>
            <w:vAlign w:val="bottom"/>
            <w:hideMark/>
          </w:tcPr>
          <w:p w:rsidR="001202C3" w:rsidRPr="00480115" w:rsidRDefault="001202C3" w:rsidP="001202C3">
            <w:pPr>
              <w:jc w:val="center"/>
            </w:pPr>
            <w:r>
              <w:t>4</w:t>
            </w:r>
          </w:p>
        </w:tc>
        <w:tc>
          <w:tcPr>
            <w:tcW w:w="462" w:type="pct"/>
            <w:tcBorders>
              <w:top w:val="nil"/>
              <w:left w:val="nil"/>
              <w:bottom w:val="nil"/>
              <w:right w:val="single" w:sz="4" w:space="0" w:color="auto"/>
            </w:tcBorders>
            <w:shd w:val="clear" w:color="auto" w:fill="auto"/>
            <w:vAlign w:val="bottom"/>
            <w:hideMark/>
          </w:tcPr>
          <w:p w:rsidR="001202C3" w:rsidRPr="00480115" w:rsidRDefault="001202C3" w:rsidP="001202C3">
            <w:pPr>
              <w:jc w:val="center"/>
            </w:pPr>
            <w:r>
              <w:t>5</w:t>
            </w:r>
          </w:p>
        </w:tc>
        <w:tc>
          <w:tcPr>
            <w:tcW w:w="506" w:type="pct"/>
            <w:tcBorders>
              <w:top w:val="nil"/>
              <w:left w:val="nil"/>
              <w:bottom w:val="nil"/>
              <w:right w:val="single" w:sz="4" w:space="0" w:color="auto"/>
            </w:tcBorders>
            <w:shd w:val="clear" w:color="auto" w:fill="auto"/>
            <w:vAlign w:val="bottom"/>
            <w:hideMark/>
          </w:tcPr>
          <w:p w:rsidR="001202C3" w:rsidRPr="00480115" w:rsidRDefault="001202C3" w:rsidP="001202C3">
            <w:pPr>
              <w:jc w:val="center"/>
            </w:pPr>
            <w:r>
              <w:t>6</w:t>
            </w:r>
          </w:p>
        </w:tc>
        <w:tc>
          <w:tcPr>
            <w:tcW w:w="596" w:type="pct"/>
            <w:tcBorders>
              <w:top w:val="nil"/>
              <w:left w:val="nil"/>
              <w:bottom w:val="nil"/>
              <w:right w:val="single" w:sz="4" w:space="0" w:color="auto"/>
            </w:tcBorders>
            <w:shd w:val="clear" w:color="auto" w:fill="auto"/>
            <w:vAlign w:val="bottom"/>
            <w:hideMark/>
          </w:tcPr>
          <w:p w:rsidR="001202C3" w:rsidRPr="00480115" w:rsidRDefault="001202C3" w:rsidP="001202C3">
            <w:pPr>
              <w:jc w:val="center"/>
            </w:pPr>
            <w:r>
              <w:t>7</w:t>
            </w:r>
          </w:p>
        </w:tc>
        <w:tc>
          <w:tcPr>
            <w:tcW w:w="619" w:type="pct"/>
            <w:tcBorders>
              <w:top w:val="nil"/>
              <w:left w:val="nil"/>
              <w:bottom w:val="nil"/>
              <w:right w:val="single" w:sz="4" w:space="0" w:color="auto"/>
            </w:tcBorders>
            <w:shd w:val="clear" w:color="auto" w:fill="auto"/>
            <w:vAlign w:val="bottom"/>
            <w:hideMark/>
          </w:tcPr>
          <w:p w:rsidR="001202C3" w:rsidRPr="00480115" w:rsidRDefault="001202C3" w:rsidP="001202C3">
            <w:pPr>
              <w:jc w:val="center"/>
            </w:pPr>
            <w:r>
              <w:t>8</w:t>
            </w:r>
          </w:p>
        </w:tc>
        <w:tc>
          <w:tcPr>
            <w:tcW w:w="643" w:type="pct"/>
            <w:tcBorders>
              <w:top w:val="nil"/>
              <w:left w:val="nil"/>
              <w:bottom w:val="nil"/>
              <w:right w:val="single" w:sz="4" w:space="0" w:color="auto"/>
            </w:tcBorders>
            <w:shd w:val="clear" w:color="auto" w:fill="auto"/>
            <w:vAlign w:val="bottom"/>
            <w:hideMark/>
          </w:tcPr>
          <w:p w:rsidR="001202C3" w:rsidRPr="00480115" w:rsidRDefault="001202C3" w:rsidP="001202C3">
            <w:pPr>
              <w:jc w:val="center"/>
            </w:pPr>
            <w:r>
              <w:t>9</w:t>
            </w:r>
          </w:p>
        </w:tc>
        <w:tc>
          <w:tcPr>
            <w:tcW w:w="72" w:type="pct"/>
            <w:vAlign w:val="center"/>
            <w:hideMark/>
          </w:tcPr>
          <w:p w:rsidR="001202C3" w:rsidRPr="00480115" w:rsidRDefault="001202C3" w:rsidP="001202C3">
            <w:pPr>
              <w:jc w:val="center"/>
            </w:pPr>
          </w:p>
        </w:tc>
      </w:tr>
      <w:tr w:rsidR="001202C3" w:rsidRPr="00480115" w:rsidTr="001202C3">
        <w:trPr>
          <w:trHeight w:val="264"/>
        </w:trPr>
        <w:tc>
          <w:tcPr>
            <w:tcW w:w="596"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single" w:sz="8" w:space="0" w:color="auto"/>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single" w:sz="8" w:space="0" w:color="auto"/>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single" w:sz="8" w:space="0" w:color="auto"/>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single" w:sz="8" w:space="0" w:color="auto"/>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single" w:sz="8" w:space="0" w:color="auto"/>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single" w:sz="8" w:space="0" w:color="auto"/>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single" w:sz="8" w:space="0" w:color="auto"/>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64"/>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4"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4"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r w:rsidR="001202C3" w:rsidRPr="00480115" w:rsidTr="001202C3">
        <w:trPr>
          <w:trHeight w:val="276"/>
        </w:trPr>
        <w:tc>
          <w:tcPr>
            <w:tcW w:w="596" w:type="pct"/>
            <w:tcBorders>
              <w:top w:val="nil"/>
              <w:left w:val="single" w:sz="4" w:space="0" w:color="auto"/>
              <w:bottom w:val="single" w:sz="8" w:space="0" w:color="auto"/>
              <w:right w:val="single" w:sz="4" w:space="0" w:color="auto"/>
            </w:tcBorders>
            <w:shd w:val="clear" w:color="auto" w:fill="auto"/>
            <w:noWrap/>
            <w:vAlign w:val="bottom"/>
            <w:hideMark/>
          </w:tcPr>
          <w:p w:rsidR="001202C3" w:rsidRPr="00480115" w:rsidRDefault="001202C3" w:rsidP="001202C3">
            <w:r w:rsidRPr="00480115">
              <w:t> </w:t>
            </w:r>
          </w:p>
        </w:tc>
        <w:tc>
          <w:tcPr>
            <w:tcW w:w="290" w:type="pct"/>
            <w:tcBorders>
              <w:top w:val="nil"/>
              <w:left w:val="nil"/>
              <w:bottom w:val="single" w:sz="8"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8" w:space="0" w:color="auto"/>
              <w:right w:val="single" w:sz="4" w:space="0" w:color="auto"/>
            </w:tcBorders>
            <w:shd w:val="clear" w:color="auto" w:fill="auto"/>
            <w:noWrap/>
            <w:vAlign w:val="bottom"/>
            <w:hideMark/>
          </w:tcPr>
          <w:p w:rsidR="001202C3" w:rsidRPr="00480115" w:rsidRDefault="001202C3" w:rsidP="001202C3">
            <w:r w:rsidRPr="00480115">
              <w:t> </w:t>
            </w:r>
          </w:p>
        </w:tc>
        <w:tc>
          <w:tcPr>
            <w:tcW w:w="608" w:type="pct"/>
            <w:tcBorders>
              <w:top w:val="nil"/>
              <w:left w:val="nil"/>
              <w:bottom w:val="single" w:sz="8" w:space="0" w:color="auto"/>
              <w:right w:val="single" w:sz="4" w:space="0" w:color="auto"/>
            </w:tcBorders>
            <w:shd w:val="clear" w:color="auto" w:fill="auto"/>
            <w:noWrap/>
            <w:vAlign w:val="bottom"/>
            <w:hideMark/>
          </w:tcPr>
          <w:p w:rsidR="001202C3" w:rsidRPr="00480115" w:rsidRDefault="001202C3" w:rsidP="001202C3">
            <w:r w:rsidRPr="00480115">
              <w:t> </w:t>
            </w:r>
          </w:p>
        </w:tc>
        <w:tc>
          <w:tcPr>
            <w:tcW w:w="462" w:type="pct"/>
            <w:tcBorders>
              <w:top w:val="nil"/>
              <w:left w:val="nil"/>
              <w:bottom w:val="single" w:sz="8" w:space="0" w:color="auto"/>
              <w:right w:val="single" w:sz="4" w:space="0" w:color="auto"/>
            </w:tcBorders>
            <w:shd w:val="clear" w:color="auto" w:fill="auto"/>
            <w:noWrap/>
            <w:vAlign w:val="bottom"/>
            <w:hideMark/>
          </w:tcPr>
          <w:p w:rsidR="001202C3" w:rsidRPr="00480115" w:rsidRDefault="001202C3" w:rsidP="001202C3">
            <w:r w:rsidRPr="00480115">
              <w:t> </w:t>
            </w:r>
          </w:p>
        </w:tc>
        <w:tc>
          <w:tcPr>
            <w:tcW w:w="506" w:type="pct"/>
            <w:tcBorders>
              <w:top w:val="nil"/>
              <w:left w:val="nil"/>
              <w:bottom w:val="single" w:sz="8" w:space="0" w:color="auto"/>
              <w:right w:val="single" w:sz="4" w:space="0" w:color="auto"/>
            </w:tcBorders>
            <w:shd w:val="clear" w:color="auto" w:fill="auto"/>
            <w:noWrap/>
            <w:vAlign w:val="bottom"/>
            <w:hideMark/>
          </w:tcPr>
          <w:p w:rsidR="001202C3" w:rsidRPr="00480115" w:rsidRDefault="001202C3" w:rsidP="001202C3">
            <w:r w:rsidRPr="00480115">
              <w:t> </w:t>
            </w:r>
          </w:p>
        </w:tc>
        <w:tc>
          <w:tcPr>
            <w:tcW w:w="596" w:type="pct"/>
            <w:tcBorders>
              <w:top w:val="nil"/>
              <w:left w:val="nil"/>
              <w:bottom w:val="single" w:sz="8" w:space="0" w:color="auto"/>
              <w:right w:val="single" w:sz="4" w:space="0" w:color="auto"/>
            </w:tcBorders>
            <w:shd w:val="clear" w:color="auto" w:fill="auto"/>
            <w:noWrap/>
            <w:vAlign w:val="bottom"/>
            <w:hideMark/>
          </w:tcPr>
          <w:p w:rsidR="001202C3" w:rsidRPr="00480115" w:rsidRDefault="001202C3" w:rsidP="001202C3">
            <w:r w:rsidRPr="00480115">
              <w:t> </w:t>
            </w:r>
          </w:p>
        </w:tc>
        <w:tc>
          <w:tcPr>
            <w:tcW w:w="619" w:type="pct"/>
            <w:tcBorders>
              <w:top w:val="nil"/>
              <w:left w:val="nil"/>
              <w:bottom w:val="single" w:sz="8" w:space="0" w:color="auto"/>
              <w:right w:val="single" w:sz="4" w:space="0" w:color="auto"/>
            </w:tcBorders>
            <w:shd w:val="clear" w:color="auto" w:fill="auto"/>
            <w:noWrap/>
            <w:vAlign w:val="bottom"/>
            <w:hideMark/>
          </w:tcPr>
          <w:p w:rsidR="001202C3" w:rsidRPr="00480115" w:rsidRDefault="001202C3" w:rsidP="001202C3">
            <w:r w:rsidRPr="00480115">
              <w:t> </w:t>
            </w:r>
          </w:p>
        </w:tc>
        <w:tc>
          <w:tcPr>
            <w:tcW w:w="643" w:type="pct"/>
            <w:tcBorders>
              <w:top w:val="nil"/>
              <w:left w:val="nil"/>
              <w:bottom w:val="single" w:sz="8" w:space="0" w:color="auto"/>
              <w:right w:val="single" w:sz="8" w:space="0" w:color="auto"/>
            </w:tcBorders>
            <w:shd w:val="clear" w:color="auto" w:fill="auto"/>
            <w:noWrap/>
            <w:vAlign w:val="bottom"/>
            <w:hideMark/>
          </w:tcPr>
          <w:p w:rsidR="001202C3" w:rsidRPr="00480115" w:rsidRDefault="001202C3" w:rsidP="001202C3">
            <w:r w:rsidRPr="00480115">
              <w:t> </w:t>
            </w:r>
          </w:p>
        </w:tc>
        <w:tc>
          <w:tcPr>
            <w:tcW w:w="72" w:type="pct"/>
            <w:vAlign w:val="center"/>
            <w:hideMark/>
          </w:tcPr>
          <w:p w:rsidR="001202C3" w:rsidRPr="00480115" w:rsidRDefault="001202C3" w:rsidP="001202C3"/>
        </w:tc>
      </w:tr>
    </w:tbl>
    <w:p w:rsidR="001202C3" w:rsidRDefault="001202C3" w:rsidP="001202C3">
      <w:pPr>
        <w:ind w:left="9923" w:right="1245"/>
      </w:pPr>
    </w:p>
    <w:p w:rsidR="001202C3" w:rsidRDefault="001202C3" w:rsidP="001202C3">
      <w:pPr>
        <w:ind w:left="9923" w:right="1245"/>
      </w:pPr>
      <w:r>
        <w:br w:type="page"/>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67"/>
        <w:gridCol w:w="1099"/>
        <w:gridCol w:w="1165"/>
        <w:gridCol w:w="1090"/>
        <w:gridCol w:w="699"/>
        <w:gridCol w:w="1413"/>
        <w:gridCol w:w="1398"/>
        <w:gridCol w:w="1398"/>
        <w:gridCol w:w="1398"/>
        <w:gridCol w:w="1401"/>
        <w:gridCol w:w="1392"/>
      </w:tblGrid>
      <w:tr w:rsidR="001202C3" w:rsidRPr="00480115" w:rsidTr="001202C3">
        <w:trPr>
          <w:trHeight w:val="652"/>
        </w:trPr>
        <w:tc>
          <w:tcPr>
            <w:tcW w:w="5000" w:type="pct"/>
            <w:gridSpan w:val="12"/>
            <w:tcBorders>
              <w:top w:val="nil"/>
              <w:left w:val="nil"/>
              <w:bottom w:val="single" w:sz="4" w:space="0" w:color="auto"/>
              <w:right w:val="nil"/>
            </w:tcBorders>
            <w:shd w:val="clear" w:color="auto" w:fill="auto"/>
            <w:hideMark/>
          </w:tcPr>
          <w:p w:rsidR="001202C3" w:rsidRDefault="001202C3" w:rsidP="001202C3">
            <w:pPr>
              <w:jc w:val="center"/>
            </w:pPr>
            <w:r w:rsidRPr="00480115">
              <w:lastRenderedPageBreak/>
              <w:t xml:space="preserve">II. Сведения о фактическом достижении показателей, характеризующих качество оказания </w:t>
            </w:r>
            <w:r w:rsidRPr="00B725ED">
              <w:t>муниципальн</w:t>
            </w:r>
            <w:r w:rsidRPr="00480115">
              <w:t>ой услуги</w:t>
            </w:r>
          </w:p>
          <w:p w:rsidR="001202C3" w:rsidRPr="00480115" w:rsidRDefault="001202C3" w:rsidP="001202C3">
            <w:pPr>
              <w:jc w:val="center"/>
            </w:pPr>
            <w:r w:rsidRPr="00480115">
              <w:t>(</w:t>
            </w:r>
            <w:r w:rsidRPr="00B725ED">
              <w:t>муниципальн</w:t>
            </w:r>
            <w:r w:rsidRPr="00480115">
              <w:t xml:space="preserve">ых услуг, составляющих укрупненную </w:t>
            </w:r>
            <w:r w:rsidRPr="00B725ED">
              <w:t>муниципальн</w:t>
            </w:r>
            <w:r w:rsidRPr="00480115">
              <w:t>ую услугу)</w:t>
            </w:r>
          </w:p>
        </w:tc>
      </w:tr>
      <w:tr w:rsidR="001202C3" w:rsidRPr="00480115" w:rsidTr="001202C3">
        <w:trPr>
          <w:trHeight w:val="624"/>
        </w:trPr>
        <w:tc>
          <w:tcPr>
            <w:tcW w:w="407" w:type="pct"/>
            <w:vMerge w:val="restart"/>
            <w:shd w:val="clear" w:color="auto" w:fill="auto"/>
            <w:hideMark/>
          </w:tcPr>
          <w:p w:rsidR="001202C3" w:rsidRPr="000A3487" w:rsidRDefault="001202C3" w:rsidP="001202C3">
            <w:pPr>
              <w:jc w:val="center"/>
              <w:rPr>
                <w:sz w:val="16"/>
                <w:szCs w:val="16"/>
              </w:rPr>
            </w:pPr>
            <w:r w:rsidRPr="00345559">
              <w:rPr>
                <w:sz w:val="16"/>
                <w:szCs w:val="16"/>
              </w:rPr>
              <w:t>Наименование муниципальной</w:t>
            </w:r>
            <w:r w:rsidRPr="000A3487">
              <w:rPr>
                <w:sz w:val="16"/>
                <w:szCs w:val="16"/>
              </w:rPr>
              <w:t xml:space="preserve"> услуги</w:t>
            </w:r>
          </w:p>
        </w:tc>
        <w:tc>
          <w:tcPr>
            <w:tcW w:w="424" w:type="pct"/>
            <w:vMerge w:val="restart"/>
            <w:shd w:val="clear" w:color="auto" w:fill="auto"/>
            <w:hideMark/>
          </w:tcPr>
          <w:p w:rsidR="001202C3" w:rsidRPr="000A3487" w:rsidRDefault="001202C3" w:rsidP="001202C3">
            <w:pPr>
              <w:jc w:val="center"/>
              <w:rPr>
                <w:sz w:val="16"/>
                <w:szCs w:val="16"/>
              </w:rPr>
            </w:pPr>
            <w:r w:rsidRPr="000A3487">
              <w:rPr>
                <w:sz w:val="16"/>
                <w:szCs w:val="16"/>
              </w:rPr>
              <w:t xml:space="preserve">Год определения </w:t>
            </w:r>
            <w:r w:rsidRPr="00345559">
              <w:rPr>
                <w:sz w:val="16"/>
                <w:szCs w:val="16"/>
              </w:rPr>
              <w:t>муниципальной</w:t>
            </w:r>
            <w:r w:rsidRPr="000A3487">
              <w:rPr>
                <w:sz w:val="16"/>
                <w:szCs w:val="16"/>
              </w:rPr>
              <w:t xml:space="preserve"> услуги</w:t>
            </w:r>
          </w:p>
        </w:tc>
        <w:tc>
          <w:tcPr>
            <w:tcW w:w="368" w:type="pct"/>
            <w:vMerge w:val="restart"/>
            <w:shd w:val="clear" w:color="auto" w:fill="auto"/>
            <w:hideMark/>
          </w:tcPr>
          <w:p w:rsidR="001202C3" w:rsidRPr="000A3487" w:rsidRDefault="001202C3" w:rsidP="001202C3">
            <w:pPr>
              <w:jc w:val="center"/>
              <w:rPr>
                <w:sz w:val="16"/>
                <w:szCs w:val="16"/>
              </w:rPr>
            </w:pPr>
            <w:r w:rsidRPr="000A3487">
              <w:rPr>
                <w:sz w:val="16"/>
                <w:szCs w:val="16"/>
              </w:rPr>
              <w:t xml:space="preserve">Место оказания </w:t>
            </w:r>
            <w:r w:rsidRPr="00345559">
              <w:rPr>
                <w:sz w:val="16"/>
                <w:szCs w:val="16"/>
              </w:rPr>
              <w:t>муниципальной</w:t>
            </w:r>
            <w:r w:rsidRPr="000A3487">
              <w:rPr>
                <w:sz w:val="16"/>
                <w:szCs w:val="16"/>
              </w:rPr>
              <w:t xml:space="preserve"> услуги</w:t>
            </w:r>
          </w:p>
        </w:tc>
        <w:tc>
          <w:tcPr>
            <w:tcW w:w="989" w:type="pct"/>
            <w:gridSpan w:val="3"/>
            <w:shd w:val="clear" w:color="auto" w:fill="auto"/>
            <w:hideMark/>
          </w:tcPr>
          <w:p w:rsidR="001202C3" w:rsidRPr="000A3487" w:rsidRDefault="001202C3" w:rsidP="001202C3">
            <w:pPr>
              <w:jc w:val="center"/>
              <w:rPr>
                <w:sz w:val="16"/>
                <w:szCs w:val="16"/>
              </w:rPr>
            </w:pPr>
            <w:r w:rsidRPr="000A3487">
              <w:rPr>
                <w:sz w:val="16"/>
                <w:szCs w:val="16"/>
              </w:rPr>
              <w:t xml:space="preserve">Показатель, характеризующий качество оказания </w:t>
            </w:r>
            <w:r w:rsidRPr="00345559">
              <w:rPr>
                <w:sz w:val="16"/>
                <w:szCs w:val="16"/>
              </w:rPr>
              <w:t>муниципальной</w:t>
            </w:r>
            <w:r w:rsidRPr="000A3487">
              <w:rPr>
                <w:sz w:val="16"/>
                <w:szCs w:val="16"/>
              </w:rPr>
              <w:t xml:space="preserve"> услуги</w:t>
            </w:r>
          </w:p>
        </w:tc>
        <w:tc>
          <w:tcPr>
            <w:tcW w:w="473" w:type="pct"/>
            <w:vMerge w:val="restart"/>
            <w:shd w:val="clear" w:color="auto" w:fill="auto"/>
            <w:hideMark/>
          </w:tcPr>
          <w:p w:rsidR="001202C3" w:rsidRPr="000A3487" w:rsidRDefault="001202C3" w:rsidP="001202C3">
            <w:pPr>
              <w:jc w:val="center"/>
              <w:rPr>
                <w:sz w:val="16"/>
                <w:szCs w:val="16"/>
              </w:rPr>
            </w:pPr>
            <w:r w:rsidRPr="000A3487">
              <w:rPr>
                <w:sz w:val="16"/>
                <w:szCs w:val="16"/>
              </w:rPr>
              <w:t>Значение планового показателя, характеризую</w:t>
            </w:r>
            <w:r>
              <w:rPr>
                <w:sz w:val="16"/>
                <w:szCs w:val="16"/>
              </w:rPr>
              <w:t>-</w:t>
            </w:r>
            <w:proofErr w:type="spellStart"/>
            <w:r>
              <w:rPr>
                <w:sz w:val="16"/>
                <w:szCs w:val="16"/>
              </w:rPr>
              <w:t>щего</w:t>
            </w:r>
            <w:proofErr w:type="spellEnd"/>
            <w:r>
              <w:rPr>
                <w:sz w:val="16"/>
                <w:szCs w:val="16"/>
              </w:rPr>
              <w:t xml:space="preserve"> качество оказания </w:t>
            </w:r>
            <w:r w:rsidRPr="00345559">
              <w:rPr>
                <w:sz w:val="16"/>
                <w:szCs w:val="16"/>
              </w:rPr>
              <w:t>муниципальной</w:t>
            </w:r>
            <w:r w:rsidRPr="000A3487">
              <w:rPr>
                <w:sz w:val="16"/>
                <w:szCs w:val="16"/>
              </w:rPr>
              <w:t xml:space="preserve"> услуги</w:t>
            </w:r>
          </w:p>
        </w:tc>
        <w:tc>
          <w:tcPr>
            <w:tcW w:w="468" w:type="pct"/>
            <w:vMerge w:val="restart"/>
            <w:shd w:val="clear" w:color="auto" w:fill="auto"/>
            <w:hideMark/>
          </w:tcPr>
          <w:p w:rsidR="001202C3" w:rsidRDefault="001202C3" w:rsidP="001202C3">
            <w:pPr>
              <w:jc w:val="center"/>
              <w:rPr>
                <w:sz w:val="16"/>
                <w:szCs w:val="16"/>
              </w:rPr>
            </w:pPr>
            <w:r w:rsidRPr="000A3487">
              <w:rPr>
                <w:sz w:val="16"/>
                <w:szCs w:val="16"/>
              </w:rPr>
              <w:t xml:space="preserve">Значение фактического показателя, </w:t>
            </w:r>
            <w:proofErr w:type="gramStart"/>
            <w:r w:rsidRPr="000A3487">
              <w:rPr>
                <w:sz w:val="16"/>
                <w:szCs w:val="16"/>
              </w:rPr>
              <w:t>характеризую</w:t>
            </w:r>
            <w:r>
              <w:rPr>
                <w:sz w:val="16"/>
                <w:szCs w:val="16"/>
              </w:rPr>
              <w:t>-</w:t>
            </w:r>
            <w:proofErr w:type="spellStart"/>
            <w:r w:rsidRPr="000A3487">
              <w:rPr>
                <w:sz w:val="16"/>
                <w:szCs w:val="16"/>
              </w:rPr>
              <w:t>щего</w:t>
            </w:r>
            <w:proofErr w:type="spellEnd"/>
            <w:proofErr w:type="gramEnd"/>
            <w:r w:rsidRPr="000A3487">
              <w:rPr>
                <w:sz w:val="16"/>
                <w:szCs w:val="16"/>
              </w:rPr>
              <w:t xml:space="preserve"> качество оказания </w:t>
            </w:r>
            <w:r w:rsidRPr="00345559">
              <w:rPr>
                <w:sz w:val="16"/>
                <w:szCs w:val="16"/>
              </w:rPr>
              <w:t>муниципальной</w:t>
            </w:r>
            <w:r w:rsidRPr="000A3487">
              <w:rPr>
                <w:sz w:val="16"/>
                <w:szCs w:val="16"/>
              </w:rPr>
              <w:t xml:space="preserve"> услуги</w:t>
            </w:r>
            <w:r>
              <w:rPr>
                <w:sz w:val="16"/>
                <w:szCs w:val="16"/>
              </w:rPr>
              <w:t>,</w:t>
            </w:r>
          </w:p>
          <w:p w:rsidR="001202C3" w:rsidRPr="000A3487" w:rsidRDefault="001202C3" w:rsidP="001202C3">
            <w:pPr>
              <w:jc w:val="center"/>
              <w:rPr>
                <w:sz w:val="16"/>
                <w:szCs w:val="16"/>
              </w:rPr>
            </w:pPr>
            <w:r w:rsidRPr="000A3487">
              <w:rPr>
                <w:sz w:val="16"/>
                <w:szCs w:val="16"/>
              </w:rPr>
              <w:t xml:space="preserve">на «___» ___________ </w:t>
            </w:r>
          </w:p>
          <w:p w:rsidR="001202C3" w:rsidRPr="000A3487" w:rsidRDefault="001202C3" w:rsidP="001202C3">
            <w:pPr>
              <w:jc w:val="center"/>
              <w:rPr>
                <w:sz w:val="16"/>
                <w:szCs w:val="16"/>
              </w:rPr>
            </w:pPr>
            <w:r w:rsidRPr="000A3487">
              <w:rPr>
                <w:sz w:val="16"/>
                <w:szCs w:val="16"/>
              </w:rPr>
              <w:t>20__ г.</w:t>
            </w:r>
          </w:p>
        </w:tc>
        <w:tc>
          <w:tcPr>
            <w:tcW w:w="468" w:type="pct"/>
            <w:vMerge w:val="restart"/>
            <w:shd w:val="clear" w:color="auto" w:fill="auto"/>
            <w:hideMark/>
          </w:tcPr>
          <w:p w:rsidR="001202C3" w:rsidRDefault="001202C3" w:rsidP="001202C3">
            <w:pPr>
              <w:jc w:val="center"/>
              <w:rPr>
                <w:sz w:val="16"/>
                <w:szCs w:val="16"/>
              </w:rPr>
            </w:pPr>
            <w:r>
              <w:rPr>
                <w:sz w:val="16"/>
                <w:szCs w:val="16"/>
              </w:rPr>
              <w:t>Значение предельно</w:t>
            </w:r>
          </w:p>
          <w:p w:rsidR="001202C3" w:rsidRPr="000A3487" w:rsidRDefault="001202C3" w:rsidP="001202C3">
            <w:pPr>
              <w:jc w:val="center"/>
              <w:rPr>
                <w:sz w:val="16"/>
                <w:szCs w:val="16"/>
              </w:rPr>
            </w:pPr>
            <w:r w:rsidRPr="000A3487">
              <w:rPr>
                <w:sz w:val="16"/>
                <w:szCs w:val="16"/>
              </w:rPr>
              <w:t>допустимого возможного отклонения от показателя, характеризую</w:t>
            </w:r>
            <w:r>
              <w:rPr>
                <w:sz w:val="16"/>
                <w:szCs w:val="16"/>
              </w:rPr>
              <w:t>-</w:t>
            </w:r>
            <w:proofErr w:type="spellStart"/>
            <w:r w:rsidRPr="000A3487">
              <w:rPr>
                <w:sz w:val="16"/>
                <w:szCs w:val="16"/>
              </w:rPr>
              <w:t>щего</w:t>
            </w:r>
            <w:proofErr w:type="spellEnd"/>
            <w:r w:rsidRPr="000A3487">
              <w:rPr>
                <w:sz w:val="16"/>
                <w:szCs w:val="16"/>
              </w:rPr>
              <w:t xml:space="preserve"> качество оказания </w:t>
            </w:r>
            <w:r w:rsidRPr="00345559">
              <w:rPr>
                <w:sz w:val="16"/>
                <w:szCs w:val="16"/>
              </w:rPr>
              <w:t>муниципальной</w:t>
            </w:r>
            <w:r w:rsidRPr="000A3487">
              <w:rPr>
                <w:sz w:val="16"/>
                <w:szCs w:val="16"/>
              </w:rPr>
              <w:t xml:space="preserve"> услуги</w:t>
            </w:r>
          </w:p>
        </w:tc>
        <w:tc>
          <w:tcPr>
            <w:tcW w:w="468" w:type="pct"/>
            <w:vMerge w:val="restart"/>
            <w:shd w:val="clear" w:color="auto" w:fill="auto"/>
            <w:hideMark/>
          </w:tcPr>
          <w:p w:rsidR="001202C3" w:rsidRPr="000A3487" w:rsidRDefault="001202C3" w:rsidP="001202C3">
            <w:pPr>
              <w:jc w:val="center"/>
              <w:rPr>
                <w:sz w:val="16"/>
                <w:szCs w:val="16"/>
              </w:rPr>
            </w:pPr>
            <w:r w:rsidRPr="000A3487">
              <w:rPr>
                <w:sz w:val="16"/>
                <w:szCs w:val="16"/>
              </w:rPr>
              <w:t>Значение фактического отклонения от показателя, характеризую</w:t>
            </w:r>
            <w:r>
              <w:rPr>
                <w:sz w:val="16"/>
                <w:szCs w:val="16"/>
              </w:rPr>
              <w:t>-</w:t>
            </w:r>
            <w:proofErr w:type="spellStart"/>
            <w:r w:rsidRPr="000A3487">
              <w:rPr>
                <w:sz w:val="16"/>
                <w:szCs w:val="16"/>
              </w:rPr>
              <w:t>щего</w:t>
            </w:r>
            <w:proofErr w:type="spellEnd"/>
            <w:r w:rsidRPr="000A3487">
              <w:rPr>
                <w:sz w:val="16"/>
                <w:szCs w:val="16"/>
              </w:rPr>
              <w:t xml:space="preserve"> качество оказания </w:t>
            </w:r>
            <w:r w:rsidRPr="00345559">
              <w:rPr>
                <w:sz w:val="16"/>
                <w:szCs w:val="16"/>
              </w:rPr>
              <w:t>муниципальной</w:t>
            </w:r>
            <w:r w:rsidRPr="000A3487">
              <w:rPr>
                <w:sz w:val="16"/>
                <w:szCs w:val="16"/>
              </w:rPr>
              <w:t xml:space="preserve"> услуги</w:t>
            </w:r>
          </w:p>
        </w:tc>
        <w:tc>
          <w:tcPr>
            <w:tcW w:w="469" w:type="pct"/>
            <w:vMerge w:val="restart"/>
            <w:shd w:val="clear" w:color="auto" w:fill="auto"/>
            <w:hideMark/>
          </w:tcPr>
          <w:p w:rsidR="001202C3" w:rsidRPr="000A3487" w:rsidRDefault="001202C3" w:rsidP="001202C3">
            <w:pPr>
              <w:jc w:val="center"/>
              <w:rPr>
                <w:sz w:val="16"/>
                <w:szCs w:val="16"/>
              </w:rPr>
            </w:pPr>
            <w:r w:rsidRPr="000A3487">
              <w:rPr>
                <w:sz w:val="16"/>
                <w:szCs w:val="16"/>
              </w:rPr>
              <w:t xml:space="preserve">Количество исполнителей </w:t>
            </w:r>
            <w:r w:rsidRPr="00345559">
              <w:rPr>
                <w:sz w:val="16"/>
                <w:szCs w:val="16"/>
              </w:rPr>
              <w:t>муниципальн</w:t>
            </w:r>
            <w:r>
              <w:rPr>
                <w:sz w:val="16"/>
                <w:szCs w:val="16"/>
              </w:rPr>
              <w:t xml:space="preserve">ых </w:t>
            </w:r>
            <w:r w:rsidRPr="000A3487">
              <w:rPr>
                <w:sz w:val="16"/>
                <w:szCs w:val="16"/>
              </w:rPr>
              <w:t xml:space="preserve">услуг, исполнивших </w:t>
            </w:r>
            <w:r>
              <w:rPr>
                <w:sz w:val="16"/>
                <w:szCs w:val="16"/>
              </w:rPr>
              <w:t>муниципальное задание, соглашение</w:t>
            </w:r>
            <w:r w:rsidRPr="000A3487">
              <w:rPr>
                <w:sz w:val="16"/>
                <w:szCs w:val="16"/>
              </w:rPr>
              <w:t xml:space="preserve"> </w:t>
            </w:r>
          </w:p>
          <w:p w:rsidR="001202C3" w:rsidRPr="000A3487" w:rsidRDefault="001202C3" w:rsidP="001202C3">
            <w:pPr>
              <w:jc w:val="center"/>
              <w:rPr>
                <w:sz w:val="16"/>
                <w:szCs w:val="16"/>
              </w:rPr>
            </w:pPr>
            <w:r w:rsidRPr="000A3487">
              <w:rPr>
                <w:sz w:val="16"/>
                <w:szCs w:val="16"/>
              </w:rPr>
              <w:t>с отклонениями, превышающими предельно допустимые возможные отклонения от показателя, характеризую</w:t>
            </w:r>
            <w:r>
              <w:rPr>
                <w:sz w:val="16"/>
                <w:szCs w:val="16"/>
              </w:rPr>
              <w:t>-</w:t>
            </w:r>
            <w:proofErr w:type="spellStart"/>
            <w:r w:rsidRPr="000A3487">
              <w:rPr>
                <w:sz w:val="16"/>
                <w:szCs w:val="16"/>
              </w:rPr>
              <w:t>щего</w:t>
            </w:r>
            <w:proofErr w:type="spellEnd"/>
            <w:r w:rsidRPr="000A3487">
              <w:rPr>
                <w:sz w:val="16"/>
                <w:szCs w:val="16"/>
              </w:rPr>
              <w:t xml:space="preserve"> качество оказания </w:t>
            </w:r>
            <w:r>
              <w:rPr>
                <w:sz w:val="16"/>
                <w:szCs w:val="16"/>
              </w:rPr>
              <w:t>муниципальн</w:t>
            </w:r>
            <w:r w:rsidRPr="000A3487">
              <w:rPr>
                <w:sz w:val="16"/>
                <w:szCs w:val="16"/>
              </w:rPr>
              <w:t>ой услуги</w:t>
            </w:r>
          </w:p>
        </w:tc>
        <w:tc>
          <w:tcPr>
            <w:tcW w:w="466" w:type="pct"/>
            <w:vMerge w:val="restart"/>
            <w:shd w:val="clear" w:color="auto" w:fill="auto"/>
            <w:hideMark/>
          </w:tcPr>
          <w:p w:rsidR="001202C3" w:rsidRPr="000A3487" w:rsidRDefault="001202C3" w:rsidP="001202C3">
            <w:pPr>
              <w:jc w:val="center"/>
              <w:rPr>
                <w:sz w:val="16"/>
                <w:szCs w:val="16"/>
              </w:rPr>
            </w:pPr>
            <w:r w:rsidRPr="000A3487">
              <w:rPr>
                <w:sz w:val="16"/>
                <w:szCs w:val="16"/>
              </w:rPr>
              <w:t xml:space="preserve">Доля исполнителей </w:t>
            </w:r>
            <w:r>
              <w:rPr>
                <w:sz w:val="16"/>
                <w:szCs w:val="16"/>
              </w:rPr>
              <w:t xml:space="preserve">муниципальных </w:t>
            </w:r>
            <w:r w:rsidRPr="000A3487">
              <w:rPr>
                <w:sz w:val="16"/>
                <w:szCs w:val="16"/>
              </w:rPr>
              <w:t xml:space="preserve">услуг, исполнивших </w:t>
            </w:r>
            <w:r>
              <w:rPr>
                <w:sz w:val="16"/>
                <w:szCs w:val="16"/>
              </w:rPr>
              <w:t>муниципальное задание, соглашение</w:t>
            </w:r>
            <w:r w:rsidRPr="000A3487">
              <w:rPr>
                <w:sz w:val="16"/>
                <w:szCs w:val="16"/>
              </w:rPr>
              <w:t xml:space="preserve"> с отклонениями, превышающими предельно допустимые возможные отклонения от показателя, характеризую</w:t>
            </w:r>
            <w:r>
              <w:rPr>
                <w:sz w:val="16"/>
                <w:szCs w:val="16"/>
              </w:rPr>
              <w:t>-</w:t>
            </w:r>
            <w:proofErr w:type="spellStart"/>
            <w:r w:rsidRPr="000A3487">
              <w:rPr>
                <w:sz w:val="16"/>
                <w:szCs w:val="16"/>
              </w:rPr>
              <w:t>щего</w:t>
            </w:r>
            <w:proofErr w:type="spellEnd"/>
            <w:r w:rsidRPr="000A3487">
              <w:rPr>
                <w:sz w:val="16"/>
                <w:szCs w:val="16"/>
              </w:rPr>
              <w:t xml:space="preserve"> качество оказания </w:t>
            </w:r>
            <w:r>
              <w:rPr>
                <w:sz w:val="16"/>
                <w:szCs w:val="16"/>
              </w:rPr>
              <w:t>муниципальн</w:t>
            </w:r>
            <w:r w:rsidRPr="000A3487">
              <w:rPr>
                <w:sz w:val="16"/>
                <w:szCs w:val="16"/>
              </w:rPr>
              <w:t>ой услуги</w:t>
            </w:r>
          </w:p>
        </w:tc>
      </w:tr>
      <w:tr w:rsidR="001202C3" w:rsidRPr="00480115" w:rsidTr="001202C3">
        <w:trPr>
          <w:trHeight w:val="404"/>
        </w:trPr>
        <w:tc>
          <w:tcPr>
            <w:tcW w:w="407" w:type="pct"/>
            <w:vMerge/>
            <w:vAlign w:val="center"/>
            <w:hideMark/>
          </w:tcPr>
          <w:p w:rsidR="001202C3" w:rsidRPr="00480115" w:rsidRDefault="001202C3" w:rsidP="001202C3"/>
        </w:tc>
        <w:tc>
          <w:tcPr>
            <w:tcW w:w="424" w:type="pct"/>
            <w:vMerge/>
            <w:vAlign w:val="center"/>
            <w:hideMark/>
          </w:tcPr>
          <w:p w:rsidR="001202C3" w:rsidRPr="00480115" w:rsidRDefault="001202C3" w:rsidP="001202C3"/>
        </w:tc>
        <w:tc>
          <w:tcPr>
            <w:tcW w:w="368" w:type="pct"/>
            <w:vMerge/>
            <w:vAlign w:val="center"/>
            <w:hideMark/>
          </w:tcPr>
          <w:p w:rsidR="001202C3" w:rsidRPr="00480115" w:rsidRDefault="001202C3" w:rsidP="001202C3"/>
        </w:tc>
        <w:tc>
          <w:tcPr>
            <w:tcW w:w="390" w:type="pct"/>
            <w:vMerge w:val="restart"/>
            <w:shd w:val="clear" w:color="auto" w:fill="auto"/>
            <w:hideMark/>
          </w:tcPr>
          <w:p w:rsidR="001202C3" w:rsidRPr="000A3487" w:rsidRDefault="001202C3" w:rsidP="001202C3">
            <w:pPr>
              <w:jc w:val="center"/>
              <w:rPr>
                <w:sz w:val="16"/>
                <w:szCs w:val="16"/>
              </w:rPr>
            </w:pPr>
            <w:proofErr w:type="spellStart"/>
            <w:r>
              <w:rPr>
                <w:sz w:val="16"/>
                <w:szCs w:val="16"/>
              </w:rPr>
              <w:t>н</w:t>
            </w:r>
            <w:r w:rsidRPr="000A3487">
              <w:rPr>
                <w:sz w:val="16"/>
                <w:szCs w:val="16"/>
              </w:rPr>
              <w:t>аименова</w:t>
            </w:r>
            <w:r>
              <w:rPr>
                <w:sz w:val="16"/>
                <w:szCs w:val="16"/>
              </w:rPr>
              <w:t>-</w:t>
            </w:r>
            <w:r w:rsidRPr="000A3487">
              <w:rPr>
                <w:sz w:val="16"/>
                <w:szCs w:val="16"/>
              </w:rPr>
              <w:t>ние</w:t>
            </w:r>
            <w:proofErr w:type="spellEnd"/>
            <w:r w:rsidRPr="000A3487">
              <w:rPr>
                <w:sz w:val="16"/>
                <w:szCs w:val="16"/>
              </w:rPr>
              <w:t xml:space="preserve"> показателя</w:t>
            </w:r>
          </w:p>
        </w:tc>
        <w:tc>
          <w:tcPr>
            <w:tcW w:w="599" w:type="pct"/>
            <w:gridSpan w:val="2"/>
            <w:shd w:val="clear" w:color="auto" w:fill="auto"/>
            <w:hideMark/>
          </w:tcPr>
          <w:p w:rsidR="001202C3" w:rsidRPr="000A3487" w:rsidRDefault="001202C3" w:rsidP="001202C3">
            <w:pPr>
              <w:jc w:val="center"/>
              <w:rPr>
                <w:sz w:val="16"/>
                <w:szCs w:val="16"/>
              </w:rPr>
            </w:pPr>
            <w:r w:rsidRPr="000A3487">
              <w:rPr>
                <w:sz w:val="16"/>
                <w:szCs w:val="16"/>
              </w:rPr>
              <w:t>единица измерения</w:t>
            </w:r>
          </w:p>
        </w:tc>
        <w:tc>
          <w:tcPr>
            <w:tcW w:w="473" w:type="pct"/>
            <w:vMerge/>
            <w:vAlign w:val="center"/>
            <w:hideMark/>
          </w:tcPr>
          <w:p w:rsidR="001202C3" w:rsidRPr="00480115" w:rsidRDefault="001202C3" w:rsidP="001202C3"/>
        </w:tc>
        <w:tc>
          <w:tcPr>
            <w:tcW w:w="468" w:type="pct"/>
            <w:vMerge/>
            <w:vAlign w:val="center"/>
            <w:hideMark/>
          </w:tcPr>
          <w:p w:rsidR="001202C3" w:rsidRPr="00480115" w:rsidRDefault="001202C3" w:rsidP="001202C3"/>
        </w:tc>
        <w:tc>
          <w:tcPr>
            <w:tcW w:w="468" w:type="pct"/>
            <w:vMerge/>
            <w:vAlign w:val="center"/>
            <w:hideMark/>
          </w:tcPr>
          <w:p w:rsidR="001202C3" w:rsidRPr="00480115" w:rsidRDefault="001202C3" w:rsidP="001202C3"/>
        </w:tc>
        <w:tc>
          <w:tcPr>
            <w:tcW w:w="468" w:type="pct"/>
            <w:vMerge/>
            <w:vAlign w:val="center"/>
            <w:hideMark/>
          </w:tcPr>
          <w:p w:rsidR="001202C3" w:rsidRPr="00480115" w:rsidRDefault="001202C3" w:rsidP="001202C3"/>
        </w:tc>
        <w:tc>
          <w:tcPr>
            <w:tcW w:w="469" w:type="pct"/>
            <w:vMerge/>
            <w:vAlign w:val="center"/>
            <w:hideMark/>
          </w:tcPr>
          <w:p w:rsidR="001202C3" w:rsidRPr="00480115" w:rsidRDefault="001202C3" w:rsidP="001202C3"/>
        </w:tc>
        <w:tc>
          <w:tcPr>
            <w:tcW w:w="466" w:type="pct"/>
            <w:vMerge/>
            <w:vAlign w:val="center"/>
            <w:hideMark/>
          </w:tcPr>
          <w:p w:rsidR="001202C3" w:rsidRPr="00480115" w:rsidRDefault="001202C3" w:rsidP="001202C3"/>
        </w:tc>
      </w:tr>
      <w:tr w:rsidR="001202C3" w:rsidRPr="00480115" w:rsidTr="001202C3">
        <w:trPr>
          <w:trHeight w:val="1704"/>
        </w:trPr>
        <w:tc>
          <w:tcPr>
            <w:tcW w:w="407" w:type="pct"/>
            <w:vMerge/>
            <w:vAlign w:val="center"/>
            <w:hideMark/>
          </w:tcPr>
          <w:p w:rsidR="001202C3" w:rsidRPr="00480115" w:rsidRDefault="001202C3" w:rsidP="001202C3"/>
        </w:tc>
        <w:tc>
          <w:tcPr>
            <w:tcW w:w="424" w:type="pct"/>
            <w:vMerge/>
            <w:vAlign w:val="center"/>
            <w:hideMark/>
          </w:tcPr>
          <w:p w:rsidR="001202C3" w:rsidRPr="00480115" w:rsidRDefault="001202C3" w:rsidP="001202C3"/>
        </w:tc>
        <w:tc>
          <w:tcPr>
            <w:tcW w:w="368" w:type="pct"/>
            <w:vMerge/>
            <w:vAlign w:val="center"/>
            <w:hideMark/>
          </w:tcPr>
          <w:p w:rsidR="001202C3" w:rsidRPr="00480115" w:rsidRDefault="001202C3" w:rsidP="001202C3"/>
        </w:tc>
        <w:tc>
          <w:tcPr>
            <w:tcW w:w="390" w:type="pct"/>
            <w:vMerge/>
            <w:hideMark/>
          </w:tcPr>
          <w:p w:rsidR="001202C3" w:rsidRPr="000A3487" w:rsidRDefault="001202C3" w:rsidP="001202C3">
            <w:pPr>
              <w:jc w:val="center"/>
              <w:rPr>
                <w:sz w:val="16"/>
                <w:szCs w:val="16"/>
              </w:rPr>
            </w:pPr>
          </w:p>
        </w:tc>
        <w:tc>
          <w:tcPr>
            <w:tcW w:w="365" w:type="pct"/>
            <w:shd w:val="clear" w:color="auto" w:fill="auto"/>
            <w:hideMark/>
          </w:tcPr>
          <w:p w:rsidR="001202C3" w:rsidRPr="000A3487" w:rsidRDefault="001202C3" w:rsidP="001202C3">
            <w:pPr>
              <w:jc w:val="center"/>
              <w:rPr>
                <w:sz w:val="16"/>
                <w:szCs w:val="16"/>
              </w:rPr>
            </w:pPr>
            <w:proofErr w:type="spellStart"/>
            <w:r>
              <w:rPr>
                <w:sz w:val="16"/>
                <w:szCs w:val="16"/>
              </w:rPr>
              <w:t>н</w:t>
            </w:r>
            <w:r w:rsidRPr="000A3487">
              <w:rPr>
                <w:sz w:val="16"/>
                <w:szCs w:val="16"/>
              </w:rPr>
              <w:t>аимено</w:t>
            </w:r>
            <w:r>
              <w:rPr>
                <w:sz w:val="16"/>
                <w:szCs w:val="16"/>
              </w:rPr>
              <w:t>-в</w:t>
            </w:r>
            <w:r w:rsidRPr="000A3487">
              <w:rPr>
                <w:sz w:val="16"/>
                <w:szCs w:val="16"/>
              </w:rPr>
              <w:t>ание</w:t>
            </w:r>
            <w:proofErr w:type="spellEnd"/>
          </w:p>
        </w:tc>
        <w:tc>
          <w:tcPr>
            <w:tcW w:w="234" w:type="pct"/>
            <w:shd w:val="clear" w:color="auto" w:fill="auto"/>
            <w:hideMark/>
          </w:tcPr>
          <w:p w:rsidR="001202C3" w:rsidRPr="000A3487" w:rsidRDefault="001202C3" w:rsidP="001202C3">
            <w:pPr>
              <w:jc w:val="center"/>
              <w:rPr>
                <w:sz w:val="16"/>
                <w:szCs w:val="16"/>
              </w:rPr>
            </w:pPr>
            <w:r w:rsidRPr="000A3487">
              <w:rPr>
                <w:sz w:val="16"/>
                <w:szCs w:val="16"/>
              </w:rPr>
              <w:t>код по ОКЕИ</w:t>
            </w:r>
          </w:p>
        </w:tc>
        <w:tc>
          <w:tcPr>
            <w:tcW w:w="473" w:type="pct"/>
            <w:vMerge/>
            <w:vAlign w:val="center"/>
            <w:hideMark/>
          </w:tcPr>
          <w:p w:rsidR="001202C3" w:rsidRPr="00480115" w:rsidRDefault="001202C3" w:rsidP="001202C3"/>
        </w:tc>
        <w:tc>
          <w:tcPr>
            <w:tcW w:w="468" w:type="pct"/>
            <w:vMerge/>
            <w:vAlign w:val="center"/>
            <w:hideMark/>
          </w:tcPr>
          <w:p w:rsidR="001202C3" w:rsidRPr="00480115" w:rsidRDefault="001202C3" w:rsidP="001202C3"/>
        </w:tc>
        <w:tc>
          <w:tcPr>
            <w:tcW w:w="468" w:type="pct"/>
            <w:vMerge/>
            <w:vAlign w:val="center"/>
            <w:hideMark/>
          </w:tcPr>
          <w:p w:rsidR="001202C3" w:rsidRPr="00480115" w:rsidRDefault="001202C3" w:rsidP="001202C3"/>
        </w:tc>
        <w:tc>
          <w:tcPr>
            <w:tcW w:w="468" w:type="pct"/>
            <w:vMerge/>
            <w:vAlign w:val="center"/>
            <w:hideMark/>
          </w:tcPr>
          <w:p w:rsidR="001202C3" w:rsidRPr="00480115" w:rsidRDefault="001202C3" w:rsidP="001202C3"/>
        </w:tc>
        <w:tc>
          <w:tcPr>
            <w:tcW w:w="469" w:type="pct"/>
            <w:vMerge/>
            <w:vAlign w:val="center"/>
            <w:hideMark/>
          </w:tcPr>
          <w:p w:rsidR="001202C3" w:rsidRPr="00480115" w:rsidRDefault="001202C3" w:rsidP="001202C3"/>
        </w:tc>
        <w:tc>
          <w:tcPr>
            <w:tcW w:w="466" w:type="pct"/>
            <w:vMerge/>
            <w:vAlign w:val="center"/>
            <w:hideMark/>
          </w:tcPr>
          <w:p w:rsidR="001202C3" w:rsidRPr="00480115" w:rsidRDefault="001202C3" w:rsidP="001202C3"/>
        </w:tc>
      </w:tr>
      <w:tr w:rsidR="001202C3" w:rsidRPr="00480115" w:rsidTr="001202C3">
        <w:trPr>
          <w:trHeight w:val="276"/>
        </w:trPr>
        <w:tc>
          <w:tcPr>
            <w:tcW w:w="407" w:type="pct"/>
            <w:shd w:val="clear" w:color="auto" w:fill="auto"/>
            <w:vAlign w:val="center"/>
            <w:hideMark/>
          </w:tcPr>
          <w:p w:rsidR="001202C3" w:rsidRPr="00480115" w:rsidRDefault="001202C3" w:rsidP="001202C3">
            <w:pPr>
              <w:jc w:val="center"/>
            </w:pPr>
            <w:r w:rsidRPr="00480115">
              <w:t>1</w:t>
            </w:r>
          </w:p>
        </w:tc>
        <w:tc>
          <w:tcPr>
            <w:tcW w:w="424" w:type="pct"/>
            <w:shd w:val="clear" w:color="auto" w:fill="auto"/>
            <w:vAlign w:val="center"/>
            <w:hideMark/>
          </w:tcPr>
          <w:p w:rsidR="001202C3" w:rsidRPr="00480115" w:rsidRDefault="001202C3" w:rsidP="001202C3">
            <w:pPr>
              <w:jc w:val="center"/>
            </w:pPr>
            <w:r w:rsidRPr="00480115">
              <w:t>2</w:t>
            </w:r>
          </w:p>
        </w:tc>
        <w:tc>
          <w:tcPr>
            <w:tcW w:w="368" w:type="pct"/>
            <w:shd w:val="clear" w:color="auto" w:fill="auto"/>
            <w:vAlign w:val="center"/>
            <w:hideMark/>
          </w:tcPr>
          <w:p w:rsidR="001202C3" w:rsidRPr="00480115" w:rsidRDefault="001202C3" w:rsidP="001202C3">
            <w:pPr>
              <w:jc w:val="center"/>
            </w:pPr>
            <w:r w:rsidRPr="00480115">
              <w:t>3</w:t>
            </w:r>
          </w:p>
        </w:tc>
        <w:tc>
          <w:tcPr>
            <w:tcW w:w="390" w:type="pct"/>
            <w:shd w:val="clear" w:color="auto" w:fill="auto"/>
            <w:vAlign w:val="center"/>
            <w:hideMark/>
          </w:tcPr>
          <w:p w:rsidR="001202C3" w:rsidRPr="00480115" w:rsidRDefault="001202C3" w:rsidP="001202C3">
            <w:pPr>
              <w:jc w:val="center"/>
            </w:pPr>
            <w:r w:rsidRPr="00480115">
              <w:t>4</w:t>
            </w:r>
          </w:p>
        </w:tc>
        <w:tc>
          <w:tcPr>
            <w:tcW w:w="365" w:type="pct"/>
            <w:shd w:val="clear" w:color="auto" w:fill="auto"/>
            <w:vAlign w:val="center"/>
            <w:hideMark/>
          </w:tcPr>
          <w:p w:rsidR="001202C3" w:rsidRPr="00480115" w:rsidRDefault="001202C3" w:rsidP="001202C3">
            <w:pPr>
              <w:jc w:val="center"/>
            </w:pPr>
            <w:r w:rsidRPr="00480115">
              <w:t>5</w:t>
            </w:r>
          </w:p>
        </w:tc>
        <w:tc>
          <w:tcPr>
            <w:tcW w:w="234" w:type="pct"/>
            <w:shd w:val="clear" w:color="auto" w:fill="auto"/>
            <w:vAlign w:val="center"/>
            <w:hideMark/>
          </w:tcPr>
          <w:p w:rsidR="001202C3" w:rsidRPr="00480115" w:rsidRDefault="001202C3" w:rsidP="001202C3">
            <w:pPr>
              <w:jc w:val="center"/>
            </w:pPr>
            <w:r w:rsidRPr="00480115">
              <w:t>6</w:t>
            </w:r>
          </w:p>
        </w:tc>
        <w:tc>
          <w:tcPr>
            <w:tcW w:w="473" w:type="pct"/>
            <w:shd w:val="clear" w:color="auto" w:fill="auto"/>
            <w:vAlign w:val="center"/>
            <w:hideMark/>
          </w:tcPr>
          <w:p w:rsidR="001202C3" w:rsidRPr="00480115" w:rsidRDefault="001202C3" w:rsidP="001202C3">
            <w:pPr>
              <w:jc w:val="center"/>
            </w:pPr>
            <w:r w:rsidRPr="00480115">
              <w:t>7</w:t>
            </w:r>
          </w:p>
        </w:tc>
        <w:tc>
          <w:tcPr>
            <w:tcW w:w="468" w:type="pct"/>
            <w:shd w:val="clear" w:color="auto" w:fill="auto"/>
            <w:vAlign w:val="center"/>
            <w:hideMark/>
          </w:tcPr>
          <w:p w:rsidR="001202C3" w:rsidRPr="00480115" w:rsidRDefault="001202C3" w:rsidP="001202C3">
            <w:pPr>
              <w:jc w:val="center"/>
            </w:pPr>
            <w:r w:rsidRPr="00480115">
              <w:t>8</w:t>
            </w:r>
          </w:p>
        </w:tc>
        <w:tc>
          <w:tcPr>
            <w:tcW w:w="468" w:type="pct"/>
            <w:shd w:val="clear" w:color="auto" w:fill="auto"/>
            <w:vAlign w:val="center"/>
            <w:hideMark/>
          </w:tcPr>
          <w:p w:rsidR="001202C3" w:rsidRPr="00480115" w:rsidRDefault="001202C3" w:rsidP="001202C3">
            <w:pPr>
              <w:jc w:val="center"/>
            </w:pPr>
            <w:r w:rsidRPr="00480115">
              <w:t>9</w:t>
            </w:r>
          </w:p>
        </w:tc>
        <w:tc>
          <w:tcPr>
            <w:tcW w:w="468" w:type="pct"/>
            <w:shd w:val="clear" w:color="auto" w:fill="auto"/>
            <w:vAlign w:val="center"/>
            <w:hideMark/>
          </w:tcPr>
          <w:p w:rsidR="001202C3" w:rsidRPr="00480115" w:rsidRDefault="001202C3" w:rsidP="001202C3">
            <w:pPr>
              <w:jc w:val="center"/>
            </w:pPr>
            <w:r w:rsidRPr="00480115">
              <w:t>10</w:t>
            </w:r>
          </w:p>
        </w:tc>
        <w:tc>
          <w:tcPr>
            <w:tcW w:w="469" w:type="pct"/>
            <w:shd w:val="clear" w:color="auto" w:fill="auto"/>
            <w:vAlign w:val="center"/>
            <w:hideMark/>
          </w:tcPr>
          <w:p w:rsidR="001202C3" w:rsidRPr="00480115" w:rsidRDefault="001202C3" w:rsidP="001202C3">
            <w:pPr>
              <w:jc w:val="center"/>
            </w:pPr>
            <w:r w:rsidRPr="00480115">
              <w:t>11</w:t>
            </w:r>
          </w:p>
        </w:tc>
        <w:tc>
          <w:tcPr>
            <w:tcW w:w="466" w:type="pct"/>
            <w:shd w:val="clear" w:color="auto" w:fill="auto"/>
            <w:vAlign w:val="center"/>
            <w:hideMark/>
          </w:tcPr>
          <w:p w:rsidR="001202C3" w:rsidRPr="00480115" w:rsidRDefault="001202C3" w:rsidP="001202C3">
            <w:pPr>
              <w:jc w:val="center"/>
            </w:pPr>
            <w:r w:rsidRPr="00480115">
              <w:t>12</w:t>
            </w:r>
          </w:p>
        </w:tc>
      </w:tr>
      <w:tr w:rsidR="001202C3" w:rsidRPr="00480115" w:rsidTr="001202C3">
        <w:trPr>
          <w:trHeight w:val="264"/>
        </w:trPr>
        <w:tc>
          <w:tcPr>
            <w:tcW w:w="407" w:type="pct"/>
            <w:vMerge w:val="restart"/>
            <w:shd w:val="clear" w:color="auto" w:fill="auto"/>
            <w:vAlign w:val="bottom"/>
            <w:hideMark/>
          </w:tcPr>
          <w:p w:rsidR="001202C3" w:rsidRPr="00480115" w:rsidRDefault="001202C3" w:rsidP="001202C3">
            <w:r w:rsidRPr="00480115">
              <w:t> </w:t>
            </w:r>
          </w:p>
        </w:tc>
        <w:tc>
          <w:tcPr>
            <w:tcW w:w="424" w:type="pct"/>
            <w:vMerge w:val="restart"/>
            <w:shd w:val="clear" w:color="auto" w:fill="auto"/>
            <w:vAlign w:val="bottom"/>
            <w:hideMark/>
          </w:tcPr>
          <w:p w:rsidR="001202C3" w:rsidRPr="00480115" w:rsidRDefault="001202C3" w:rsidP="001202C3">
            <w:r w:rsidRPr="00480115">
              <w:t> </w:t>
            </w:r>
          </w:p>
        </w:tc>
        <w:tc>
          <w:tcPr>
            <w:tcW w:w="368" w:type="pct"/>
            <w:vMerge w:val="restart"/>
            <w:shd w:val="clear" w:color="auto" w:fill="auto"/>
            <w:vAlign w:val="bottom"/>
            <w:hideMark/>
          </w:tcPr>
          <w:p w:rsidR="001202C3" w:rsidRPr="00480115" w:rsidRDefault="001202C3" w:rsidP="001202C3">
            <w:r w:rsidRPr="00480115">
              <w:t> </w:t>
            </w:r>
          </w:p>
        </w:tc>
        <w:tc>
          <w:tcPr>
            <w:tcW w:w="390" w:type="pct"/>
            <w:shd w:val="clear" w:color="auto" w:fill="auto"/>
            <w:vAlign w:val="bottom"/>
            <w:hideMark/>
          </w:tcPr>
          <w:p w:rsidR="001202C3" w:rsidRPr="00480115" w:rsidRDefault="001202C3" w:rsidP="001202C3">
            <w:r w:rsidRPr="00480115">
              <w:t> </w:t>
            </w:r>
          </w:p>
        </w:tc>
        <w:tc>
          <w:tcPr>
            <w:tcW w:w="365" w:type="pct"/>
            <w:shd w:val="clear" w:color="auto" w:fill="auto"/>
            <w:vAlign w:val="bottom"/>
            <w:hideMark/>
          </w:tcPr>
          <w:p w:rsidR="001202C3" w:rsidRPr="00480115" w:rsidRDefault="001202C3" w:rsidP="001202C3">
            <w:r w:rsidRPr="00480115">
              <w:t> </w:t>
            </w:r>
          </w:p>
        </w:tc>
        <w:tc>
          <w:tcPr>
            <w:tcW w:w="234" w:type="pct"/>
            <w:shd w:val="clear" w:color="auto" w:fill="auto"/>
            <w:vAlign w:val="bottom"/>
            <w:hideMark/>
          </w:tcPr>
          <w:p w:rsidR="001202C3" w:rsidRPr="00480115" w:rsidRDefault="001202C3" w:rsidP="001202C3">
            <w:r w:rsidRPr="00480115">
              <w:t> </w:t>
            </w:r>
          </w:p>
        </w:tc>
        <w:tc>
          <w:tcPr>
            <w:tcW w:w="473"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9" w:type="pct"/>
            <w:shd w:val="clear" w:color="auto" w:fill="auto"/>
            <w:vAlign w:val="bottom"/>
            <w:hideMark/>
          </w:tcPr>
          <w:p w:rsidR="001202C3" w:rsidRPr="00480115" w:rsidRDefault="001202C3" w:rsidP="001202C3">
            <w:r w:rsidRPr="00480115">
              <w:t> </w:t>
            </w:r>
          </w:p>
        </w:tc>
        <w:tc>
          <w:tcPr>
            <w:tcW w:w="466" w:type="pct"/>
            <w:shd w:val="clear" w:color="auto" w:fill="auto"/>
            <w:vAlign w:val="bottom"/>
            <w:hideMark/>
          </w:tcPr>
          <w:p w:rsidR="001202C3" w:rsidRPr="00480115" w:rsidRDefault="001202C3" w:rsidP="001202C3">
            <w:r w:rsidRPr="00480115">
              <w:t> </w:t>
            </w:r>
          </w:p>
        </w:tc>
      </w:tr>
      <w:tr w:rsidR="001202C3" w:rsidRPr="00480115" w:rsidTr="001202C3">
        <w:trPr>
          <w:trHeight w:val="264"/>
        </w:trPr>
        <w:tc>
          <w:tcPr>
            <w:tcW w:w="407" w:type="pct"/>
            <w:vMerge/>
            <w:vAlign w:val="center"/>
            <w:hideMark/>
          </w:tcPr>
          <w:p w:rsidR="001202C3" w:rsidRPr="00480115" w:rsidRDefault="001202C3" w:rsidP="001202C3"/>
        </w:tc>
        <w:tc>
          <w:tcPr>
            <w:tcW w:w="424" w:type="pct"/>
            <w:vMerge/>
            <w:vAlign w:val="center"/>
            <w:hideMark/>
          </w:tcPr>
          <w:p w:rsidR="001202C3" w:rsidRPr="00480115" w:rsidRDefault="001202C3" w:rsidP="001202C3"/>
        </w:tc>
        <w:tc>
          <w:tcPr>
            <w:tcW w:w="368" w:type="pct"/>
            <w:vMerge/>
            <w:vAlign w:val="center"/>
            <w:hideMark/>
          </w:tcPr>
          <w:p w:rsidR="001202C3" w:rsidRPr="00480115" w:rsidRDefault="001202C3" w:rsidP="001202C3"/>
        </w:tc>
        <w:tc>
          <w:tcPr>
            <w:tcW w:w="390" w:type="pct"/>
            <w:shd w:val="clear" w:color="auto" w:fill="auto"/>
            <w:vAlign w:val="bottom"/>
            <w:hideMark/>
          </w:tcPr>
          <w:p w:rsidR="001202C3" w:rsidRPr="00480115" w:rsidRDefault="001202C3" w:rsidP="001202C3">
            <w:r w:rsidRPr="00480115">
              <w:t> </w:t>
            </w:r>
          </w:p>
        </w:tc>
        <w:tc>
          <w:tcPr>
            <w:tcW w:w="365" w:type="pct"/>
            <w:shd w:val="clear" w:color="auto" w:fill="auto"/>
            <w:vAlign w:val="bottom"/>
            <w:hideMark/>
          </w:tcPr>
          <w:p w:rsidR="001202C3" w:rsidRPr="00480115" w:rsidRDefault="001202C3" w:rsidP="001202C3">
            <w:r w:rsidRPr="00480115">
              <w:t> </w:t>
            </w:r>
          </w:p>
        </w:tc>
        <w:tc>
          <w:tcPr>
            <w:tcW w:w="234" w:type="pct"/>
            <w:shd w:val="clear" w:color="auto" w:fill="auto"/>
            <w:vAlign w:val="bottom"/>
            <w:hideMark/>
          </w:tcPr>
          <w:p w:rsidR="001202C3" w:rsidRPr="00480115" w:rsidRDefault="001202C3" w:rsidP="001202C3">
            <w:r w:rsidRPr="00480115">
              <w:t> </w:t>
            </w:r>
          </w:p>
        </w:tc>
        <w:tc>
          <w:tcPr>
            <w:tcW w:w="473"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9" w:type="pct"/>
            <w:shd w:val="clear" w:color="auto" w:fill="auto"/>
            <w:vAlign w:val="bottom"/>
            <w:hideMark/>
          </w:tcPr>
          <w:p w:rsidR="001202C3" w:rsidRPr="00480115" w:rsidRDefault="001202C3" w:rsidP="001202C3">
            <w:r w:rsidRPr="00480115">
              <w:t> </w:t>
            </w:r>
          </w:p>
        </w:tc>
        <w:tc>
          <w:tcPr>
            <w:tcW w:w="466" w:type="pct"/>
            <w:shd w:val="clear" w:color="auto" w:fill="auto"/>
            <w:vAlign w:val="bottom"/>
            <w:hideMark/>
          </w:tcPr>
          <w:p w:rsidR="001202C3" w:rsidRPr="00480115" w:rsidRDefault="001202C3" w:rsidP="001202C3">
            <w:r w:rsidRPr="00480115">
              <w:t> </w:t>
            </w:r>
          </w:p>
        </w:tc>
      </w:tr>
      <w:tr w:rsidR="001202C3" w:rsidRPr="00480115" w:rsidTr="001202C3">
        <w:trPr>
          <w:trHeight w:val="264"/>
        </w:trPr>
        <w:tc>
          <w:tcPr>
            <w:tcW w:w="407" w:type="pct"/>
            <w:vMerge/>
            <w:vAlign w:val="center"/>
            <w:hideMark/>
          </w:tcPr>
          <w:p w:rsidR="001202C3" w:rsidRPr="00480115" w:rsidRDefault="001202C3" w:rsidP="001202C3"/>
        </w:tc>
        <w:tc>
          <w:tcPr>
            <w:tcW w:w="424" w:type="pct"/>
            <w:vMerge/>
            <w:vAlign w:val="center"/>
            <w:hideMark/>
          </w:tcPr>
          <w:p w:rsidR="001202C3" w:rsidRPr="00480115" w:rsidRDefault="001202C3" w:rsidP="001202C3"/>
        </w:tc>
        <w:tc>
          <w:tcPr>
            <w:tcW w:w="368" w:type="pct"/>
            <w:vMerge w:val="restart"/>
            <w:shd w:val="clear" w:color="auto" w:fill="auto"/>
            <w:vAlign w:val="bottom"/>
            <w:hideMark/>
          </w:tcPr>
          <w:p w:rsidR="001202C3" w:rsidRPr="00480115" w:rsidRDefault="001202C3" w:rsidP="001202C3">
            <w:r w:rsidRPr="00480115">
              <w:t> </w:t>
            </w:r>
          </w:p>
        </w:tc>
        <w:tc>
          <w:tcPr>
            <w:tcW w:w="390" w:type="pct"/>
            <w:shd w:val="clear" w:color="auto" w:fill="auto"/>
            <w:vAlign w:val="bottom"/>
            <w:hideMark/>
          </w:tcPr>
          <w:p w:rsidR="001202C3" w:rsidRPr="00480115" w:rsidRDefault="001202C3" w:rsidP="001202C3">
            <w:r w:rsidRPr="00480115">
              <w:t> </w:t>
            </w:r>
          </w:p>
        </w:tc>
        <w:tc>
          <w:tcPr>
            <w:tcW w:w="365" w:type="pct"/>
            <w:shd w:val="clear" w:color="auto" w:fill="auto"/>
            <w:vAlign w:val="bottom"/>
            <w:hideMark/>
          </w:tcPr>
          <w:p w:rsidR="001202C3" w:rsidRPr="00480115" w:rsidRDefault="001202C3" w:rsidP="001202C3">
            <w:r w:rsidRPr="00480115">
              <w:t> </w:t>
            </w:r>
          </w:p>
        </w:tc>
        <w:tc>
          <w:tcPr>
            <w:tcW w:w="234" w:type="pct"/>
            <w:shd w:val="clear" w:color="auto" w:fill="auto"/>
            <w:vAlign w:val="bottom"/>
            <w:hideMark/>
          </w:tcPr>
          <w:p w:rsidR="001202C3" w:rsidRPr="00480115" w:rsidRDefault="001202C3" w:rsidP="001202C3">
            <w:r w:rsidRPr="00480115">
              <w:t> </w:t>
            </w:r>
          </w:p>
        </w:tc>
        <w:tc>
          <w:tcPr>
            <w:tcW w:w="473"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9" w:type="pct"/>
            <w:shd w:val="clear" w:color="auto" w:fill="auto"/>
            <w:vAlign w:val="bottom"/>
            <w:hideMark/>
          </w:tcPr>
          <w:p w:rsidR="001202C3" w:rsidRPr="00480115" w:rsidRDefault="001202C3" w:rsidP="001202C3">
            <w:r w:rsidRPr="00480115">
              <w:t> </w:t>
            </w:r>
          </w:p>
        </w:tc>
        <w:tc>
          <w:tcPr>
            <w:tcW w:w="466" w:type="pct"/>
            <w:shd w:val="clear" w:color="auto" w:fill="auto"/>
            <w:vAlign w:val="bottom"/>
            <w:hideMark/>
          </w:tcPr>
          <w:p w:rsidR="001202C3" w:rsidRPr="00480115" w:rsidRDefault="001202C3" w:rsidP="001202C3">
            <w:r w:rsidRPr="00480115">
              <w:t> </w:t>
            </w:r>
          </w:p>
        </w:tc>
      </w:tr>
      <w:tr w:rsidR="001202C3" w:rsidRPr="00480115" w:rsidTr="001202C3">
        <w:trPr>
          <w:trHeight w:val="264"/>
        </w:trPr>
        <w:tc>
          <w:tcPr>
            <w:tcW w:w="407" w:type="pct"/>
            <w:vMerge/>
            <w:vAlign w:val="center"/>
            <w:hideMark/>
          </w:tcPr>
          <w:p w:rsidR="001202C3" w:rsidRPr="00480115" w:rsidRDefault="001202C3" w:rsidP="001202C3"/>
        </w:tc>
        <w:tc>
          <w:tcPr>
            <w:tcW w:w="424" w:type="pct"/>
            <w:vMerge/>
            <w:vAlign w:val="center"/>
            <w:hideMark/>
          </w:tcPr>
          <w:p w:rsidR="001202C3" w:rsidRPr="00480115" w:rsidRDefault="001202C3" w:rsidP="001202C3"/>
        </w:tc>
        <w:tc>
          <w:tcPr>
            <w:tcW w:w="368" w:type="pct"/>
            <w:vMerge/>
            <w:vAlign w:val="center"/>
            <w:hideMark/>
          </w:tcPr>
          <w:p w:rsidR="001202C3" w:rsidRPr="00480115" w:rsidRDefault="001202C3" w:rsidP="001202C3"/>
        </w:tc>
        <w:tc>
          <w:tcPr>
            <w:tcW w:w="390" w:type="pct"/>
            <w:shd w:val="clear" w:color="auto" w:fill="auto"/>
            <w:vAlign w:val="bottom"/>
            <w:hideMark/>
          </w:tcPr>
          <w:p w:rsidR="001202C3" w:rsidRPr="00480115" w:rsidRDefault="001202C3" w:rsidP="001202C3">
            <w:r w:rsidRPr="00480115">
              <w:t> </w:t>
            </w:r>
          </w:p>
        </w:tc>
        <w:tc>
          <w:tcPr>
            <w:tcW w:w="365" w:type="pct"/>
            <w:shd w:val="clear" w:color="auto" w:fill="auto"/>
            <w:vAlign w:val="bottom"/>
            <w:hideMark/>
          </w:tcPr>
          <w:p w:rsidR="001202C3" w:rsidRPr="00480115" w:rsidRDefault="001202C3" w:rsidP="001202C3">
            <w:r w:rsidRPr="00480115">
              <w:t> </w:t>
            </w:r>
          </w:p>
        </w:tc>
        <w:tc>
          <w:tcPr>
            <w:tcW w:w="234" w:type="pct"/>
            <w:shd w:val="clear" w:color="auto" w:fill="auto"/>
            <w:vAlign w:val="bottom"/>
            <w:hideMark/>
          </w:tcPr>
          <w:p w:rsidR="001202C3" w:rsidRPr="00480115" w:rsidRDefault="001202C3" w:rsidP="001202C3">
            <w:r w:rsidRPr="00480115">
              <w:t> </w:t>
            </w:r>
          </w:p>
        </w:tc>
        <w:tc>
          <w:tcPr>
            <w:tcW w:w="473"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9" w:type="pct"/>
            <w:shd w:val="clear" w:color="auto" w:fill="auto"/>
            <w:vAlign w:val="bottom"/>
            <w:hideMark/>
          </w:tcPr>
          <w:p w:rsidR="001202C3" w:rsidRPr="00480115" w:rsidRDefault="001202C3" w:rsidP="001202C3">
            <w:r w:rsidRPr="00480115">
              <w:t> </w:t>
            </w:r>
          </w:p>
        </w:tc>
        <w:tc>
          <w:tcPr>
            <w:tcW w:w="466" w:type="pct"/>
            <w:shd w:val="clear" w:color="auto" w:fill="auto"/>
            <w:vAlign w:val="bottom"/>
            <w:hideMark/>
          </w:tcPr>
          <w:p w:rsidR="001202C3" w:rsidRPr="00480115" w:rsidRDefault="001202C3" w:rsidP="001202C3">
            <w:r w:rsidRPr="00480115">
              <w:t> </w:t>
            </w:r>
          </w:p>
        </w:tc>
      </w:tr>
      <w:tr w:rsidR="001202C3" w:rsidRPr="00480115" w:rsidTr="001202C3">
        <w:trPr>
          <w:trHeight w:val="264"/>
        </w:trPr>
        <w:tc>
          <w:tcPr>
            <w:tcW w:w="407" w:type="pct"/>
            <w:vMerge w:val="restart"/>
            <w:shd w:val="clear" w:color="auto" w:fill="auto"/>
            <w:vAlign w:val="bottom"/>
            <w:hideMark/>
          </w:tcPr>
          <w:p w:rsidR="001202C3" w:rsidRPr="00480115" w:rsidRDefault="001202C3" w:rsidP="001202C3">
            <w:r w:rsidRPr="00480115">
              <w:t> </w:t>
            </w:r>
          </w:p>
        </w:tc>
        <w:tc>
          <w:tcPr>
            <w:tcW w:w="424" w:type="pct"/>
            <w:vMerge w:val="restart"/>
            <w:shd w:val="clear" w:color="auto" w:fill="auto"/>
            <w:vAlign w:val="bottom"/>
            <w:hideMark/>
          </w:tcPr>
          <w:p w:rsidR="001202C3" w:rsidRPr="00480115" w:rsidRDefault="001202C3" w:rsidP="001202C3">
            <w:r w:rsidRPr="00480115">
              <w:t> </w:t>
            </w:r>
          </w:p>
        </w:tc>
        <w:tc>
          <w:tcPr>
            <w:tcW w:w="368" w:type="pct"/>
            <w:vMerge w:val="restart"/>
            <w:shd w:val="clear" w:color="auto" w:fill="auto"/>
            <w:vAlign w:val="bottom"/>
            <w:hideMark/>
          </w:tcPr>
          <w:p w:rsidR="001202C3" w:rsidRPr="00480115" w:rsidRDefault="001202C3" w:rsidP="001202C3">
            <w:r w:rsidRPr="00480115">
              <w:t> </w:t>
            </w:r>
          </w:p>
        </w:tc>
        <w:tc>
          <w:tcPr>
            <w:tcW w:w="390" w:type="pct"/>
            <w:shd w:val="clear" w:color="auto" w:fill="auto"/>
            <w:vAlign w:val="bottom"/>
            <w:hideMark/>
          </w:tcPr>
          <w:p w:rsidR="001202C3" w:rsidRPr="00480115" w:rsidRDefault="001202C3" w:rsidP="001202C3">
            <w:r w:rsidRPr="00480115">
              <w:t> </w:t>
            </w:r>
          </w:p>
        </w:tc>
        <w:tc>
          <w:tcPr>
            <w:tcW w:w="365" w:type="pct"/>
            <w:shd w:val="clear" w:color="auto" w:fill="auto"/>
            <w:vAlign w:val="bottom"/>
            <w:hideMark/>
          </w:tcPr>
          <w:p w:rsidR="001202C3" w:rsidRPr="00480115" w:rsidRDefault="001202C3" w:rsidP="001202C3">
            <w:r w:rsidRPr="00480115">
              <w:t> </w:t>
            </w:r>
          </w:p>
        </w:tc>
        <w:tc>
          <w:tcPr>
            <w:tcW w:w="234" w:type="pct"/>
            <w:shd w:val="clear" w:color="auto" w:fill="auto"/>
            <w:vAlign w:val="bottom"/>
            <w:hideMark/>
          </w:tcPr>
          <w:p w:rsidR="001202C3" w:rsidRPr="00480115" w:rsidRDefault="001202C3" w:rsidP="001202C3">
            <w:r w:rsidRPr="00480115">
              <w:t> </w:t>
            </w:r>
          </w:p>
        </w:tc>
        <w:tc>
          <w:tcPr>
            <w:tcW w:w="473"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9" w:type="pct"/>
            <w:shd w:val="clear" w:color="auto" w:fill="auto"/>
            <w:vAlign w:val="bottom"/>
            <w:hideMark/>
          </w:tcPr>
          <w:p w:rsidR="001202C3" w:rsidRPr="00480115" w:rsidRDefault="001202C3" w:rsidP="001202C3">
            <w:r w:rsidRPr="00480115">
              <w:t> </w:t>
            </w:r>
          </w:p>
        </w:tc>
        <w:tc>
          <w:tcPr>
            <w:tcW w:w="466" w:type="pct"/>
            <w:shd w:val="clear" w:color="auto" w:fill="auto"/>
            <w:vAlign w:val="bottom"/>
            <w:hideMark/>
          </w:tcPr>
          <w:p w:rsidR="001202C3" w:rsidRPr="00480115" w:rsidRDefault="001202C3" w:rsidP="001202C3">
            <w:r w:rsidRPr="00480115">
              <w:t> </w:t>
            </w:r>
          </w:p>
        </w:tc>
      </w:tr>
      <w:tr w:rsidR="001202C3" w:rsidRPr="00480115" w:rsidTr="001202C3">
        <w:trPr>
          <w:trHeight w:val="264"/>
        </w:trPr>
        <w:tc>
          <w:tcPr>
            <w:tcW w:w="407" w:type="pct"/>
            <w:vMerge/>
            <w:vAlign w:val="center"/>
            <w:hideMark/>
          </w:tcPr>
          <w:p w:rsidR="001202C3" w:rsidRPr="00480115" w:rsidRDefault="001202C3" w:rsidP="001202C3"/>
        </w:tc>
        <w:tc>
          <w:tcPr>
            <w:tcW w:w="424" w:type="pct"/>
            <w:vMerge/>
            <w:vAlign w:val="center"/>
            <w:hideMark/>
          </w:tcPr>
          <w:p w:rsidR="001202C3" w:rsidRPr="00480115" w:rsidRDefault="001202C3" w:rsidP="001202C3"/>
        </w:tc>
        <w:tc>
          <w:tcPr>
            <w:tcW w:w="368" w:type="pct"/>
            <w:vMerge/>
            <w:vAlign w:val="center"/>
            <w:hideMark/>
          </w:tcPr>
          <w:p w:rsidR="001202C3" w:rsidRPr="00480115" w:rsidRDefault="001202C3" w:rsidP="001202C3"/>
        </w:tc>
        <w:tc>
          <w:tcPr>
            <w:tcW w:w="390" w:type="pct"/>
            <w:shd w:val="clear" w:color="auto" w:fill="auto"/>
            <w:vAlign w:val="bottom"/>
            <w:hideMark/>
          </w:tcPr>
          <w:p w:rsidR="001202C3" w:rsidRPr="00480115" w:rsidRDefault="001202C3" w:rsidP="001202C3">
            <w:r w:rsidRPr="00480115">
              <w:t> </w:t>
            </w:r>
          </w:p>
        </w:tc>
        <w:tc>
          <w:tcPr>
            <w:tcW w:w="365" w:type="pct"/>
            <w:shd w:val="clear" w:color="auto" w:fill="auto"/>
            <w:vAlign w:val="bottom"/>
            <w:hideMark/>
          </w:tcPr>
          <w:p w:rsidR="001202C3" w:rsidRPr="00480115" w:rsidRDefault="001202C3" w:rsidP="001202C3">
            <w:r w:rsidRPr="00480115">
              <w:t> </w:t>
            </w:r>
          </w:p>
        </w:tc>
        <w:tc>
          <w:tcPr>
            <w:tcW w:w="234" w:type="pct"/>
            <w:shd w:val="clear" w:color="auto" w:fill="auto"/>
            <w:vAlign w:val="bottom"/>
            <w:hideMark/>
          </w:tcPr>
          <w:p w:rsidR="001202C3" w:rsidRPr="00480115" w:rsidRDefault="001202C3" w:rsidP="001202C3">
            <w:r w:rsidRPr="00480115">
              <w:t> </w:t>
            </w:r>
          </w:p>
        </w:tc>
        <w:tc>
          <w:tcPr>
            <w:tcW w:w="473"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9" w:type="pct"/>
            <w:shd w:val="clear" w:color="auto" w:fill="auto"/>
            <w:vAlign w:val="bottom"/>
            <w:hideMark/>
          </w:tcPr>
          <w:p w:rsidR="001202C3" w:rsidRPr="00480115" w:rsidRDefault="001202C3" w:rsidP="001202C3">
            <w:r w:rsidRPr="00480115">
              <w:t> </w:t>
            </w:r>
          </w:p>
        </w:tc>
        <w:tc>
          <w:tcPr>
            <w:tcW w:w="466" w:type="pct"/>
            <w:shd w:val="clear" w:color="auto" w:fill="auto"/>
            <w:vAlign w:val="bottom"/>
            <w:hideMark/>
          </w:tcPr>
          <w:p w:rsidR="001202C3" w:rsidRPr="00480115" w:rsidRDefault="001202C3" w:rsidP="001202C3">
            <w:r w:rsidRPr="00480115">
              <w:t> </w:t>
            </w:r>
          </w:p>
        </w:tc>
      </w:tr>
      <w:tr w:rsidR="001202C3" w:rsidRPr="00480115" w:rsidTr="001202C3">
        <w:trPr>
          <w:trHeight w:val="264"/>
        </w:trPr>
        <w:tc>
          <w:tcPr>
            <w:tcW w:w="407" w:type="pct"/>
            <w:vMerge/>
            <w:vAlign w:val="center"/>
            <w:hideMark/>
          </w:tcPr>
          <w:p w:rsidR="001202C3" w:rsidRPr="00480115" w:rsidRDefault="001202C3" w:rsidP="001202C3"/>
        </w:tc>
        <w:tc>
          <w:tcPr>
            <w:tcW w:w="424" w:type="pct"/>
            <w:vMerge/>
            <w:vAlign w:val="center"/>
            <w:hideMark/>
          </w:tcPr>
          <w:p w:rsidR="001202C3" w:rsidRPr="00480115" w:rsidRDefault="001202C3" w:rsidP="001202C3"/>
        </w:tc>
        <w:tc>
          <w:tcPr>
            <w:tcW w:w="368" w:type="pct"/>
            <w:vMerge w:val="restart"/>
            <w:shd w:val="clear" w:color="auto" w:fill="auto"/>
            <w:vAlign w:val="bottom"/>
            <w:hideMark/>
          </w:tcPr>
          <w:p w:rsidR="001202C3" w:rsidRPr="00480115" w:rsidRDefault="001202C3" w:rsidP="001202C3">
            <w:r w:rsidRPr="00480115">
              <w:t> </w:t>
            </w:r>
          </w:p>
        </w:tc>
        <w:tc>
          <w:tcPr>
            <w:tcW w:w="390" w:type="pct"/>
            <w:shd w:val="clear" w:color="auto" w:fill="auto"/>
            <w:vAlign w:val="bottom"/>
            <w:hideMark/>
          </w:tcPr>
          <w:p w:rsidR="001202C3" w:rsidRPr="00480115" w:rsidRDefault="001202C3" w:rsidP="001202C3">
            <w:r w:rsidRPr="00480115">
              <w:t> </w:t>
            </w:r>
          </w:p>
        </w:tc>
        <w:tc>
          <w:tcPr>
            <w:tcW w:w="365" w:type="pct"/>
            <w:shd w:val="clear" w:color="auto" w:fill="auto"/>
            <w:vAlign w:val="bottom"/>
            <w:hideMark/>
          </w:tcPr>
          <w:p w:rsidR="001202C3" w:rsidRPr="00480115" w:rsidRDefault="001202C3" w:rsidP="001202C3">
            <w:r w:rsidRPr="00480115">
              <w:t> </w:t>
            </w:r>
          </w:p>
        </w:tc>
        <w:tc>
          <w:tcPr>
            <w:tcW w:w="234" w:type="pct"/>
            <w:shd w:val="clear" w:color="auto" w:fill="auto"/>
            <w:vAlign w:val="bottom"/>
            <w:hideMark/>
          </w:tcPr>
          <w:p w:rsidR="001202C3" w:rsidRPr="00480115" w:rsidRDefault="001202C3" w:rsidP="001202C3">
            <w:r w:rsidRPr="00480115">
              <w:t> </w:t>
            </w:r>
          </w:p>
        </w:tc>
        <w:tc>
          <w:tcPr>
            <w:tcW w:w="473"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9" w:type="pct"/>
            <w:shd w:val="clear" w:color="auto" w:fill="auto"/>
            <w:vAlign w:val="bottom"/>
            <w:hideMark/>
          </w:tcPr>
          <w:p w:rsidR="001202C3" w:rsidRPr="00480115" w:rsidRDefault="001202C3" w:rsidP="001202C3">
            <w:r w:rsidRPr="00480115">
              <w:t> </w:t>
            </w:r>
          </w:p>
        </w:tc>
        <w:tc>
          <w:tcPr>
            <w:tcW w:w="466" w:type="pct"/>
            <w:shd w:val="clear" w:color="auto" w:fill="auto"/>
            <w:vAlign w:val="bottom"/>
            <w:hideMark/>
          </w:tcPr>
          <w:p w:rsidR="001202C3" w:rsidRPr="00480115" w:rsidRDefault="001202C3" w:rsidP="001202C3">
            <w:r w:rsidRPr="00480115">
              <w:t> </w:t>
            </w:r>
          </w:p>
        </w:tc>
      </w:tr>
      <w:tr w:rsidR="001202C3" w:rsidRPr="00480115" w:rsidTr="001202C3">
        <w:trPr>
          <w:trHeight w:val="276"/>
        </w:trPr>
        <w:tc>
          <w:tcPr>
            <w:tcW w:w="407" w:type="pct"/>
            <w:vMerge/>
            <w:vAlign w:val="center"/>
            <w:hideMark/>
          </w:tcPr>
          <w:p w:rsidR="001202C3" w:rsidRPr="00480115" w:rsidRDefault="001202C3" w:rsidP="001202C3"/>
        </w:tc>
        <w:tc>
          <w:tcPr>
            <w:tcW w:w="424" w:type="pct"/>
            <w:vMerge/>
            <w:vAlign w:val="center"/>
            <w:hideMark/>
          </w:tcPr>
          <w:p w:rsidR="001202C3" w:rsidRPr="00480115" w:rsidRDefault="001202C3" w:rsidP="001202C3"/>
        </w:tc>
        <w:tc>
          <w:tcPr>
            <w:tcW w:w="368" w:type="pct"/>
            <w:vMerge/>
            <w:vAlign w:val="center"/>
            <w:hideMark/>
          </w:tcPr>
          <w:p w:rsidR="001202C3" w:rsidRPr="00480115" w:rsidRDefault="001202C3" w:rsidP="001202C3"/>
        </w:tc>
        <w:tc>
          <w:tcPr>
            <w:tcW w:w="390" w:type="pct"/>
            <w:shd w:val="clear" w:color="auto" w:fill="auto"/>
            <w:vAlign w:val="bottom"/>
            <w:hideMark/>
          </w:tcPr>
          <w:p w:rsidR="001202C3" w:rsidRPr="00480115" w:rsidRDefault="001202C3" w:rsidP="001202C3">
            <w:r w:rsidRPr="00480115">
              <w:t> </w:t>
            </w:r>
          </w:p>
        </w:tc>
        <w:tc>
          <w:tcPr>
            <w:tcW w:w="365" w:type="pct"/>
            <w:shd w:val="clear" w:color="auto" w:fill="auto"/>
            <w:vAlign w:val="bottom"/>
            <w:hideMark/>
          </w:tcPr>
          <w:p w:rsidR="001202C3" w:rsidRPr="00480115" w:rsidRDefault="001202C3" w:rsidP="001202C3">
            <w:r w:rsidRPr="00480115">
              <w:t> </w:t>
            </w:r>
          </w:p>
        </w:tc>
        <w:tc>
          <w:tcPr>
            <w:tcW w:w="234" w:type="pct"/>
            <w:shd w:val="clear" w:color="auto" w:fill="auto"/>
            <w:vAlign w:val="bottom"/>
            <w:hideMark/>
          </w:tcPr>
          <w:p w:rsidR="001202C3" w:rsidRPr="00480115" w:rsidRDefault="001202C3" w:rsidP="001202C3">
            <w:r w:rsidRPr="00480115">
              <w:t> </w:t>
            </w:r>
          </w:p>
        </w:tc>
        <w:tc>
          <w:tcPr>
            <w:tcW w:w="473"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8" w:type="pct"/>
            <w:shd w:val="clear" w:color="auto" w:fill="auto"/>
            <w:vAlign w:val="bottom"/>
            <w:hideMark/>
          </w:tcPr>
          <w:p w:rsidR="001202C3" w:rsidRPr="00480115" w:rsidRDefault="001202C3" w:rsidP="001202C3">
            <w:r w:rsidRPr="00480115">
              <w:t> </w:t>
            </w:r>
          </w:p>
        </w:tc>
        <w:tc>
          <w:tcPr>
            <w:tcW w:w="469" w:type="pct"/>
            <w:shd w:val="clear" w:color="auto" w:fill="auto"/>
            <w:vAlign w:val="bottom"/>
            <w:hideMark/>
          </w:tcPr>
          <w:p w:rsidR="001202C3" w:rsidRPr="00480115" w:rsidRDefault="001202C3" w:rsidP="001202C3">
            <w:r w:rsidRPr="00480115">
              <w:t> </w:t>
            </w:r>
          </w:p>
        </w:tc>
        <w:tc>
          <w:tcPr>
            <w:tcW w:w="466" w:type="pct"/>
            <w:shd w:val="clear" w:color="auto" w:fill="auto"/>
            <w:vAlign w:val="bottom"/>
            <w:hideMark/>
          </w:tcPr>
          <w:p w:rsidR="001202C3" w:rsidRPr="00480115" w:rsidRDefault="001202C3" w:rsidP="001202C3">
            <w:r w:rsidRPr="00480115">
              <w:t> </w:t>
            </w:r>
          </w:p>
        </w:tc>
      </w:tr>
    </w:tbl>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p>
    <w:p w:rsidR="001202C3" w:rsidRDefault="001202C3" w:rsidP="001202C3">
      <w:pPr>
        <w:ind w:left="9923" w:right="1245"/>
      </w:pPr>
      <w:r>
        <w:br w:type="page"/>
      </w: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258"/>
        <w:gridCol w:w="1070"/>
        <w:gridCol w:w="1366"/>
        <w:gridCol w:w="973"/>
        <w:gridCol w:w="1206"/>
        <w:gridCol w:w="1227"/>
        <w:gridCol w:w="1206"/>
        <w:gridCol w:w="1259"/>
        <w:gridCol w:w="1206"/>
        <w:gridCol w:w="1076"/>
        <w:gridCol w:w="1076"/>
        <w:gridCol w:w="598"/>
      </w:tblGrid>
      <w:tr w:rsidR="001202C3" w:rsidRPr="00480115" w:rsidTr="001202C3">
        <w:trPr>
          <w:trHeight w:val="515"/>
          <w:jc w:val="center"/>
        </w:trPr>
        <w:tc>
          <w:tcPr>
            <w:tcW w:w="5000" w:type="pct"/>
            <w:gridSpan w:val="13"/>
            <w:tcBorders>
              <w:top w:val="nil"/>
              <w:left w:val="nil"/>
              <w:bottom w:val="nil"/>
              <w:right w:val="nil"/>
            </w:tcBorders>
            <w:shd w:val="clear" w:color="auto" w:fill="auto"/>
            <w:hideMark/>
          </w:tcPr>
          <w:p w:rsidR="001202C3" w:rsidRDefault="001202C3" w:rsidP="001202C3">
            <w:pPr>
              <w:jc w:val="center"/>
            </w:pPr>
            <w:r w:rsidRPr="00480115">
              <w:lastRenderedPageBreak/>
              <w:t xml:space="preserve">III. Сведения о плановых показателях, характеризующих объем и качество оказания </w:t>
            </w:r>
            <w:r w:rsidRPr="00C672BE">
              <w:t>муниципальной</w:t>
            </w:r>
            <w:r w:rsidRPr="00480115">
              <w:t xml:space="preserve"> услуги </w:t>
            </w:r>
          </w:p>
          <w:p w:rsidR="001202C3" w:rsidRPr="00480115" w:rsidRDefault="001202C3" w:rsidP="001202C3">
            <w:pPr>
              <w:jc w:val="center"/>
            </w:pPr>
            <w:r w:rsidRPr="00C672BE">
              <w:t>(муниципальных</w:t>
            </w:r>
            <w:r w:rsidRPr="00480115">
              <w:t xml:space="preserve"> услуг, составляющих укрупненную </w:t>
            </w:r>
            <w:r w:rsidRPr="00C672BE">
              <w:t>муниципальн</w:t>
            </w:r>
            <w:r w:rsidRPr="00480115">
              <w:t xml:space="preserve">ую услугу), на </w:t>
            </w:r>
            <w:r>
              <w:t xml:space="preserve">«_____» </w:t>
            </w:r>
            <w:r w:rsidRPr="00480115">
              <w:t xml:space="preserve"> </w:t>
            </w:r>
            <w:r>
              <w:t xml:space="preserve">_________ </w:t>
            </w:r>
            <w:r w:rsidRPr="00480115">
              <w:t xml:space="preserve">20  </w:t>
            </w:r>
            <w:r>
              <w:t>_____</w:t>
            </w:r>
            <w:r w:rsidRPr="00480115">
              <w:t xml:space="preserve">    г.</w:t>
            </w:r>
          </w:p>
        </w:tc>
      </w:tr>
      <w:tr w:rsidR="001202C3" w:rsidRPr="00480115" w:rsidTr="001202C3">
        <w:trPr>
          <w:trHeight w:val="550"/>
          <w:jc w:val="center"/>
        </w:trPr>
        <w:tc>
          <w:tcPr>
            <w:tcW w:w="5000" w:type="pct"/>
            <w:gridSpan w:val="13"/>
            <w:tcBorders>
              <w:top w:val="nil"/>
              <w:left w:val="nil"/>
              <w:bottom w:val="single" w:sz="4" w:space="0" w:color="auto"/>
              <w:right w:val="nil"/>
            </w:tcBorders>
            <w:shd w:val="clear" w:color="auto" w:fill="auto"/>
            <w:hideMark/>
          </w:tcPr>
          <w:p w:rsidR="001202C3" w:rsidRPr="00480115" w:rsidRDefault="001202C3" w:rsidP="001202C3">
            <w:r w:rsidRPr="00480115">
              <w:t xml:space="preserve">Наименование укрупненной </w:t>
            </w:r>
            <w:r w:rsidRPr="00C672BE">
              <w:t>муниципальн</w:t>
            </w:r>
            <w:r w:rsidRPr="00480115">
              <w:t>ой услуги</w:t>
            </w:r>
            <w:r>
              <w:t xml:space="preserve"> ________________________________________________________________________________________________</w:t>
            </w:r>
          </w:p>
        </w:tc>
      </w:tr>
      <w:tr w:rsidR="001202C3" w:rsidRPr="00480115" w:rsidTr="001202C3">
        <w:trPr>
          <w:trHeight w:val="302"/>
          <w:jc w:val="center"/>
        </w:trPr>
        <w:tc>
          <w:tcPr>
            <w:tcW w:w="1611" w:type="pct"/>
            <w:gridSpan w:val="4"/>
            <w:tcBorders>
              <w:top w:val="single" w:sz="4" w:space="0" w:color="auto"/>
            </w:tcBorders>
            <w:shd w:val="clear" w:color="auto" w:fill="auto"/>
            <w:hideMark/>
          </w:tcPr>
          <w:p w:rsidR="001202C3" w:rsidRPr="00176D2F" w:rsidRDefault="001202C3" w:rsidP="001202C3">
            <w:pPr>
              <w:jc w:val="center"/>
              <w:rPr>
                <w:sz w:val="14"/>
                <w:szCs w:val="14"/>
              </w:rPr>
            </w:pPr>
            <w:r w:rsidRPr="00C672BE">
              <w:rPr>
                <w:sz w:val="14"/>
                <w:szCs w:val="14"/>
              </w:rPr>
              <w:t>Исполнитель муниципальной</w:t>
            </w:r>
            <w:r w:rsidRPr="00176D2F">
              <w:rPr>
                <w:sz w:val="14"/>
                <w:szCs w:val="14"/>
              </w:rPr>
              <w:t xml:space="preserve"> услуги</w:t>
            </w:r>
          </w:p>
        </w:tc>
        <w:tc>
          <w:tcPr>
            <w:tcW w:w="332" w:type="pct"/>
            <w:vMerge w:val="restart"/>
            <w:tcBorders>
              <w:top w:val="single" w:sz="4" w:space="0" w:color="auto"/>
            </w:tcBorders>
            <w:shd w:val="clear" w:color="auto" w:fill="auto"/>
            <w:hideMark/>
          </w:tcPr>
          <w:p w:rsidR="001202C3" w:rsidRPr="00176D2F" w:rsidRDefault="001202C3" w:rsidP="001202C3">
            <w:pPr>
              <w:jc w:val="center"/>
              <w:rPr>
                <w:sz w:val="14"/>
                <w:szCs w:val="14"/>
              </w:rPr>
            </w:pPr>
            <w:r w:rsidRPr="00176D2F">
              <w:rPr>
                <w:sz w:val="14"/>
                <w:szCs w:val="14"/>
              </w:rPr>
              <w:t>Уникальный номер реестровой записи</w:t>
            </w:r>
          </w:p>
        </w:tc>
        <w:tc>
          <w:tcPr>
            <w:tcW w:w="417" w:type="pct"/>
            <w:vMerge w:val="restart"/>
            <w:tcBorders>
              <w:top w:val="single" w:sz="4" w:space="0" w:color="auto"/>
            </w:tcBorders>
            <w:shd w:val="clear" w:color="auto" w:fill="auto"/>
            <w:hideMark/>
          </w:tcPr>
          <w:p w:rsidR="001202C3" w:rsidRPr="00176D2F" w:rsidRDefault="001202C3" w:rsidP="001202C3">
            <w:pPr>
              <w:jc w:val="center"/>
              <w:rPr>
                <w:sz w:val="14"/>
                <w:szCs w:val="14"/>
              </w:rPr>
            </w:pPr>
            <w:r w:rsidRPr="00176D2F">
              <w:rPr>
                <w:sz w:val="14"/>
                <w:szCs w:val="14"/>
              </w:rPr>
              <w:t xml:space="preserve">Наименование </w:t>
            </w:r>
            <w:r w:rsidRPr="00C672BE">
              <w:rPr>
                <w:sz w:val="14"/>
                <w:szCs w:val="14"/>
              </w:rPr>
              <w:t>муниципальн</w:t>
            </w:r>
            <w:r w:rsidRPr="00176D2F">
              <w:rPr>
                <w:sz w:val="14"/>
                <w:szCs w:val="14"/>
              </w:rPr>
              <w:t>ой услуги</w:t>
            </w:r>
          </w:p>
        </w:tc>
        <w:tc>
          <w:tcPr>
            <w:tcW w:w="424" w:type="pct"/>
            <w:vMerge w:val="restart"/>
            <w:tcBorders>
              <w:top w:val="single" w:sz="4" w:space="0" w:color="auto"/>
            </w:tcBorders>
            <w:shd w:val="clear" w:color="auto" w:fill="auto"/>
            <w:hideMark/>
          </w:tcPr>
          <w:p w:rsidR="001202C3" w:rsidRPr="00176D2F" w:rsidRDefault="001202C3" w:rsidP="001202C3">
            <w:pPr>
              <w:jc w:val="center"/>
              <w:rPr>
                <w:sz w:val="14"/>
                <w:szCs w:val="14"/>
              </w:rPr>
            </w:pPr>
            <w:r w:rsidRPr="00176D2F">
              <w:rPr>
                <w:sz w:val="14"/>
                <w:szCs w:val="14"/>
              </w:rPr>
              <w:t xml:space="preserve">Условия (формы) оказания </w:t>
            </w:r>
            <w:r w:rsidRPr="00C672BE">
              <w:rPr>
                <w:sz w:val="14"/>
                <w:szCs w:val="14"/>
              </w:rPr>
              <w:t>муниципальн</w:t>
            </w:r>
            <w:r w:rsidRPr="00176D2F">
              <w:rPr>
                <w:sz w:val="14"/>
                <w:szCs w:val="14"/>
              </w:rPr>
              <w:t>ой услуги</w:t>
            </w:r>
          </w:p>
        </w:tc>
        <w:tc>
          <w:tcPr>
            <w:tcW w:w="417" w:type="pct"/>
            <w:vMerge w:val="restart"/>
            <w:tcBorders>
              <w:top w:val="single" w:sz="4" w:space="0" w:color="auto"/>
            </w:tcBorders>
            <w:shd w:val="clear" w:color="auto" w:fill="auto"/>
            <w:hideMark/>
          </w:tcPr>
          <w:p w:rsidR="001202C3" w:rsidRPr="00176D2F" w:rsidRDefault="001202C3" w:rsidP="001202C3">
            <w:pPr>
              <w:jc w:val="center"/>
              <w:rPr>
                <w:sz w:val="14"/>
                <w:szCs w:val="14"/>
              </w:rPr>
            </w:pPr>
            <w:r w:rsidRPr="00176D2F">
              <w:rPr>
                <w:sz w:val="14"/>
                <w:szCs w:val="14"/>
              </w:rPr>
              <w:t xml:space="preserve">Категории потребителей </w:t>
            </w:r>
            <w:r w:rsidRPr="00C672BE">
              <w:rPr>
                <w:sz w:val="14"/>
                <w:szCs w:val="14"/>
              </w:rPr>
              <w:t>муниципальн</w:t>
            </w:r>
            <w:r>
              <w:rPr>
                <w:sz w:val="14"/>
                <w:szCs w:val="14"/>
              </w:rPr>
              <w:t>о</w:t>
            </w:r>
            <w:r w:rsidRPr="00176D2F">
              <w:rPr>
                <w:sz w:val="14"/>
                <w:szCs w:val="14"/>
              </w:rPr>
              <w:t>й услуги</w:t>
            </w:r>
          </w:p>
        </w:tc>
        <w:tc>
          <w:tcPr>
            <w:tcW w:w="435" w:type="pct"/>
            <w:vMerge w:val="restart"/>
            <w:tcBorders>
              <w:top w:val="single" w:sz="4" w:space="0" w:color="auto"/>
            </w:tcBorders>
            <w:shd w:val="clear" w:color="auto" w:fill="auto"/>
            <w:hideMark/>
          </w:tcPr>
          <w:p w:rsidR="001202C3" w:rsidRPr="00176D2F" w:rsidRDefault="001202C3" w:rsidP="001202C3">
            <w:pPr>
              <w:jc w:val="center"/>
              <w:rPr>
                <w:sz w:val="14"/>
                <w:szCs w:val="14"/>
              </w:rPr>
            </w:pPr>
            <w:r w:rsidRPr="00176D2F">
              <w:rPr>
                <w:sz w:val="14"/>
                <w:szCs w:val="14"/>
              </w:rPr>
              <w:t xml:space="preserve">Год определения исполнителей </w:t>
            </w:r>
            <w:r w:rsidRPr="00C672BE">
              <w:rPr>
                <w:sz w:val="14"/>
                <w:szCs w:val="14"/>
              </w:rPr>
              <w:t>муниципальн</w:t>
            </w:r>
            <w:r w:rsidRPr="00176D2F">
              <w:rPr>
                <w:sz w:val="14"/>
                <w:szCs w:val="14"/>
              </w:rPr>
              <w:t>ой услуги</w:t>
            </w:r>
          </w:p>
        </w:tc>
        <w:tc>
          <w:tcPr>
            <w:tcW w:w="417" w:type="pct"/>
            <w:vMerge w:val="restart"/>
            <w:tcBorders>
              <w:top w:val="single" w:sz="4" w:space="0" w:color="auto"/>
            </w:tcBorders>
            <w:shd w:val="clear" w:color="auto" w:fill="auto"/>
            <w:hideMark/>
          </w:tcPr>
          <w:p w:rsidR="001202C3" w:rsidRPr="00176D2F" w:rsidRDefault="001202C3" w:rsidP="001202C3">
            <w:pPr>
              <w:jc w:val="center"/>
              <w:rPr>
                <w:sz w:val="14"/>
                <w:szCs w:val="14"/>
              </w:rPr>
            </w:pPr>
            <w:r w:rsidRPr="00176D2F">
              <w:rPr>
                <w:sz w:val="14"/>
                <w:szCs w:val="14"/>
              </w:rPr>
              <w:t xml:space="preserve">Место оказания </w:t>
            </w:r>
            <w:r w:rsidRPr="00C672BE">
              <w:rPr>
                <w:sz w:val="14"/>
                <w:szCs w:val="14"/>
              </w:rPr>
              <w:t>муниципальн</w:t>
            </w:r>
            <w:r w:rsidRPr="00176D2F">
              <w:rPr>
                <w:sz w:val="14"/>
                <w:szCs w:val="14"/>
              </w:rPr>
              <w:t>ой услуги</w:t>
            </w:r>
          </w:p>
        </w:tc>
        <w:tc>
          <w:tcPr>
            <w:tcW w:w="947" w:type="pct"/>
            <w:gridSpan w:val="3"/>
            <w:tcBorders>
              <w:top w:val="single" w:sz="4" w:space="0" w:color="auto"/>
            </w:tcBorders>
            <w:shd w:val="clear" w:color="auto" w:fill="auto"/>
            <w:hideMark/>
          </w:tcPr>
          <w:p w:rsidR="001202C3" w:rsidRPr="00176D2F" w:rsidRDefault="001202C3" w:rsidP="001202C3">
            <w:pPr>
              <w:jc w:val="center"/>
              <w:rPr>
                <w:sz w:val="14"/>
                <w:szCs w:val="14"/>
              </w:rPr>
            </w:pPr>
            <w:r w:rsidRPr="00176D2F">
              <w:rPr>
                <w:sz w:val="14"/>
                <w:szCs w:val="14"/>
              </w:rPr>
              <w:t xml:space="preserve">Показатель, характеризующий качество оказания </w:t>
            </w:r>
            <w:r w:rsidRPr="00C672BE">
              <w:rPr>
                <w:sz w:val="14"/>
                <w:szCs w:val="14"/>
              </w:rPr>
              <w:t>муниципальн</w:t>
            </w:r>
            <w:r w:rsidRPr="00176D2F">
              <w:rPr>
                <w:sz w:val="14"/>
                <w:szCs w:val="14"/>
              </w:rPr>
              <w:t>ой услуги</w:t>
            </w:r>
          </w:p>
        </w:tc>
      </w:tr>
      <w:tr w:rsidR="001202C3" w:rsidRPr="00480115" w:rsidTr="001202C3">
        <w:trPr>
          <w:trHeight w:val="391"/>
          <w:jc w:val="center"/>
        </w:trPr>
        <w:tc>
          <w:tcPr>
            <w:tcW w:w="334" w:type="pct"/>
            <w:vMerge w:val="restart"/>
            <w:shd w:val="clear" w:color="auto" w:fill="auto"/>
            <w:hideMark/>
          </w:tcPr>
          <w:p w:rsidR="001202C3" w:rsidRPr="00176D2F" w:rsidRDefault="001202C3" w:rsidP="001202C3">
            <w:pPr>
              <w:jc w:val="center"/>
              <w:rPr>
                <w:sz w:val="14"/>
                <w:szCs w:val="14"/>
              </w:rPr>
            </w:pPr>
            <w:r w:rsidRPr="00176D2F">
              <w:rPr>
                <w:sz w:val="14"/>
                <w:szCs w:val="14"/>
              </w:rPr>
              <w:t xml:space="preserve">уникальный код организации по </w:t>
            </w:r>
            <w:r>
              <w:rPr>
                <w:sz w:val="14"/>
                <w:szCs w:val="14"/>
              </w:rPr>
              <w:t>с</w:t>
            </w:r>
            <w:r w:rsidRPr="00176D2F">
              <w:rPr>
                <w:sz w:val="14"/>
                <w:szCs w:val="14"/>
              </w:rPr>
              <w:t>водному реестру</w:t>
            </w:r>
          </w:p>
        </w:tc>
        <w:tc>
          <w:tcPr>
            <w:tcW w:w="435" w:type="pct"/>
            <w:vMerge w:val="restart"/>
            <w:shd w:val="clear" w:color="auto" w:fill="auto"/>
            <w:hideMark/>
          </w:tcPr>
          <w:p w:rsidR="001202C3" w:rsidRPr="00176D2F" w:rsidRDefault="001202C3" w:rsidP="001202C3">
            <w:pPr>
              <w:jc w:val="center"/>
              <w:rPr>
                <w:sz w:val="14"/>
                <w:szCs w:val="14"/>
              </w:rPr>
            </w:pPr>
            <w:r w:rsidRPr="00176D2F">
              <w:rPr>
                <w:sz w:val="14"/>
                <w:szCs w:val="14"/>
              </w:rPr>
              <w:t>наименование испо</w:t>
            </w:r>
            <w:r>
              <w:rPr>
                <w:sz w:val="14"/>
                <w:szCs w:val="14"/>
              </w:rPr>
              <w:t>л</w:t>
            </w:r>
            <w:r w:rsidRPr="00176D2F">
              <w:rPr>
                <w:sz w:val="14"/>
                <w:szCs w:val="14"/>
              </w:rPr>
              <w:t xml:space="preserve">нителя </w:t>
            </w:r>
            <w:r w:rsidRPr="00C672BE">
              <w:rPr>
                <w:sz w:val="14"/>
                <w:szCs w:val="14"/>
              </w:rPr>
              <w:t>муниципальн</w:t>
            </w:r>
            <w:r w:rsidRPr="00176D2F">
              <w:rPr>
                <w:sz w:val="14"/>
                <w:szCs w:val="14"/>
              </w:rPr>
              <w:t>ой услуги</w:t>
            </w:r>
          </w:p>
        </w:tc>
        <w:tc>
          <w:tcPr>
            <w:tcW w:w="842" w:type="pct"/>
            <w:gridSpan w:val="2"/>
            <w:shd w:val="clear" w:color="auto" w:fill="auto"/>
            <w:hideMark/>
          </w:tcPr>
          <w:p w:rsidR="001202C3" w:rsidRPr="00176D2F" w:rsidRDefault="001202C3" w:rsidP="001202C3">
            <w:pPr>
              <w:jc w:val="center"/>
              <w:rPr>
                <w:sz w:val="14"/>
                <w:szCs w:val="14"/>
              </w:rPr>
            </w:pPr>
            <w:r w:rsidRPr="00176D2F">
              <w:rPr>
                <w:sz w:val="14"/>
                <w:szCs w:val="14"/>
              </w:rPr>
              <w:t>организационно-правовая форма</w:t>
            </w:r>
          </w:p>
        </w:tc>
        <w:tc>
          <w:tcPr>
            <w:tcW w:w="332" w:type="pct"/>
            <w:vMerge/>
            <w:hideMark/>
          </w:tcPr>
          <w:p w:rsidR="001202C3" w:rsidRPr="00176D2F" w:rsidRDefault="001202C3" w:rsidP="001202C3">
            <w:pPr>
              <w:jc w:val="center"/>
              <w:rPr>
                <w:sz w:val="14"/>
                <w:szCs w:val="14"/>
              </w:rPr>
            </w:pPr>
          </w:p>
        </w:tc>
        <w:tc>
          <w:tcPr>
            <w:tcW w:w="417" w:type="pct"/>
            <w:vMerge/>
            <w:hideMark/>
          </w:tcPr>
          <w:p w:rsidR="001202C3" w:rsidRPr="00176D2F" w:rsidRDefault="001202C3" w:rsidP="001202C3">
            <w:pPr>
              <w:jc w:val="center"/>
              <w:rPr>
                <w:sz w:val="14"/>
                <w:szCs w:val="14"/>
              </w:rPr>
            </w:pPr>
          </w:p>
        </w:tc>
        <w:tc>
          <w:tcPr>
            <w:tcW w:w="424" w:type="pct"/>
            <w:vMerge/>
            <w:hideMark/>
          </w:tcPr>
          <w:p w:rsidR="001202C3" w:rsidRPr="00176D2F" w:rsidRDefault="001202C3" w:rsidP="001202C3">
            <w:pPr>
              <w:jc w:val="center"/>
              <w:rPr>
                <w:sz w:val="14"/>
                <w:szCs w:val="14"/>
              </w:rPr>
            </w:pPr>
          </w:p>
        </w:tc>
        <w:tc>
          <w:tcPr>
            <w:tcW w:w="417" w:type="pct"/>
            <w:vMerge/>
            <w:hideMark/>
          </w:tcPr>
          <w:p w:rsidR="001202C3" w:rsidRPr="00176D2F" w:rsidRDefault="001202C3" w:rsidP="001202C3">
            <w:pPr>
              <w:jc w:val="center"/>
              <w:rPr>
                <w:sz w:val="14"/>
                <w:szCs w:val="14"/>
              </w:rPr>
            </w:pPr>
          </w:p>
        </w:tc>
        <w:tc>
          <w:tcPr>
            <w:tcW w:w="435" w:type="pct"/>
            <w:vMerge/>
            <w:hideMark/>
          </w:tcPr>
          <w:p w:rsidR="001202C3" w:rsidRPr="00176D2F" w:rsidRDefault="001202C3" w:rsidP="001202C3">
            <w:pPr>
              <w:jc w:val="center"/>
              <w:rPr>
                <w:sz w:val="14"/>
                <w:szCs w:val="14"/>
              </w:rPr>
            </w:pPr>
          </w:p>
        </w:tc>
        <w:tc>
          <w:tcPr>
            <w:tcW w:w="417" w:type="pct"/>
            <w:vMerge/>
            <w:hideMark/>
          </w:tcPr>
          <w:p w:rsidR="001202C3" w:rsidRPr="00176D2F" w:rsidRDefault="001202C3" w:rsidP="001202C3">
            <w:pPr>
              <w:jc w:val="center"/>
              <w:rPr>
                <w:sz w:val="14"/>
                <w:szCs w:val="14"/>
              </w:rPr>
            </w:pPr>
          </w:p>
        </w:tc>
        <w:tc>
          <w:tcPr>
            <w:tcW w:w="372" w:type="pct"/>
            <w:vMerge w:val="restart"/>
            <w:shd w:val="clear" w:color="auto" w:fill="auto"/>
            <w:hideMark/>
          </w:tcPr>
          <w:p w:rsidR="001202C3" w:rsidRPr="00176D2F" w:rsidRDefault="001202C3" w:rsidP="001202C3">
            <w:pPr>
              <w:jc w:val="center"/>
              <w:rPr>
                <w:sz w:val="14"/>
                <w:szCs w:val="14"/>
              </w:rPr>
            </w:pPr>
            <w:r w:rsidRPr="00176D2F">
              <w:rPr>
                <w:sz w:val="14"/>
                <w:szCs w:val="14"/>
              </w:rPr>
              <w:t>наименование показателя</w:t>
            </w:r>
          </w:p>
        </w:tc>
        <w:tc>
          <w:tcPr>
            <w:tcW w:w="575" w:type="pct"/>
            <w:gridSpan w:val="2"/>
            <w:shd w:val="clear" w:color="auto" w:fill="auto"/>
            <w:hideMark/>
          </w:tcPr>
          <w:p w:rsidR="001202C3" w:rsidRPr="00176D2F" w:rsidRDefault="001202C3" w:rsidP="001202C3">
            <w:pPr>
              <w:jc w:val="center"/>
              <w:rPr>
                <w:sz w:val="14"/>
                <w:szCs w:val="14"/>
              </w:rPr>
            </w:pPr>
            <w:r w:rsidRPr="00176D2F">
              <w:rPr>
                <w:sz w:val="14"/>
                <w:szCs w:val="14"/>
              </w:rPr>
              <w:t>единица измерения</w:t>
            </w:r>
          </w:p>
        </w:tc>
      </w:tr>
      <w:tr w:rsidR="001202C3" w:rsidRPr="00480115" w:rsidTr="001202C3">
        <w:trPr>
          <w:trHeight w:val="553"/>
          <w:jc w:val="center"/>
        </w:trPr>
        <w:tc>
          <w:tcPr>
            <w:tcW w:w="334" w:type="pct"/>
            <w:vMerge/>
            <w:vAlign w:val="center"/>
            <w:hideMark/>
          </w:tcPr>
          <w:p w:rsidR="001202C3" w:rsidRPr="00480115" w:rsidRDefault="001202C3" w:rsidP="001202C3"/>
        </w:tc>
        <w:tc>
          <w:tcPr>
            <w:tcW w:w="435" w:type="pct"/>
            <w:vMerge/>
            <w:hideMark/>
          </w:tcPr>
          <w:p w:rsidR="001202C3" w:rsidRPr="00176D2F" w:rsidRDefault="001202C3" w:rsidP="001202C3">
            <w:pPr>
              <w:jc w:val="center"/>
              <w:rPr>
                <w:sz w:val="14"/>
                <w:szCs w:val="14"/>
              </w:rPr>
            </w:pPr>
          </w:p>
        </w:tc>
        <w:tc>
          <w:tcPr>
            <w:tcW w:w="370" w:type="pct"/>
            <w:shd w:val="clear" w:color="auto" w:fill="auto"/>
            <w:hideMark/>
          </w:tcPr>
          <w:p w:rsidR="001202C3" w:rsidRPr="00176D2F" w:rsidRDefault="001202C3" w:rsidP="001202C3">
            <w:pPr>
              <w:jc w:val="center"/>
              <w:rPr>
                <w:sz w:val="14"/>
                <w:szCs w:val="14"/>
              </w:rPr>
            </w:pPr>
            <w:r>
              <w:rPr>
                <w:sz w:val="14"/>
                <w:szCs w:val="14"/>
              </w:rPr>
              <w:t>наимен</w:t>
            </w:r>
            <w:r w:rsidRPr="00176D2F">
              <w:rPr>
                <w:sz w:val="14"/>
                <w:szCs w:val="14"/>
              </w:rPr>
              <w:t>о</w:t>
            </w:r>
            <w:r>
              <w:rPr>
                <w:sz w:val="14"/>
                <w:szCs w:val="14"/>
              </w:rPr>
              <w:t>в</w:t>
            </w:r>
            <w:r w:rsidRPr="00176D2F">
              <w:rPr>
                <w:sz w:val="14"/>
                <w:szCs w:val="14"/>
              </w:rPr>
              <w:t>ание</w:t>
            </w:r>
          </w:p>
        </w:tc>
        <w:tc>
          <w:tcPr>
            <w:tcW w:w="472" w:type="pct"/>
            <w:shd w:val="clear" w:color="auto" w:fill="auto"/>
            <w:hideMark/>
          </w:tcPr>
          <w:p w:rsidR="001202C3" w:rsidRPr="00176D2F" w:rsidRDefault="001202C3" w:rsidP="001202C3">
            <w:pPr>
              <w:jc w:val="center"/>
              <w:rPr>
                <w:sz w:val="14"/>
                <w:szCs w:val="14"/>
              </w:rPr>
            </w:pPr>
            <w:r w:rsidRPr="00176D2F">
              <w:rPr>
                <w:sz w:val="14"/>
                <w:szCs w:val="14"/>
              </w:rPr>
              <w:t>код по ОКОПФ</w:t>
            </w:r>
          </w:p>
        </w:tc>
        <w:tc>
          <w:tcPr>
            <w:tcW w:w="332" w:type="pct"/>
            <w:vMerge/>
            <w:hideMark/>
          </w:tcPr>
          <w:p w:rsidR="001202C3" w:rsidRPr="00176D2F" w:rsidRDefault="001202C3" w:rsidP="001202C3">
            <w:pPr>
              <w:jc w:val="center"/>
              <w:rPr>
                <w:sz w:val="14"/>
                <w:szCs w:val="14"/>
              </w:rPr>
            </w:pPr>
          </w:p>
        </w:tc>
        <w:tc>
          <w:tcPr>
            <w:tcW w:w="417" w:type="pct"/>
            <w:vMerge/>
            <w:hideMark/>
          </w:tcPr>
          <w:p w:rsidR="001202C3" w:rsidRPr="00176D2F" w:rsidRDefault="001202C3" w:rsidP="001202C3">
            <w:pPr>
              <w:jc w:val="center"/>
              <w:rPr>
                <w:sz w:val="14"/>
                <w:szCs w:val="14"/>
              </w:rPr>
            </w:pPr>
          </w:p>
        </w:tc>
        <w:tc>
          <w:tcPr>
            <w:tcW w:w="424" w:type="pct"/>
            <w:vMerge/>
            <w:hideMark/>
          </w:tcPr>
          <w:p w:rsidR="001202C3" w:rsidRPr="00176D2F" w:rsidRDefault="001202C3" w:rsidP="001202C3">
            <w:pPr>
              <w:jc w:val="center"/>
              <w:rPr>
                <w:sz w:val="14"/>
                <w:szCs w:val="14"/>
              </w:rPr>
            </w:pPr>
          </w:p>
        </w:tc>
        <w:tc>
          <w:tcPr>
            <w:tcW w:w="417" w:type="pct"/>
            <w:vMerge/>
            <w:hideMark/>
          </w:tcPr>
          <w:p w:rsidR="001202C3" w:rsidRPr="00176D2F" w:rsidRDefault="001202C3" w:rsidP="001202C3">
            <w:pPr>
              <w:jc w:val="center"/>
              <w:rPr>
                <w:sz w:val="14"/>
                <w:szCs w:val="14"/>
              </w:rPr>
            </w:pPr>
          </w:p>
        </w:tc>
        <w:tc>
          <w:tcPr>
            <w:tcW w:w="435" w:type="pct"/>
            <w:vMerge/>
            <w:hideMark/>
          </w:tcPr>
          <w:p w:rsidR="001202C3" w:rsidRPr="00176D2F" w:rsidRDefault="001202C3" w:rsidP="001202C3">
            <w:pPr>
              <w:jc w:val="center"/>
              <w:rPr>
                <w:sz w:val="14"/>
                <w:szCs w:val="14"/>
              </w:rPr>
            </w:pPr>
          </w:p>
        </w:tc>
        <w:tc>
          <w:tcPr>
            <w:tcW w:w="417" w:type="pct"/>
            <w:vMerge/>
            <w:hideMark/>
          </w:tcPr>
          <w:p w:rsidR="001202C3" w:rsidRPr="00176D2F" w:rsidRDefault="001202C3" w:rsidP="001202C3">
            <w:pPr>
              <w:jc w:val="center"/>
              <w:rPr>
                <w:sz w:val="14"/>
                <w:szCs w:val="14"/>
              </w:rPr>
            </w:pPr>
          </w:p>
        </w:tc>
        <w:tc>
          <w:tcPr>
            <w:tcW w:w="372" w:type="pct"/>
            <w:vMerge/>
            <w:hideMark/>
          </w:tcPr>
          <w:p w:rsidR="001202C3" w:rsidRPr="00176D2F" w:rsidRDefault="001202C3" w:rsidP="001202C3">
            <w:pPr>
              <w:jc w:val="center"/>
              <w:rPr>
                <w:sz w:val="14"/>
                <w:szCs w:val="14"/>
              </w:rPr>
            </w:pPr>
          </w:p>
        </w:tc>
        <w:tc>
          <w:tcPr>
            <w:tcW w:w="372" w:type="pct"/>
            <w:shd w:val="clear" w:color="auto" w:fill="auto"/>
            <w:hideMark/>
          </w:tcPr>
          <w:p w:rsidR="001202C3" w:rsidRPr="00176D2F" w:rsidRDefault="001202C3" w:rsidP="001202C3">
            <w:pPr>
              <w:jc w:val="center"/>
              <w:rPr>
                <w:sz w:val="14"/>
                <w:szCs w:val="14"/>
              </w:rPr>
            </w:pPr>
            <w:r w:rsidRPr="00176D2F">
              <w:rPr>
                <w:sz w:val="14"/>
                <w:szCs w:val="14"/>
              </w:rPr>
              <w:t>наименование</w:t>
            </w:r>
          </w:p>
        </w:tc>
        <w:tc>
          <w:tcPr>
            <w:tcW w:w="203" w:type="pct"/>
            <w:shd w:val="clear" w:color="auto" w:fill="auto"/>
            <w:hideMark/>
          </w:tcPr>
          <w:p w:rsidR="001202C3" w:rsidRPr="00176D2F" w:rsidRDefault="001202C3" w:rsidP="001202C3">
            <w:pPr>
              <w:jc w:val="center"/>
              <w:rPr>
                <w:sz w:val="14"/>
                <w:szCs w:val="14"/>
              </w:rPr>
            </w:pPr>
            <w:r w:rsidRPr="00176D2F">
              <w:rPr>
                <w:sz w:val="14"/>
                <w:szCs w:val="14"/>
              </w:rPr>
              <w:t>код по ОКЕИ</w:t>
            </w:r>
          </w:p>
        </w:tc>
      </w:tr>
      <w:tr w:rsidR="001202C3" w:rsidRPr="00480115" w:rsidTr="001202C3">
        <w:trPr>
          <w:trHeight w:val="264"/>
          <w:jc w:val="center"/>
        </w:trPr>
        <w:tc>
          <w:tcPr>
            <w:tcW w:w="334" w:type="pct"/>
            <w:shd w:val="clear" w:color="auto" w:fill="auto"/>
            <w:hideMark/>
          </w:tcPr>
          <w:p w:rsidR="001202C3" w:rsidRPr="00176D2F" w:rsidRDefault="001202C3" w:rsidP="001202C3">
            <w:pPr>
              <w:jc w:val="center"/>
              <w:rPr>
                <w:sz w:val="16"/>
                <w:szCs w:val="16"/>
              </w:rPr>
            </w:pPr>
            <w:r w:rsidRPr="00176D2F">
              <w:rPr>
                <w:sz w:val="16"/>
                <w:szCs w:val="16"/>
              </w:rPr>
              <w:t>1</w:t>
            </w:r>
          </w:p>
        </w:tc>
        <w:tc>
          <w:tcPr>
            <w:tcW w:w="435" w:type="pct"/>
            <w:shd w:val="clear" w:color="auto" w:fill="auto"/>
            <w:hideMark/>
          </w:tcPr>
          <w:p w:rsidR="001202C3" w:rsidRPr="00176D2F" w:rsidRDefault="001202C3" w:rsidP="001202C3">
            <w:pPr>
              <w:jc w:val="center"/>
              <w:rPr>
                <w:sz w:val="16"/>
                <w:szCs w:val="16"/>
              </w:rPr>
            </w:pPr>
            <w:r w:rsidRPr="00176D2F">
              <w:rPr>
                <w:sz w:val="16"/>
                <w:szCs w:val="16"/>
              </w:rPr>
              <w:t>2</w:t>
            </w:r>
          </w:p>
        </w:tc>
        <w:tc>
          <w:tcPr>
            <w:tcW w:w="370" w:type="pct"/>
            <w:shd w:val="clear" w:color="auto" w:fill="auto"/>
            <w:hideMark/>
          </w:tcPr>
          <w:p w:rsidR="001202C3" w:rsidRPr="00176D2F" w:rsidRDefault="001202C3" w:rsidP="001202C3">
            <w:pPr>
              <w:jc w:val="center"/>
              <w:rPr>
                <w:sz w:val="16"/>
                <w:szCs w:val="16"/>
              </w:rPr>
            </w:pPr>
            <w:r w:rsidRPr="00176D2F">
              <w:rPr>
                <w:sz w:val="16"/>
                <w:szCs w:val="16"/>
              </w:rPr>
              <w:t>3</w:t>
            </w:r>
          </w:p>
        </w:tc>
        <w:tc>
          <w:tcPr>
            <w:tcW w:w="472" w:type="pct"/>
            <w:shd w:val="clear" w:color="auto" w:fill="auto"/>
            <w:hideMark/>
          </w:tcPr>
          <w:p w:rsidR="001202C3" w:rsidRPr="00176D2F" w:rsidRDefault="001202C3" w:rsidP="001202C3">
            <w:pPr>
              <w:jc w:val="center"/>
              <w:rPr>
                <w:sz w:val="16"/>
                <w:szCs w:val="16"/>
              </w:rPr>
            </w:pPr>
            <w:r w:rsidRPr="00176D2F">
              <w:rPr>
                <w:sz w:val="16"/>
                <w:szCs w:val="16"/>
              </w:rPr>
              <w:t>4</w:t>
            </w:r>
          </w:p>
        </w:tc>
        <w:tc>
          <w:tcPr>
            <w:tcW w:w="332" w:type="pct"/>
            <w:shd w:val="clear" w:color="auto" w:fill="auto"/>
            <w:hideMark/>
          </w:tcPr>
          <w:p w:rsidR="001202C3" w:rsidRPr="00176D2F" w:rsidRDefault="001202C3" w:rsidP="001202C3">
            <w:pPr>
              <w:jc w:val="center"/>
              <w:rPr>
                <w:sz w:val="16"/>
                <w:szCs w:val="16"/>
              </w:rPr>
            </w:pPr>
            <w:r w:rsidRPr="00176D2F">
              <w:rPr>
                <w:sz w:val="16"/>
                <w:szCs w:val="16"/>
              </w:rPr>
              <w:t>5</w:t>
            </w:r>
          </w:p>
        </w:tc>
        <w:tc>
          <w:tcPr>
            <w:tcW w:w="417" w:type="pct"/>
            <w:shd w:val="clear" w:color="auto" w:fill="auto"/>
            <w:hideMark/>
          </w:tcPr>
          <w:p w:rsidR="001202C3" w:rsidRPr="00176D2F" w:rsidRDefault="001202C3" w:rsidP="001202C3">
            <w:pPr>
              <w:jc w:val="center"/>
              <w:rPr>
                <w:sz w:val="16"/>
                <w:szCs w:val="16"/>
              </w:rPr>
            </w:pPr>
            <w:r w:rsidRPr="00176D2F">
              <w:rPr>
                <w:sz w:val="16"/>
                <w:szCs w:val="16"/>
              </w:rPr>
              <w:t>6</w:t>
            </w:r>
          </w:p>
        </w:tc>
        <w:tc>
          <w:tcPr>
            <w:tcW w:w="424" w:type="pct"/>
            <w:shd w:val="clear" w:color="auto" w:fill="auto"/>
            <w:hideMark/>
          </w:tcPr>
          <w:p w:rsidR="001202C3" w:rsidRPr="00176D2F" w:rsidRDefault="001202C3" w:rsidP="001202C3">
            <w:pPr>
              <w:jc w:val="center"/>
              <w:rPr>
                <w:sz w:val="16"/>
                <w:szCs w:val="16"/>
              </w:rPr>
            </w:pPr>
            <w:r w:rsidRPr="00176D2F">
              <w:rPr>
                <w:sz w:val="16"/>
                <w:szCs w:val="16"/>
              </w:rPr>
              <w:t>7</w:t>
            </w:r>
          </w:p>
        </w:tc>
        <w:tc>
          <w:tcPr>
            <w:tcW w:w="417" w:type="pct"/>
            <w:shd w:val="clear" w:color="auto" w:fill="auto"/>
            <w:hideMark/>
          </w:tcPr>
          <w:p w:rsidR="001202C3" w:rsidRPr="00176D2F" w:rsidRDefault="001202C3" w:rsidP="001202C3">
            <w:pPr>
              <w:jc w:val="center"/>
              <w:rPr>
                <w:sz w:val="16"/>
                <w:szCs w:val="16"/>
              </w:rPr>
            </w:pPr>
            <w:r w:rsidRPr="00176D2F">
              <w:rPr>
                <w:sz w:val="16"/>
                <w:szCs w:val="16"/>
              </w:rPr>
              <w:t>8</w:t>
            </w:r>
          </w:p>
        </w:tc>
        <w:tc>
          <w:tcPr>
            <w:tcW w:w="435" w:type="pct"/>
            <w:shd w:val="clear" w:color="auto" w:fill="auto"/>
            <w:hideMark/>
          </w:tcPr>
          <w:p w:rsidR="001202C3" w:rsidRPr="00176D2F" w:rsidRDefault="001202C3" w:rsidP="001202C3">
            <w:pPr>
              <w:jc w:val="center"/>
              <w:rPr>
                <w:sz w:val="16"/>
                <w:szCs w:val="16"/>
              </w:rPr>
            </w:pPr>
            <w:r w:rsidRPr="00176D2F">
              <w:rPr>
                <w:sz w:val="16"/>
                <w:szCs w:val="16"/>
              </w:rPr>
              <w:t>9</w:t>
            </w:r>
          </w:p>
        </w:tc>
        <w:tc>
          <w:tcPr>
            <w:tcW w:w="417" w:type="pct"/>
            <w:shd w:val="clear" w:color="auto" w:fill="auto"/>
            <w:hideMark/>
          </w:tcPr>
          <w:p w:rsidR="001202C3" w:rsidRPr="00176D2F" w:rsidRDefault="001202C3" w:rsidP="001202C3">
            <w:pPr>
              <w:jc w:val="center"/>
              <w:rPr>
                <w:sz w:val="16"/>
                <w:szCs w:val="16"/>
              </w:rPr>
            </w:pPr>
            <w:r w:rsidRPr="00176D2F">
              <w:rPr>
                <w:sz w:val="16"/>
                <w:szCs w:val="16"/>
              </w:rPr>
              <w:t>10</w:t>
            </w:r>
          </w:p>
        </w:tc>
        <w:tc>
          <w:tcPr>
            <w:tcW w:w="372" w:type="pct"/>
            <w:shd w:val="clear" w:color="auto" w:fill="auto"/>
            <w:hideMark/>
          </w:tcPr>
          <w:p w:rsidR="001202C3" w:rsidRPr="00176D2F" w:rsidRDefault="001202C3" w:rsidP="001202C3">
            <w:pPr>
              <w:jc w:val="center"/>
              <w:rPr>
                <w:sz w:val="16"/>
                <w:szCs w:val="16"/>
              </w:rPr>
            </w:pPr>
            <w:r w:rsidRPr="00176D2F">
              <w:rPr>
                <w:sz w:val="16"/>
                <w:szCs w:val="16"/>
              </w:rPr>
              <w:t>11</w:t>
            </w:r>
          </w:p>
        </w:tc>
        <w:tc>
          <w:tcPr>
            <w:tcW w:w="372" w:type="pct"/>
            <w:shd w:val="clear" w:color="auto" w:fill="auto"/>
            <w:hideMark/>
          </w:tcPr>
          <w:p w:rsidR="001202C3" w:rsidRPr="00176D2F" w:rsidRDefault="001202C3" w:rsidP="001202C3">
            <w:pPr>
              <w:jc w:val="center"/>
              <w:rPr>
                <w:sz w:val="16"/>
                <w:szCs w:val="16"/>
              </w:rPr>
            </w:pPr>
            <w:r w:rsidRPr="00176D2F">
              <w:rPr>
                <w:sz w:val="16"/>
                <w:szCs w:val="16"/>
              </w:rPr>
              <w:t>12</w:t>
            </w:r>
          </w:p>
        </w:tc>
        <w:tc>
          <w:tcPr>
            <w:tcW w:w="203" w:type="pct"/>
            <w:shd w:val="clear" w:color="auto" w:fill="auto"/>
            <w:hideMark/>
          </w:tcPr>
          <w:p w:rsidR="001202C3" w:rsidRPr="00176D2F" w:rsidRDefault="001202C3" w:rsidP="001202C3">
            <w:pPr>
              <w:jc w:val="center"/>
              <w:rPr>
                <w:sz w:val="16"/>
                <w:szCs w:val="16"/>
              </w:rPr>
            </w:pPr>
            <w:r w:rsidRPr="00176D2F">
              <w:rPr>
                <w:sz w:val="16"/>
                <w:szCs w:val="16"/>
              </w:rPr>
              <w:t>13</w:t>
            </w:r>
          </w:p>
        </w:tc>
      </w:tr>
      <w:tr w:rsidR="001202C3" w:rsidRPr="00480115" w:rsidTr="001202C3">
        <w:trPr>
          <w:trHeight w:val="264"/>
          <w:jc w:val="center"/>
        </w:trPr>
        <w:tc>
          <w:tcPr>
            <w:tcW w:w="334"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35"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370"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72"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332"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24"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35"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vAlign w:val="bottom"/>
            <w:hideMark/>
          </w:tcPr>
          <w:p w:rsidR="001202C3" w:rsidRPr="00480115" w:rsidRDefault="001202C3" w:rsidP="001202C3">
            <w:r w:rsidRPr="00480115">
              <w:t> </w:t>
            </w:r>
          </w:p>
        </w:tc>
        <w:tc>
          <w:tcPr>
            <w:tcW w:w="203" w:type="pct"/>
            <w:shd w:val="clear" w:color="auto" w:fill="auto"/>
            <w:vAlign w:val="bottom"/>
            <w:hideMark/>
          </w:tcPr>
          <w:p w:rsidR="001202C3" w:rsidRPr="00480115" w:rsidRDefault="001202C3" w:rsidP="001202C3">
            <w:r w:rsidRPr="00480115">
              <w:t> </w:t>
            </w:r>
          </w:p>
        </w:tc>
      </w:tr>
      <w:tr w:rsidR="001202C3" w:rsidRPr="00480115" w:rsidTr="001202C3">
        <w:trPr>
          <w:trHeight w:val="264"/>
          <w:jc w:val="center"/>
        </w:trPr>
        <w:tc>
          <w:tcPr>
            <w:tcW w:w="334"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370" w:type="pct"/>
            <w:vMerge/>
            <w:vAlign w:val="center"/>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372" w:type="pct"/>
            <w:shd w:val="clear" w:color="auto" w:fill="auto"/>
            <w:noWrap/>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480115" w:rsidRDefault="001202C3" w:rsidP="001202C3">
            <w:r w:rsidRPr="00480115">
              <w:t> </w:t>
            </w:r>
          </w:p>
        </w:tc>
        <w:tc>
          <w:tcPr>
            <w:tcW w:w="203"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334"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370" w:type="pct"/>
            <w:vMerge/>
            <w:vAlign w:val="center"/>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480115" w:rsidRDefault="001202C3" w:rsidP="001202C3">
            <w:r w:rsidRPr="00480115">
              <w:t> </w:t>
            </w:r>
          </w:p>
        </w:tc>
        <w:tc>
          <w:tcPr>
            <w:tcW w:w="203"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334"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370" w:type="pct"/>
            <w:vMerge/>
            <w:vAlign w:val="center"/>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372" w:type="pct"/>
            <w:shd w:val="clear" w:color="auto" w:fill="auto"/>
            <w:noWrap/>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480115" w:rsidRDefault="001202C3" w:rsidP="001202C3">
            <w:r w:rsidRPr="00480115">
              <w:t> </w:t>
            </w:r>
          </w:p>
        </w:tc>
        <w:tc>
          <w:tcPr>
            <w:tcW w:w="203"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334"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370" w:type="pct"/>
            <w:vMerge/>
            <w:vAlign w:val="center"/>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480115" w:rsidRDefault="001202C3" w:rsidP="001202C3">
            <w:r w:rsidRPr="00480115">
              <w:t> </w:t>
            </w:r>
          </w:p>
        </w:tc>
        <w:tc>
          <w:tcPr>
            <w:tcW w:w="203"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334"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370" w:type="pct"/>
            <w:vMerge/>
            <w:vAlign w:val="center"/>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372" w:type="pct"/>
            <w:shd w:val="clear" w:color="auto" w:fill="auto"/>
            <w:noWrap/>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480115" w:rsidRDefault="001202C3" w:rsidP="001202C3">
            <w:r w:rsidRPr="00480115">
              <w:t> </w:t>
            </w:r>
          </w:p>
        </w:tc>
        <w:tc>
          <w:tcPr>
            <w:tcW w:w="203"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334"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370" w:type="pct"/>
            <w:vMerge/>
            <w:vAlign w:val="center"/>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480115" w:rsidRDefault="001202C3" w:rsidP="001202C3">
            <w:r w:rsidRPr="00480115">
              <w:t> </w:t>
            </w:r>
          </w:p>
        </w:tc>
        <w:tc>
          <w:tcPr>
            <w:tcW w:w="203" w:type="pct"/>
            <w:shd w:val="clear" w:color="auto" w:fill="auto"/>
            <w:noWrap/>
            <w:vAlign w:val="bottom"/>
            <w:hideMark/>
          </w:tcPr>
          <w:p w:rsidR="001202C3" w:rsidRPr="00480115" w:rsidRDefault="001202C3" w:rsidP="001202C3">
            <w:r w:rsidRPr="00480115">
              <w:t> </w:t>
            </w:r>
          </w:p>
        </w:tc>
      </w:tr>
      <w:tr w:rsidR="001202C3" w:rsidRPr="00480115" w:rsidTr="001202C3">
        <w:trPr>
          <w:trHeight w:val="276"/>
          <w:jc w:val="center"/>
        </w:trPr>
        <w:tc>
          <w:tcPr>
            <w:tcW w:w="334"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370" w:type="pct"/>
            <w:vMerge/>
            <w:vAlign w:val="center"/>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372" w:type="pct"/>
            <w:shd w:val="clear" w:color="auto" w:fill="auto"/>
            <w:noWrap/>
            <w:vAlign w:val="bottom"/>
            <w:hideMark/>
          </w:tcPr>
          <w:p w:rsidR="001202C3" w:rsidRPr="00176D2F" w:rsidRDefault="001202C3" w:rsidP="001202C3">
            <w:pPr>
              <w:rPr>
                <w:sz w:val="14"/>
                <w:szCs w:val="14"/>
              </w:rPr>
            </w:pPr>
            <w:r w:rsidRPr="00176D2F">
              <w:rPr>
                <w:sz w:val="14"/>
                <w:szCs w:val="14"/>
              </w:rPr>
              <w:t> </w:t>
            </w:r>
          </w:p>
        </w:tc>
        <w:tc>
          <w:tcPr>
            <w:tcW w:w="372" w:type="pct"/>
            <w:shd w:val="clear" w:color="auto" w:fill="auto"/>
            <w:noWrap/>
            <w:vAlign w:val="bottom"/>
            <w:hideMark/>
          </w:tcPr>
          <w:p w:rsidR="001202C3" w:rsidRPr="00480115" w:rsidRDefault="001202C3" w:rsidP="001202C3">
            <w:r w:rsidRPr="00480115">
              <w:t> </w:t>
            </w:r>
          </w:p>
        </w:tc>
        <w:tc>
          <w:tcPr>
            <w:tcW w:w="203"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restart"/>
            <w:shd w:val="clear" w:color="auto" w:fill="auto"/>
            <w:hideMark/>
          </w:tcPr>
          <w:p w:rsidR="001202C3" w:rsidRPr="00176D2F" w:rsidRDefault="001202C3" w:rsidP="001202C3">
            <w:pPr>
              <w:rPr>
                <w:sz w:val="14"/>
                <w:szCs w:val="14"/>
              </w:rPr>
            </w:pPr>
            <w:r w:rsidRPr="00176D2F">
              <w:rPr>
                <w:sz w:val="14"/>
                <w:szCs w:val="14"/>
              </w:rPr>
              <w:t xml:space="preserve">Итого по </w:t>
            </w:r>
            <w:r w:rsidRPr="000A1AA1">
              <w:rPr>
                <w:sz w:val="16"/>
                <w:szCs w:val="16"/>
              </w:rPr>
              <w:t xml:space="preserve">муниципальной </w:t>
            </w:r>
            <w:r w:rsidRPr="00176D2F">
              <w:rPr>
                <w:sz w:val="14"/>
                <w:szCs w:val="14"/>
              </w:rPr>
              <w:t>услуге</w:t>
            </w:r>
          </w:p>
        </w:tc>
        <w:tc>
          <w:tcPr>
            <w:tcW w:w="332"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24"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35"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417"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 </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ign w:val="center"/>
            <w:hideMark/>
          </w:tcPr>
          <w:p w:rsidR="001202C3" w:rsidRPr="00E0787D" w:rsidRDefault="001202C3" w:rsidP="001202C3">
            <w:pPr>
              <w:rPr>
                <w:sz w:val="14"/>
                <w:szCs w:val="14"/>
              </w:rPr>
            </w:pP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 </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 </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ign w:val="center"/>
            <w:hideMark/>
          </w:tcPr>
          <w:p w:rsidR="001202C3" w:rsidRPr="00E0787D" w:rsidRDefault="001202C3" w:rsidP="001202C3">
            <w:pPr>
              <w:rPr>
                <w:sz w:val="14"/>
                <w:szCs w:val="14"/>
              </w:rPr>
            </w:pP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 </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hideMark/>
          </w:tcPr>
          <w:p w:rsidR="001202C3" w:rsidRPr="00176D2F" w:rsidRDefault="001202C3" w:rsidP="001202C3">
            <w:pPr>
              <w:rPr>
                <w:sz w:val="14"/>
                <w:szCs w:val="14"/>
              </w:rPr>
            </w:pPr>
          </w:p>
        </w:tc>
        <w:tc>
          <w:tcPr>
            <w:tcW w:w="332"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24"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35"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417"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 </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ign w:val="center"/>
            <w:hideMark/>
          </w:tcPr>
          <w:p w:rsidR="001202C3" w:rsidRPr="00E0787D" w:rsidRDefault="001202C3" w:rsidP="001202C3">
            <w:pPr>
              <w:rPr>
                <w:sz w:val="14"/>
                <w:szCs w:val="14"/>
              </w:rPr>
            </w:pP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 </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 </w:t>
            </w:r>
          </w:p>
        </w:tc>
      </w:tr>
      <w:tr w:rsidR="001202C3" w:rsidRPr="00480115" w:rsidTr="001202C3">
        <w:trPr>
          <w:trHeight w:val="276"/>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ign w:val="center"/>
            <w:hideMark/>
          </w:tcPr>
          <w:p w:rsidR="001202C3" w:rsidRPr="00E0787D" w:rsidRDefault="001202C3" w:rsidP="001202C3">
            <w:pPr>
              <w:rPr>
                <w:sz w:val="14"/>
                <w:szCs w:val="14"/>
              </w:rPr>
            </w:pP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 </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restart"/>
            <w:shd w:val="clear" w:color="auto" w:fill="auto"/>
            <w:hideMark/>
          </w:tcPr>
          <w:p w:rsidR="001202C3" w:rsidRPr="00176D2F" w:rsidRDefault="001202C3" w:rsidP="001202C3">
            <w:pPr>
              <w:rPr>
                <w:sz w:val="14"/>
                <w:szCs w:val="14"/>
              </w:rPr>
            </w:pPr>
            <w:r w:rsidRPr="00176D2F">
              <w:rPr>
                <w:sz w:val="14"/>
                <w:szCs w:val="14"/>
              </w:rPr>
              <w:t xml:space="preserve">Итого по укрупненной </w:t>
            </w:r>
            <w:r w:rsidRPr="000A1AA1">
              <w:rPr>
                <w:sz w:val="16"/>
                <w:szCs w:val="16"/>
              </w:rPr>
              <w:t>муниципальн</w:t>
            </w:r>
            <w:r w:rsidRPr="00176D2F">
              <w:rPr>
                <w:sz w:val="14"/>
                <w:szCs w:val="14"/>
              </w:rPr>
              <w:t>ой услуге</w:t>
            </w:r>
          </w:p>
        </w:tc>
        <w:tc>
          <w:tcPr>
            <w:tcW w:w="332"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24"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35"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417"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х</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ign w:val="center"/>
            <w:hideMark/>
          </w:tcPr>
          <w:p w:rsidR="001202C3" w:rsidRPr="00E0787D" w:rsidRDefault="001202C3" w:rsidP="001202C3">
            <w:pPr>
              <w:rPr>
                <w:sz w:val="14"/>
                <w:szCs w:val="14"/>
              </w:rPr>
            </w:pP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х</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х</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ign w:val="center"/>
            <w:hideMark/>
          </w:tcPr>
          <w:p w:rsidR="001202C3" w:rsidRPr="00E0787D" w:rsidRDefault="001202C3" w:rsidP="001202C3">
            <w:pPr>
              <w:rPr>
                <w:sz w:val="14"/>
                <w:szCs w:val="14"/>
              </w:rPr>
            </w:pP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х</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restart"/>
            <w:shd w:val="clear" w:color="auto" w:fill="auto"/>
            <w:vAlign w:val="bottom"/>
            <w:hideMark/>
          </w:tcPr>
          <w:p w:rsidR="001202C3" w:rsidRPr="00176D2F" w:rsidRDefault="001202C3" w:rsidP="001202C3">
            <w:pPr>
              <w:rPr>
                <w:sz w:val="14"/>
                <w:szCs w:val="14"/>
              </w:rPr>
            </w:pPr>
            <w:r w:rsidRPr="00176D2F">
              <w:rPr>
                <w:sz w:val="14"/>
                <w:szCs w:val="14"/>
              </w:rPr>
              <w:t> </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24"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17" w:type="pct"/>
            <w:vMerge w:val="restart"/>
            <w:shd w:val="clear" w:color="auto" w:fill="auto"/>
            <w:vAlign w:val="bottom"/>
            <w:hideMark/>
          </w:tcPr>
          <w:p w:rsidR="001202C3" w:rsidRPr="00176D2F" w:rsidRDefault="001202C3" w:rsidP="001202C3">
            <w:pPr>
              <w:rPr>
                <w:sz w:val="14"/>
                <w:szCs w:val="14"/>
              </w:rPr>
            </w:pPr>
            <w:r w:rsidRPr="00176D2F">
              <w:rPr>
                <w:sz w:val="14"/>
                <w:szCs w:val="14"/>
              </w:rPr>
              <w:t>х</w:t>
            </w:r>
          </w:p>
        </w:tc>
        <w:tc>
          <w:tcPr>
            <w:tcW w:w="435"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417"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х</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ign w:val="center"/>
            <w:hideMark/>
          </w:tcPr>
          <w:p w:rsidR="001202C3" w:rsidRPr="00E0787D" w:rsidRDefault="001202C3" w:rsidP="001202C3">
            <w:pPr>
              <w:rPr>
                <w:sz w:val="14"/>
                <w:szCs w:val="14"/>
              </w:rPr>
            </w:pP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х</w:t>
            </w:r>
          </w:p>
        </w:tc>
      </w:tr>
      <w:tr w:rsidR="001202C3" w:rsidRPr="00480115" w:rsidTr="001202C3">
        <w:trPr>
          <w:trHeight w:val="264"/>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restart"/>
            <w:shd w:val="clear" w:color="auto" w:fill="auto"/>
            <w:vAlign w:val="bottom"/>
            <w:hideMark/>
          </w:tcPr>
          <w:p w:rsidR="001202C3" w:rsidRPr="00E0787D" w:rsidRDefault="001202C3" w:rsidP="001202C3">
            <w:pPr>
              <w:rPr>
                <w:sz w:val="14"/>
                <w:szCs w:val="14"/>
              </w:rPr>
            </w:pPr>
            <w:r w:rsidRPr="00E0787D">
              <w:rPr>
                <w:sz w:val="14"/>
                <w:szCs w:val="14"/>
              </w:rPr>
              <w:t> </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х</w:t>
            </w:r>
          </w:p>
        </w:tc>
      </w:tr>
      <w:tr w:rsidR="001202C3" w:rsidRPr="00480115" w:rsidTr="001202C3">
        <w:trPr>
          <w:trHeight w:val="276"/>
          <w:jc w:val="center"/>
        </w:trPr>
        <w:tc>
          <w:tcPr>
            <w:tcW w:w="334" w:type="pct"/>
            <w:shd w:val="clear" w:color="auto" w:fill="auto"/>
            <w:noWrap/>
            <w:vAlign w:val="bottom"/>
            <w:hideMark/>
          </w:tcPr>
          <w:p w:rsidR="001202C3" w:rsidRPr="00176D2F" w:rsidRDefault="001202C3" w:rsidP="001202C3">
            <w:pPr>
              <w:rPr>
                <w:sz w:val="14"/>
                <w:szCs w:val="14"/>
              </w:rPr>
            </w:pPr>
          </w:p>
        </w:tc>
        <w:tc>
          <w:tcPr>
            <w:tcW w:w="435" w:type="pct"/>
            <w:shd w:val="clear" w:color="auto" w:fill="auto"/>
            <w:noWrap/>
            <w:vAlign w:val="bottom"/>
            <w:hideMark/>
          </w:tcPr>
          <w:p w:rsidR="001202C3" w:rsidRPr="00176D2F" w:rsidRDefault="001202C3" w:rsidP="001202C3">
            <w:pPr>
              <w:rPr>
                <w:sz w:val="14"/>
                <w:szCs w:val="14"/>
              </w:rPr>
            </w:pPr>
          </w:p>
        </w:tc>
        <w:tc>
          <w:tcPr>
            <w:tcW w:w="370" w:type="pct"/>
            <w:shd w:val="clear" w:color="auto" w:fill="auto"/>
            <w:noWrap/>
            <w:vAlign w:val="bottom"/>
            <w:hideMark/>
          </w:tcPr>
          <w:p w:rsidR="001202C3" w:rsidRPr="00176D2F" w:rsidRDefault="001202C3" w:rsidP="001202C3">
            <w:pPr>
              <w:rPr>
                <w:sz w:val="14"/>
                <w:szCs w:val="14"/>
              </w:rPr>
            </w:pPr>
          </w:p>
        </w:tc>
        <w:tc>
          <w:tcPr>
            <w:tcW w:w="472" w:type="pct"/>
            <w:vMerge/>
            <w:vAlign w:val="center"/>
            <w:hideMark/>
          </w:tcPr>
          <w:p w:rsidR="001202C3" w:rsidRPr="00176D2F" w:rsidRDefault="001202C3" w:rsidP="001202C3">
            <w:pPr>
              <w:rPr>
                <w:sz w:val="14"/>
                <w:szCs w:val="14"/>
              </w:rPr>
            </w:pPr>
          </w:p>
        </w:tc>
        <w:tc>
          <w:tcPr>
            <w:tcW w:w="332"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24" w:type="pct"/>
            <w:vMerge/>
            <w:vAlign w:val="center"/>
            <w:hideMark/>
          </w:tcPr>
          <w:p w:rsidR="001202C3" w:rsidRPr="00176D2F" w:rsidRDefault="001202C3" w:rsidP="001202C3">
            <w:pPr>
              <w:rPr>
                <w:sz w:val="14"/>
                <w:szCs w:val="14"/>
              </w:rPr>
            </w:pPr>
          </w:p>
        </w:tc>
        <w:tc>
          <w:tcPr>
            <w:tcW w:w="417" w:type="pct"/>
            <w:vMerge/>
            <w:vAlign w:val="center"/>
            <w:hideMark/>
          </w:tcPr>
          <w:p w:rsidR="001202C3" w:rsidRPr="00176D2F" w:rsidRDefault="001202C3" w:rsidP="001202C3">
            <w:pPr>
              <w:rPr>
                <w:sz w:val="14"/>
                <w:szCs w:val="14"/>
              </w:rPr>
            </w:pPr>
          </w:p>
        </w:tc>
        <w:tc>
          <w:tcPr>
            <w:tcW w:w="435" w:type="pct"/>
            <w:vMerge/>
            <w:vAlign w:val="center"/>
            <w:hideMark/>
          </w:tcPr>
          <w:p w:rsidR="001202C3" w:rsidRPr="00E0787D" w:rsidRDefault="001202C3" w:rsidP="001202C3">
            <w:pPr>
              <w:rPr>
                <w:sz w:val="14"/>
                <w:szCs w:val="14"/>
              </w:rPr>
            </w:pPr>
          </w:p>
        </w:tc>
        <w:tc>
          <w:tcPr>
            <w:tcW w:w="417" w:type="pct"/>
            <w:vMerge/>
            <w:vAlign w:val="center"/>
            <w:hideMark/>
          </w:tcPr>
          <w:p w:rsidR="001202C3" w:rsidRPr="00E0787D" w:rsidRDefault="001202C3" w:rsidP="001202C3">
            <w:pPr>
              <w:rPr>
                <w:sz w:val="14"/>
                <w:szCs w:val="14"/>
              </w:rPr>
            </w:pP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372"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203" w:type="pct"/>
            <w:shd w:val="clear" w:color="auto" w:fill="auto"/>
            <w:noWrap/>
            <w:vAlign w:val="bottom"/>
            <w:hideMark/>
          </w:tcPr>
          <w:p w:rsidR="001202C3" w:rsidRPr="00E0787D" w:rsidRDefault="001202C3" w:rsidP="001202C3">
            <w:pPr>
              <w:rPr>
                <w:sz w:val="14"/>
                <w:szCs w:val="14"/>
              </w:rPr>
            </w:pPr>
            <w:r w:rsidRPr="00E0787D">
              <w:rPr>
                <w:sz w:val="14"/>
                <w:szCs w:val="14"/>
              </w:rPr>
              <w:t>х</w:t>
            </w:r>
          </w:p>
        </w:tc>
      </w:tr>
    </w:tbl>
    <w:p w:rsidR="001202C3" w:rsidRDefault="001202C3" w:rsidP="001202C3">
      <w:pPr>
        <w:ind w:left="9923" w:right="1245"/>
      </w:pPr>
      <w:r>
        <w:br w:type="page"/>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954"/>
        <w:gridCol w:w="1333"/>
        <w:gridCol w:w="1262"/>
        <w:gridCol w:w="1455"/>
        <w:gridCol w:w="1649"/>
        <w:gridCol w:w="1673"/>
        <w:gridCol w:w="1112"/>
        <w:gridCol w:w="1288"/>
        <w:gridCol w:w="1548"/>
      </w:tblGrid>
      <w:tr w:rsidR="001202C3" w:rsidRPr="00480115" w:rsidTr="001202C3">
        <w:trPr>
          <w:trHeight w:val="500"/>
          <w:jc w:val="center"/>
        </w:trPr>
        <w:tc>
          <w:tcPr>
            <w:tcW w:w="549" w:type="pct"/>
            <w:vMerge w:val="restart"/>
            <w:shd w:val="clear" w:color="auto" w:fill="auto"/>
            <w:hideMark/>
          </w:tcPr>
          <w:p w:rsidR="001202C3" w:rsidRPr="000F47C7" w:rsidRDefault="001202C3" w:rsidP="001202C3">
            <w:pPr>
              <w:jc w:val="center"/>
              <w:rPr>
                <w:sz w:val="16"/>
                <w:szCs w:val="16"/>
              </w:rPr>
            </w:pPr>
            <w:r w:rsidRPr="000F47C7">
              <w:rPr>
                <w:sz w:val="16"/>
                <w:szCs w:val="16"/>
              </w:rPr>
              <w:lastRenderedPageBreak/>
              <w:t xml:space="preserve">Значение планового показателя, характеризующего качество оказания </w:t>
            </w:r>
            <w:r w:rsidRPr="00C672BE">
              <w:rPr>
                <w:sz w:val="16"/>
                <w:szCs w:val="16"/>
              </w:rPr>
              <w:t>муниципальн</w:t>
            </w:r>
            <w:r w:rsidRPr="000F47C7">
              <w:rPr>
                <w:sz w:val="16"/>
                <w:szCs w:val="16"/>
              </w:rPr>
              <w:t>ой услуги</w:t>
            </w:r>
          </w:p>
        </w:tc>
        <w:tc>
          <w:tcPr>
            <w:tcW w:w="655" w:type="pct"/>
            <w:vMerge w:val="restart"/>
            <w:shd w:val="clear" w:color="auto" w:fill="auto"/>
            <w:hideMark/>
          </w:tcPr>
          <w:p w:rsidR="001202C3" w:rsidRPr="000F47C7" w:rsidRDefault="001202C3" w:rsidP="001202C3">
            <w:pPr>
              <w:jc w:val="center"/>
              <w:rPr>
                <w:sz w:val="16"/>
                <w:szCs w:val="16"/>
              </w:rPr>
            </w:pPr>
            <w:r w:rsidRPr="000F47C7">
              <w:rPr>
                <w:sz w:val="16"/>
                <w:szCs w:val="16"/>
              </w:rPr>
              <w:t xml:space="preserve">Предельно допустимые возможные отклонения от показателя, характеризующего качество оказания </w:t>
            </w:r>
            <w:r w:rsidRPr="00C672BE">
              <w:rPr>
                <w:sz w:val="16"/>
                <w:szCs w:val="16"/>
              </w:rPr>
              <w:t>муниципальн</w:t>
            </w:r>
            <w:r w:rsidRPr="000F47C7">
              <w:rPr>
                <w:sz w:val="16"/>
                <w:szCs w:val="16"/>
              </w:rPr>
              <w:t>ой услуги</w:t>
            </w:r>
          </w:p>
        </w:tc>
        <w:tc>
          <w:tcPr>
            <w:tcW w:w="1358" w:type="pct"/>
            <w:gridSpan w:val="3"/>
            <w:shd w:val="clear" w:color="auto" w:fill="auto"/>
            <w:hideMark/>
          </w:tcPr>
          <w:p w:rsidR="001202C3" w:rsidRPr="000F47C7" w:rsidRDefault="001202C3" w:rsidP="001202C3">
            <w:pPr>
              <w:jc w:val="center"/>
              <w:rPr>
                <w:sz w:val="16"/>
                <w:szCs w:val="16"/>
              </w:rPr>
            </w:pPr>
            <w:r w:rsidRPr="000F47C7">
              <w:rPr>
                <w:sz w:val="16"/>
                <w:szCs w:val="16"/>
              </w:rPr>
              <w:t xml:space="preserve">Показатель, характеризующий объем оказания </w:t>
            </w:r>
            <w:r w:rsidRPr="00C672BE">
              <w:rPr>
                <w:sz w:val="16"/>
                <w:szCs w:val="16"/>
              </w:rPr>
              <w:t>муниципальн</w:t>
            </w:r>
            <w:r w:rsidRPr="000F47C7">
              <w:rPr>
                <w:sz w:val="16"/>
                <w:szCs w:val="16"/>
              </w:rPr>
              <w:t>ой услуги</w:t>
            </w:r>
          </w:p>
        </w:tc>
        <w:tc>
          <w:tcPr>
            <w:tcW w:w="1919" w:type="pct"/>
            <w:gridSpan w:val="4"/>
            <w:shd w:val="clear" w:color="auto" w:fill="auto"/>
            <w:hideMark/>
          </w:tcPr>
          <w:p w:rsidR="001202C3" w:rsidRPr="000F47C7" w:rsidRDefault="001202C3" w:rsidP="001202C3">
            <w:pPr>
              <w:jc w:val="center"/>
              <w:rPr>
                <w:sz w:val="16"/>
                <w:szCs w:val="16"/>
              </w:rPr>
            </w:pPr>
            <w:r w:rsidRPr="000F47C7">
              <w:rPr>
                <w:sz w:val="16"/>
                <w:szCs w:val="16"/>
              </w:rPr>
              <w:t xml:space="preserve">Значение планового показателя, характеризующего объем оказания </w:t>
            </w:r>
            <w:r w:rsidRPr="00C672BE">
              <w:rPr>
                <w:sz w:val="16"/>
                <w:szCs w:val="16"/>
              </w:rPr>
              <w:t>муниципальн</w:t>
            </w:r>
            <w:r w:rsidRPr="000F47C7">
              <w:rPr>
                <w:sz w:val="16"/>
                <w:szCs w:val="16"/>
              </w:rPr>
              <w:t>ой услуги</w:t>
            </w:r>
          </w:p>
        </w:tc>
        <w:tc>
          <w:tcPr>
            <w:tcW w:w="519" w:type="pct"/>
            <w:vMerge w:val="restart"/>
            <w:shd w:val="clear" w:color="auto" w:fill="auto"/>
            <w:hideMark/>
          </w:tcPr>
          <w:p w:rsidR="001202C3" w:rsidRPr="000F47C7" w:rsidRDefault="001202C3" w:rsidP="001202C3">
            <w:pPr>
              <w:jc w:val="center"/>
              <w:rPr>
                <w:sz w:val="16"/>
                <w:szCs w:val="16"/>
              </w:rPr>
            </w:pPr>
            <w:r w:rsidRPr="000F47C7">
              <w:rPr>
                <w:sz w:val="16"/>
                <w:szCs w:val="16"/>
              </w:rPr>
              <w:t>Предельн</w:t>
            </w:r>
            <w:r>
              <w:rPr>
                <w:sz w:val="16"/>
                <w:szCs w:val="16"/>
              </w:rPr>
              <w:t>о</w:t>
            </w:r>
            <w:r w:rsidRPr="000F47C7">
              <w:rPr>
                <w:sz w:val="16"/>
                <w:szCs w:val="16"/>
              </w:rPr>
              <w:t xml:space="preserve"> допустимые возможные отклонения от показателя, характеризующего объем оказания </w:t>
            </w:r>
            <w:r w:rsidRPr="00C672BE">
              <w:rPr>
                <w:sz w:val="16"/>
                <w:szCs w:val="16"/>
              </w:rPr>
              <w:t>муниципальн</w:t>
            </w:r>
            <w:r w:rsidRPr="000F47C7">
              <w:rPr>
                <w:sz w:val="16"/>
                <w:szCs w:val="16"/>
              </w:rPr>
              <w:t>ой услуги</w:t>
            </w:r>
          </w:p>
        </w:tc>
      </w:tr>
      <w:tr w:rsidR="001202C3" w:rsidRPr="00480115" w:rsidTr="001202C3">
        <w:trPr>
          <w:trHeight w:val="563"/>
          <w:jc w:val="center"/>
        </w:trPr>
        <w:tc>
          <w:tcPr>
            <w:tcW w:w="549" w:type="pct"/>
            <w:vMerge/>
            <w:vAlign w:val="center"/>
            <w:hideMark/>
          </w:tcPr>
          <w:p w:rsidR="001202C3" w:rsidRPr="00480115" w:rsidRDefault="001202C3" w:rsidP="001202C3"/>
        </w:tc>
        <w:tc>
          <w:tcPr>
            <w:tcW w:w="655" w:type="pct"/>
            <w:vMerge/>
            <w:vAlign w:val="center"/>
            <w:hideMark/>
          </w:tcPr>
          <w:p w:rsidR="001202C3" w:rsidRPr="00480115" w:rsidRDefault="001202C3" w:rsidP="001202C3"/>
        </w:tc>
        <w:tc>
          <w:tcPr>
            <w:tcW w:w="447" w:type="pct"/>
            <w:vMerge w:val="restart"/>
            <w:shd w:val="clear" w:color="auto" w:fill="auto"/>
            <w:hideMark/>
          </w:tcPr>
          <w:p w:rsidR="001202C3" w:rsidRPr="000F47C7" w:rsidRDefault="001202C3" w:rsidP="001202C3">
            <w:pPr>
              <w:jc w:val="center"/>
              <w:rPr>
                <w:sz w:val="16"/>
                <w:szCs w:val="16"/>
              </w:rPr>
            </w:pPr>
            <w:r w:rsidRPr="000F47C7">
              <w:rPr>
                <w:sz w:val="16"/>
                <w:szCs w:val="16"/>
              </w:rPr>
              <w:t>наименование показателя</w:t>
            </w:r>
          </w:p>
        </w:tc>
        <w:tc>
          <w:tcPr>
            <w:tcW w:w="911" w:type="pct"/>
            <w:gridSpan w:val="2"/>
            <w:shd w:val="clear" w:color="auto" w:fill="auto"/>
            <w:hideMark/>
          </w:tcPr>
          <w:p w:rsidR="001202C3" w:rsidRPr="000F47C7" w:rsidRDefault="001202C3" w:rsidP="001202C3">
            <w:pPr>
              <w:jc w:val="center"/>
              <w:rPr>
                <w:sz w:val="16"/>
                <w:szCs w:val="16"/>
              </w:rPr>
            </w:pPr>
            <w:r w:rsidRPr="000F47C7">
              <w:rPr>
                <w:sz w:val="16"/>
                <w:szCs w:val="16"/>
              </w:rPr>
              <w:t>единица измерения</w:t>
            </w:r>
          </w:p>
        </w:tc>
        <w:tc>
          <w:tcPr>
            <w:tcW w:w="553" w:type="pct"/>
            <w:vMerge w:val="restart"/>
            <w:shd w:val="clear" w:color="auto" w:fill="auto"/>
            <w:hideMark/>
          </w:tcPr>
          <w:p w:rsidR="001202C3" w:rsidRPr="00401BD9" w:rsidRDefault="001202C3" w:rsidP="001202C3">
            <w:pPr>
              <w:ind w:left="57" w:right="57"/>
              <w:jc w:val="center"/>
              <w:rPr>
                <w:sz w:val="16"/>
                <w:szCs w:val="16"/>
              </w:rPr>
            </w:pPr>
            <w:r w:rsidRPr="00401BD9">
              <w:rPr>
                <w:sz w:val="16"/>
                <w:szCs w:val="16"/>
              </w:rPr>
              <w:t xml:space="preserve">объем оказания </w:t>
            </w:r>
            <w:r w:rsidRPr="00C672BE">
              <w:rPr>
                <w:sz w:val="16"/>
                <w:szCs w:val="16"/>
              </w:rPr>
              <w:t>муниципальн</w:t>
            </w:r>
            <w:r w:rsidRPr="00401BD9">
              <w:rPr>
                <w:sz w:val="16"/>
                <w:szCs w:val="16"/>
              </w:rPr>
              <w:t>ых услуг</w:t>
            </w:r>
          </w:p>
          <w:p w:rsidR="001202C3" w:rsidRPr="00401BD9" w:rsidRDefault="001202C3" w:rsidP="001202C3">
            <w:pPr>
              <w:jc w:val="center"/>
              <w:rPr>
                <w:sz w:val="16"/>
                <w:szCs w:val="16"/>
              </w:rPr>
            </w:pPr>
            <w:r w:rsidRPr="00C672BE">
              <w:rPr>
                <w:sz w:val="16"/>
                <w:szCs w:val="16"/>
              </w:rPr>
              <w:t>муниципальн</w:t>
            </w:r>
            <w:r w:rsidRPr="00401BD9">
              <w:rPr>
                <w:sz w:val="16"/>
                <w:szCs w:val="16"/>
              </w:rPr>
              <w:t xml:space="preserve">ыми казенными учреждениями на основании </w:t>
            </w:r>
            <w:r w:rsidRPr="00C672BE">
              <w:rPr>
                <w:sz w:val="16"/>
                <w:szCs w:val="16"/>
              </w:rPr>
              <w:t>муниципальн</w:t>
            </w:r>
            <w:r w:rsidRPr="00401BD9">
              <w:rPr>
                <w:sz w:val="16"/>
                <w:szCs w:val="16"/>
              </w:rPr>
              <w:t>ого задания</w:t>
            </w:r>
          </w:p>
        </w:tc>
        <w:tc>
          <w:tcPr>
            <w:tcW w:w="561" w:type="pct"/>
            <w:vMerge w:val="restart"/>
            <w:shd w:val="clear" w:color="auto" w:fill="auto"/>
            <w:hideMark/>
          </w:tcPr>
          <w:p w:rsidR="001202C3" w:rsidRPr="00401BD9" w:rsidRDefault="001202C3" w:rsidP="001202C3">
            <w:pPr>
              <w:ind w:left="57" w:right="57"/>
              <w:jc w:val="center"/>
              <w:rPr>
                <w:sz w:val="16"/>
                <w:szCs w:val="16"/>
              </w:rPr>
            </w:pPr>
            <w:r w:rsidRPr="00401BD9">
              <w:rPr>
                <w:sz w:val="16"/>
                <w:szCs w:val="16"/>
              </w:rPr>
              <w:t xml:space="preserve">объем оказания </w:t>
            </w:r>
            <w:r w:rsidRPr="000A1AA1">
              <w:rPr>
                <w:sz w:val="16"/>
                <w:szCs w:val="16"/>
              </w:rPr>
              <w:t>муниципальн</w:t>
            </w:r>
            <w:r w:rsidRPr="00401BD9">
              <w:rPr>
                <w:sz w:val="16"/>
                <w:szCs w:val="16"/>
              </w:rPr>
              <w:t>ых услуг</w:t>
            </w:r>
          </w:p>
          <w:p w:rsidR="001202C3" w:rsidRPr="00401BD9" w:rsidRDefault="001202C3" w:rsidP="001202C3">
            <w:pPr>
              <w:jc w:val="center"/>
              <w:rPr>
                <w:sz w:val="16"/>
                <w:szCs w:val="16"/>
              </w:rPr>
            </w:pPr>
            <w:r w:rsidRPr="00C672BE">
              <w:rPr>
                <w:sz w:val="16"/>
                <w:szCs w:val="16"/>
              </w:rPr>
              <w:t>муниципальн</w:t>
            </w:r>
            <w:r w:rsidRPr="00401BD9">
              <w:rPr>
                <w:sz w:val="16"/>
                <w:szCs w:val="16"/>
              </w:rPr>
              <w:t xml:space="preserve">ыми бюджетными и областными </w:t>
            </w:r>
            <w:r w:rsidRPr="00C672BE">
              <w:rPr>
                <w:sz w:val="16"/>
                <w:szCs w:val="16"/>
              </w:rPr>
              <w:t>муниципальн</w:t>
            </w:r>
            <w:r w:rsidRPr="00401BD9">
              <w:rPr>
                <w:sz w:val="16"/>
                <w:szCs w:val="16"/>
              </w:rPr>
              <w:t xml:space="preserve">ыми автономными учреждениями на основании </w:t>
            </w:r>
            <w:r w:rsidRPr="00C672BE">
              <w:rPr>
                <w:sz w:val="16"/>
                <w:szCs w:val="16"/>
              </w:rPr>
              <w:t>муниципальн</w:t>
            </w:r>
            <w:r w:rsidRPr="00401BD9">
              <w:rPr>
                <w:sz w:val="16"/>
                <w:szCs w:val="16"/>
              </w:rPr>
              <w:t>ого задания</w:t>
            </w:r>
          </w:p>
        </w:tc>
        <w:tc>
          <w:tcPr>
            <w:tcW w:w="373" w:type="pct"/>
            <w:vMerge w:val="restart"/>
            <w:shd w:val="clear" w:color="auto" w:fill="auto"/>
            <w:hideMark/>
          </w:tcPr>
          <w:p w:rsidR="001202C3" w:rsidRPr="00401BD9" w:rsidRDefault="001202C3" w:rsidP="001202C3">
            <w:pPr>
              <w:jc w:val="center"/>
              <w:rPr>
                <w:sz w:val="16"/>
                <w:szCs w:val="16"/>
              </w:rPr>
            </w:pPr>
            <w:r w:rsidRPr="00401BD9">
              <w:rPr>
                <w:sz w:val="16"/>
                <w:szCs w:val="16"/>
              </w:rPr>
              <w:t>способ определения исполни</w:t>
            </w:r>
            <w:r>
              <w:rPr>
                <w:sz w:val="16"/>
                <w:szCs w:val="16"/>
              </w:rPr>
              <w:t>-</w:t>
            </w:r>
            <w:proofErr w:type="spellStart"/>
            <w:r w:rsidRPr="00401BD9">
              <w:rPr>
                <w:sz w:val="16"/>
                <w:szCs w:val="16"/>
              </w:rPr>
              <w:t>телей</w:t>
            </w:r>
            <w:proofErr w:type="spellEnd"/>
            <w:r w:rsidRPr="00401BD9">
              <w:rPr>
                <w:sz w:val="16"/>
                <w:szCs w:val="16"/>
              </w:rPr>
              <w:t xml:space="preserve"> </w:t>
            </w:r>
            <w:r w:rsidRPr="00C672BE">
              <w:rPr>
                <w:sz w:val="16"/>
                <w:szCs w:val="16"/>
              </w:rPr>
              <w:t>муниципальн</w:t>
            </w:r>
            <w:r w:rsidRPr="00401BD9">
              <w:rPr>
                <w:sz w:val="16"/>
                <w:szCs w:val="16"/>
              </w:rPr>
              <w:t>ых услуг в соответствии с конкурсом</w:t>
            </w:r>
          </w:p>
        </w:tc>
        <w:tc>
          <w:tcPr>
            <w:tcW w:w="432" w:type="pct"/>
            <w:vMerge w:val="restart"/>
            <w:shd w:val="clear" w:color="auto" w:fill="auto"/>
            <w:hideMark/>
          </w:tcPr>
          <w:p w:rsidR="001202C3" w:rsidRPr="00401BD9" w:rsidRDefault="001202C3" w:rsidP="001202C3">
            <w:pPr>
              <w:jc w:val="center"/>
              <w:rPr>
                <w:sz w:val="16"/>
                <w:szCs w:val="16"/>
              </w:rPr>
            </w:pPr>
            <w:r w:rsidRPr="00401BD9">
              <w:rPr>
                <w:sz w:val="16"/>
                <w:szCs w:val="16"/>
              </w:rPr>
              <w:t xml:space="preserve">способ определения исполнителей </w:t>
            </w:r>
            <w:r w:rsidRPr="00C672BE">
              <w:rPr>
                <w:sz w:val="16"/>
                <w:szCs w:val="16"/>
              </w:rPr>
              <w:t>муниципальн</w:t>
            </w:r>
            <w:r w:rsidRPr="00401BD9">
              <w:rPr>
                <w:sz w:val="16"/>
                <w:szCs w:val="16"/>
              </w:rPr>
              <w:t xml:space="preserve">ых услуг </w:t>
            </w:r>
          </w:p>
          <w:p w:rsidR="001202C3" w:rsidRPr="00401BD9" w:rsidRDefault="001202C3" w:rsidP="001202C3">
            <w:pPr>
              <w:jc w:val="center"/>
              <w:rPr>
                <w:sz w:val="16"/>
                <w:szCs w:val="16"/>
              </w:rPr>
            </w:pPr>
            <w:r w:rsidRPr="00401BD9">
              <w:rPr>
                <w:sz w:val="16"/>
                <w:szCs w:val="16"/>
              </w:rPr>
              <w:t>в соответствии с социальными сертификатами</w:t>
            </w:r>
          </w:p>
        </w:tc>
        <w:tc>
          <w:tcPr>
            <w:tcW w:w="519" w:type="pct"/>
            <w:vMerge/>
            <w:vAlign w:val="center"/>
            <w:hideMark/>
          </w:tcPr>
          <w:p w:rsidR="001202C3" w:rsidRPr="00480115" w:rsidRDefault="001202C3" w:rsidP="001202C3"/>
        </w:tc>
      </w:tr>
      <w:tr w:rsidR="001202C3" w:rsidRPr="00480115" w:rsidTr="001202C3">
        <w:trPr>
          <w:trHeight w:val="841"/>
          <w:jc w:val="center"/>
        </w:trPr>
        <w:tc>
          <w:tcPr>
            <w:tcW w:w="549" w:type="pct"/>
            <w:vMerge/>
            <w:vAlign w:val="center"/>
            <w:hideMark/>
          </w:tcPr>
          <w:p w:rsidR="001202C3" w:rsidRPr="00480115" w:rsidRDefault="001202C3" w:rsidP="001202C3"/>
        </w:tc>
        <w:tc>
          <w:tcPr>
            <w:tcW w:w="655" w:type="pct"/>
            <w:vMerge/>
            <w:vAlign w:val="center"/>
            <w:hideMark/>
          </w:tcPr>
          <w:p w:rsidR="001202C3" w:rsidRPr="00480115" w:rsidRDefault="001202C3" w:rsidP="001202C3"/>
        </w:tc>
        <w:tc>
          <w:tcPr>
            <w:tcW w:w="447" w:type="pct"/>
            <w:vMerge/>
            <w:vAlign w:val="center"/>
            <w:hideMark/>
          </w:tcPr>
          <w:p w:rsidR="001202C3" w:rsidRPr="00480115" w:rsidRDefault="001202C3" w:rsidP="001202C3"/>
        </w:tc>
        <w:tc>
          <w:tcPr>
            <w:tcW w:w="423" w:type="pct"/>
            <w:shd w:val="clear" w:color="auto" w:fill="auto"/>
            <w:hideMark/>
          </w:tcPr>
          <w:p w:rsidR="001202C3" w:rsidRPr="000F47C7" w:rsidRDefault="001202C3" w:rsidP="001202C3">
            <w:pPr>
              <w:jc w:val="center"/>
              <w:rPr>
                <w:sz w:val="16"/>
                <w:szCs w:val="16"/>
              </w:rPr>
            </w:pPr>
            <w:r w:rsidRPr="000F47C7">
              <w:rPr>
                <w:sz w:val="16"/>
                <w:szCs w:val="16"/>
              </w:rPr>
              <w:t>наименование</w:t>
            </w:r>
          </w:p>
        </w:tc>
        <w:tc>
          <w:tcPr>
            <w:tcW w:w="488" w:type="pct"/>
            <w:shd w:val="clear" w:color="auto" w:fill="auto"/>
            <w:hideMark/>
          </w:tcPr>
          <w:p w:rsidR="001202C3" w:rsidRPr="000F47C7" w:rsidRDefault="001202C3" w:rsidP="001202C3">
            <w:pPr>
              <w:jc w:val="center"/>
              <w:rPr>
                <w:sz w:val="16"/>
                <w:szCs w:val="16"/>
              </w:rPr>
            </w:pPr>
            <w:r w:rsidRPr="000F47C7">
              <w:rPr>
                <w:sz w:val="16"/>
                <w:szCs w:val="16"/>
              </w:rPr>
              <w:t>код по ОКЕИ</w:t>
            </w:r>
          </w:p>
        </w:tc>
        <w:tc>
          <w:tcPr>
            <w:tcW w:w="553" w:type="pct"/>
            <w:vMerge/>
            <w:vAlign w:val="center"/>
            <w:hideMark/>
          </w:tcPr>
          <w:p w:rsidR="001202C3" w:rsidRPr="00480115" w:rsidRDefault="001202C3" w:rsidP="001202C3"/>
        </w:tc>
        <w:tc>
          <w:tcPr>
            <w:tcW w:w="561" w:type="pct"/>
            <w:vMerge/>
            <w:vAlign w:val="center"/>
            <w:hideMark/>
          </w:tcPr>
          <w:p w:rsidR="001202C3" w:rsidRPr="00480115" w:rsidRDefault="001202C3" w:rsidP="001202C3"/>
        </w:tc>
        <w:tc>
          <w:tcPr>
            <w:tcW w:w="373" w:type="pct"/>
            <w:vMerge/>
            <w:vAlign w:val="center"/>
            <w:hideMark/>
          </w:tcPr>
          <w:p w:rsidR="001202C3" w:rsidRPr="00480115" w:rsidRDefault="001202C3" w:rsidP="001202C3"/>
        </w:tc>
        <w:tc>
          <w:tcPr>
            <w:tcW w:w="432" w:type="pct"/>
            <w:vMerge/>
            <w:vAlign w:val="center"/>
            <w:hideMark/>
          </w:tcPr>
          <w:p w:rsidR="001202C3" w:rsidRPr="00480115" w:rsidRDefault="001202C3" w:rsidP="001202C3"/>
        </w:tc>
        <w:tc>
          <w:tcPr>
            <w:tcW w:w="519" w:type="pct"/>
            <w:vMerge/>
            <w:vAlign w:val="center"/>
            <w:hideMark/>
          </w:tcPr>
          <w:p w:rsidR="001202C3" w:rsidRPr="00480115" w:rsidRDefault="001202C3" w:rsidP="001202C3"/>
        </w:tc>
      </w:tr>
      <w:tr w:rsidR="001202C3" w:rsidRPr="00E0787D" w:rsidTr="001202C3">
        <w:trPr>
          <w:trHeight w:val="264"/>
          <w:jc w:val="center"/>
        </w:trPr>
        <w:tc>
          <w:tcPr>
            <w:tcW w:w="549" w:type="pct"/>
            <w:shd w:val="clear" w:color="auto" w:fill="auto"/>
            <w:vAlign w:val="center"/>
            <w:hideMark/>
          </w:tcPr>
          <w:p w:rsidR="001202C3" w:rsidRPr="00E0787D" w:rsidRDefault="001202C3" w:rsidP="001202C3">
            <w:pPr>
              <w:jc w:val="center"/>
              <w:rPr>
                <w:sz w:val="16"/>
                <w:szCs w:val="16"/>
              </w:rPr>
            </w:pPr>
            <w:r w:rsidRPr="00E0787D">
              <w:rPr>
                <w:sz w:val="16"/>
                <w:szCs w:val="16"/>
              </w:rPr>
              <w:t>14</w:t>
            </w:r>
          </w:p>
        </w:tc>
        <w:tc>
          <w:tcPr>
            <w:tcW w:w="655" w:type="pct"/>
            <w:shd w:val="clear" w:color="auto" w:fill="auto"/>
            <w:vAlign w:val="center"/>
            <w:hideMark/>
          </w:tcPr>
          <w:p w:rsidR="001202C3" w:rsidRPr="00E0787D" w:rsidRDefault="001202C3" w:rsidP="001202C3">
            <w:pPr>
              <w:jc w:val="center"/>
              <w:rPr>
                <w:sz w:val="16"/>
                <w:szCs w:val="16"/>
              </w:rPr>
            </w:pPr>
            <w:r w:rsidRPr="00E0787D">
              <w:rPr>
                <w:sz w:val="16"/>
                <w:szCs w:val="16"/>
              </w:rPr>
              <w:t>15</w:t>
            </w:r>
          </w:p>
        </w:tc>
        <w:tc>
          <w:tcPr>
            <w:tcW w:w="447" w:type="pct"/>
            <w:shd w:val="clear" w:color="auto" w:fill="auto"/>
            <w:vAlign w:val="center"/>
            <w:hideMark/>
          </w:tcPr>
          <w:p w:rsidR="001202C3" w:rsidRPr="00E0787D" w:rsidRDefault="001202C3" w:rsidP="001202C3">
            <w:pPr>
              <w:jc w:val="center"/>
              <w:rPr>
                <w:sz w:val="16"/>
                <w:szCs w:val="16"/>
              </w:rPr>
            </w:pPr>
            <w:r w:rsidRPr="00E0787D">
              <w:rPr>
                <w:sz w:val="16"/>
                <w:szCs w:val="16"/>
              </w:rPr>
              <w:t>16</w:t>
            </w:r>
          </w:p>
        </w:tc>
        <w:tc>
          <w:tcPr>
            <w:tcW w:w="423" w:type="pct"/>
            <w:shd w:val="clear" w:color="auto" w:fill="auto"/>
            <w:vAlign w:val="center"/>
            <w:hideMark/>
          </w:tcPr>
          <w:p w:rsidR="001202C3" w:rsidRPr="00E0787D" w:rsidRDefault="001202C3" w:rsidP="001202C3">
            <w:pPr>
              <w:jc w:val="center"/>
              <w:rPr>
                <w:sz w:val="16"/>
                <w:szCs w:val="16"/>
              </w:rPr>
            </w:pPr>
            <w:r w:rsidRPr="00E0787D">
              <w:rPr>
                <w:sz w:val="16"/>
                <w:szCs w:val="16"/>
              </w:rPr>
              <w:t>17</w:t>
            </w:r>
          </w:p>
        </w:tc>
        <w:tc>
          <w:tcPr>
            <w:tcW w:w="488" w:type="pct"/>
            <w:shd w:val="clear" w:color="auto" w:fill="auto"/>
            <w:vAlign w:val="center"/>
            <w:hideMark/>
          </w:tcPr>
          <w:p w:rsidR="001202C3" w:rsidRPr="00E0787D" w:rsidRDefault="001202C3" w:rsidP="001202C3">
            <w:pPr>
              <w:jc w:val="center"/>
              <w:rPr>
                <w:sz w:val="16"/>
                <w:szCs w:val="16"/>
              </w:rPr>
            </w:pPr>
            <w:r w:rsidRPr="00E0787D">
              <w:rPr>
                <w:sz w:val="16"/>
                <w:szCs w:val="16"/>
              </w:rPr>
              <w:t>18</w:t>
            </w:r>
          </w:p>
        </w:tc>
        <w:tc>
          <w:tcPr>
            <w:tcW w:w="553" w:type="pct"/>
            <w:shd w:val="clear" w:color="auto" w:fill="auto"/>
            <w:vAlign w:val="center"/>
            <w:hideMark/>
          </w:tcPr>
          <w:p w:rsidR="001202C3" w:rsidRPr="00E0787D" w:rsidRDefault="001202C3" w:rsidP="001202C3">
            <w:pPr>
              <w:jc w:val="center"/>
              <w:rPr>
                <w:sz w:val="16"/>
                <w:szCs w:val="16"/>
              </w:rPr>
            </w:pPr>
            <w:r w:rsidRPr="00E0787D">
              <w:rPr>
                <w:sz w:val="16"/>
                <w:szCs w:val="16"/>
              </w:rPr>
              <w:t>19</w:t>
            </w:r>
          </w:p>
        </w:tc>
        <w:tc>
          <w:tcPr>
            <w:tcW w:w="561" w:type="pct"/>
            <w:shd w:val="clear" w:color="auto" w:fill="auto"/>
            <w:vAlign w:val="center"/>
            <w:hideMark/>
          </w:tcPr>
          <w:p w:rsidR="001202C3" w:rsidRPr="00E0787D" w:rsidRDefault="001202C3" w:rsidP="001202C3">
            <w:pPr>
              <w:jc w:val="center"/>
              <w:rPr>
                <w:sz w:val="16"/>
                <w:szCs w:val="16"/>
              </w:rPr>
            </w:pPr>
            <w:r w:rsidRPr="00E0787D">
              <w:rPr>
                <w:sz w:val="16"/>
                <w:szCs w:val="16"/>
              </w:rPr>
              <w:t>20</w:t>
            </w:r>
          </w:p>
        </w:tc>
        <w:tc>
          <w:tcPr>
            <w:tcW w:w="373" w:type="pct"/>
            <w:shd w:val="clear" w:color="auto" w:fill="auto"/>
            <w:vAlign w:val="center"/>
            <w:hideMark/>
          </w:tcPr>
          <w:p w:rsidR="001202C3" w:rsidRPr="00E0787D" w:rsidRDefault="001202C3" w:rsidP="001202C3">
            <w:pPr>
              <w:jc w:val="center"/>
              <w:rPr>
                <w:sz w:val="16"/>
                <w:szCs w:val="16"/>
              </w:rPr>
            </w:pPr>
            <w:r w:rsidRPr="00E0787D">
              <w:rPr>
                <w:sz w:val="16"/>
                <w:szCs w:val="16"/>
              </w:rPr>
              <w:t>21</w:t>
            </w:r>
          </w:p>
        </w:tc>
        <w:tc>
          <w:tcPr>
            <w:tcW w:w="432" w:type="pct"/>
            <w:shd w:val="clear" w:color="auto" w:fill="auto"/>
            <w:vAlign w:val="center"/>
            <w:hideMark/>
          </w:tcPr>
          <w:p w:rsidR="001202C3" w:rsidRPr="00E0787D" w:rsidRDefault="001202C3" w:rsidP="001202C3">
            <w:pPr>
              <w:jc w:val="center"/>
              <w:rPr>
                <w:sz w:val="16"/>
                <w:szCs w:val="16"/>
              </w:rPr>
            </w:pPr>
            <w:r w:rsidRPr="00E0787D">
              <w:rPr>
                <w:sz w:val="16"/>
                <w:szCs w:val="16"/>
              </w:rPr>
              <w:t>22</w:t>
            </w:r>
          </w:p>
        </w:tc>
        <w:tc>
          <w:tcPr>
            <w:tcW w:w="519" w:type="pct"/>
            <w:shd w:val="clear" w:color="auto" w:fill="auto"/>
            <w:vAlign w:val="center"/>
            <w:hideMark/>
          </w:tcPr>
          <w:p w:rsidR="001202C3" w:rsidRPr="00E0787D" w:rsidRDefault="001202C3" w:rsidP="001202C3">
            <w:pPr>
              <w:jc w:val="center"/>
              <w:rPr>
                <w:sz w:val="16"/>
                <w:szCs w:val="16"/>
              </w:rPr>
            </w:pPr>
            <w:r w:rsidRPr="00E0787D">
              <w:rPr>
                <w:sz w:val="16"/>
                <w:szCs w:val="16"/>
              </w:rPr>
              <w:t>23</w:t>
            </w:r>
          </w:p>
        </w:tc>
      </w:tr>
      <w:tr w:rsidR="001202C3" w:rsidRPr="00480115" w:rsidTr="001202C3">
        <w:trPr>
          <w:trHeight w:val="264"/>
          <w:jc w:val="center"/>
        </w:trPr>
        <w:tc>
          <w:tcPr>
            <w:tcW w:w="549" w:type="pct"/>
            <w:shd w:val="clear" w:color="auto" w:fill="auto"/>
            <w:vAlign w:val="bottom"/>
            <w:hideMark/>
          </w:tcPr>
          <w:p w:rsidR="001202C3" w:rsidRPr="00480115" w:rsidRDefault="001202C3" w:rsidP="001202C3">
            <w:r w:rsidRPr="00480115">
              <w:t> </w:t>
            </w:r>
          </w:p>
        </w:tc>
        <w:tc>
          <w:tcPr>
            <w:tcW w:w="655" w:type="pct"/>
            <w:shd w:val="clear" w:color="auto" w:fill="auto"/>
            <w:vAlign w:val="bottom"/>
            <w:hideMark/>
          </w:tcPr>
          <w:p w:rsidR="001202C3" w:rsidRPr="00480115" w:rsidRDefault="001202C3" w:rsidP="001202C3">
            <w:r w:rsidRPr="00480115">
              <w:t> </w:t>
            </w:r>
          </w:p>
        </w:tc>
        <w:tc>
          <w:tcPr>
            <w:tcW w:w="447" w:type="pct"/>
            <w:shd w:val="clear" w:color="auto" w:fill="auto"/>
            <w:vAlign w:val="bottom"/>
            <w:hideMark/>
          </w:tcPr>
          <w:p w:rsidR="001202C3" w:rsidRPr="00480115" w:rsidRDefault="001202C3" w:rsidP="001202C3">
            <w:r w:rsidRPr="00480115">
              <w:t> </w:t>
            </w:r>
          </w:p>
        </w:tc>
        <w:tc>
          <w:tcPr>
            <w:tcW w:w="423" w:type="pct"/>
            <w:shd w:val="clear" w:color="auto" w:fill="auto"/>
            <w:vAlign w:val="bottom"/>
            <w:hideMark/>
          </w:tcPr>
          <w:p w:rsidR="001202C3" w:rsidRPr="00480115" w:rsidRDefault="001202C3" w:rsidP="001202C3">
            <w:r w:rsidRPr="00480115">
              <w:t> </w:t>
            </w:r>
          </w:p>
        </w:tc>
        <w:tc>
          <w:tcPr>
            <w:tcW w:w="488" w:type="pct"/>
            <w:shd w:val="clear" w:color="auto" w:fill="auto"/>
            <w:vAlign w:val="bottom"/>
            <w:hideMark/>
          </w:tcPr>
          <w:p w:rsidR="001202C3" w:rsidRPr="00480115" w:rsidRDefault="001202C3" w:rsidP="001202C3">
            <w:r w:rsidRPr="00480115">
              <w:t> </w:t>
            </w:r>
          </w:p>
        </w:tc>
        <w:tc>
          <w:tcPr>
            <w:tcW w:w="553" w:type="pct"/>
            <w:shd w:val="clear" w:color="auto" w:fill="auto"/>
            <w:vAlign w:val="bottom"/>
            <w:hideMark/>
          </w:tcPr>
          <w:p w:rsidR="001202C3" w:rsidRPr="00480115" w:rsidRDefault="001202C3" w:rsidP="001202C3">
            <w:r w:rsidRPr="00480115">
              <w:t> </w:t>
            </w:r>
          </w:p>
        </w:tc>
        <w:tc>
          <w:tcPr>
            <w:tcW w:w="561" w:type="pct"/>
            <w:shd w:val="clear" w:color="auto" w:fill="auto"/>
            <w:vAlign w:val="bottom"/>
            <w:hideMark/>
          </w:tcPr>
          <w:p w:rsidR="001202C3" w:rsidRPr="00480115" w:rsidRDefault="001202C3" w:rsidP="001202C3">
            <w:r w:rsidRPr="00480115">
              <w:t> </w:t>
            </w:r>
          </w:p>
        </w:tc>
        <w:tc>
          <w:tcPr>
            <w:tcW w:w="373" w:type="pct"/>
            <w:shd w:val="clear" w:color="auto" w:fill="auto"/>
            <w:vAlign w:val="bottom"/>
            <w:hideMark/>
          </w:tcPr>
          <w:p w:rsidR="001202C3" w:rsidRPr="00480115" w:rsidRDefault="001202C3" w:rsidP="001202C3">
            <w:r w:rsidRPr="00480115">
              <w:t> </w:t>
            </w:r>
          </w:p>
        </w:tc>
        <w:tc>
          <w:tcPr>
            <w:tcW w:w="432" w:type="pct"/>
            <w:shd w:val="clear" w:color="auto" w:fill="auto"/>
            <w:vAlign w:val="bottom"/>
            <w:hideMark/>
          </w:tcPr>
          <w:p w:rsidR="001202C3" w:rsidRPr="00480115" w:rsidRDefault="001202C3" w:rsidP="001202C3">
            <w:r w:rsidRPr="00480115">
              <w:t> </w:t>
            </w:r>
          </w:p>
        </w:tc>
        <w:tc>
          <w:tcPr>
            <w:tcW w:w="519" w:type="pct"/>
            <w:shd w:val="clear" w:color="auto" w:fill="auto"/>
            <w:vAlign w:val="bottom"/>
            <w:hideMark/>
          </w:tcPr>
          <w:p w:rsidR="001202C3" w:rsidRPr="00480115" w:rsidRDefault="001202C3" w:rsidP="001202C3">
            <w:r w:rsidRPr="00480115">
              <w:t> </w:t>
            </w:r>
          </w:p>
        </w:tc>
      </w:tr>
      <w:tr w:rsidR="001202C3" w:rsidRPr="00480115" w:rsidTr="001202C3">
        <w:trPr>
          <w:trHeight w:val="264"/>
          <w:jc w:val="center"/>
        </w:trPr>
        <w:tc>
          <w:tcPr>
            <w:tcW w:w="549" w:type="pct"/>
            <w:shd w:val="clear" w:color="auto" w:fill="auto"/>
            <w:noWrap/>
            <w:vAlign w:val="bottom"/>
            <w:hideMark/>
          </w:tcPr>
          <w:p w:rsidR="001202C3" w:rsidRPr="00480115" w:rsidRDefault="001202C3" w:rsidP="001202C3">
            <w:r w:rsidRPr="00480115">
              <w:t> </w:t>
            </w:r>
          </w:p>
        </w:tc>
        <w:tc>
          <w:tcPr>
            <w:tcW w:w="655" w:type="pct"/>
            <w:shd w:val="clear" w:color="auto" w:fill="auto"/>
            <w:noWrap/>
            <w:vAlign w:val="bottom"/>
            <w:hideMark/>
          </w:tcPr>
          <w:p w:rsidR="001202C3" w:rsidRPr="00480115" w:rsidRDefault="001202C3" w:rsidP="001202C3">
            <w:r w:rsidRPr="00480115">
              <w:t> </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549" w:type="pct"/>
            <w:shd w:val="clear" w:color="auto" w:fill="auto"/>
            <w:noWrap/>
            <w:vAlign w:val="bottom"/>
            <w:hideMark/>
          </w:tcPr>
          <w:p w:rsidR="001202C3" w:rsidRPr="00480115" w:rsidRDefault="001202C3" w:rsidP="001202C3">
            <w:r w:rsidRPr="00480115">
              <w:t> </w:t>
            </w:r>
          </w:p>
        </w:tc>
        <w:tc>
          <w:tcPr>
            <w:tcW w:w="655" w:type="pct"/>
            <w:shd w:val="clear" w:color="auto" w:fill="auto"/>
            <w:noWrap/>
            <w:vAlign w:val="bottom"/>
            <w:hideMark/>
          </w:tcPr>
          <w:p w:rsidR="001202C3" w:rsidRPr="00480115" w:rsidRDefault="001202C3" w:rsidP="001202C3">
            <w:r w:rsidRPr="00480115">
              <w:t> </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549" w:type="pct"/>
            <w:shd w:val="clear" w:color="auto" w:fill="auto"/>
            <w:noWrap/>
            <w:vAlign w:val="bottom"/>
            <w:hideMark/>
          </w:tcPr>
          <w:p w:rsidR="001202C3" w:rsidRPr="00480115" w:rsidRDefault="001202C3" w:rsidP="001202C3">
            <w:r w:rsidRPr="00480115">
              <w:t> </w:t>
            </w:r>
          </w:p>
        </w:tc>
        <w:tc>
          <w:tcPr>
            <w:tcW w:w="655" w:type="pct"/>
            <w:shd w:val="clear" w:color="auto" w:fill="auto"/>
            <w:noWrap/>
            <w:vAlign w:val="bottom"/>
            <w:hideMark/>
          </w:tcPr>
          <w:p w:rsidR="001202C3" w:rsidRPr="00480115" w:rsidRDefault="001202C3" w:rsidP="001202C3">
            <w:r w:rsidRPr="00480115">
              <w:t> </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549" w:type="pct"/>
            <w:shd w:val="clear" w:color="auto" w:fill="auto"/>
            <w:noWrap/>
            <w:vAlign w:val="bottom"/>
            <w:hideMark/>
          </w:tcPr>
          <w:p w:rsidR="001202C3" w:rsidRPr="00480115" w:rsidRDefault="001202C3" w:rsidP="001202C3">
            <w:r w:rsidRPr="00480115">
              <w:t> </w:t>
            </w:r>
          </w:p>
        </w:tc>
        <w:tc>
          <w:tcPr>
            <w:tcW w:w="655" w:type="pct"/>
            <w:shd w:val="clear" w:color="auto" w:fill="auto"/>
            <w:noWrap/>
            <w:vAlign w:val="bottom"/>
            <w:hideMark/>
          </w:tcPr>
          <w:p w:rsidR="001202C3" w:rsidRPr="00480115" w:rsidRDefault="001202C3" w:rsidP="001202C3">
            <w:r w:rsidRPr="00480115">
              <w:t> </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549" w:type="pct"/>
            <w:shd w:val="clear" w:color="auto" w:fill="auto"/>
            <w:noWrap/>
            <w:vAlign w:val="bottom"/>
            <w:hideMark/>
          </w:tcPr>
          <w:p w:rsidR="001202C3" w:rsidRPr="00480115" w:rsidRDefault="001202C3" w:rsidP="001202C3">
            <w:r w:rsidRPr="00480115">
              <w:t> </w:t>
            </w:r>
          </w:p>
        </w:tc>
        <w:tc>
          <w:tcPr>
            <w:tcW w:w="655" w:type="pct"/>
            <w:shd w:val="clear" w:color="auto" w:fill="auto"/>
            <w:noWrap/>
            <w:vAlign w:val="bottom"/>
            <w:hideMark/>
          </w:tcPr>
          <w:p w:rsidR="001202C3" w:rsidRPr="00480115" w:rsidRDefault="001202C3" w:rsidP="001202C3">
            <w:r w:rsidRPr="00480115">
              <w:t> </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549" w:type="pct"/>
            <w:shd w:val="clear" w:color="auto" w:fill="auto"/>
            <w:noWrap/>
            <w:vAlign w:val="bottom"/>
            <w:hideMark/>
          </w:tcPr>
          <w:p w:rsidR="001202C3" w:rsidRPr="00480115" w:rsidRDefault="001202C3" w:rsidP="001202C3">
            <w:r w:rsidRPr="00480115">
              <w:t> </w:t>
            </w:r>
          </w:p>
        </w:tc>
        <w:tc>
          <w:tcPr>
            <w:tcW w:w="655" w:type="pct"/>
            <w:shd w:val="clear" w:color="auto" w:fill="auto"/>
            <w:noWrap/>
            <w:vAlign w:val="bottom"/>
            <w:hideMark/>
          </w:tcPr>
          <w:p w:rsidR="001202C3" w:rsidRPr="00480115" w:rsidRDefault="001202C3" w:rsidP="001202C3">
            <w:r w:rsidRPr="00480115">
              <w:t> </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r w:rsidRPr="00480115">
              <w:t> </w:t>
            </w:r>
          </w:p>
        </w:tc>
      </w:tr>
      <w:tr w:rsidR="001202C3" w:rsidRPr="00480115" w:rsidTr="001202C3">
        <w:trPr>
          <w:trHeight w:val="276"/>
          <w:jc w:val="center"/>
        </w:trPr>
        <w:tc>
          <w:tcPr>
            <w:tcW w:w="549"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655" w:type="pct"/>
            <w:shd w:val="clear" w:color="auto" w:fill="auto"/>
            <w:noWrap/>
            <w:vAlign w:val="bottom"/>
            <w:hideMark/>
          </w:tcPr>
          <w:p w:rsidR="001202C3" w:rsidRPr="00E0787D" w:rsidRDefault="001202C3" w:rsidP="001202C3">
            <w:pPr>
              <w:rPr>
                <w:sz w:val="14"/>
                <w:szCs w:val="14"/>
              </w:rPr>
            </w:pPr>
            <w:r w:rsidRPr="00E0787D">
              <w:rPr>
                <w:sz w:val="14"/>
                <w:szCs w:val="14"/>
              </w:rPr>
              <w:t> </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r w:rsidRPr="00480115">
              <w:t> </w:t>
            </w:r>
          </w:p>
        </w:tc>
      </w:tr>
      <w:tr w:rsidR="001202C3" w:rsidRPr="00480115" w:rsidTr="001202C3">
        <w:trPr>
          <w:trHeight w:val="264"/>
          <w:jc w:val="center"/>
        </w:trPr>
        <w:tc>
          <w:tcPr>
            <w:tcW w:w="549"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655"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tc>
      </w:tr>
      <w:tr w:rsidR="001202C3" w:rsidRPr="00480115" w:rsidTr="001202C3">
        <w:trPr>
          <w:trHeight w:val="264"/>
          <w:jc w:val="center"/>
        </w:trPr>
        <w:tc>
          <w:tcPr>
            <w:tcW w:w="549"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655"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tc>
      </w:tr>
      <w:tr w:rsidR="001202C3" w:rsidRPr="00480115" w:rsidTr="001202C3">
        <w:trPr>
          <w:trHeight w:val="264"/>
          <w:jc w:val="center"/>
        </w:trPr>
        <w:tc>
          <w:tcPr>
            <w:tcW w:w="549"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655"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tc>
      </w:tr>
      <w:tr w:rsidR="001202C3" w:rsidRPr="00480115" w:rsidTr="001202C3">
        <w:trPr>
          <w:trHeight w:val="264"/>
          <w:jc w:val="center"/>
        </w:trPr>
        <w:tc>
          <w:tcPr>
            <w:tcW w:w="549"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655"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tc>
      </w:tr>
      <w:tr w:rsidR="001202C3" w:rsidRPr="00480115" w:rsidTr="001202C3">
        <w:trPr>
          <w:trHeight w:val="264"/>
          <w:jc w:val="center"/>
        </w:trPr>
        <w:tc>
          <w:tcPr>
            <w:tcW w:w="549"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655"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tc>
      </w:tr>
      <w:tr w:rsidR="001202C3" w:rsidRPr="00480115" w:rsidTr="001202C3">
        <w:trPr>
          <w:trHeight w:val="264"/>
          <w:jc w:val="center"/>
        </w:trPr>
        <w:tc>
          <w:tcPr>
            <w:tcW w:w="549"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655"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tc>
      </w:tr>
      <w:tr w:rsidR="001202C3" w:rsidRPr="00480115" w:rsidTr="001202C3">
        <w:trPr>
          <w:trHeight w:val="276"/>
          <w:jc w:val="center"/>
        </w:trPr>
        <w:tc>
          <w:tcPr>
            <w:tcW w:w="549"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655" w:type="pct"/>
            <w:shd w:val="clear" w:color="auto" w:fill="auto"/>
            <w:noWrap/>
            <w:vAlign w:val="bottom"/>
            <w:hideMark/>
          </w:tcPr>
          <w:p w:rsidR="001202C3" w:rsidRPr="00E0787D" w:rsidRDefault="001202C3" w:rsidP="001202C3">
            <w:pPr>
              <w:rPr>
                <w:sz w:val="14"/>
                <w:szCs w:val="14"/>
              </w:rPr>
            </w:pPr>
            <w:r w:rsidRPr="00E0787D">
              <w:rPr>
                <w:sz w:val="14"/>
                <w:szCs w:val="14"/>
              </w:rPr>
              <w:t>х</w:t>
            </w:r>
          </w:p>
        </w:tc>
        <w:tc>
          <w:tcPr>
            <w:tcW w:w="447" w:type="pct"/>
            <w:shd w:val="clear" w:color="auto" w:fill="auto"/>
            <w:noWrap/>
            <w:vAlign w:val="bottom"/>
            <w:hideMark/>
          </w:tcPr>
          <w:p w:rsidR="001202C3" w:rsidRPr="00480115" w:rsidRDefault="001202C3" w:rsidP="001202C3">
            <w:r w:rsidRPr="00480115">
              <w:t> </w:t>
            </w:r>
          </w:p>
        </w:tc>
        <w:tc>
          <w:tcPr>
            <w:tcW w:w="423" w:type="pct"/>
            <w:shd w:val="clear" w:color="auto" w:fill="auto"/>
            <w:noWrap/>
            <w:vAlign w:val="bottom"/>
            <w:hideMark/>
          </w:tcPr>
          <w:p w:rsidR="001202C3" w:rsidRPr="00480115" w:rsidRDefault="001202C3" w:rsidP="001202C3">
            <w:r w:rsidRPr="00480115">
              <w:t> </w:t>
            </w:r>
          </w:p>
        </w:tc>
        <w:tc>
          <w:tcPr>
            <w:tcW w:w="488" w:type="pct"/>
            <w:shd w:val="clear" w:color="auto" w:fill="auto"/>
            <w:noWrap/>
            <w:vAlign w:val="bottom"/>
            <w:hideMark/>
          </w:tcPr>
          <w:p w:rsidR="001202C3" w:rsidRPr="00480115" w:rsidRDefault="001202C3" w:rsidP="001202C3">
            <w:r w:rsidRPr="00480115">
              <w:t> </w:t>
            </w:r>
          </w:p>
        </w:tc>
        <w:tc>
          <w:tcPr>
            <w:tcW w:w="553" w:type="pct"/>
            <w:shd w:val="clear" w:color="auto" w:fill="auto"/>
            <w:noWrap/>
            <w:vAlign w:val="bottom"/>
            <w:hideMark/>
          </w:tcPr>
          <w:p w:rsidR="001202C3" w:rsidRPr="00480115" w:rsidRDefault="001202C3" w:rsidP="001202C3">
            <w:r w:rsidRPr="00480115">
              <w:t> </w:t>
            </w:r>
          </w:p>
        </w:tc>
        <w:tc>
          <w:tcPr>
            <w:tcW w:w="561" w:type="pct"/>
            <w:shd w:val="clear" w:color="auto" w:fill="auto"/>
            <w:noWrap/>
            <w:vAlign w:val="bottom"/>
            <w:hideMark/>
          </w:tcPr>
          <w:p w:rsidR="001202C3" w:rsidRPr="00480115" w:rsidRDefault="001202C3" w:rsidP="001202C3">
            <w:r w:rsidRPr="00480115">
              <w:t> </w:t>
            </w:r>
          </w:p>
        </w:tc>
        <w:tc>
          <w:tcPr>
            <w:tcW w:w="373" w:type="pct"/>
            <w:shd w:val="clear" w:color="auto" w:fill="auto"/>
            <w:noWrap/>
            <w:vAlign w:val="bottom"/>
            <w:hideMark/>
          </w:tcPr>
          <w:p w:rsidR="001202C3" w:rsidRPr="00480115" w:rsidRDefault="001202C3" w:rsidP="001202C3">
            <w:r w:rsidRPr="00480115">
              <w:t> </w:t>
            </w:r>
          </w:p>
        </w:tc>
        <w:tc>
          <w:tcPr>
            <w:tcW w:w="432" w:type="pct"/>
            <w:shd w:val="clear" w:color="auto" w:fill="auto"/>
            <w:noWrap/>
            <w:vAlign w:val="bottom"/>
            <w:hideMark/>
          </w:tcPr>
          <w:p w:rsidR="001202C3" w:rsidRPr="00480115" w:rsidRDefault="001202C3" w:rsidP="001202C3">
            <w:r w:rsidRPr="00480115">
              <w:t> </w:t>
            </w:r>
          </w:p>
        </w:tc>
        <w:tc>
          <w:tcPr>
            <w:tcW w:w="519" w:type="pct"/>
            <w:shd w:val="clear" w:color="auto" w:fill="auto"/>
            <w:noWrap/>
            <w:vAlign w:val="bottom"/>
            <w:hideMark/>
          </w:tcPr>
          <w:p w:rsidR="001202C3" w:rsidRPr="00480115" w:rsidRDefault="001202C3" w:rsidP="001202C3"/>
        </w:tc>
      </w:tr>
      <w:tr w:rsidR="001202C3" w:rsidRPr="00480115" w:rsidTr="001202C3">
        <w:trPr>
          <w:trHeight w:val="276"/>
          <w:jc w:val="center"/>
        </w:trPr>
        <w:tc>
          <w:tcPr>
            <w:tcW w:w="549" w:type="pct"/>
            <w:shd w:val="clear" w:color="auto" w:fill="auto"/>
            <w:noWrap/>
            <w:vAlign w:val="bottom"/>
          </w:tcPr>
          <w:p w:rsidR="001202C3" w:rsidRPr="00E0787D" w:rsidRDefault="001202C3" w:rsidP="001202C3">
            <w:pPr>
              <w:rPr>
                <w:sz w:val="14"/>
                <w:szCs w:val="14"/>
              </w:rPr>
            </w:pPr>
          </w:p>
        </w:tc>
        <w:tc>
          <w:tcPr>
            <w:tcW w:w="655" w:type="pct"/>
            <w:shd w:val="clear" w:color="auto" w:fill="auto"/>
            <w:noWrap/>
            <w:vAlign w:val="bottom"/>
          </w:tcPr>
          <w:p w:rsidR="001202C3" w:rsidRPr="00E0787D" w:rsidRDefault="001202C3" w:rsidP="001202C3">
            <w:pPr>
              <w:rPr>
                <w:sz w:val="14"/>
                <w:szCs w:val="14"/>
              </w:rPr>
            </w:pPr>
          </w:p>
        </w:tc>
        <w:tc>
          <w:tcPr>
            <w:tcW w:w="447" w:type="pct"/>
            <w:shd w:val="clear" w:color="auto" w:fill="auto"/>
            <w:noWrap/>
            <w:vAlign w:val="bottom"/>
          </w:tcPr>
          <w:p w:rsidR="001202C3" w:rsidRPr="00480115" w:rsidRDefault="001202C3" w:rsidP="001202C3"/>
        </w:tc>
        <w:tc>
          <w:tcPr>
            <w:tcW w:w="423" w:type="pct"/>
            <w:shd w:val="clear" w:color="auto" w:fill="auto"/>
            <w:noWrap/>
            <w:vAlign w:val="bottom"/>
          </w:tcPr>
          <w:p w:rsidR="001202C3" w:rsidRPr="00480115" w:rsidRDefault="001202C3" w:rsidP="001202C3"/>
        </w:tc>
        <w:tc>
          <w:tcPr>
            <w:tcW w:w="488" w:type="pct"/>
            <w:shd w:val="clear" w:color="auto" w:fill="auto"/>
            <w:noWrap/>
            <w:vAlign w:val="bottom"/>
          </w:tcPr>
          <w:p w:rsidR="001202C3" w:rsidRPr="00480115" w:rsidRDefault="001202C3" w:rsidP="001202C3"/>
        </w:tc>
        <w:tc>
          <w:tcPr>
            <w:tcW w:w="553" w:type="pct"/>
            <w:shd w:val="clear" w:color="auto" w:fill="auto"/>
            <w:noWrap/>
            <w:vAlign w:val="bottom"/>
          </w:tcPr>
          <w:p w:rsidR="001202C3" w:rsidRPr="00480115" w:rsidRDefault="001202C3" w:rsidP="001202C3"/>
        </w:tc>
        <w:tc>
          <w:tcPr>
            <w:tcW w:w="561" w:type="pct"/>
            <w:shd w:val="clear" w:color="auto" w:fill="auto"/>
            <w:noWrap/>
            <w:vAlign w:val="bottom"/>
          </w:tcPr>
          <w:p w:rsidR="001202C3" w:rsidRPr="00480115" w:rsidRDefault="001202C3" w:rsidP="001202C3"/>
        </w:tc>
        <w:tc>
          <w:tcPr>
            <w:tcW w:w="373" w:type="pct"/>
            <w:shd w:val="clear" w:color="auto" w:fill="auto"/>
            <w:noWrap/>
            <w:vAlign w:val="bottom"/>
          </w:tcPr>
          <w:p w:rsidR="001202C3" w:rsidRPr="00480115" w:rsidRDefault="001202C3" w:rsidP="001202C3"/>
        </w:tc>
        <w:tc>
          <w:tcPr>
            <w:tcW w:w="432" w:type="pct"/>
            <w:shd w:val="clear" w:color="auto" w:fill="auto"/>
            <w:noWrap/>
            <w:vAlign w:val="bottom"/>
          </w:tcPr>
          <w:p w:rsidR="001202C3" w:rsidRPr="00480115" w:rsidRDefault="001202C3" w:rsidP="001202C3"/>
        </w:tc>
        <w:tc>
          <w:tcPr>
            <w:tcW w:w="519" w:type="pct"/>
            <w:shd w:val="clear" w:color="auto" w:fill="auto"/>
            <w:noWrap/>
            <w:vAlign w:val="bottom"/>
          </w:tcPr>
          <w:p w:rsidR="001202C3" w:rsidRPr="00480115" w:rsidRDefault="001202C3" w:rsidP="001202C3"/>
        </w:tc>
      </w:tr>
      <w:tr w:rsidR="001202C3" w:rsidRPr="00480115" w:rsidTr="001202C3">
        <w:trPr>
          <w:trHeight w:val="276"/>
          <w:jc w:val="center"/>
        </w:trPr>
        <w:tc>
          <w:tcPr>
            <w:tcW w:w="549" w:type="pct"/>
            <w:shd w:val="clear" w:color="auto" w:fill="auto"/>
            <w:noWrap/>
            <w:vAlign w:val="bottom"/>
          </w:tcPr>
          <w:p w:rsidR="001202C3" w:rsidRPr="00480115" w:rsidRDefault="001202C3" w:rsidP="001202C3"/>
        </w:tc>
        <w:tc>
          <w:tcPr>
            <w:tcW w:w="655" w:type="pct"/>
            <w:shd w:val="clear" w:color="auto" w:fill="auto"/>
            <w:noWrap/>
            <w:vAlign w:val="bottom"/>
          </w:tcPr>
          <w:p w:rsidR="001202C3" w:rsidRPr="00480115" w:rsidRDefault="001202C3" w:rsidP="001202C3"/>
        </w:tc>
        <w:tc>
          <w:tcPr>
            <w:tcW w:w="447" w:type="pct"/>
            <w:shd w:val="clear" w:color="auto" w:fill="auto"/>
            <w:noWrap/>
            <w:vAlign w:val="bottom"/>
          </w:tcPr>
          <w:p w:rsidR="001202C3" w:rsidRPr="00480115" w:rsidRDefault="001202C3" w:rsidP="001202C3"/>
        </w:tc>
        <w:tc>
          <w:tcPr>
            <w:tcW w:w="423" w:type="pct"/>
            <w:shd w:val="clear" w:color="auto" w:fill="auto"/>
            <w:noWrap/>
            <w:vAlign w:val="bottom"/>
          </w:tcPr>
          <w:p w:rsidR="001202C3" w:rsidRPr="00480115" w:rsidRDefault="001202C3" w:rsidP="001202C3"/>
        </w:tc>
        <w:tc>
          <w:tcPr>
            <w:tcW w:w="488" w:type="pct"/>
            <w:shd w:val="clear" w:color="auto" w:fill="auto"/>
            <w:noWrap/>
            <w:vAlign w:val="bottom"/>
          </w:tcPr>
          <w:p w:rsidR="001202C3" w:rsidRPr="00480115" w:rsidRDefault="001202C3" w:rsidP="001202C3"/>
        </w:tc>
        <w:tc>
          <w:tcPr>
            <w:tcW w:w="553" w:type="pct"/>
            <w:shd w:val="clear" w:color="auto" w:fill="auto"/>
            <w:noWrap/>
            <w:vAlign w:val="bottom"/>
          </w:tcPr>
          <w:p w:rsidR="001202C3" w:rsidRPr="00480115" w:rsidRDefault="001202C3" w:rsidP="001202C3"/>
        </w:tc>
        <w:tc>
          <w:tcPr>
            <w:tcW w:w="561" w:type="pct"/>
            <w:shd w:val="clear" w:color="auto" w:fill="auto"/>
            <w:noWrap/>
            <w:vAlign w:val="bottom"/>
          </w:tcPr>
          <w:p w:rsidR="001202C3" w:rsidRPr="00480115" w:rsidRDefault="001202C3" w:rsidP="001202C3"/>
        </w:tc>
        <w:tc>
          <w:tcPr>
            <w:tcW w:w="373" w:type="pct"/>
            <w:shd w:val="clear" w:color="auto" w:fill="auto"/>
            <w:noWrap/>
            <w:vAlign w:val="bottom"/>
          </w:tcPr>
          <w:p w:rsidR="001202C3" w:rsidRPr="00480115" w:rsidRDefault="001202C3" w:rsidP="001202C3"/>
        </w:tc>
        <w:tc>
          <w:tcPr>
            <w:tcW w:w="432" w:type="pct"/>
            <w:shd w:val="clear" w:color="auto" w:fill="auto"/>
            <w:noWrap/>
            <w:vAlign w:val="bottom"/>
          </w:tcPr>
          <w:p w:rsidR="001202C3" w:rsidRPr="00480115" w:rsidRDefault="001202C3" w:rsidP="001202C3"/>
        </w:tc>
        <w:tc>
          <w:tcPr>
            <w:tcW w:w="519" w:type="pct"/>
            <w:shd w:val="clear" w:color="auto" w:fill="auto"/>
            <w:noWrap/>
            <w:vAlign w:val="bottom"/>
          </w:tcPr>
          <w:p w:rsidR="001202C3" w:rsidRPr="00480115" w:rsidRDefault="001202C3" w:rsidP="001202C3"/>
        </w:tc>
      </w:tr>
      <w:tr w:rsidR="001202C3" w:rsidRPr="00480115" w:rsidTr="001202C3">
        <w:trPr>
          <w:trHeight w:val="276"/>
          <w:jc w:val="center"/>
        </w:trPr>
        <w:tc>
          <w:tcPr>
            <w:tcW w:w="549" w:type="pct"/>
            <w:shd w:val="clear" w:color="auto" w:fill="auto"/>
            <w:noWrap/>
            <w:vAlign w:val="bottom"/>
          </w:tcPr>
          <w:p w:rsidR="001202C3" w:rsidRPr="00480115" w:rsidRDefault="001202C3" w:rsidP="001202C3"/>
        </w:tc>
        <w:tc>
          <w:tcPr>
            <w:tcW w:w="655" w:type="pct"/>
            <w:shd w:val="clear" w:color="auto" w:fill="auto"/>
            <w:noWrap/>
            <w:vAlign w:val="bottom"/>
          </w:tcPr>
          <w:p w:rsidR="001202C3" w:rsidRPr="00480115" w:rsidRDefault="001202C3" w:rsidP="001202C3"/>
        </w:tc>
        <w:tc>
          <w:tcPr>
            <w:tcW w:w="447" w:type="pct"/>
            <w:shd w:val="clear" w:color="auto" w:fill="auto"/>
            <w:noWrap/>
            <w:vAlign w:val="bottom"/>
          </w:tcPr>
          <w:p w:rsidR="001202C3" w:rsidRPr="00480115" w:rsidRDefault="001202C3" w:rsidP="001202C3"/>
        </w:tc>
        <w:tc>
          <w:tcPr>
            <w:tcW w:w="423" w:type="pct"/>
            <w:shd w:val="clear" w:color="auto" w:fill="auto"/>
            <w:noWrap/>
            <w:vAlign w:val="bottom"/>
          </w:tcPr>
          <w:p w:rsidR="001202C3" w:rsidRPr="00480115" w:rsidRDefault="001202C3" w:rsidP="001202C3"/>
        </w:tc>
        <w:tc>
          <w:tcPr>
            <w:tcW w:w="488" w:type="pct"/>
            <w:shd w:val="clear" w:color="auto" w:fill="auto"/>
            <w:noWrap/>
            <w:vAlign w:val="bottom"/>
          </w:tcPr>
          <w:p w:rsidR="001202C3" w:rsidRPr="00480115" w:rsidRDefault="001202C3" w:rsidP="001202C3"/>
        </w:tc>
        <w:tc>
          <w:tcPr>
            <w:tcW w:w="553" w:type="pct"/>
            <w:shd w:val="clear" w:color="auto" w:fill="auto"/>
            <w:noWrap/>
            <w:vAlign w:val="bottom"/>
          </w:tcPr>
          <w:p w:rsidR="001202C3" w:rsidRPr="00480115" w:rsidRDefault="001202C3" w:rsidP="001202C3"/>
        </w:tc>
        <w:tc>
          <w:tcPr>
            <w:tcW w:w="561" w:type="pct"/>
            <w:shd w:val="clear" w:color="auto" w:fill="auto"/>
            <w:noWrap/>
            <w:vAlign w:val="bottom"/>
          </w:tcPr>
          <w:p w:rsidR="001202C3" w:rsidRPr="00480115" w:rsidRDefault="001202C3" w:rsidP="001202C3"/>
        </w:tc>
        <w:tc>
          <w:tcPr>
            <w:tcW w:w="373" w:type="pct"/>
            <w:shd w:val="clear" w:color="auto" w:fill="auto"/>
            <w:noWrap/>
            <w:vAlign w:val="bottom"/>
          </w:tcPr>
          <w:p w:rsidR="001202C3" w:rsidRPr="00480115" w:rsidRDefault="001202C3" w:rsidP="001202C3"/>
        </w:tc>
        <w:tc>
          <w:tcPr>
            <w:tcW w:w="432" w:type="pct"/>
            <w:shd w:val="clear" w:color="auto" w:fill="auto"/>
            <w:noWrap/>
            <w:vAlign w:val="bottom"/>
          </w:tcPr>
          <w:p w:rsidR="001202C3" w:rsidRPr="00480115" w:rsidRDefault="001202C3" w:rsidP="001202C3"/>
        </w:tc>
        <w:tc>
          <w:tcPr>
            <w:tcW w:w="519" w:type="pct"/>
            <w:shd w:val="clear" w:color="auto" w:fill="auto"/>
            <w:noWrap/>
            <w:vAlign w:val="bottom"/>
          </w:tcPr>
          <w:p w:rsidR="001202C3" w:rsidRPr="00480115" w:rsidRDefault="001202C3" w:rsidP="001202C3"/>
        </w:tc>
      </w:tr>
      <w:tr w:rsidR="001202C3" w:rsidRPr="00480115" w:rsidTr="001202C3">
        <w:trPr>
          <w:trHeight w:val="276"/>
          <w:jc w:val="center"/>
        </w:trPr>
        <w:tc>
          <w:tcPr>
            <w:tcW w:w="549" w:type="pct"/>
            <w:shd w:val="clear" w:color="auto" w:fill="auto"/>
            <w:noWrap/>
            <w:vAlign w:val="bottom"/>
          </w:tcPr>
          <w:p w:rsidR="001202C3" w:rsidRPr="00480115" w:rsidRDefault="001202C3" w:rsidP="001202C3"/>
        </w:tc>
        <w:tc>
          <w:tcPr>
            <w:tcW w:w="655" w:type="pct"/>
            <w:shd w:val="clear" w:color="auto" w:fill="auto"/>
            <w:noWrap/>
            <w:vAlign w:val="bottom"/>
          </w:tcPr>
          <w:p w:rsidR="001202C3" w:rsidRPr="00480115" w:rsidRDefault="001202C3" w:rsidP="001202C3"/>
        </w:tc>
        <w:tc>
          <w:tcPr>
            <w:tcW w:w="447" w:type="pct"/>
            <w:shd w:val="clear" w:color="auto" w:fill="auto"/>
            <w:noWrap/>
            <w:vAlign w:val="bottom"/>
          </w:tcPr>
          <w:p w:rsidR="001202C3" w:rsidRPr="00480115" w:rsidRDefault="001202C3" w:rsidP="001202C3"/>
        </w:tc>
        <w:tc>
          <w:tcPr>
            <w:tcW w:w="423" w:type="pct"/>
            <w:shd w:val="clear" w:color="auto" w:fill="auto"/>
            <w:noWrap/>
            <w:vAlign w:val="bottom"/>
          </w:tcPr>
          <w:p w:rsidR="001202C3" w:rsidRPr="00480115" w:rsidRDefault="001202C3" w:rsidP="001202C3"/>
        </w:tc>
        <w:tc>
          <w:tcPr>
            <w:tcW w:w="488" w:type="pct"/>
            <w:shd w:val="clear" w:color="auto" w:fill="auto"/>
            <w:noWrap/>
            <w:vAlign w:val="bottom"/>
          </w:tcPr>
          <w:p w:rsidR="001202C3" w:rsidRPr="00480115" w:rsidRDefault="001202C3" w:rsidP="001202C3"/>
        </w:tc>
        <w:tc>
          <w:tcPr>
            <w:tcW w:w="553" w:type="pct"/>
            <w:shd w:val="clear" w:color="auto" w:fill="auto"/>
            <w:noWrap/>
            <w:vAlign w:val="bottom"/>
          </w:tcPr>
          <w:p w:rsidR="001202C3" w:rsidRPr="00480115" w:rsidRDefault="001202C3" w:rsidP="001202C3"/>
        </w:tc>
        <w:tc>
          <w:tcPr>
            <w:tcW w:w="561" w:type="pct"/>
            <w:shd w:val="clear" w:color="auto" w:fill="auto"/>
            <w:noWrap/>
            <w:vAlign w:val="bottom"/>
          </w:tcPr>
          <w:p w:rsidR="001202C3" w:rsidRPr="00480115" w:rsidRDefault="001202C3" w:rsidP="001202C3"/>
        </w:tc>
        <w:tc>
          <w:tcPr>
            <w:tcW w:w="373" w:type="pct"/>
            <w:shd w:val="clear" w:color="auto" w:fill="auto"/>
            <w:noWrap/>
            <w:vAlign w:val="bottom"/>
          </w:tcPr>
          <w:p w:rsidR="001202C3" w:rsidRPr="00480115" w:rsidRDefault="001202C3" w:rsidP="001202C3"/>
        </w:tc>
        <w:tc>
          <w:tcPr>
            <w:tcW w:w="432" w:type="pct"/>
            <w:shd w:val="clear" w:color="auto" w:fill="auto"/>
            <w:noWrap/>
            <w:vAlign w:val="bottom"/>
          </w:tcPr>
          <w:p w:rsidR="001202C3" w:rsidRPr="00480115" w:rsidRDefault="001202C3" w:rsidP="001202C3"/>
        </w:tc>
        <w:tc>
          <w:tcPr>
            <w:tcW w:w="519" w:type="pct"/>
            <w:shd w:val="clear" w:color="auto" w:fill="auto"/>
            <w:noWrap/>
            <w:vAlign w:val="bottom"/>
          </w:tcPr>
          <w:p w:rsidR="001202C3" w:rsidRPr="00480115" w:rsidRDefault="001202C3" w:rsidP="001202C3"/>
        </w:tc>
      </w:tr>
      <w:tr w:rsidR="001202C3" w:rsidRPr="00480115" w:rsidTr="001202C3">
        <w:trPr>
          <w:trHeight w:val="276"/>
          <w:jc w:val="center"/>
        </w:trPr>
        <w:tc>
          <w:tcPr>
            <w:tcW w:w="549" w:type="pct"/>
            <w:shd w:val="clear" w:color="auto" w:fill="auto"/>
            <w:noWrap/>
            <w:vAlign w:val="bottom"/>
          </w:tcPr>
          <w:p w:rsidR="001202C3" w:rsidRPr="00480115" w:rsidRDefault="001202C3" w:rsidP="001202C3"/>
        </w:tc>
        <w:tc>
          <w:tcPr>
            <w:tcW w:w="655" w:type="pct"/>
            <w:shd w:val="clear" w:color="auto" w:fill="auto"/>
            <w:noWrap/>
            <w:vAlign w:val="bottom"/>
          </w:tcPr>
          <w:p w:rsidR="001202C3" w:rsidRPr="00480115" w:rsidRDefault="001202C3" w:rsidP="001202C3"/>
        </w:tc>
        <w:tc>
          <w:tcPr>
            <w:tcW w:w="447" w:type="pct"/>
            <w:shd w:val="clear" w:color="auto" w:fill="auto"/>
            <w:noWrap/>
            <w:vAlign w:val="bottom"/>
          </w:tcPr>
          <w:p w:rsidR="001202C3" w:rsidRPr="00480115" w:rsidRDefault="001202C3" w:rsidP="001202C3"/>
        </w:tc>
        <w:tc>
          <w:tcPr>
            <w:tcW w:w="423" w:type="pct"/>
            <w:shd w:val="clear" w:color="auto" w:fill="auto"/>
            <w:noWrap/>
            <w:vAlign w:val="bottom"/>
          </w:tcPr>
          <w:p w:rsidR="001202C3" w:rsidRPr="00480115" w:rsidRDefault="001202C3" w:rsidP="001202C3"/>
        </w:tc>
        <w:tc>
          <w:tcPr>
            <w:tcW w:w="488" w:type="pct"/>
            <w:shd w:val="clear" w:color="auto" w:fill="auto"/>
            <w:noWrap/>
            <w:vAlign w:val="bottom"/>
          </w:tcPr>
          <w:p w:rsidR="001202C3" w:rsidRPr="00480115" w:rsidRDefault="001202C3" w:rsidP="001202C3"/>
        </w:tc>
        <w:tc>
          <w:tcPr>
            <w:tcW w:w="553" w:type="pct"/>
            <w:shd w:val="clear" w:color="auto" w:fill="auto"/>
            <w:noWrap/>
            <w:vAlign w:val="bottom"/>
          </w:tcPr>
          <w:p w:rsidR="001202C3" w:rsidRPr="00480115" w:rsidRDefault="001202C3" w:rsidP="001202C3"/>
        </w:tc>
        <w:tc>
          <w:tcPr>
            <w:tcW w:w="561" w:type="pct"/>
            <w:shd w:val="clear" w:color="auto" w:fill="auto"/>
            <w:noWrap/>
            <w:vAlign w:val="bottom"/>
          </w:tcPr>
          <w:p w:rsidR="001202C3" w:rsidRPr="00480115" w:rsidRDefault="001202C3" w:rsidP="001202C3"/>
        </w:tc>
        <w:tc>
          <w:tcPr>
            <w:tcW w:w="373" w:type="pct"/>
            <w:shd w:val="clear" w:color="auto" w:fill="auto"/>
            <w:noWrap/>
            <w:vAlign w:val="bottom"/>
          </w:tcPr>
          <w:p w:rsidR="001202C3" w:rsidRPr="00480115" w:rsidRDefault="001202C3" w:rsidP="001202C3"/>
        </w:tc>
        <w:tc>
          <w:tcPr>
            <w:tcW w:w="432" w:type="pct"/>
            <w:shd w:val="clear" w:color="auto" w:fill="auto"/>
            <w:noWrap/>
            <w:vAlign w:val="bottom"/>
          </w:tcPr>
          <w:p w:rsidR="001202C3" w:rsidRPr="00480115" w:rsidRDefault="001202C3" w:rsidP="001202C3"/>
        </w:tc>
        <w:tc>
          <w:tcPr>
            <w:tcW w:w="519" w:type="pct"/>
            <w:shd w:val="clear" w:color="auto" w:fill="auto"/>
            <w:noWrap/>
            <w:vAlign w:val="bottom"/>
          </w:tcPr>
          <w:p w:rsidR="001202C3" w:rsidRPr="00480115" w:rsidRDefault="001202C3" w:rsidP="001202C3"/>
        </w:tc>
      </w:tr>
      <w:tr w:rsidR="001202C3" w:rsidRPr="00480115" w:rsidTr="001202C3">
        <w:trPr>
          <w:trHeight w:val="276"/>
          <w:jc w:val="center"/>
        </w:trPr>
        <w:tc>
          <w:tcPr>
            <w:tcW w:w="549" w:type="pct"/>
            <w:shd w:val="clear" w:color="auto" w:fill="auto"/>
            <w:noWrap/>
            <w:vAlign w:val="bottom"/>
          </w:tcPr>
          <w:p w:rsidR="001202C3" w:rsidRPr="00480115" w:rsidRDefault="001202C3" w:rsidP="001202C3"/>
        </w:tc>
        <w:tc>
          <w:tcPr>
            <w:tcW w:w="655" w:type="pct"/>
            <w:shd w:val="clear" w:color="auto" w:fill="auto"/>
            <w:noWrap/>
            <w:vAlign w:val="bottom"/>
          </w:tcPr>
          <w:p w:rsidR="001202C3" w:rsidRPr="00480115" w:rsidRDefault="001202C3" w:rsidP="001202C3"/>
        </w:tc>
        <w:tc>
          <w:tcPr>
            <w:tcW w:w="447" w:type="pct"/>
            <w:shd w:val="clear" w:color="auto" w:fill="auto"/>
            <w:noWrap/>
            <w:vAlign w:val="bottom"/>
          </w:tcPr>
          <w:p w:rsidR="001202C3" w:rsidRPr="00480115" w:rsidRDefault="001202C3" w:rsidP="001202C3"/>
        </w:tc>
        <w:tc>
          <w:tcPr>
            <w:tcW w:w="423" w:type="pct"/>
            <w:shd w:val="clear" w:color="auto" w:fill="auto"/>
            <w:noWrap/>
            <w:vAlign w:val="bottom"/>
          </w:tcPr>
          <w:p w:rsidR="001202C3" w:rsidRPr="00480115" w:rsidRDefault="001202C3" w:rsidP="001202C3"/>
        </w:tc>
        <w:tc>
          <w:tcPr>
            <w:tcW w:w="488" w:type="pct"/>
            <w:shd w:val="clear" w:color="auto" w:fill="auto"/>
            <w:noWrap/>
            <w:vAlign w:val="bottom"/>
          </w:tcPr>
          <w:p w:rsidR="001202C3" w:rsidRPr="00480115" w:rsidRDefault="001202C3" w:rsidP="001202C3"/>
        </w:tc>
        <w:tc>
          <w:tcPr>
            <w:tcW w:w="553" w:type="pct"/>
            <w:shd w:val="clear" w:color="auto" w:fill="auto"/>
            <w:noWrap/>
            <w:vAlign w:val="bottom"/>
          </w:tcPr>
          <w:p w:rsidR="001202C3" w:rsidRPr="00480115" w:rsidRDefault="001202C3" w:rsidP="001202C3"/>
        </w:tc>
        <w:tc>
          <w:tcPr>
            <w:tcW w:w="561" w:type="pct"/>
            <w:shd w:val="clear" w:color="auto" w:fill="auto"/>
            <w:noWrap/>
            <w:vAlign w:val="bottom"/>
          </w:tcPr>
          <w:p w:rsidR="001202C3" w:rsidRPr="00480115" w:rsidRDefault="001202C3" w:rsidP="001202C3"/>
        </w:tc>
        <w:tc>
          <w:tcPr>
            <w:tcW w:w="373" w:type="pct"/>
            <w:shd w:val="clear" w:color="auto" w:fill="auto"/>
            <w:noWrap/>
            <w:vAlign w:val="bottom"/>
          </w:tcPr>
          <w:p w:rsidR="001202C3" w:rsidRPr="00480115" w:rsidRDefault="001202C3" w:rsidP="001202C3"/>
        </w:tc>
        <w:tc>
          <w:tcPr>
            <w:tcW w:w="432" w:type="pct"/>
            <w:shd w:val="clear" w:color="auto" w:fill="auto"/>
            <w:noWrap/>
            <w:vAlign w:val="bottom"/>
          </w:tcPr>
          <w:p w:rsidR="001202C3" w:rsidRPr="00480115" w:rsidRDefault="001202C3" w:rsidP="001202C3"/>
        </w:tc>
        <w:tc>
          <w:tcPr>
            <w:tcW w:w="519" w:type="pct"/>
            <w:shd w:val="clear" w:color="auto" w:fill="auto"/>
            <w:noWrap/>
            <w:vAlign w:val="bottom"/>
          </w:tcPr>
          <w:p w:rsidR="001202C3" w:rsidRPr="00480115" w:rsidRDefault="001202C3" w:rsidP="001202C3"/>
        </w:tc>
      </w:tr>
      <w:tr w:rsidR="001202C3" w:rsidRPr="00480115" w:rsidTr="001202C3">
        <w:trPr>
          <w:trHeight w:val="276"/>
          <w:jc w:val="center"/>
        </w:trPr>
        <w:tc>
          <w:tcPr>
            <w:tcW w:w="549" w:type="pct"/>
            <w:shd w:val="clear" w:color="auto" w:fill="auto"/>
            <w:noWrap/>
            <w:vAlign w:val="bottom"/>
          </w:tcPr>
          <w:p w:rsidR="001202C3" w:rsidRPr="00480115" w:rsidRDefault="001202C3" w:rsidP="001202C3"/>
        </w:tc>
        <w:tc>
          <w:tcPr>
            <w:tcW w:w="655" w:type="pct"/>
            <w:shd w:val="clear" w:color="auto" w:fill="auto"/>
            <w:noWrap/>
            <w:vAlign w:val="bottom"/>
          </w:tcPr>
          <w:p w:rsidR="001202C3" w:rsidRPr="00480115" w:rsidRDefault="001202C3" w:rsidP="001202C3"/>
        </w:tc>
        <w:tc>
          <w:tcPr>
            <w:tcW w:w="447" w:type="pct"/>
            <w:shd w:val="clear" w:color="auto" w:fill="auto"/>
            <w:noWrap/>
            <w:vAlign w:val="bottom"/>
          </w:tcPr>
          <w:p w:rsidR="001202C3" w:rsidRPr="00480115" w:rsidRDefault="001202C3" w:rsidP="001202C3"/>
        </w:tc>
        <w:tc>
          <w:tcPr>
            <w:tcW w:w="423" w:type="pct"/>
            <w:shd w:val="clear" w:color="auto" w:fill="auto"/>
            <w:noWrap/>
            <w:vAlign w:val="bottom"/>
          </w:tcPr>
          <w:p w:rsidR="001202C3" w:rsidRPr="00480115" w:rsidRDefault="001202C3" w:rsidP="001202C3"/>
        </w:tc>
        <w:tc>
          <w:tcPr>
            <w:tcW w:w="488" w:type="pct"/>
            <w:shd w:val="clear" w:color="auto" w:fill="auto"/>
            <w:noWrap/>
            <w:vAlign w:val="bottom"/>
          </w:tcPr>
          <w:p w:rsidR="001202C3" w:rsidRPr="00480115" w:rsidRDefault="001202C3" w:rsidP="001202C3"/>
        </w:tc>
        <w:tc>
          <w:tcPr>
            <w:tcW w:w="553" w:type="pct"/>
            <w:shd w:val="clear" w:color="auto" w:fill="auto"/>
            <w:noWrap/>
            <w:vAlign w:val="bottom"/>
          </w:tcPr>
          <w:p w:rsidR="001202C3" w:rsidRPr="00480115" w:rsidRDefault="001202C3" w:rsidP="001202C3"/>
        </w:tc>
        <w:tc>
          <w:tcPr>
            <w:tcW w:w="561" w:type="pct"/>
            <w:shd w:val="clear" w:color="auto" w:fill="auto"/>
            <w:noWrap/>
            <w:vAlign w:val="bottom"/>
          </w:tcPr>
          <w:p w:rsidR="001202C3" w:rsidRPr="00480115" w:rsidRDefault="001202C3" w:rsidP="001202C3"/>
        </w:tc>
        <w:tc>
          <w:tcPr>
            <w:tcW w:w="373" w:type="pct"/>
            <w:shd w:val="clear" w:color="auto" w:fill="auto"/>
            <w:noWrap/>
            <w:vAlign w:val="bottom"/>
          </w:tcPr>
          <w:p w:rsidR="001202C3" w:rsidRPr="00480115" w:rsidRDefault="001202C3" w:rsidP="001202C3"/>
        </w:tc>
        <w:tc>
          <w:tcPr>
            <w:tcW w:w="432" w:type="pct"/>
            <w:shd w:val="clear" w:color="auto" w:fill="auto"/>
            <w:noWrap/>
            <w:vAlign w:val="bottom"/>
          </w:tcPr>
          <w:p w:rsidR="001202C3" w:rsidRPr="00480115" w:rsidRDefault="001202C3" w:rsidP="001202C3"/>
        </w:tc>
        <w:tc>
          <w:tcPr>
            <w:tcW w:w="519" w:type="pct"/>
            <w:shd w:val="clear" w:color="auto" w:fill="auto"/>
            <w:noWrap/>
            <w:vAlign w:val="bottom"/>
          </w:tcPr>
          <w:p w:rsidR="001202C3" w:rsidRPr="00480115" w:rsidRDefault="001202C3" w:rsidP="001202C3"/>
        </w:tc>
      </w:tr>
    </w:tbl>
    <w:p w:rsidR="001202C3" w:rsidRDefault="001202C3" w:rsidP="001202C3">
      <w:pPr>
        <w:ind w:left="9923" w:right="1245"/>
      </w:pPr>
      <w:r>
        <w:br w:type="page"/>
      </w:r>
    </w:p>
    <w:p w:rsidR="001202C3" w:rsidRDefault="001202C3" w:rsidP="001202C3">
      <w:pPr>
        <w:ind w:left="9923" w:right="1245"/>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296"/>
        <w:gridCol w:w="1066"/>
        <w:gridCol w:w="735"/>
        <w:gridCol w:w="1004"/>
        <w:gridCol w:w="1234"/>
        <w:gridCol w:w="1270"/>
        <w:gridCol w:w="1231"/>
        <w:gridCol w:w="1258"/>
        <w:gridCol w:w="756"/>
        <w:gridCol w:w="1055"/>
        <w:gridCol w:w="1165"/>
        <w:gridCol w:w="654"/>
        <w:gridCol w:w="1231"/>
      </w:tblGrid>
      <w:tr w:rsidR="001202C3" w:rsidRPr="00480115" w:rsidTr="001202C3">
        <w:trPr>
          <w:trHeight w:val="716"/>
          <w:jc w:val="center"/>
        </w:trPr>
        <w:tc>
          <w:tcPr>
            <w:tcW w:w="5000" w:type="pct"/>
            <w:gridSpan w:val="14"/>
            <w:tcBorders>
              <w:top w:val="nil"/>
              <w:left w:val="nil"/>
              <w:bottom w:val="nil"/>
              <w:right w:val="nil"/>
            </w:tcBorders>
            <w:shd w:val="clear" w:color="auto" w:fill="auto"/>
            <w:noWrap/>
            <w:hideMark/>
          </w:tcPr>
          <w:p w:rsidR="001202C3" w:rsidRDefault="001202C3" w:rsidP="001202C3">
            <w:pPr>
              <w:jc w:val="center"/>
            </w:pPr>
            <w:r w:rsidRPr="00480115">
              <w:t xml:space="preserve">IV. Сведения о фактических показателях, характеризующих объем и качество оказания </w:t>
            </w:r>
            <w:r w:rsidRPr="00C672BE">
              <w:t>муниципальн</w:t>
            </w:r>
            <w:r w:rsidRPr="00480115">
              <w:t>ой услуги</w:t>
            </w:r>
          </w:p>
          <w:p w:rsidR="001202C3" w:rsidRPr="00480115" w:rsidRDefault="001202C3" w:rsidP="001202C3">
            <w:pPr>
              <w:jc w:val="center"/>
            </w:pPr>
            <w:r w:rsidRPr="00C672BE">
              <w:t>(муниципальных</w:t>
            </w:r>
            <w:r w:rsidRPr="00480115">
              <w:t xml:space="preserve"> услуг, составляющих укрупн</w:t>
            </w:r>
            <w:r>
              <w:t xml:space="preserve">енную </w:t>
            </w:r>
            <w:r w:rsidRPr="00C672BE">
              <w:t>муниципальн</w:t>
            </w:r>
            <w:r>
              <w:t xml:space="preserve">ую услугу), </w:t>
            </w:r>
            <w:r w:rsidRPr="00480115">
              <w:t xml:space="preserve">на </w:t>
            </w:r>
            <w:r>
              <w:t>«___» _____________</w:t>
            </w:r>
            <w:r w:rsidRPr="00480115">
              <w:t>20</w:t>
            </w:r>
            <w:r>
              <w:t xml:space="preserve"> _____  </w:t>
            </w:r>
            <w:r w:rsidRPr="00480115">
              <w:t>г.</w:t>
            </w:r>
          </w:p>
        </w:tc>
      </w:tr>
      <w:tr w:rsidR="001202C3" w:rsidRPr="00480115" w:rsidTr="001202C3">
        <w:trPr>
          <w:trHeight w:val="556"/>
          <w:jc w:val="center"/>
        </w:trPr>
        <w:tc>
          <w:tcPr>
            <w:tcW w:w="5000" w:type="pct"/>
            <w:gridSpan w:val="14"/>
            <w:tcBorders>
              <w:top w:val="nil"/>
              <w:left w:val="nil"/>
              <w:bottom w:val="single" w:sz="4" w:space="0" w:color="auto"/>
              <w:right w:val="nil"/>
            </w:tcBorders>
            <w:shd w:val="clear" w:color="auto" w:fill="auto"/>
            <w:noWrap/>
            <w:hideMark/>
          </w:tcPr>
          <w:p w:rsidR="001202C3" w:rsidRPr="00480115" w:rsidRDefault="001202C3" w:rsidP="001202C3">
            <w:r w:rsidRPr="00480115">
              <w:t xml:space="preserve">Наименование укрупненной </w:t>
            </w:r>
            <w:r w:rsidRPr="00C672BE">
              <w:t>муниципальн</w:t>
            </w:r>
            <w:r w:rsidRPr="00480115">
              <w:t>ой услуги</w:t>
            </w:r>
            <w:r>
              <w:t xml:space="preserve"> _____________________________________________________________________________________________________</w:t>
            </w:r>
          </w:p>
        </w:tc>
      </w:tr>
      <w:tr w:rsidR="001202C3" w:rsidRPr="00480115" w:rsidTr="001202C3">
        <w:trPr>
          <w:trHeight w:val="421"/>
          <w:jc w:val="center"/>
        </w:trPr>
        <w:tc>
          <w:tcPr>
            <w:tcW w:w="1366" w:type="pct"/>
            <w:gridSpan w:val="4"/>
            <w:tcBorders>
              <w:top w:val="single" w:sz="4" w:space="0" w:color="auto"/>
            </w:tcBorders>
            <w:shd w:val="clear" w:color="auto" w:fill="auto"/>
            <w:hideMark/>
          </w:tcPr>
          <w:p w:rsidR="001202C3" w:rsidRPr="00B85713" w:rsidRDefault="001202C3" w:rsidP="001202C3">
            <w:pPr>
              <w:jc w:val="center"/>
              <w:rPr>
                <w:sz w:val="14"/>
                <w:szCs w:val="14"/>
              </w:rPr>
            </w:pPr>
            <w:r w:rsidRPr="00B85713">
              <w:rPr>
                <w:sz w:val="14"/>
                <w:szCs w:val="14"/>
              </w:rPr>
              <w:t xml:space="preserve">Исполнитель </w:t>
            </w:r>
            <w:r w:rsidRPr="00C672BE">
              <w:rPr>
                <w:sz w:val="12"/>
                <w:szCs w:val="12"/>
              </w:rPr>
              <w:t>муниципальн</w:t>
            </w:r>
            <w:r w:rsidRPr="00B85713">
              <w:rPr>
                <w:sz w:val="14"/>
                <w:szCs w:val="14"/>
              </w:rPr>
              <w:t>ой услуги</w:t>
            </w:r>
          </w:p>
        </w:tc>
        <w:tc>
          <w:tcPr>
            <w:tcW w:w="336" w:type="pct"/>
            <w:vMerge w:val="restart"/>
            <w:tcBorders>
              <w:top w:val="single" w:sz="4" w:space="0" w:color="auto"/>
            </w:tcBorders>
            <w:shd w:val="clear" w:color="auto" w:fill="auto"/>
            <w:hideMark/>
          </w:tcPr>
          <w:p w:rsidR="001202C3" w:rsidRPr="00B85713" w:rsidRDefault="001202C3" w:rsidP="001202C3">
            <w:pPr>
              <w:jc w:val="center"/>
              <w:rPr>
                <w:sz w:val="14"/>
                <w:szCs w:val="14"/>
              </w:rPr>
            </w:pPr>
            <w:r w:rsidRPr="00B85713">
              <w:rPr>
                <w:sz w:val="14"/>
                <w:szCs w:val="14"/>
              </w:rPr>
              <w:t>Уникальный номер реестровой записи</w:t>
            </w:r>
          </w:p>
        </w:tc>
        <w:tc>
          <w:tcPr>
            <w:tcW w:w="413" w:type="pct"/>
            <w:vMerge w:val="restart"/>
            <w:tcBorders>
              <w:top w:val="single" w:sz="4" w:space="0" w:color="auto"/>
            </w:tcBorders>
            <w:shd w:val="clear" w:color="auto" w:fill="auto"/>
            <w:hideMark/>
          </w:tcPr>
          <w:p w:rsidR="001202C3" w:rsidRPr="00B85713" w:rsidRDefault="001202C3" w:rsidP="001202C3">
            <w:pPr>
              <w:jc w:val="center"/>
              <w:rPr>
                <w:sz w:val="14"/>
                <w:szCs w:val="14"/>
              </w:rPr>
            </w:pPr>
            <w:r w:rsidRPr="00B85713">
              <w:rPr>
                <w:sz w:val="14"/>
                <w:szCs w:val="14"/>
              </w:rPr>
              <w:t xml:space="preserve">Наименование </w:t>
            </w:r>
            <w:r w:rsidRPr="00C672BE">
              <w:rPr>
                <w:sz w:val="12"/>
                <w:szCs w:val="12"/>
              </w:rPr>
              <w:t>муниципальн</w:t>
            </w:r>
            <w:r w:rsidRPr="00B85713">
              <w:rPr>
                <w:sz w:val="14"/>
                <w:szCs w:val="14"/>
              </w:rPr>
              <w:t>ой услуги</w:t>
            </w:r>
          </w:p>
        </w:tc>
        <w:tc>
          <w:tcPr>
            <w:tcW w:w="425" w:type="pct"/>
            <w:vMerge w:val="restart"/>
            <w:tcBorders>
              <w:top w:val="single" w:sz="4" w:space="0" w:color="auto"/>
            </w:tcBorders>
            <w:shd w:val="clear" w:color="auto" w:fill="auto"/>
            <w:hideMark/>
          </w:tcPr>
          <w:p w:rsidR="001202C3" w:rsidRPr="00B85713" w:rsidRDefault="001202C3" w:rsidP="001202C3">
            <w:pPr>
              <w:jc w:val="center"/>
              <w:rPr>
                <w:sz w:val="14"/>
                <w:szCs w:val="14"/>
              </w:rPr>
            </w:pPr>
            <w:r>
              <w:rPr>
                <w:sz w:val="14"/>
                <w:szCs w:val="14"/>
              </w:rPr>
              <w:t xml:space="preserve">Условия (формы) оказания </w:t>
            </w:r>
            <w:r w:rsidRPr="00C672BE">
              <w:rPr>
                <w:sz w:val="12"/>
                <w:szCs w:val="12"/>
              </w:rPr>
              <w:t>муниципальн</w:t>
            </w:r>
            <w:r w:rsidRPr="00B85713">
              <w:rPr>
                <w:sz w:val="14"/>
                <w:szCs w:val="14"/>
              </w:rPr>
              <w:t>ой услуги</w:t>
            </w:r>
          </w:p>
        </w:tc>
        <w:tc>
          <w:tcPr>
            <w:tcW w:w="412" w:type="pct"/>
            <w:vMerge w:val="restart"/>
            <w:tcBorders>
              <w:top w:val="single" w:sz="4" w:space="0" w:color="auto"/>
            </w:tcBorders>
            <w:shd w:val="clear" w:color="auto" w:fill="auto"/>
            <w:hideMark/>
          </w:tcPr>
          <w:p w:rsidR="001202C3" w:rsidRPr="00B85713" w:rsidRDefault="001202C3" w:rsidP="001202C3">
            <w:pPr>
              <w:jc w:val="center"/>
              <w:rPr>
                <w:sz w:val="14"/>
                <w:szCs w:val="14"/>
              </w:rPr>
            </w:pPr>
            <w:r w:rsidRPr="00B85713">
              <w:rPr>
                <w:sz w:val="14"/>
                <w:szCs w:val="14"/>
              </w:rPr>
              <w:t xml:space="preserve">Категории потребителей </w:t>
            </w:r>
            <w:r w:rsidRPr="00C672BE">
              <w:rPr>
                <w:sz w:val="12"/>
                <w:szCs w:val="12"/>
              </w:rPr>
              <w:t>муниципальн</w:t>
            </w:r>
            <w:r w:rsidRPr="00B85713">
              <w:rPr>
                <w:sz w:val="14"/>
                <w:szCs w:val="14"/>
              </w:rPr>
              <w:t>ой услуги</w:t>
            </w:r>
          </w:p>
        </w:tc>
        <w:tc>
          <w:tcPr>
            <w:tcW w:w="421" w:type="pct"/>
            <w:vMerge w:val="restart"/>
            <w:tcBorders>
              <w:top w:val="single" w:sz="4" w:space="0" w:color="auto"/>
            </w:tcBorders>
            <w:shd w:val="clear" w:color="auto" w:fill="auto"/>
            <w:hideMark/>
          </w:tcPr>
          <w:p w:rsidR="001202C3" w:rsidRPr="00B85713" w:rsidRDefault="001202C3" w:rsidP="001202C3">
            <w:pPr>
              <w:jc w:val="center"/>
              <w:rPr>
                <w:sz w:val="14"/>
                <w:szCs w:val="14"/>
              </w:rPr>
            </w:pPr>
            <w:r w:rsidRPr="00B85713">
              <w:rPr>
                <w:sz w:val="14"/>
                <w:szCs w:val="14"/>
              </w:rPr>
              <w:t xml:space="preserve">Год определения исполнителей </w:t>
            </w:r>
            <w:r w:rsidRPr="00C672BE">
              <w:rPr>
                <w:sz w:val="12"/>
                <w:szCs w:val="12"/>
              </w:rPr>
              <w:t>муниципальн</w:t>
            </w:r>
            <w:r w:rsidRPr="00B85713">
              <w:rPr>
                <w:sz w:val="14"/>
                <w:szCs w:val="14"/>
              </w:rPr>
              <w:t>ой услуги</w:t>
            </w:r>
          </w:p>
        </w:tc>
        <w:tc>
          <w:tcPr>
            <w:tcW w:w="253" w:type="pct"/>
            <w:vMerge w:val="restart"/>
            <w:tcBorders>
              <w:top w:val="single" w:sz="4" w:space="0" w:color="auto"/>
            </w:tcBorders>
            <w:shd w:val="clear" w:color="auto" w:fill="auto"/>
            <w:hideMark/>
          </w:tcPr>
          <w:p w:rsidR="001202C3" w:rsidRPr="00B85713" w:rsidRDefault="001202C3" w:rsidP="001202C3">
            <w:pPr>
              <w:jc w:val="center"/>
              <w:rPr>
                <w:sz w:val="14"/>
                <w:szCs w:val="14"/>
              </w:rPr>
            </w:pPr>
            <w:r w:rsidRPr="00B85713">
              <w:rPr>
                <w:sz w:val="14"/>
                <w:szCs w:val="14"/>
              </w:rPr>
              <w:t xml:space="preserve">Место оказания </w:t>
            </w:r>
            <w:r w:rsidRPr="00C672BE">
              <w:rPr>
                <w:sz w:val="12"/>
                <w:szCs w:val="12"/>
              </w:rPr>
              <w:t>муниципальн</w:t>
            </w:r>
            <w:r w:rsidRPr="00B85713">
              <w:rPr>
                <w:sz w:val="14"/>
                <w:szCs w:val="14"/>
              </w:rPr>
              <w:t>ой услуги</w:t>
            </w:r>
          </w:p>
        </w:tc>
        <w:tc>
          <w:tcPr>
            <w:tcW w:w="962" w:type="pct"/>
            <w:gridSpan w:val="3"/>
            <w:tcBorders>
              <w:top w:val="single" w:sz="4" w:space="0" w:color="auto"/>
            </w:tcBorders>
            <w:shd w:val="clear" w:color="auto" w:fill="auto"/>
            <w:hideMark/>
          </w:tcPr>
          <w:p w:rsidR="001202C3" w:rsidRPr="00B85713" w:rsidRDefault="001202C3" w:rsidP="001202C3">
            <w:pPr>
              <w:jc w:val="center"/>
              <w:rPr>
                <w:sz w:val="14"/>
                <w:szCs w:val="14"/>
              </w:rPr>
            </w:pPr>
            <w:r w:rsidRPr="00B85713">
              <w:rPr>
                <w:sz w:val="14"/>
                <w:szCs w:val="14"/>
              </w:rPr>
              <w:t xml:space="preserve">Показатель, характеризующий качество оказания </w:t>
            </w:r>
            <w:r w:rsidRPr="00C672BE">
              <w:rPr>
                <w:sz w:val="12"/>
                <w:szCs w:val="12"/>
              </w:rPr>
              <w:t>муниципальн</w:t>
            </w:r>
            <w:r w:rsidRPr="00B85713">
              <w:rPr>
                <w:sz w:val="14"/>
                <w:szCs w:val="14"/>
              </w:rPr>
              <w:t>ой услуги</w:t>
            </w:r>
          </w:p>
        </w:tc>
        <w:tc>
          <w:tcPr>
            <w:tcW w:w="412" w:type="pct"/>
            <w:vMerge w:val="restart"/>
            <w:tcBorders>
              <w:top w:val="single" w:sz="4" w:space="0" w:color="auto"/>
            </w:tcBorders>
            <w:shd w:val="clear" w:color="auto" w:fill="auto"/>
            <w:hideMark/>
          </w:tcPr>
          <w:p w:rsidR="001202C3" w:rsidRPr="00B85713" w:rsidRDefault="001202C3" w:rsidP="001202C3">
            <w:pPr>
              <w:jc w:val="center"/>
              <w:rPr>
                <w:sz w:val="14"/>
                <w:szCs w:val="14"/>
              </w:rPr>
            </w:pPr>
            <w:r w:rsidRPr="00B85713">
              <w:rPr>
                <w:sz w:val="14"/>
                <w:szCs w:val="14"/>
              </w:rPr>
              <w:t>Значение фактического показателя, характеризую</w:t>
            </w:r>
            <w:r>
              <w:rPr>
                <w:sz w:val="14"/>
                <w:szCs w:val="14"/>
              </w:rPr>
              <w:t>-</w:t>
            </w:r>
            <w:proofErr w:type="spellStart"/>
            <w:r w:rsidRPr="00B85713">
              <w:rPr>
                <w:sz w:val="14"/>
                <w:szCs w:val="14"/>
              </w:rPr>
              <w:t>щего</w:t>
            </w:r>
            <w:proofErr w:type="spellEnd"/>
            <w:r w:rsidRPr="00B85713">
              <w:rPr>
                <w:sz w:val="14"/>
                <w:szCs w:val="14"/>
              </w:rPr>
              <w:t xml:space="preserve"> качество оказания </w:t>
            </w:r>
            <w:r w:rsidRPr="00C672BE">
              <w:rPr>
                <w:sz w:val="12"/>
                <w:szCs w:val="12"/>
              </w:rPr>
              <w:t>муниципальн</w:t>
            </w:r>
            <w:r w:rsidRPr="00B85713">
              <w:rPr>
                <w:sz w:val="14"/>
                <w:szCs w:val="14"/>
              </w:rPr>
              <w:t>ой услуги</w:t>
            </w:r>
          </w:p>
        </w:tc>
      </w:tr>
      <w:tr w:rsidR="001202C3" w:rsidRPr="00480115" w:rsidTr="001202C3">
        <w:trPr>
          <w:trHeight w:val="708"/>
          <w:jc w:val="center"/>
        </w:trPr>
        <w:tc>
          <w:tcPr>
            <w:tcW w:w="329" w:type="pct"/>
            <w:vMerge w:val="restart"/>
            <w:shd w:val="clear" w:color="auto" w:fill="auto"/>
            <w:hideMark/>
          </w:tcPr>
          <w:p w:rsidR="001202C3" w:rsidRPr="00B85713" w:rsidRDefault="001202C3" w:rsidP="001202C3">
            <w:pPr>
              <w:jc w:val="center"/>
              <w:rPr>
                <w:sz w:val="14"/>
                <w:szCs w:val="14"/>
              </w:rPr>
            </w:pPr>
            <w:r w:rsidRPr="00B85713">
              <w:rPr>
                <w:sz w:val="14"/>
                <w:szCs w:val="14"/>
              </w:rPr>
              <w:t xml:space="preserve">уникальный код организации по </w:t>
            </w:r>
            <w:r>
              <w:rPr>
                <w:sz w:val="14"/>
                <w:szCs w:val="14"/>
              </w:rPr>
              <w:t>с</w:t>
            </w:r>
            <w:r w:rsidRPr="00B85713">
              <w:rPr>
                <w:sz w:val="14"/>
                <w:szCs w:val="14"/>
              </w:rPr>
              <w:t>водному реестру</w:t>
            </w:r>
          </w:p>
        </w:tc>
        <w:tc>
          <w:tcPr>
            <w:tcW w:w="434" w:type="pct"/>
            <w:vMerge w:val="restart"/>
            <w:shd w:val="clear" w:color="auto" w:fill="auto"/>
            <w:hideMark/>
          </w:tcPr>
          <w:p w:rsidR="001202C3" w:rsidRPr="00B85713" w:rsidRDefault="001202C3" w:rsidP="001202C3">
            <w:pPr>
              <w:jc w:val="center"/>
              <w:rPr>
                <w:sz w:val="14"/>
                <w:szCs w:val="14"/>
              </w:rPr>
            </w:pPr>
            <w:r w:rsidRPr="00B85713">
              <w:rPr>
                <w:sz w:val="14"/>
                <w:szCs w:val="14"/>
              </w:rPr>
              <w:t xml:space="preserve">наименование исполнителя </w:t>
            </w:r>
            <w:r w:rsidRPr="00C672BE">
              <w:rPr>
                <w:sz w:val="12"/>
                <w:szCs w:val="12"/>
              </w:rPr>
              <w:t>муниципальн</w:t>
            </w:r>
            <w:r w:rsidRPr="00B85713">
              <w:rPr>
                <w:sz w:val="14"/>
                <w:szCs w:val="14"/>
              </w:rPr>
              <w:t>ой услуги</w:t>
            </w:r>
          </w:p>
        </w:tc>
        <w:tc>
          <w:tcPr>
            <w:tcW w:w="603" w:type="pct"/>
            <w:gridSpan w:val="2"/>
            <w:shd w:val="clear" w:color="auto" w:fill="auto"/>
            <w:hideMark/>
          </w:tcPr>
          <w:p w:rsidR="001202C3" w:rsidRPr="00B85713" w:rsidRDefault="001202C3" w:rsidP="001202C3">
            <w:pPr>
              <w:jc w:val="center"/>
              <w:rPr>
                <w:sz w:val="14"/>
                <w:szCs w:val="14"/>
              </w:rPr>
            </w:pPr>
            <w:r w:rsidRPr="00B85713">
              <w:rPr>
                <w:sz w:val="14"/>
                <w:szCs w:val="14"/>
              </w:rPr>
              <w:t>организационно-правовая форма</w:t>
            </w:r>
          </w:p>
        </w:tc>
        <w:tc>
          <w:tcPr>
            <w:tcW w:w="336" w:type="pct"/>
            <w:vMerge/>
            <w:vAlign w:val="center"/>
            <w:hideMark/>
          </w:tcPr>
          <w:p w:rsidR="001202C3" w:rsidRPr="00480115" w:rsidRDefault="001202C3" w:rsidP="001202C3"/>
        </w:tc>
        <w:tc>
          <w:tcPr>
            <w:tcW w:w="413" w:type="pct"/>
            <w:vMerge/>
            <w:vAlign w:val="center"/>
            <w:hideMark/>
          </w:tcPr>
          <w:p w:rsidR="001202C3" w:rsidRPr="00480115" w:rsidRDefault="001202C3" w:rsidP="001202C3"/>
        </w:tc>
        <w:tc>
          <w:tcPr>
            <w:tcW w:w="425" w:type="pct"/>
            <w:vMerge/>
            <w:vAlign w:val="center"/>
            <w:hideMark/>
          </w:tcPr>
          <w:p w:rsidR="001202C3" w:rsidRPr="00480115" w:rsidRDefault="001202C3" w:rsidP="001202C3"/>
        </w:tc>
        <w:tc>
          <w:tcPr>
            <w:tcW w:w="412" w:type="pct"/>
            <w:vMerge/>
            <w:vAlign w:val="center"/>
            <w:hideMark/>
          </w:tcPr>
          <w:p w:rsidR="001202C3" w:rsidRPr="00480115" w:rsidRDefault="001202C3" w:rsidP="001202C3"/>
        </w:tc>
        <w:tc>
          <w:tcPr>
            <w:tcW w:w="421" w:type="pct"/>
            <w:vMerge/>
            <w:vAlign w:val="center"/>
            <w:hideMark/>
          </w:tcPr>
          <w:p w:rsidR="001202C3" w:rsidRPr="00480115" w:rsidRDefault="001202C3" w:rsidP="001202C3"/>
        </w:tc>
        <w:tc>
          <w:tcPr>
            <w:tcW w:w="253" w:type="pct"/>
            <w:vMerge/>
            <w:vAlign w:val="center"/>
            <w:hideMark/>
          </w:tcPr>
          <w:p w:rsidR="001202C3" w:rsidRPr="00480115" w:rsidRDefault="001202C3" w:rsidP="001202C3"/>
        </w:tc>
        <w:tc>
          <w:tcPr>
            <w:tcW w:w="353" w:type="pct"/>
            <w:vMerge w:val="restart"/>
            <w:shd w:val="clear" w:color="auto" w:fill="auto"/>
            <w:hideMark/>
          </w:tcPr>
          <w:p w:rsidR="001202C3" w:rsidRPr="00B85713" w:rsidRDefault="001202C3" w:rsidP="001202C3">
            <w:pPr>
              <w:jc w:val="center"/>
              <w:rPr>
                <w:sz w:val="14"/>
                <w:szCs w:val="14"/>
              </w:rPr>
            </w:pPr>
            <w:r w:rsidRPr="00B85713">
              <w:rPr>
                <w:sz w:val="14"/>
                <w:szCs w:val="14"/>
              </w:rPr>
              <w:t>наименование показателя</w:t>
            </w:r>
          </w:p>
        </w:tc>
        <w:tc>
          <w:tcPr>
            <w:tcW w:w="609" w:type="pct"/>
            <w:gridSpan w:val="2"/>
            <w:shd w:val="clear" w:color="auto" w:fill="auto"/>
            <w:hideMark/>
          </w:tcPr>
          <w:p w:rsidR="001202C3" w:rsidRPr="00B85713" w:rsidRDefault="001202C3" w:rsidP="001202C3">
            <w:pPr>
              <w:jc w:val="center"/>
              <w:rPr>
                <w:sz w:val="14"/>
                <w:szCs w:val="14"/>
              </w:rPr>
            </w:pPr>
            <w:r w:rsidRPr="00B85713">
              <w:rPr>
                <w:sz w:val="14"/>
                <w:szCs w:val="14"/>
              </w:rPr>
              <w:t>единица измерения</w:t>
            </w:r>
          </w:p>
        </w:tc>
        <w:tc>
          <w:tcPr>
            <w:tcW w:w="412" w:type="pct"/>
            <w:vMerge/>
            <w:vAlign w:val="center"/>
            <w:hideMark/>
          </w:tcPr>
          <w:p w:rsidR="001202C3" w:rsidRPr="00480115" w:rsidRDefault="001202C3" w:rsidP="001202C3"/>
        </w:tc>
      </w:tr>
      <w:tr w:rsidR="001202C3" w:rsidRPr="00480115" w:rsidTr="001202C3">
        <w:trPr>
          <w:trHeight w:val="2088"/>
          <w:jc w:val="center"/>
        </w:trPr>
        <w:tc>
          <w:tcPr>
            <w:tcW w:w="329" w:type="pct"/>
            <w:vMerge/>
            <w:hideMark/>
          </w:tcPr>
          <w:p w:rsidR="001202C3" w:rsidRPr="00B85713" w:rsidRDefault="001202C3" w:rsidP="001202C3">
            <w:pPr>
              <w:jc w:val="center"/>
              <w:rPr>
                <w:sz w:val="14"/>
                <w:szCs w:val="14"/>
              </w:rPr>
            </w:pPr>
          </w:p>
        </w:tc>
        <w:tc>
          <w:tcPr>
            <w:tcW w:w="434" w:type="pct"/>
            <w:vMerge/>
            <w:hideMark/>
          </w:tcPr>
          <w:p w:rsidR="001202C3" w:rsidRPr="00B85713" w:rsidRDefault="001202C3" w:rsidP="001202C3">
            <w:pPr>
              <w:jc w:val="center"/>
              <w:rPr>
                <w:sz w:val="14"/>
                <w:szCs w:val="14"/>
              </w:rPr>
            </w:pPr>
          </w:p>
        </w:tc>
        <w:tc>
          <w:tcPr>
            <w:tcW w:w="357" w:type="pct"/>
            <w:shd w:val="clear" w:color="auto" w:fill="auto"/>
            <w:hideMark/>
          </w:tcPr>
          <w:p w:rsidR="001202C3" w:rsidRPr="00B85713" w:rsidRDefault="001202C3" w:rsidP="001202C3">
            <w:pPr>
              <w:jc w:val="center"/>
              <w:rPr>
                <w:sz w:val="14"/>
                <w:szCs w:val="14"/>
              </w:rPr>
            </w:pPr>
            <w:r w:rsidRPr="00B85713">
              <w:rPr>
                <w:sz w:val="14"/>
                <w:szCs w:val="14"/>
              </w:rPr>
              <w:t>наименование</w:t>
            </w:r>
          </w:p>
        </w:tc>
        <w:tc>
          <w:tcPr>
            <w:tcW w:w="246" w:type="pct"/>
            <w:shd w:val="clear" w:color="auto" w:fill="auto"/>
            <w:hideMark/>
          </w:tcPr>
          <w:p w:rsidR="001202C3" w:rsidRPr="00B85713" w:rsidRDefault="001202C3" w:rsidP="001202C3">
            <w:pPr>
              <w:jc w:val="center"/>
              <w:rPr>
                <w:sz w:val="14"/>
                <w:szCs w:val="14"/>
              </w:rPr>
            </w:pPr>
            <w:r w:rsidRPr="00B85713">
              <w:rPr>
                <w:sz w:val="14"/>
                <w:szCs w:val="14"/>
              </w:rPr>
              <w:t>код по ОКОПФ</w:t>
            </w:r>
          </w:p>
        </w:tc>
        <w:tc>
          <w:tcPr>
            <w:tcW w:w="336" w:type="pct"/>
            <w:vMerge/>
            <w:vAlign w:val="center"/>
            <w:hideMark/>
          </w:tcPr>
          <w:p w:rsidR="001202C3" w:rsidRPr="00480115" w:rsidRDefault="001202C3" w:rsidP="001202C3"/>
        </w:tc>
        <w:tc>
          <w:tcPr>
            <w:tcW w:w="413" w:type="pct"/>
            <w:vMerge/>
            <w:vAlign w:val="center"/>
            <w:hideMark/>
          </w:tcPr>
          <w:p w:rsidR="001202C3" w:rsidRPr="00480115" w:rsidRDefault="001202C3" w:rsidP="001202C3"/>
        </w:tc>
        <w:tc>
          <w:tcPr>
            <w:tcW w:w="425" w:type="pct"/>
            <w:vMerge/>
            <w:vAlign w:val="center"/>
            <w:hideMark/>
          </w:tcPr>
          <w:p w:rsidR="001202C3" w:rsidRPr="00480115" w:rsidRDefault="001202C3" w:rsidP="001202C3"/>
        </w:tc>
        <w:tc>
          <w:tcPr>
            <w:tcW w:w="412" w:type="pct"/>
            <w:vMerge/>
            <w:vAlign w:val="center"/>
            <w:hideMark/>
          </w:tcPr>
          <w:p w:rsidR="001202C3" w:rsidRPr="00480115" w:rsidRDefault="001202C3" w:rsidP="001202C3"/>
        </w:tc>
        <w:tc>
          <w:tcPr>
            <w:tcW w:w="421" w:type="pct"/>
            <w:vMerge/>
            <w:vAlign w:val="center"/>
            <w:hideMark/>
          </w:tcPr>
          <w:p w:rsidR="001202C3" w:rsidRPr="00480115" w:rsidRDefault="001202C3" w:rsidP="001202C3"/>
        </w:tc>
        <w:tc>
          <w:tcPr>
            <w:tcW w:w="253" w:type="pct"/>
            <w:vMerge/>
            <w:vAlign w:val="center"/>
            <w:hideMark/>
          </w:tcPr>
          <w:p w:rsidR="001202C3" w:rsidRPr="00480115" w:rsidRDefault="001202C3" w:rsidP="001202C3"/>
        </w:tc>
        <w:tc>
          <w:tcPr>
            <w:tcW w:w="353" w:type="pct"/>
            <w:vMerge/>
            <w:hideMark/>
          </w:tcPr>
          <w:p w:rsidR="001202C3" w:rsidRPr="00B85713" w:rsidRDefault="001202C3" w:rsidP="001202C3">
            <w:pPr>
              <w:jc w:val="center"/>
              <w:rPr>
                <w:sz w:val="14"/>
                <w:szCs w:val="14"/>
              </w:rPr>
            </w:pPr>
          </w:p>
        </w:tc>
        <w:tc>
          <w:tcPr>
            <w:tcW w:w="390" w:type="pct"/>
            <w:shd w:val="clear" w:color="auto" w:fill="auto"/>
            <w:hideMark/>
          </w:tcPr>
          <w:p w:rsidR="001202C3" w:rsidRPr="00B85713" w:rsidRDefault="001202C3" w:rsidP="001202C3">
            <w:pPr>
              <w:jc w:val="center"/>
              <w:rPr>
                <w:sz w:val="14"/>
                <w:szCs w:val="14"/>
              </w:rPr>
            </w:pPr>
            <w:r w:rsidRPr="00B85713">
              <w:rPr>
                <w:sz w:val="14"/>
                <w:szCs w:val="14"/>
              </w:rPr>
              <w:t>наименование</w:t>
            </w:r>
          </w:p>
        </w:tc>
        <w:tc>
          <w:tcPr>
            <w:tcW w:w="219" w:type="pct"/>
            <w:shd w:val="clear" w:color="auto" w:fill="auto"/>
            <w:hideMark/>
          </w:tcPr>
          <w:p w:rsidR="001202C3" w:rsidRPr="00B85713" w:rsidRDefault="001202C3" w:rsidP="001202C3">
            <w:pPr>
              <w:jc w:val="center"/>
              <w:rPr>
                <w:sz w:val="14"/>
                <w:szCs w:val="14"/>
              </w:rPr>
            </w:pPr>
            <w:r w:rsidRPr="00B85713">
              <w:rPr>
                <w:sz w:val="14"/>
                <w:szCs w:val="14"/>
              </w:rPr>
              <w:t>код по ОКЕИ</w:t>
            </w:r>
          </w:p>
        </w:tc>
        <w:tc>
          <w:tcPr>
            <w:tcW w:w="412" w:type="pct"/>
            <w:vMerge/>
            <w:vAlign w:val="center"/>
            <w:hideMark/>
          </w:tcPr>
          <w:p w:rsidR="001202C3" w:rsidRPr="00480115" w:rsidRDefault="001202C3" w:rsidP="001202C3"/>
        </w:tc>
      </w:tr>
      <w:tr w:rsidR="001202C3" w:rsidRPr="00480115" w:rsidTr="001202C3">
        <w:trPr>
          <w:trHeight w:val="264"/>
          <w:jc w:val="center"/>
        </w:trPr>
        <w:tc>
          <w:tcPr>
            <w:tcW w:w="329" w:type="pct"/>
            <w:shd w:val="clear" w:color="auto" w:fill="auto"/>
            <w:hideMark/>
          </w:tcPr>
          <w:p w:rsidR="001202C3" w:rsidRPr="00B85713" w:rsidRDefault="001202C3" w:rsidP="001202C3">
            <w:pPr>
              <w:jc w:val="center"/>
              <w:rPr>
                <w:sz w:val="14"/>
                <w:szCs w:val="14"/>
              </w:rPr>
            </w:pPr>
            <w:r w:rsidRPr="00B85713">
              <w:rPr>
                <w:sz w:val="14"/>
                <w:szCs w:val="14"/>
              </w:rPr>
              <w:t>1</w:t>
            </w:r>
          </w:p>
        </w:tc>
        <w:tc>
          <w:tcPr>
            <w:tcW w:w="434" w:type="pct"/>
            <w:shd w:val="clear" w:color="auto" w:fill="auto"/>
            <w:hideMark/>
          </w:tcPr>
          <w:p w:rsidR="001202C3" w:rsidRPr="00B85713" w:rsidRDefault="001202C3" w:rsidP="001202C3">
            <w:pPr>
              <w:jc w:val="center"/>
              <w:rPr>
                <w:sz w:val="14"/>
                <w:szCs w:val="14"/>
              </w:rPr>
            </w:pPr>
            <w:r w:rsidRPr="00B85713">
              <w:rPr>
                <w:sz w:val="14"/>
                <w:szCs w:val="14"/>
              </w:rPr>
              <w:t>2</w:t>
            </w:r>
          </w:p>
        </w:tc>
        <w:tc>
          <w:tcPr>
            <w:tcW w:w="357" w:type="pct"/>
            <w:shd w:val="clear" w:color="auto" w:fill="auto"/>
            <w:hideMark/>
          </w:tcPr>
          <w:p w:rsidR="001202C3" w:rsidRPr="00B85713" w:rsidRDefault="001202C3" w:rsidP="001202C3">
            <w:pPr>
              <w:jc w:val="center"/>
              <w:rPr>
                <w:sz w:val="14"/>
                <w:szCs w:val="14"/>
              </w:rPr>
            </w:pPr>
            <w:r w:rsidRPr="00B85713">
              <w:rPr>
                <w:sz w:val="14"/>
                <w:szCs w:val="14"/>
              </w:rPr>
              <w:t>3</w:t>
            </w:r>
          </w:p>
        </w:tc>
        <w:tc>
          <w:tcPr>
            <w:tcW w:w="246" w:type="pct"/>
            <w:shd w:val="clear" w:color="auto" w:fill="auto"/>
            <w:hideMark/>
          </w:tcPr>
          <w:p w:rsidR="001202C3" w:rsidRPr="00B85713" w:rsidRDefault="001202C3" w:rsidP="001202C3">
            <w:pPr>
              <w:jc w:val="center"/>
              <w:rPr>
                <w:sz w:val="14"/>
                <w:szCs w:val="14"/>
              </w:rPr>
            </w:pPr>
            <w:r w:rsidRPr="00B85713">
              <w:rPr>
                <w:sz w:val="14"/>
                <w:szCs w:val="14"/>
              </w:rPr>
              <w:t>4</w:t>
            </w:r>
          </w:p>
        </w:tc>
        <w:tc>
          <w:tcPr>
            <w:tcW w:w="336" w:type="pct"/>
            <w:shd w:val="clear" w:color="auto" w:fill="auto"/>
            <w:hideMark/>
          </w:tcPr>
          <w:p w:rsidR="001202C3" w:rsidRPr="00B85713" w:rsidRDefault="001202C3" w:rsidP="001202C3">
            <w:pPr>
              <w:jc w:val="center"/>
              <w:rPr>
                <w:sz w:val="14"/>
                <w:szCs w:val="14"/>
              </w:rPr>
            </w:pPr>
            <w:r w:rsidRPr="00B85713">
              <w:rPr>
                <w:sz w:val="14"/>
                <w:szCs w:val="14"/>
              </w:rPr>
              <w:t>5</w:t>
            </w:r>
          </w:p>
        </w:tc>
        <w:tc>
          <w:tcPr>
            <w:tcW w:w="413" w:type="pct"/>
            <w:shd w:val="clear" w:color="auto" w:fill="auto"/>
            <w:hideMark/>
          </w:tcPr>
          <w:p w:rsidR="001202C3" w:rsidRPr="00B85713" w:rsidRDefault="001202C3" w:rsidP="001202C3">
            <w:pPr>
              <w:jc w:val="center"/>
              <w:rPr>
                <w:sz w:val="14"/>
                <w:szCs w:val="14"/>
              </w:rPr>
            </w:pPr>
            <w:r w:rsidRPr="00B85713">
              <w:rPr>
                <w:sz w:val="14"/>
                <w:szCs w:val="14"/>
              </w:rPr>
              <w:t>6</w:t>
            </w:r>
          </w:p>
        </w:tc>
        <w:tc>
          <w:tcPr>
            <w:tcW w:w="425" w:type="pct"/>
            <w:shd w:val="clear" w:color="auto" w:fill="auto"/>
            <w:hideMark/>
          </w:tcPr>
          <w:p w:rsidR="001202C3" w:rsidRPr="00B85713" w:rsidRDefault="001202C3" w:rsidP="001202C3">
            <w:pPr>
              <w:jc w:val="center"/>
              <w:rPr>
                <w:sz w:val="14"/>
                <w:szCs w:val="14"/>
              </w:rPr>
            </w:pPr>
            <w:r w:rsidRPr="00B85713">
              <w:rPr>
                <w:sz w:val="14"/>
                <w:szCs w:val="14"/>
              </w:rPr>
              <w:t>7</w:t>
            </w:r>
          </w:p>
        </w:tc>
        <w:tc>
          <w:tcPr>
            <w:tcW w:w="412" w:type="pct"/>
            <w:shd w:val="clear" w:color="auto" w:fill="auto"/>
            <w:hideMark/>
          </w:tcPr>
          <w:p w:rsidR="001202C3" w:rsidRPr="00B85713" w:rsidRDefault="001202C3" w:rsidP="001202C3">
            <w:pPr>
              <w:jc w:val="center"/>
              <w:rPr>
                <w:sz w:val="14"/>
                <w:szCs w:val="14"/>
              </w:rPr>
            </w:pPr>
            <w:r w:rsidRPr="00B85713">
              <w:rPr>
                <w:sz w:val="14"/>
                <w:szCs w:val="14"/>
              </w:rPr>
              <w:t>8</w:t>
            </w:r>
          </w:p>
        </w:tc>
        <w:tc>
          <w:tcPr>
            <w:tcW w:w="421" w:type="pct"/>
            <w:shd w:val="clear" w:color="auto" w:fill="auto"/>
            <w:hideMark/>
          </w:tcPr>
          <w:p w:rsidR="001202C3" w:rsidRPr="00B85713" w:rsidRDefault="001202C3" w:rsidP="001202C3">
            <w:pPr>
              <w:jc w:val="center"/>
              <w:rPr>
                <w:sz w:val="14"/>
                <w:szCs w:val="14"/>
              </w:rPr>
            </w:pPr>
            <w:r w:rsidRPr="00B85713">
              <w:rPr>
                <w:sz w:val="14"/>
                <w:szCs w:val="14"/>
              </w:rPr>
              <w:t>9</w:t>
            </w:r>
          </w:p>
        </w:tc>
        <w:tc>
          <w:tcPr>
            <w:tcW w:w="253" w:type="pct"/>
            <w:shd w:val="clear" w:color="auto" w:fill="auto"/>
            <w:hideMark/>
          </w:tcPr>
          <w:p w:rsidR="001202C3" w:rsidRPr="00B85713" w:rsidRDefault="001202C3" w:rsidP="001202C3">
            <w:pPr>
              <w:jc w:val="center"/>
              <w:rPr>
                <w:sz w:val="14"/>
                <w:szCs w:val="14"/>
              </w:rPr>
            </w:pPr>
            <w:r w:rsidRPr="00B85713">
              <w:rPr>
                <w:sz w:val="14"/>
                <w:szCs w:val="14"/>
              </w:rPr>
              <w:t>10</w:t>
            </w:r>
          </w:p>
        </w:tc>
        <w:tc>
          <w:tcPr>
            <w:tcW w:w="353" w:type="pct"/>
            <w:shd w:val="clear" w:color="auto" w:fill="auto"/>
            <w:hideMark/>
          </w:tcPr>
          <w:p w:rsidR="001202C3" w:rsidRPr="00B85713" w:rsidRDefault="001202C3" w:rsidP="001202C3">
            <w:pPr>
              <w:jc w:val="center"/>
              <w:rPr>
                <w:sz w:val="14"/>
                <w:szCs w:val="14"/>
              </w:rPr>
            </w:pPr>
            <w:r w:rsidRPr="00B85713">
              <w:rPr>
                <w:sz w:val="14"/>
                <w:szCs w:val="14"/>
              </w:rPr>
              <w:t>11</w:t>
            </w:r>
          </w:p>
        </w:tc>
        <w:tc>
          <w:tcPr>
            <w:tcW w:w="390" w:type="pct"/>
            <w:shd w:val="clear" w:color="auto" w:fill="auto"/>
            <w:hideMark/>
          </w:tcPr>
          <w:p w:rsidR="001202C3" w:rsidRPr="00B85713" w:rsidRDefault="001202C3" w:rsidP="001202C3">
            <w:pPr>
              <w:jc w:val="center"/>
              <w:rPr>
                <w:sz w:val="14"/>
                <w:szCs w:val="14"/>
              </w:rPr>
            </w:pPr>
            <w:r w:rsidRPr="00B85713">
              <w:rPr>
                <w:sz w:val="14"/>
                <w:szCs w:val="14"/>
              </w:rPr>
              <w:t>12</w:t>
            </w:r>
          </w:p>
        </w:tc>
        <w:tc>
          <w:tcPr>
            <w:tcW w:w="219" w:type="pct"/>
            <w:shd w:val="clear" w:color="auto" w:fill="auto"/>
            <w:hideMark/>
          </w:tcPr>
          <w:p w:rsidR="001202C3" w:rsidRPr="00B85713" w:rsidRDefault="001202C3" w:rsidP="001202C3">
            <w:pPr>
              <w:jc w:val="center"/>
              <w:rPr>
                <w:sz w:val="14"/>
                <w:szCs w:val="14"/>
              </w:rPr>
            </w:pPr>
            <w:r w:rsidRPr="00B85713">
              <w:rPr>
                <w:sz w:val="14"/>
                <w:szCs w:val="14"/>
              </w:rPr>
              <w:t>13</w:t>
            </w:r>
          </w:p>
        </w:tc>
        <w:tc>
          <w:tcPr>
            <w:tcW w:w="412" w:type="pct"/>
            <w:shd w:val="clear" w:color="auto" w:fill="auto"/>
            <w:hideMark/>
          </w:tcPr>
          <w:p w:rsidR="001202C3" w:rsidRPr="00B85713" w:rsidRDefault="001202C3" w:rsidP="001202C3">
            <w:pPr>
              <w:jc w:val="center"/>
              <w:rPr>
                <w:sz w:val="14"/>
                <w:szCs w:val="14"/>
              </w:rPr>
            </w:pPr>
            <w:r w:rsidRPr="00B85713">
              <w:rPr>
                <w:sz w:val="14"/>
                <w:szCs w:val="14"/>
              </w:rPr>
              <w:t>14</w:t>
            </w:r>
          </w:p>
        </w:tc>
      </w:tr>
      <w:tr w:rsidR="001202C3" w:rsidRPr="00480115" w:rsidTr="001202C3">
        <w:trPr>
          <w:trHeight w:val="264"/>
          <w:jc w:val="center"/>
        </w:trPr>
        <w:tc>
          <w:tcPr>
            <w:tcW w:w="329" w:type="pct"/>
            <w:vMerge w:val="restart"/>
            <w:shd w:val="clear" w:color="auto" w:fill="auto"/>
            <w:hideMark/>
          </w:tcPr>
          <w:p w:rsidR="001202C3" w:rsidRPr="00B85713" w:rsidRDefault="001202C3" w:rsidP="001202C3">
            <w:pPr>
              <w:jc w:val="center"/>
              <w:rPr>
                <w:sz w:val="14"/>
                <w:szCs w:val="14"/>
              </w:rPr>
            </w:pPr>
          </w:p>
        </w:tc>
        <w:tc>
          <w:tcPr>
            <w:tcW w:w="434" w:type="pct"/>
            <w:vMerge w:val="restart"/>
            <w:shd w:val="clear" w:color="auto" w:fill="auto"/>
            <w:hideMark/>
          </w:tcPr>
          <w:p w:rsidR="001202C3" w:rsidRPr="00B85713" w:rsidRDefault="001202C3" w:rsidP="001202C3">
            <w:pPr>
              <w:jc w:val="center"/>
              <w:rPr>
                <w:sz w:val="14"/>
                <w:szCs w:val="14"/>
              </w:rPr>
            </w:pPr>
          </w:p>
        </w:tc>
        <w:tc>
          <w:tcPr>
            <w:tcW w:w="357" w:type="pct"/>
            <w:vMerge w:val="restart"/>
            <w:shd w:val="clear" w:color="auto" w:fill="auto"/>
            <w:hideMark/>
          </w:tcPr>
          <w:p w:rsidR="001202C3" w:rsidRPr="00B85713" w:rsidRDefault="001202C3" w:rsidP="001202C3">
            <w:pPr>
              <w:jc w:val="center"/>
              <w:rPr>
                <w:sz w:val="14"/>
                <w:szCs w:val="14"/>
              </w:rPr>
            </w:pPr>
          </w:p>
        </w:tc>
        <w:tc>
          <w:tcPr>
            <w:tcW w:w="246" w:type="pct"/>
            <w:vMerge w:val="restart"/>
            <w:shd w:val="clear" w:color="auto" w:fill="auto"/>
            <w:hideMark/>
          </w:tcPr>
          <w:p w:rsidR="001202C3" w:rsidRPr="00B85713" w:rsidRDefault="001202C3" w:rsidP="001202C3">
            <w:pPr>
              <w:jc w:val="center"/>
              <w:rPr>
                <w:sz w:val="14"/>
                <w:szCs w:val="14"/>
              </w:rPr>
            </w:pPr>
          </w:p>
        </w:tc>
        <w:tc>
          <w:tcPr>
            <w:tcW w:w="336" w:type="pct"/>
            <w:vMerge w:val="restart"/>
            <w:shd w:val="clear" w:color="auto" w:fill="auto"/>
            <w:hideMark/>
          </w:tcPr>
          <w:p w:rsidR="001202C3" w:rsidRPr="00B85713" w:rsidRDefault="001202C3" w:rsidP="001202C3">
            <w:pPr>
              <w:jc w:val="center"/>
              <w:rPr>
                <w:sz w:val="14"/>
                <w:szCs w:val="14"/>
              </w:rPr>
            </w:pPr>
          </w:p>
        </w:tc>
        <w:tc>
          <w:tcPr>
            <w:tcW w:w="413" w:type="pct"/>
            <w:vMerge w:val="restart"/>
            <w:shd w:val="clear" w:color="auto" w:fill="auto"/>
            <w:hideMark/>
          </w:tcPr>
          <w:p w:rsidR="001202C3" w:rsidRPr="00B85713" w:rsidRDefault="001202C3" w:rsidP="001202C3">
            <w:pPr>
              <w:jc w:val="center"/>
              <w:rPr>
                <w:sz w:val="14"/>
                <w:szCs w:val="14"/>
              </w:rPr>
            </w:pPr>
          </w:p>
        </w:tc>
        <w:tc>
          <w:tcPr>
            <w:tcW w:w="425" w:type="pct"/>
            <w:vMerge w:val="restart"/>
            <w:shd w:val="clear" w:color="auto" w:fill="auto"/>
            <w:hideMark/>
          </w:tcPr>
          <w:p w:rsidR="001202C3" w:rsidRPr="00B85713" w:rsidRDefault="001202C3" w:rsidP="001202C3">
            <w:pPr>
              <w:jc w:val="center"/>
              <w:rPr>
                <w:sz w:val="14"/>
                <w:szCs w:val="14"/>
              </w:rPr>
            </w:pPr>
          </w:p>
        </w:tc>
        <w:tc>
          <w:tcPr>
            <w:tcW w:w="412" w:type="pct"/>
            <w:vMerge w:val="restart"/>
            <w:shd w:val="clear" w:color="auto" w:fill="auto"/>
            <w:hideMark/>
          </w:tcPr>
          <w:p w:rsidR="001202C3" w:rsidRPr="00B85713" w:rsidRDefault="001202C3" w:rsidP="001202C3">
            <w:pPr>
              <w:jc w:val="center"/>
              <w:rPr>
                <w:sz w:val="14"/>
                <w:szCs w:val="14"/>
              </w:rPr>
            </w:pPr>
          </w:p>
        </w:tc>
        <w:tc>
          <w:tcPr>
            <w:tcW w:w="421" w:type="pct"/>
            <w:vMerge w:val="restart"/>
            <w:shd w:val="clear" w:color="auto" w:fill="auto"/>
            <w:hideMark/>
          </w:tcPr>
          <w:p w:rsidR="001202C3" w:rsidRPr="00B85713" w:rsidRDefault="001202C3" w:rsidP="001202C3">
            <w:pPr>
              <w:jc w:val="center"/>
              <w:rPr>
                <w:sz w:val="14"/>
                <w:szCs w:val="14"/>
              </w:rPr>
            </w:pPr>
          </w:p>
        </w:tc>
        <w:tc>
          <w:tcPr>
            <w:tcW w:w="253" w:type="pct"/>
            <w:vMerge w:val="restart"/>
            <w:shd w:val="clear" w:color="auto" w:fill="auto"/>
            <w:hideMark/>
          </w:tcPr>
          <w:p w:rsidR="001202C3" w:rsidRPr="00B85713" w:rsidRDefault="001202C3" w:rsidP="001202C3">
            <w:pPr>
              <w:jc w:val="center"/>
              <w:rPr>
                <w:sz w:val="14"/>
                <w:szCs w:val="14"/>
              </w:rPr>
            </w:pPr>
          </w:p>
        </w:tc>
        <w:tc>
          <w:tcPr>
            <w:tcW w:w="353" w:type="pct"/>
            <w:shd w:val="clear" w:color="auto" w:fill="auto"/>
            <w:hideMark/>
          </w:tcPr>
          <w:p w:rsidR="001202C3" w:rsidRPr="00B85713" w:rsidRDefault="001202C3" w:rsidP="001202C3">
            <w:pPr>
              <w:jc w:val="center"/>
              <w:rPr>
                <w:sz w:val="14"/>
                <w:szCs w:val="14"/>
              </w:rPr>
            </w:pPr>
          </w:p>
        </w:tc>
        <w:tc>
          <w:tcPr>
            <w:tcW w:w="390" w:type="pct"/>
            <w:shd w:val="clear" w:color="auto" w:fill="auto"/>
            <w:hideMark/>
          </w:tcPr>
          <w:p w:rsidR="001202C3" w:rsidRPr="00B85713" w:rsidRDefault="001202C3" w:rsidP="001202C3">
            <w:pPr>
              <w:jc w:val="center"/>
              <w:rPr>
                <w:sz w:val="14"/>
                <w:szCs w:val="14"/>
              </w:rPr>
            </w:pPr>
          </w:p>
        </w:tc>
        <w:tc>
          <w:tcPr>
            <w:tcW w:w="219" w:type="pct"/>
            <w:shd w:val="clear" w:color="auto" w:fill="auto"/>
            <w:hideMark/>
          </w:tcPr>
          <w:p w:rsidR="001202C3" w:rsidRPr="00B85713" w:rsidRDefault="001202C3" w:rsidP="001202C3">
            <w:pPr>
              <w:jc w:val="center"/>
              <w:rPr>
                <w:sz w:val="14"/>
                <w:szCs w:val="14"/>
              </w:rPr>
            </w:pPr>
          </w:p>
        </w:tc>
        <w:tc>
          <w:tcPr>
            <w:tcW w:w="412" w:type="pct"/>
            <w:shd w:val="clear" w:color="auto" w:fill="auto"/>
            <w:hideMark/>
          </w:tcPr>
          <w:p w:rsidR="001202C3" w:rsidRPr="00B85713" w:rsidRDefault="001202C3" w:rsidP="001202C3">
            <w:pPr>
              <w:jc w:val="center"/>
              <w:rPr>
                <w:sz w:val="14"/>
                <w:szCs w:val="14"/>
              </w:rPr>
            </w:pPr>
          </w:p>
        </w:tc>
      </w:tr>
      <w:tr w:rsidR="001202C3" w:rsidRPr="00480115" w:rsidTr="001202C3">
        <w:trPr>
          <w:trHeight w:val="264"/>
          <w:jc w:val="center"/>
        </w:trPr>
        <w:tc>
          <w:tcPr>
            <w:tcW w:w="329" w:type="pct"/>
            <w:vMerge/>
            <w:hideMark/>
          </w:tcPr>
          <w:p w:rsidR="001202C3" w:rsidRPr="00B85713" w:rsidRDefault="001202C3" w:rsidP="001202C3">
            <w:pPr>
              <w:jc w:val="center"/>
              <w:rPr>
                <w:sz w:val="14"/>
                <w:szCs w:val="14"/>
              </w:rPr>
            </w:pPr>
          </w:p>
        </w:tc>
        <w:tc>
          <w:tcPr>
            <w:tcW w:w="434" w:type="pct"/>
            <w:vMerge/>
            <w:hideMark/>
          </w:tcPr>
          <w:p w:rsidR="001202C3" w:rsidRPr="00B85713" w:rsidRDefault="001202C3" w:rsidP="001202C3">
            <w:pPr>
              <w:jc w:val="center"/>
              <w:rPr>
                <w:sz w:val="14"/>
                <w:szCs w:val="14"/>
              </w:rPr>
            </w:pPr>
          </w:p>
        </w:tc>
        <w:tc>
          <w:tcPr>
            <w:tcW w:w="357" w:type="pct"/>
            <w:vMerge/>
            <w:hideMark/>
          </w:tcPr>
          <w:p w:rsidR="001202C3" w:rsidRPr="00B85713" w:rsidRDefault="001202C3" w:rsidP="001202C3">
            <w:pPr>
              <w:jc w:val="center"/>
              <w:rPr>
                <w:sz w:val="14"/>
                <w:szCs w:val="14"/>
              </w:rPr>
            </w:pPr>
          </w:p>
        </w:tc>
        <w:tc>
          <w:tcPr>
            <w:tcW w:w="246" w:type="pct"/>
            <w:vMerge/>
            <w:hideMark/>
          </w:tcPr>
          <w:p w:rsidR="001202C3" w:rsidRPr="00B85713" w:rsidRDefault="001202C3" w:rsidP="001202C3">
            <w:pPr>
              <w:jc w:val="center"/>
              <w:rPr>
                <w:sz w:val="14"/>
                <w:szCs w:val="14"/>
              </w:rPr>
            </w:pPr>
          </w:p>
        </w:tc>
        <w:tc>
          <w:tcPr>
            <w:tcW w:w="336" w:type="pct"/>
            <w:vMerge/>
            <w:hideMark/>
          </w:tcPr>
          <w:p w:rsidR="001202C3" w:rsidRPr="00B85713" w:rsidRDefault="001202C3" w:rsidP="001202C3">
            <w:pPr>
              <w:jc w:val="center"/>
              <w:rPr>
                <w:sz w:val="14"/>
                <w:szCs w:val="14"/>
              </w:rPr>
            </w:pPr>
          </w:p>
        </w:tc>
        <w:tc>
          <w:tcPr>
            <w:tcW w:w="413" w:type="pct"/>
            <w:vMerge/>
            <w:hideMark/>
          </w:tcPr>
          <w:p w:rsidR="001202C3" w:rsidRPr="00B85713" w:rsidRDefault="001202C3" w:rsidP="001202C3">
            <w:pPr>
              <w:jc w:val="center"/>
              <w:rPr>
                <w:sz w:val="14"/>
                <w:szCs w:val="14"/>
              </w:rPr>
            </w:pPr>
          </w:p>
        </w:tc>
        <w:tc>
          <w:tcPr>
            <w:tcW w:w="425" w:type="pct"/>
            <w:vMerge/>
            <w:hideMark/>
          </w:tcPr>
          <w:p w:rsidR="001202C3" w:rsidRPr="00B85713" w:rsidRDefault="001202C3" w:rsidP="001202C3">
            <w:pPr>
              <w:jc w:val="center"/>
              <w:rPr>
                <w:sz w:val="14"/>
                <w:szCs w:val="14"/>
              </w:rPr>
            </w:pPr>
          </w:p>
        </w:tc>
        <w:tc>
          <w:tcPr>
            <w:tcW w:w="412" w:type="pct"/>
            <w:vMerge/>
            <w:hideMark/>
          </w:tcPr>
          <w:p w:rsidR="001202C3" w:rsidRPr="00B85713" w:rsidRDefault="001202C3" w:rsidP="001202C3">
            <w:pPr>
              <w:jc w:val="center"/>
              <w:rPr>
                <w:sz w:val="14"/>
                <w:szCs w:val="14"/>
              </w:rPr>
            </w:pPr>
          </w:p>
        </w:tc>
        <w:tc>
          <w:tcPr>
            <w:tcW w:w="421" w:type="pct"/>
            <w:vMerge/>
            <w:hideMark/>
          </w:tcPr>
          <w:p w:rsidR="001202C3" w:rsidRPr="00B85713" w:rsidRDefault="001202C3" w:rsidP="001202C3">
            <w:pPr>
              <w:jc w:val="center"/>
              <w:rPr>
                <w:sz w:val="14"/>
                <w:szCs w:val="14"/>
              </w:rPr>
            </w:pPr>
          </w:p>
        </w:tc>
        <w:tc>
          <w:tcPr>
            <w:tcW w:w="253" w:type="pct"/>
            <w:vMerge/>
            <w:hideMark/>
          </w:tcPr>
          <w:p w:rsidR="001202C3" w:rsidRPr="00B85713" w:rsidRDefault="001202C3" w:rsidP="001202C3">
            <w:pPr>
              <w:jc w:val="center"/>
              <w:rPr>
                <w:sz w:val="14"/>
                <w:szCs w:val="14"/>
              </w:rPr>
            </w:pPr>
          </w:p>
        </w:tc>
        <w:tc>
          <w:tcPr>
            <w:tcW w:w="353" w:type="pct"/>
            <w:shd w:val="clear" w:color="auto" w:fill="auto"/>
            <w:hideMark/>
          </w:tcPr>
          <w:p w:rsidR="001202C3" w:rsidRPr="00B85713" w:rsidRDefault="001202C3" w:rsidP="001202C3">
            <w:pPr>
              <w:jc w:val="center"/>
              <w:rPr>
                <w:sz w:val="14"/>
                <w:szCs w:val="14"/>
              </w:rPr>
            </w:pPr>
          </w:p>
        </w:tc>
        <w:tc>
          <w:tcPr>
            <w:tcW w:w="390" w:type="pct"/>
            <w:shd w:val="clear" w:color="auto" w:fill="auto"/>
            <w:hideMark/>
          </w:tcPr>
          <w:p w:rsidR="001202C3" w:rsidRPr="00B85713" w:rsidRDefault="001202C3" w:rsidP="001202C3">
            <w:pPr>
              <w:jc w:val="center"/>
              <w:rPr>
                <w:sz w:val="14"/>
                <w:szCs w:val="14"/>
              </w:rPr>
            </w:pPr>
          </w:p>
        </w:tc>
        <w:tc>
          <w:tcPr>
            <w:tcW w:w="219" w:type="pct"/>
            <w:shd w:val="clear" w:color="auto" w:fill="auto"/>
            <w:hideMark/>
          </w:tcPr>
          <w:p w:rsidR="001202C3" w:rsidRPr="00B85713" w:rsidRDefault="001202C3" w:rsidP="001202C3">
            <w:pPr>
              <w:jc w:val="center"/>
              <w:rPr>
                <w:sz w:val="14"/>
                <w:szCs w:val="14"/>
              </w:rPr>
            </w:pPr>
          </w:p>
        </w:tc>
        <w:tc>
          <w:tcPr>
            <w:tcW w:w="412" w:type="pct"/>
            <w:shd w:val="clear" w:color="auto" w:fill="auto"/>
            <w:hideMark/>
          </w:tcPr>
          <w:p w:rsidR="001202C3" w:rsidRPr="00B85713" w:rsidRDefault="001202C3" w:rsidP="001202C3">
            <w:pPr>
              <w:jc w:val="center"/>
              <w:rPr>
                <w:sz w:val="14"/>
                <w:szCs w:val="14"/>
              </w:rPr>
            </w:pPr>
          </w:p>
        </w:tc>
      </w:tr>
      <w:tr w:rsidR="001202C3" w:rsidRPr="00480115" w:rsidTr="001202C3">
        <w:trPr>
          <w:trHeight w:val="264"/>
          <w:jc w:val="center"/>
        </w:trPr>
        <w:tc>
          <w:tcPr>
            <w:tcW w:w="329" w:type="pct"/>
            <w:vMerge/>
            <w:hideMark/>
          </w:tcPr>
          <w:p w:rsidR="001202C3" w:rsidRPr="00B85713" w:rsidRDefault="001202C3" w:rsidP="001202C3">
            <w:pPr>
              <w:jc w:val="center"/>
              <w:rPr>
                <w:sz w:val="14"/>
                <w:szCs w:val="14"/>
              </w:rPr>
            </w:pPr>
          </w:p>
        </w:tc>
        <w:tc>
          <w:tcPr>
            <w:tcW w:w="434" w:type="pct"/>
            <w:vMerge/>
            <w:hideMark/>
          </w:tcPr>
          <w:p w:rsidR="001202C3" w:rsidRPr="00B85713" w:rsidRDefault="001202C3" w:rsidP="001202C3">
            <w:pPr>
              <w:jc w:val="center"/>
              <w:rPr>
                <w:sz w:val="14"/>
                <w:szCs w:val="14"/>
              </w:rPr>
            </w:pPr>
          </w:p>
        </w:tc>
        <w:tc>
          <w:tcPr>
            <w:tcW w:w="357" w:type="pct"/>
            <w:vMerge/>
            <w:hideMark/>
          </w:tcPr>
          <w:p w:rsidR="001202C3" w:rsidRPr="00B85713" w:rsidRDefault="001202C3" w:rsidP="001202C3">
            <w:pPr>
              <w:jc w:val="center"/>
              <w:rPr>
                <w:sz w:val="14"/>
                <w:szCs w:val="14"/>
              </w:rPr>
            </w:pPr>
          </w:p>
        </w:tc>
        <w:tc>
          <w:tcPr>
            <w:tcW w:w="246" w:type="pct"/>
            <w:vMerge/>
            <w:hideMark/>
          </w:tcPr>
          <w:p w:rsidR="001202C3" w:rsidRPr="00B85713" w:rsidRDefault="001202C3" w:rsidP="001202C3">
            <w:pPr>
              <w:jc w:val="center"/>
              <w:rPr>
                <w:sz w:val="14"/>
                <w:szCs w:val="14"/>
              </w:rPr>
            </w:pPr>
          </w:p>
        </w:tc>
        <w:tc>
          <w:tcPr>
            <w:tcW w:w="336" w:type="pct"/>
            <w:vMerge/>
            <w:hideMark/>
          </w:tcPr>
          <w:p w:rsidR="001202C3" w:rsidRPr="00B85713" w:rsidRDefault="001202C3" w:rsidP="001202C3">
            <w:pPr>
              <w:jc w:val="center"/>
              <w:rPr>
                <w:sz w:val="14"/>
                <w:szCs w:val="14"/>
              </w:rPr>
            </w:pPr>
          </w:p>
        </w:tc>
        <w:tc>
          <w:tcPr>
            <w:tcW w:w="413" w:type="pct"/>
            <w:vMerge/>
            <w:hideMark/>
          </w:tcPr>
          <w:p w:rsidR="001202C3" w:rsidRPr="00B85713" w:rsidRDefault="001202C3" w:rsidP="001202C3">
            <w:pPr>
              <w:jc w:val="center"/>
              <w:rPr>
                <w:sz w:val="14"/>
                <w:szCs w:val="14"/>
              </w:rPr>
            </w:pPr>
          </w:p>
        </w:tc>
        <w:tc>
          <w:tcPr>
            <w:tcW w:w="425" w:type="pct"/>
            <w:vMerge/>
            <w:hideMark/>
          </w:tcPr>
          <w:p w:rsidR="001202C3" w:rsidRPr="00B85713" w:rsidRDefault="001202C3" w:rsidP="001202C3">
            <w:pPr>
              <w:jc w:val="center"/>
              <w:rPr>
                <w:sz w:val="14"/>
                <w:szCs w:val="14"/>
              </w:rPr>
            </w:pPr>
          </w:p>
        </w:tc>
        <w:tc>
          <w:tcPr>
            <w:tcW w:w="412" w:type="pct"/>
            <w:vMerge/>
            <w:hideMark/>
          </w:tcPr>
          <w:p w:rsidR="001202C3" w:rsidRPr="00B85713" w:rsidRDefault="001202C3" w:rsidP="001202C3">
            <w:pPr>
              <w:jc w:val="center"/>
              <w:rPr>
                <w:sz w:val="14"/>
                <w:szCs w:val="14"/>
              </w:rPr>
            </w:pPr>
          </w:p>
        </w:tc>
        <w:tc>
          <w:tcPr>
            <w:tcW w:w="421" w:type="pct"/>
            <w:vMerge/>
            <w:hideMark/>
          </w:tcPr>
          <w:p w:rsidR="001202C3" w:rsidRPr="00B85713" w:rsidRDefault="001202C3" w:rsidP="001202C3">
            <w:pPr>
              <w:jc w:val="center"/>
              <w:rPr>
                <w:sz w:val="14"/>
                <w:szCs w:val="14"/>
              </w:rPr>
            </w:pPr>
          </w:p>
        </w:tc>
        <w:tc>
          <w:tcPr>
            <w:tcW w:w="253" w:type="pct"/>
            <w:vMerge w:val="restart"/>
            <w:shd w:val="clear" w:color="auto" w:fill="auto"/>
            <w:hideMark/>
          </w:tcPr>
          <w:p w:rsidR="001202C3" w:rsidRPr="00B85713" w:rsidRDefault="001202C3" w:rsidP="001202C3">
            <w:pPr>
              <w:jc w:val="center"/>
              <w:rPr>
                <w:sz w:val="14"/>
                <w:szCs w:val="14"/>
              </w:rPr>
            </w:pPr>
          </w:p>
        </w:tc>
        <w:tc>
          <w:tcPr>
            <w:tcW w:w="353" w:type="pct"/>
            <w:shd w:val="clear" w:color="auto" w:fill="auto"/>
            <w:hideMark/>
          </w:tcPr>
          <w:p w:rsidR="001202C3" w:rsidRPr="00B85713" w:rsidRDefault="001202C3" w:rsidP="001202C3">
            <w:pPr>
              <w:jc w:val="center"/>
              <w:rPr>
                <w:sz w:val="14"/>
                <w:szCs w:val="14"/>
              </w:rPr>
            </w:pPr>
          </w:p>
        </w:tc>
        <w:tc>
          <w:tcPr>
            <w:tcW w:w="390" w:type="pct"/>
            <w:shd w:val="clear" w:color="auto" w:fill="auto"/>
            <w:hideMark/>
          </w:tcPr>
          <w:p w:rsidR="001202C3" w:rsidRPr="00B85713" w:rsidRDefault="001202C3" w:rsidP="001202C3">
            <w:pPr>
              <w:jc w:val="center"/>
              <w:rPr>
                <w:sz w:val="14"/>
                <w:szCs w:val="14"/>
              </w:rPr>
            </w:pPr>
          </w:p>
        </w:tc>
        <w:tc>
          <w:tcPr>
            <w:tcW w:w="219" w:type="pct"/>
            <w:shd w:val="clear" w:color="auto" w:fill="auto"/>
            <w:hideMark/>
          </w:tcPr>
          <w:p w:rsidR="001202C3" w:rsidRPr="00B85713" w:rsidRDefault="001202C3" w:rsidP="001202C3">
            <w:pPr>
              <w:jc w:val="center"/>
              <w:rPr>
                <w:sz w:val="14"/>
                <w:szCs w:val="14"/>
              </w:rPr>
            </w:pPr>
          </w:p>
        </w:tc>
        <w:tc>
          <w:tcPr>
            <w:tcW w:w="412" w:type="pct"/>
            <w:shd w:val="clear" w:color="auto" w:fill="auto"/>
            <w:hideMark/>
          </w:tcPr>
          <w:p w:rsidR="001202C3" w:rsidRPr="00B85713" w:rsidRDefault="001202C3" w:rsidP="001202C3">
            <w:pPr>
              <w:jc w:val="center"/>
              <w:rPr>
                <w:sz w:val="14"/>
                <w:szCs w:val="14"/>
              </w:rPr>
            </w:pPr>
          </w:p>
        </w:tc>
      </w:tr>
      <w:tr w:rsidR="001202C3" w:rsidRPr="00480115" w:rsidTr="001202C3">
        <w:trPr>
          <w:trHeight w:val="264"/>
          <w:jc w:val="center"/>
        </w:trPr>
        <w:tc>
          <w:tcPr>
            <w:tcW w:w="329" w:type="pct"/>
            <w:vMerge/>
            <w:hideMark/>
          </w:tcPr>
          <w:p w:rsidR="001202C3" w:rsidRPr="00B85713" w:rsidRDefault="001202C3" w:rsidP="001202C3">
            <w:pPr>
              <w:jc w:val="center"/>
              <w:rPr>
                <w:sz w:val="14"/>
                <w:szCs w:val="14"/>
              </w:rPr>
            </w:pPr>
          </w:p>
        </w:tc>
        <w:tc>
          <w:tcPr>
            <w:tcW w:w="434" w:type="pct"/>
            <w:vMerge/>
            <w:hideMark/>
          </w:tcPr>
          <w:p w:rsidR="001202C3" w:rsidRPr="00B85713" w:rsidRDefault="001202C3" w:rsidP="001202C3">
            <w:pPr>
              <w:jc w:val="center"/>
              <w:rPr>
                <w:sz w:val="14"/>
                <w:szCs w:val="14"/>
              </w:rPr>
            </w:pPr>
          </w:p>
        </w:tc>
        <w:tc>
          <w:tcPr>
            <w:tcW w:w="357" w:type="pct"/>
            <w:vMerge/>
            <w:hideMark/>
          </w:tcPr>
          <w:p w:rsidR="001202C3" w:rsidRPr="00B85713" w:rsidRDefault="001202C3" w:rsidP="001202C3">
            <w:pPr>
              <w:jc w:val="center"/>
              <w:rPr>
                <w:sz w:val="14"/>
                <w:szCs w:val="14"/>
              </w:rPr>
            </w:pPr>
          </w:p>
        </w:tc>
        <w:tc>
          <w:tcPr>
            <w:tcW w:w="246" w:type="pct"/>
            <w:vMerge/>
            <w:hideMark/>
          </w:tcPr>
          <w:p w:rsidR="001202C3" w:rsidRPr="00B85713" w:rsidRDefault="001202C3" w:rsidP="001202C3">
            <w:pPr>
              <w:jc w:val="center"/>
              <w:rPr>
                <w:sz w:val="14"/>
                <w:szCs w:val="14"/>
              </w:rPr>
            </w:pPr>
          </w:p>
        </w:tc>
        <w:tc>
          <w:tcPr>
            <w:tcW w:w="336" w:type="pct"/>
            <w:vMerge/>
            <w:hideMark/>
          </w:tcPr>
          <w:p w:rsidR="001202C3" w:rsidRPr="00B85713" w:rsidRDefault="001202C3" w:rsidP="001202C3">
            <w:pPr>
              <w:jc w:val="center"/>
              <w:rPr>
                <w:sz w:val="14"/>
                <w:szCs w:val="14"/>
              </w:rPr>
            </w:pPr>
          </w:p>
        </w:tc>
        <w:tc>
          <w:tcPr>
            <w:tcW w:w="413" w:type="pct"/>
            <w:vMerge/>
            <w:hideMark/>
          </w:tcPr>
          <w:p w:rsidR="001202C3" w:rsidRPr="00B85713" w:rsidRDefault="001202C3" w:rsidP="001202C3">
            <w:pPr>
              <w:jc w:val="center"/>
              <w:rPr>
                <w:sz w:val="14"/>
                <w:szCs w:val="14"/>
              </w:rPr>
            </w:pPr>
          </w:p>
        </w:tc>
        <w:tc>
          <w:tcPr>
            <w:tcW w:w="425" w:type="pct"/>
            <w:vMerge/>
            <w:hideMark/>
          </w:tcPr>
          <w:p w:rsidR="001202C3" w:rsidRPr="00B85713" w:rsidRDefault="001202C3" w:rsidP="001202C3">
            <w:pPr>
              <w:jc w:val="center"/>
              <w:rPr>
                <w:sz w:val="14"/>
                <w:szCs w:val="14"/>
              </w:rPr>
            </w:pPr>
          </w:p>
        </w:tc>
        <w:tc>
          <w:tcPr>
            <w:tcW w:w="412" w:type="pct"/>
            <w:vMerge/>
            <w:hideMark/>
          </w:tcPr>
          <w:p w:rsidR="001202C3" w:rsidRPr="00B85713" w:rsidRDefault="001202C3" w:rsidP="001202C3">
            <w:pPr>
              <w:jc w:val="center"/>
              <w:rPr>
                <w:sz w:val="14"/>
                <w:szCs w:val="14"/>
              </w:rPr>
            </w:pPr>
          </w:p>
        </w:tc>
        <w:tc>
          <w:tcPr>
            <w:tcW w:w="421" w:type="pct"/>
            <w:vMerge/>
            <w:hideMark/>
          </w:tcPr>
          <w:p w:rsidR="001202C3" w:rsidRPr="00B85713" w:rsidRDefault="001202C3" w:rsidP="001202C3">
            <w:pPr>
              <w:jc w:val="center"/>
              <w:rPr>
                <w:sz w:val="14"/>
                <w:szCs w:val="14"/>
              </w:rPr>
            </w:pPr>
          </w:p>
        </w:tc>
        <w:tc>
          <w:tcPr>
            <w:tcW w:w="253" w:type="pct"/>
            <w:vMerge/>
            <w:hideMark/>
          </w:tcPr>
          <w:p w:rsidR="001202C3" w:rsidRPr="00B85713" w:rsidRDefault="001202C3" w:rsidP="001202C3">
            <w:pPr>
              <w:jc w:val="center"/>
              <w:rPr>
                <w:sz w:val="14"/>
                <w:szCs w:val="14"/>
              </w:rPr>
            </w:pPr>
          </w:p>
        </w:tc>
        <w:tc>
          <w:tcPr>
            <w:tcW w:w="353" w:type="pct"/>
            <w:shd w:val="clear" w:color="auto" w:fill="auto"/>
            <w:hideMark/>
          </w:tcPr>
          <w:p w:rsidR="001202C3" w:rsidRPr="00B85713" w:rsidRDefault="001202C3" w:rsidP="001202C3">
            <w:pPr>
              <w:jc w:val="center"/>
              <w:rPr>
                <w:sz w:val="14"/>
                <w:szCs w:val="14"/>
              </w:rPr>
            </w:pPr>
          </w:p>
        </w:tc>
        <w:tc>
          <w:tcPr>
            <w:tcW w:w="390" w:type="pct"/>
            <w:shd w:val="clear" w:color="auto" w:fill="auto"/>
            <w:hideMark/>
          </w:tcPr>
          <w:p w:rsidR="001202C3" w:rsidRPr="00B85713" w:rsidRDefault="001202C3" w:rsidP="001202C3">
            <w:pPr>
              <w:jc w:val="center"/>
              <w:rPr>
                <w:sz w:val="14"/>
                <w:szCs w:val="14"/>
              </w:rPr>
            </w:pPr>
          </w:p>
        </w:tc>
        <w:tc>
          <w:tcPr>
            <w:tcW w:w="219" w:type="pct"/>
            <w:shd w:val="clear" w:color="auto" w:fill="auto"/>
            <w:hideMark/>
          </w:tcPr>
          <w:p w:rsidR="001202C3" w:rsidRPr="00B85713" w:rsidRDefault="001202C3" w:rsidP="001202C3">
            <w:pPr>
              <w:jc w:val="center"/>
              <w:rPr>
                <w:sz w:val="14"/>
                <w:szCs w:val="14"/>
              </w:rPr>
            </w:pPr>
          </w:p>
        </w:tc>
        <w:tc>
          <w:tcPr>
            <w:tcW w:w="412" w:type="pct"/>
            <w:shd w:val="clear" w:color="auto" w:fill="auto"/>
            <w:hideMark/>
          </w:tcPr>
          <w:p w:rsidR="001202C3" w:rsidRPr="00B85713" w:rsidRDefault="001202C3" w:rsidP="001202C3">
            <w:pPr>
              <w:jc w:val="center"/>
              <w:rPr>
                <w:sz w:val="14"/>
                <w:szCs w:val="14"/>
              </w:rPr>
            </w:pPr>
          </w:p>
        </w:tc>
      </w:tr>
      <w:tr w:rsidR="001202C3" w:rsidRPr="00480115" w:rsidTr="001202C3">
        <w:trPr>
          <w:trHeight w:val="264"/>
          <w:jc w:val="center"/>
        </w:trPr>
        <w:tc>
          <w:tcPr>
            <w:tcW w:w="329" w:type="pct"/>
            <w:shd w:val="clear" w:color="auto" w:fill="auto"/>
            <w:noWrap/>
            <w:hideMark/>
          </w:tcPr>
          <w:p w:rsidR="001202C3" w:rsidRPr="00B85713" w:rsidRDefault="001202C3" w:rsidP="001202C3">
            <w:pPr>
              <w:jc w:val="center"/>
              <w:rPr>
                <w:sz w:val="14"/>
                <w:szCs w:val="14"/>
              </w:rPr>
            </w:pPr>
          </w:p>
        </w:tc>
        <w:tc>
          <w:tcPr>
            <w:tcW w:w="434" w:type="pct"/>
            <w:shd w:val="clear" w:color="auto" w:fill="auto"/>
            <w:noWrap/>
            <w:hideMark/>
          </w:tcPr>
          <w:p w:rsidR="001202C3" w:rsidRPr="00B85713" w:rsidRDefault="001202C3" w:rsidP="001202C3">
            <w:pPr>
              <w:jc w:val="center"/>
              <w:rPr>
                <w:sz w:val="14"/>
                <w:szCs w:val="14"/>
              </w:rPr>
            </w:pPr>
          </w:p>
        </w:tc>
        <w:tc>
          <w:tcPr>
            <w:tcW w:w="357" w:type="pct"/>
            <w:shd w:val="clear" w:color="auto" w:fill="auto"/>
            <w:noWrap/>
            <w:hideMark/>
          </w:tcPr>
          <w:p w:rsidR="001202C3" w:rsidRPr="00B85713" w:rsidRDefault="001202C3" w:rsidP="001202C3">
            <w:pPr>
              <w:jc w:val="center"/>
              <w:rPr>
                <w:sz w:val="14"/>
                <w:szCs w:val="14"/>
              </w:rPr>
            </w:pPr>
          </w:p>
        </w:tc>
        <w:tc>
          <w:tcPr>
            <w:tcW w:w="246" w:type="pct"/>
            <w:vMerge w:val="restart"/>
            <w:shd w:val="clear" w:color="auto" w:fill="auto"/>
            <w:hideMark/>
          </w:tcPr>
          <w:p w:rsidR="001202C3" w:rsidRPr="00B85713" w:rsidRDefault="001202C3" w:rsidP="001202C3">
            <w:pPr>
              <w:jc w:val="center"/>
              <w:rPr>
                <w:sz w:val="14"/>
                <w:szCs w:val="14"/>
              </w:rPr>
            </w:pPr>
            <w:r w:rsidRPr="00B85713">
              <w:rPr>
                <w:sz w:val="14"/>
                <w:szCs w:val="14"/>
              </w:rPr>
              <w:t>Итого</w:t>
            </w:r>
          </w:p>
        </w:tc>
        <w:tc>
          <w:tcPr>
            <w:tcW w:w="336" w:type="pct"/>
            <w:vMerge w:val="restart"/>
            <w:shd w:val="clear" w:color="auto" w:fill="auto"/>
            <w:hideMark/>
          </w:tcPr>
          <w:p w:rsidR="001202C3" w:rsidRPr="00B85713" w:rsidRDefault="001202C3" w:rsidP="001202C3">
            <w:pPr>
              <w:jc w:val="center"/>
              <w:rPr>
                <w:sz w:val="14"/>
                <w:szCs w:val="14"/>
              </w:rPr>
            </w:pPr>
          </w:p>
        </w:tc>
        <w:tc>
          <w:tcPr>
            <w:tcW w:w="413" w:type="pct"/>
            <w:vMerge w:val="restart"/>
            <w:shd w:val="clear" w:color="auto" w:fill="auto"/>
            <w:hideMark/>
          </w:tcPr>
          <w:p w:rsidR="001202C3" w:rsidRPr="00B85713" w:rsidRDefault="001202C3" w:rsidP="001202C3">
            <w:pPr>
              <w:jc w:val="center"/>
              <w:rPr>
                <w:sz w:val="14"/>
                <w:szCs w:val="14"/>
              </w:rPr>
            </w:pPr>
            <w:r w:rsidRPr="00B85713">
              <w:rPr>
                <w:sz w:val="14"/>
                <w:szCs w:val="14"/>
              </w:rPr>
              <w:t>х</w:t>
            </w:r>
          </w:p>
        </w:tc>
        <w:tc>
          <w:tcPr>
            <w:tcW w:w="425" w:type="pct"/>
            <w:vMerge w:val="restart"/>
            <w:shd w:val="clear" w:color="auto" w:fill="auto"/>
            <w:hideMark/>
          </w:tcPr>
          <w:p w:rsidR="001202C3" w:rsidRPr="00B85713" w:rsidRDefault="001202C3" w:rsidP="001202C3">
            <w:pPr>
              <w:jc w:val="center"/>
              <w:rPr>
                <w:sz w:val="14"/>
                <w:szCs w:val="14"/>
              </w:rPr>
            </w:pPr>
            <w:r w:rsidRPr="00B85713">
              <w:rPr>
                <w:sz w:val="14"/>
                <w:szCs w:val="14"/>
              </w:rPr>
              <w:t>х</w:t>
            </w:r>
          </w:p>
        </w:tc>
        <w:tc>
          <w:tcPr>
            <w:tcW w:w="412" w:type="pct"/>
            <w:vMerge w:val="restart"/>
            <w:shd w:val="clear" w:color="auto" w:fill="auto"/>
            <w:hideMark/>
          </w:tcPr>
          <w:p w:rsidR="001202C3" w:rsidRPr="00B85713" w:rsidRDefault="001202C3" w:rsidP="001202C3">
            <w:pPr>
              <w:jc w:val="center"/>
              <w:rPr>
                <w:sz w:val="14"/>
                <w:szCs w:val="14"/>
              </w:rPr>
            </w:pPr>
            <w:r w:rsidRPr="00B85713">
              <w:rPr>
                <w:sz w:val="14"/>
                <w:szCs w:val="14"/>
              </w:rPr>
              <w:t>х</w:t>
            </w:r>
          </w:p>
        </w:tc>
        <w:tc>
          <w:tcPr>
            <w:tcW w:w="421" w:type="pct"/>
            <w:vMerge w:val="restart"/>
            <w:shd w:val="clear" w:color="auto" w:fill="auto"/>
            <w:hideMark/>
          </w:tcPr>
          <w:p w:rsidR="001202C3" w:rsidRPr="00B85713" w:rsidRDefault="001202C3" w:rsidP="001202C3">
            <w:pPr>
              <w:jc w:val="center"/>
              <w:rPr>
                <w:sz w:val="14"/>
                <w:szCs w:val="14"/>
              </w:rPr>
            </w:pPr>
          </w:p>
        </w:tc>
        <w:tc>
          <w:tcPr>
            <w:tcW w:w="253" w:type="pct"/>
            <w:vMerge w:val="restart"/>
            <w:shd w:val="clear" w:color="auto" w:fill="auto"/>
            <w:hideMark/>
          </w:tcPr>
          <w:p w:rsidR="001202C3" w:rsidRPr="00B85713" w:rsidRDefault="001202C3" w:rsidP="001202C3">
            <w:pPr>
              <w:jc w:val="center"/>
              <w:rPr>
                <w:sz w:val="14"/>
                <w:szCs w:val="14"/>
              </w:rPr>
            </w:pPr>
          </w:p>
        </w:tc>
        <w:tc>
          <w:tcPr>
            <w:tcW w:w="353"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390"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219"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412" w:type="pct"/>
            <w:shd w:val="clear" w:color="auto" w:fill="auto"/>
            <w:noWrap/>
            <w:hideMark/>
          </w:tcPr>
          <w:p w:rsidR="001202C3" w:rsidRPr="00B85713" w:rsidRDefault="001202C3" w:rsidP="001202C3">
            <w:pPr>
              <w:jc w:val="center"/>
              <w:rPr>
                <w:sz w:val="14"/>
                <w:szCs w:val="14"/>
              </w:rPr>
            </w:pPr>
            <w:r w:rsidRPr="00B85713">
              <w:rPr>
                <w:sz w:val="14"/>
                <w:szCs w:val="14"/>
              </w:rPr>
              <w:t>х</w:t>
            </w:r>
          </w:p>
        </w:tc>
      </w:tr>
      <w:tr w:rsidR="001202C3" w:rsidRPr="00480115" w:rsidTr="001202C3">
        <w:trPr>
          <w:trHeight w:val="264"/>
          <w:jc w:val="center"/>
        </w:trPr>
        <w:tc>
          <w:tcPr>
            <w:tcW w:w="329" w:type="pct"/>
            <w:shd w:val="clear" w:color="auto" w:fill="auto"/>
            <w:noWrap/>
            <w:hideMark/>
          </w:tcPr>
          <w:p w:rsidR="001202C3" w:rsidRPr="00B85713" w:rsidRDefault="001202C3" w:rsidP="001202C3">
            <w:pPr>
              <w:jc w:val="center"/>
              <w:rPr>
                <w:sz w:val="14"/>
                <w:szCs w:val="14"/>
              </w:rPr>
            </w:pPr>
          </w:p>
        </w:tc>
        <w:tc>
          <w:tcPr>
            <w:tcW w:w="434" w:type="pct"/>
            <w:shd w:val="clear" w:color="auto" w:fill="auto"/>
            <w:noWrap/>
            <w:hideMark/>
          </w:tcPr>
          <w:p w:rsidR="001202C3" w:rsidRPr="00B85713" w:rsidRDefault="001202C3" w:rsidP="001202C3">
            <w:pPr>
              <w:jc w:val="center"/>
              <w:rPr>
                <w:sz w:val="14"/>
                <w:szCs w:val="14"/>
              </w:rPr>
            </w:pPr>
          </w:p>
        </w:tc>
        <w:tc>
          <w:tcPr>
            <w:tcW w:w="357" w:type="pct"/>
            <w:shd w:val="clear" w:color="auto" w:fill="auto"/>
            <w:noWrap/>
            <w:hideMark/>
          </w:tcPr>
          <w:p w:rsidR="001202C3" w:rsidRPr="00B85713" w:rsidRDefault="001202C3" w:rsidP="001202C3">
            <w:pPr>
              <w:jc w:val="center"/>
              <w:rPr>
                <w:sz w:val="14"/>
                <w:szCs w:val="14"/>
              </w:rPr>
            </w:pPr>
          </w:p>
        </w:tc>
        <w:tc>
          <w:tcPr>
            <w:tcW w:w="246" w:type="pct"/>
            <w:vMerge/>
            <w:hideMark/>
          </w:tcPr>
          <w:p w:rsidR="001202C3" w:rsidRPr="00B85713" w:rsidRDefault="001202C3" w:rsidP="001202C3">
            <w:pPr>
              <w:jc w:val="center"/>
              <w:rPr>
                <w:sz w:val="14"/>
                <w:szCs w:val="14"/>
              </w:rPr>
            </w:pPr>
          </w:p>
        </w:tc>
        <w:tc>
          <w:tcPr>
            <w:tcW w:w="336" w:type="pct"/>
            <w:vMerge/>
            <w:hideMark/>
          </w:tcPr>
          <w:p w:rsidR="001202C3" w:rsidRPr="00B85713" w:rsidRDefault="001202C3" w:rsidP="001202C3">
            <w:pPr>
              <w:jc w:val="center"/>
              <w:rPr>
                <w:sz w:val="14"/>
                <w:szCs w:val="14"/>
              </w:rPr>
            </w:pPr>
          </w:p>
        </w:tc>
        <w:tc>
          <w:tcPr>
            <w:tcW w:w="413" w:type="pct"/>
            <w:vMerge/>
            <w:hideMark/>
          </w:tcPr>
          <w:p w:rsidR="001202C3" w:rsidRPr="00B85713" w:rsidRDefault="001202C3" w:rsidP="001202C3">
            <w:pPr>
              <w:jc w:val="center"/>
              <w:rPr>
                <w:sz w:val="14"/>
                <w:szCs w:val="14"/>
              </w:rPr>
            </w:pPr>
          </w:p>
        </w:tc>
        <w:tc>
          <w:tcPr>
            <w:tcW w:w="425" w:type="pct"/>
            <w:vMerge/>
            <w:hideMark/>
          </w:tcPr>
          <w:p w:rsidR="001202C3" w:rsidRPr="00B85713" w:rsidRDefault="001202C3" w:rsidP="001202C3">
            <w:pPr>
              <w:jc w:val="center"/>
              <w:rPr>
                <w:sz w:val="14"/>
                <w:szCs w:val="14"/>
              </w:rPr>
            </w:pPr>
          </w:p>
        </w:tc>
        <w:tc>
          <w:tcPr>
            <w:tcW w:w="412" w:type="pct"/>
            <w:vMerge/>
            <w:hideMark/>
          </w:tcPr>
          <w:p w:rsidR="001202C3" w:rsidRPr="00B85713" w:rsidRDefault="001202C3" w:rsidP="001202C3">
            <w:pPr>
              <w:jc w:val="center"/>
              <w:rPr>
                <w:sz w:val="14"/>
                <w:szCs w:val="14"/>
              </w:rPr>
            </w:pPr>
          </w:p>
        </w:tc>
        <w:tc>
          <w:tcPr>
            <w:tcW w:w="421" w:type="pct"/>
            <w:vMerge/>
            <w:hideMark/>
          </w:tcPr>
          <w:p w:rsidR="001202C3" w:rsidRPr="00B85713" w:rsidRDefault="001202C3" w:rsidP="001202C3">
            <w:pPr>
              <w:jc w:val="center"/>
              <w:rPr>
                <w:sz w:val="14"/>
                <w:szCs w:val="14"/>
              </w:rPr>
            </w:pPr>
          </w:p>
        </w:tc>
        <w:tc>
          <w:tcPr>
            <w:tcW w:w="253" w:type="pct"/>
            <w:vMerge/>
            <w:hideMark/>
          </w:tcPr>
          <w:p w:rsidR="001202C3" w:rsidRPr="00B85713" w:rsidRDefault="001202C3" w:rsidP="001202C3">
            <w:pPr>
              <w:jc w:val="center"/>
              <w:rPr>
                <w:sz w:val="14"/>
                <w:szCs w:val="14"/>
              </w:rPr>
            </w:pPr>
          </w:p>
        </w:tc>
        <w:tc>
          <w:tcPr>
            <w:tcW w:w="353"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390"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219"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412" w:type="pct"/>
            <w:shd w:val="clear" w:color="auto" w:fill="auto"/>
            <w:noWrap/>
            <w:hideMark/>
          </w:tcPr>
          <w:p w:rsidR="001202C3" w:rsidRPr="00B85713" w:rsidRDefault="001202C3" w:rsidP="001202C3">
            <w:pPr>
              <w:jc w:val="center"/>
              <w:rPr>
                <w:sz w:val="14"/>
                <w:szCs w:val="14"/>
              </w:rPr>
            </w:pPr>
            <w:r w:rsidRPr="00B85713">
              <w:rPr>
                <w:sz w:val="14"/>
                <w:szCs w:val="14"/>
              </w:rPr>
              <w:t>х</w:t>
            </w:r>
          </w:p>
        </w:tc>
      </w:tr>
      <w:tr w:rsidR="001202C3" w:rsidRPr="00480115" w:rsidTr="001202C3">
        <w:trPr>
          <w:trHeight w:val="264"/>
          <w:jc w:val="center"/>
        </w:trPr>
        <w:tc>
          <w:tcPr>
            <w:tcW w:w="329" w:type="pct"/>
            <w:shd w:val="clear" w:color="auto" w:fill="auto"/>
            <w:noWrap/>
            <w:hideMark/>
          </w:tcPr>
          <w:p w:rsidR="001202C3" w:rsidRPr="00B85713" w:rsidRDefault="001202C3" w:rsidP="001202C3">
            <w:pPr>
              <w:jc w:val="center"/>
              <w:rPr>
                <w:sz w:val="14"/>
                <w:szCs w:val="14"/>
              </w:rPr>
            </w:pPr>
          </w:p>
        </w:tc>
        <w:tc>
          <w:tcPr>
            <w:tcW w:w="434" w:type="pct"/>
            <w:shd w:val="clear" w:color="auto" w:fill="auto"/>
            <w:noWrap/>
            <w:hideMark/>
          </w:tcPr>
          <w:p w:rsidR="001202C3" w:rsidRPr="00B85713" w:rsidRDefault="001202C3" w:rsidP="001202C3">
            <w:pPr>
              <w:jc w:val="center"/>
              <w:rPr>
                <w:sz w:val="14"/>
                <w:szCs w:val="14"/>
              </w:rPr>
            </w:pPr>
          </w:p>
        </w:tc>
        <w:tc>
          <w:tcPr>
            <w:tcW w:w="357" w:type="pct"/>
            <w:shd w:val="clear" w:color="auto" w:fill="auto"/>
            <w:noWrap/>
            <w:hideMark/>
          </w:tcPr>
          <w:p w:rsidR="001202C3" w:rsidRPr="00B85713" w:rsidRDefault="001202C3" w:rsidP="001202C3">
            <w:pPr>
              <w:jc w:val="center"/>
              <w:rPr>
                <w:sz w:val="14"/>
                <w:szCs w:val="14"/>
              </w:rPr>
            </w:pPr>
          </w:p>
        </w:tc>
        <w:tc>
          <w:tcPr>
            <w:tcW w:w="246" w:type="pct"/>
            <w:vMerge/>
            <w:hideMark/>
          </w:tcPr>
          <w:p w:rsidR="001202C3" w:rsidRPr="00B85713" w:rsidRDefault="001202C3" w:rsidP="001202C3">
            <w:pPr>
              <w:jc w:val="center"/>
              <w:rPr>
                <w:sz w:val="14"/>
                <w:szCs w:val="14"/>
              </w:rPr>
            </w:pPr>
          </w:p>
        </w:tc>
        <w:tc>
          <w:tcPr>
            <w:tcW w:w="336" w:type="pct"/>
            <w:vMerge/>
            <w:hideMark/>
          </w:tcPr>
          <w:p w:rsidR="001202C3" w:rsidRPr="00B85713" w:rsidRDefault="001202C3" w:rsidP="001202C3">
            <w:pPr>
              <w:jc w:val="center"/>
              <w:rPr>
                <w:sz w:val="14"/>
                <w:szCs w:val="14"/>
              </w:rPr>
            </w:pPr>
          </w:p>
        </w:tc>
        <w:tc>
          <w:tcPr>
            <w:tcW w:w="413" w:type="pct"/>
            <w:vMerge/>
            <w:hideMark/>
          </w:tcPr>
          <w:p w:rsidR="001202C3" w:rsidRPr="00B85713" w:rsidRDefault="001202C3" w:rsidP="001202C3">
            <w:pPr>
              <w:jc w:val="center"/>
              <w:rPr>
                <w:sz w:val="14"/>
                <w:szCs w:val="14"/>
              </w:rPr>
            </w:pPr>
          </w:p>
        </w:tc>
        <w:tc>
          <w:tcPr>
            <w:tcW w:w="425" w:type="pct"/>
            <w:vMerge/>
            <w:hideMark/>
          </w:tcPr>
          <w:p w:rsidR="001202C3" w:rsidRPr="00B85713" w:rsidRDefault="001202C3" w:rsidP="001202C3">
            <w:pPr>
              <w:jc w:val="center"/>
              <w:rPr>
                <w:sz w:val="14"/>
                <w:szCs w:val="14"/>
              </w:rPr>
            </w:pPr>
          </w:p>
        </w:tc>
        <w:tc>
          <w:tcPr>
            <w:tcW w:w="412" w:type="pct"/>
            <w:vMerge/>
            <w:hideMark/>
          </w:tcPr>
          <w:p w:rsidR="001202C3" w:rsidRPr="00B85713" w:rsidRDefault="001202C3" w:rsidP="001202C3">
            <w:pPr>
              <w:jc w:val="center"/>
              <w:rPr>
                <w:sz w:val="14"/>
                <w:szCs w:val="14"/>
              </w:rPr>
            </w:pPr>
          </w:p>
        </w:tc>
        <w:tc>
          <w:tcPr>
            <w:tcW w:w="421" w:type="pct"/>
            <w:vMerge/>
            <w:hideMark/>
          </w:tcPr>
          <w:p w:rsidR="001202C3" w:rsidRPr="00B85713" w:rsidRDefault="001202C3" w:rsidP="001202C3">
            <w:pPr>
              <w:jc w:val="center"/>
              <w:rPr>
                <w:sz w:val="14"/>
                <w:szCs w:val="14"/>
              </w:rPr>
            </w:pPr>
          </w:p>
        </w:tc>
        <w:tc>
          <w:tcPr>
            <w:tcW w:w="253" w:type="pct"/>
            <w:vMerge w:val="restart"/>
            <w:shd w:val="clear" w:color="auto" w:fill="auto"/>
            <w:hideMark/>
          </w:tcPr>
          <w:p w:rsidR="001202C3" w:rsidRPr="00B85713" w:rsidRDefault="001202C3" w:rsidP="001202C3">
            <w:pPr>
              <w:jc w:val="center"/>
              <w:rPr>
                <w:sz w:val="14"/>
                <w:szCs w:val="14"/>
              </w:rPr>
            </w:pPr>
          </w:p>
        </w:tc>
        <w:tc>
          <w:tcPr>
            <w:tcW w:w="353"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390"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219"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412" w:type="pct"/>
            <w:shd w:val="clear" w:color="auto" w:fill="auto"/>
            <w:noWrap/>
            <w:hideMark/>
          </w:tcPr>
          <w:p w:rsidR="001202C3" w:rsidRPr="00B85713" w:rsidRDefault="001202C3" w:rsidP="001202C3">
            <w:pPr>
              <w:jc w:val="center"/>
              <w:rPr>
                <w:sz w:val="14"/>
                <w:szCs w:val="14"/>
              </w:rPr>
            </w:pPr>
            <w:r w:rsidRPr="00B85713">
              <w:rPr>
                <w:sz w:val="14"/>
                <w:szCs w:val="14"/>
              </w:rPr>
              <w:t>х</w:t>
            </w:r>
          </w:p>
        </w:tc>
      </w:tr>
      <w:tr w:rsidR="001202C3" w:rsidRPr="00480115" w:rsidTr="001202C3">
        <w:trPr>
          <w:trHeight w:val="264"/>
          <w:jc w:val="center"/>
        </w:trPr>
        <w:tc>
          <w:tcPr>
            <w:tcW w:w="329" w:type="pct"/>
            <w:shd w:val="clear" w:color="auto" w:fill="auto"/>
            <w:noWrap/>
            <w:hideMark/>
          </w:tcPr>
          <w:p w:rsidR="001202C3" w:rsidRPr="00B85713" w:rsidRDefault="001202C3" w:rsidP="001202C3">
            <w:pPr>
              <w:jc w:val="center"/>
              <w:rPr>
                <w:sz w:val="14"/>
                <w:szCs w:val="14"/>
              </w:rPr>
            </w:pPr>
          </w:p>
        </w:tc>
        <w:tc>
          <w:tcPr>
            <w:tcW w:w="434" w:type="pct"/>
            <w:shd w:val="clear" w:color="auto" w:fill="auto"/>
            <w:noWrap/>
            <w:hideMark/>
          </w:tcPr>
          <w:p w:rsidR="001202C3" w:rsidRPr="00B85713" w:rsidRDefault="001202C3" w:rsidP="001202C3">
            <w:pPr>
              <w:jc w:val="center"/>
              <w:rPr>
                <w:sz w:val="14"/>
                <w:szCs w:val="14"/>
              </w:rPr>
            </w:pPr>
          </w:p>
        </w:tc>
        <w:tc>
          <w:tcPr>
            <w:tcW w:w="357" w:type="pct"/>
            <w:shd w:val="clear" w:color="auto" w:fill="auto"/>
            <w:noWrap/>
            <w:hideMark/>
          </w:tcPr>
          <w:p w:rsidR="001202C3" w:rsidRPr="00B85713" w:rsidRDefault="001202C3" w:rsidP="001202C3">
            <w:pPr>
              <w:jc w:val="center"/>
              <w:rPr>
                <w:sz w:val="14"/>
                <w:szCs w:val="14"/>
              </w:rPr>
            </w:pPr>
          </w:p>
        </w:tc>
        <w:tc>
          <w:tcPr>
            <w:tcW w:w="246" w:type="pct"/>
            <w:vMerge/>
            <w:hideMark/>
          </w:tcPr>
          <w:p w:rsidR="001202C3" w:rsidRPr="00B85713" w:rsidRDefault="001202C3" w:rsidP="001202C3">
            <w:pPr>
              <w:jc w:val="center"/>
              <w:rPr>
                <w:sz w:val="14"/>
                <w:szCs w:val="14"/>
              </w:rPr>
            </w:pPr>
          </w:p>
        </w:tc>
        <w:tc>
          <w:tcPr>
            <w:tcW w:w="336" w:type="pct"/>
            <w:vMerge/>
            <w:hideMark/>
          </w:tcPr>
          <w:p w:rsidR="001202C3" w:rsidRPr="00B85713" w:rsidRDefault="001202C3" w:rsidP="001202C3">
            <w:pPr>
              <w:jc w:val="center"/>
              <w:rPr>
                <w:sz w:val="14"/>
                <w:szCs w:val="14"/>
              </w:rPr>
            </w:pPr>
          </w:p>
        </w:tc>
        <w:tc>
          <w:tcPr>
            <w:tcW w:w="413" w:type="pct"/>
            <w:vMerge/>
            <w:hideMark/>
          </w:tcPr>
          <w:p w:rsidR="001202C3" w:rsidRPr="00B85713" w:rsidRDefault="001202C3" w:rsidP="001202C3">
            <w:pPr>
              <w:jc w:val="center"/>
              <w:rPr>
                <w:sz w:val="14"/>
                <w:szCs w:val="14"/>
              </w:rPr>
            </w:pPr>
          </w:p>
        </w:tc>
        <w:tc>
          <w:tcPr>
            <w:tcW w:w="425" w:type="pct"/>
            <w:vMerge/>
            <w:hideMark/>
          </w:tcPr>
          <w:p w:rsidR="001202C3" w:rsidRPr="00B85713" w:rsidRDefault="001202C3" w:rsidP="001202C3">
            <w:pPr>
              <w:jc w:val="center"/>
              <w:rPr>
                <w:sz w:val="14"/>
                <w:szCs w:val="14"/>
              </w:rPr>
            </w:pPr>
          </w:p>
        </w:tc>
        <w:tc>
          <w:tcPr>
            <w:tcW w:w="412" w:type="pct"/>
            <w:vMerge/>
            <w:hideMark/>
          </w:tcPr>
          <w:p w:rsidR="001202C3" w:rsidRPr="00B85713" w:rsidRDefault="001202C3" w:rsidP="001202C3">
            <w:pPr>
              <w:jc w:val="center"/>
              <w:rPr>
                <w:sz w:val="14"/>
                <w:szCs w:val="14"/>
              </w:rPr>
            </w:pPr>
          </w:p>
        </w:tc>
        <w:tc>
          <w:tcPr>
            <w:tcW w:w="421" w:type="pct"/>
            <w:vMerge/>
            <w:hideMark/>
          </w:tcPr>
          <w:p w:rsidR="001202C3" w:rsidRPr="00B85713" w:rsidRDefault="001202C3" w:rsidP="001202C3">
            <w:pPr>
              <w:jc w:val="center"/>
              <w:rPr>
                <w:sz w:val="14"/>
                <w:szCs w:val="14"/>
              </w:rPr>
            </w:pPr>
          </w:p>
        </w:tc>
        <w:tc>
          <w:tcPr>
            <w:tcW w:w="253" w:type="pct"/>
            <w:vMerge/>
            <w:hideMark/>
          </w:tcPr>
          <w:p w:rsidR="001202C3" w:rsidRPr="00B85713" w:rsidRDefault="001202C3" w:rsidP="001202C3">
            <w:pPr>
              <w:jc w:val="center"/>
              <w:rPr>
                <w:sz w:val="14"/>
                <w:szCs w:val="14"/>
              </w:rPr>
            </w:pPr>
          </w:p>
        </w:tc>
        <w:tc>
          <w:tcPr>
            <w:tcW w:w="353"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390"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219" w:type="pct"/>
            <w:shd w:val="clear" w:color="auto" w:fill="auto"/>
            <w:noWrap/>
            <w:hideMark/>
          </w:tcPr>
          <w:p w:rsidR="001202C3" w:rsidRPr="00B85713" w:rsidRDefault="001202C3" w:rsidP="001202C3">
            <w:pPr>
              <w:jc w:val="center"/>
              <w:rPr>
                <w:sz w:val="14"/>
                <w:szCs w:val="14"/>
              </w:rPr>
            </w:pPr>
            <w:r w:rsidRPr="00B85713">
              <w:rPr>
                <w:sz w:val="14"/>
                <w:szCs w:val="14"/>
              </w:rPr>
              <w:t>х</w:t>
            </w:r>
          </w:p>
        </w:tc>
        <w:tc>
          <w:tcPr>
            <w:tcW w:w="412" w:type="pct"/>
            <w:shd w:val="clear" w:color="auto" w:fill="auto"/>
            <w:noWrap/>
            <w:hideMark/>
          </w:tcPr>
          <w:p w:rsidR="001202C3" w:rsidRPr="00B85713" w:rsidRDefault="001202C3" w:rsidP="001202C3">
            <w:pPr>
              <w:jc w:val="center"/>
              <w:rPr>
                <w:sz w:val="14"/>
                <w:szCs w:val="14"/>
              </w:rPr>
            </w:pPr>
            <w:r w:rsidRPr="00B85713">
              <w:rPr>
                <w:sz w:val="14"/>
                <w:szCs w:val="14"/>
              </w:rPr>
              <w:t>х</w:t>
            </w:r>
          </w:p>
        </w:tc>
      </w:tr>
      <w:tr w:rsidR="001202C3" w:rsidRPr="00480115" w:rsidTr="001202C3">
        <w:trPr>
          <w:trHeight w:val="264"/>
          <w:jc w:val="center"/>
        </w:trPr>
        <w:tc>
          <w:tcPr>
            <w:tcW w:w="329" w:type="pct"/>
            <w:shd w:val="clear" w:color="auto" w:fill="auto"/>
            <w:noWrap/>
            <w:hideMark/>
          </w:tcPr>
          <w:p w:rsidR="001202C3" w:rsidRPr="00B85713" w:rsidRDefault="001202C3" w:rsidP="001202C3">
            <w:pPr>
              <w:jc w:val="center"/>
              <w:rPr>
                <w:sz w:val="14"/>
                <w:szCs w:val="14"/>
              </w:rPr>
            </w:pPr>
          </w:p>
        </w:tc>
        <w:tc>
          <w:tcPr>
            <w:tcW w:w="434" w:type="pct"/>
            <w:shd w:val="clear" w:color="auto" w:fill="auto"/>
            <w:noWrap/>
            <w:hideMark/>
          </w:tcPr>
          <w:p w:rsidR="001202C3" w:rsidRPr="00B85713" w:rsidRDefault="001202C3" w:rsidP="001202C3">
            <w:pPr>
              <w:jc w:val="center"/>
              <w:rPr>
                <w:sz w:val="14"/>
                <w:szCs w:val="14"/>
              </w:rPr>
            </w:pPr>
          </w:p>
        </w:tc>
        <w:tc>
          <w:tcPr>
            <w:tcW w:w="357" w:type="pct"/>
            <w:shd w:val="clear" w:color="auto" w:fill="auto"/>
            <w:noWrap/>
            <w:hideMark/>
          </w:tcPr>
          <w:p w:rsidR="001202C3" w:rsidRPr="00B85713" w:rsidRDefault="001202C3" w:rsidP="001202C3">
            <w:pPr>
              <w:jc w:val="center"/>
              <w:rPr>
                <w:sz w:val="14"/>
                <w:szCs w:val="14"/>
              </w:rPr>
            </w:pPr>
          </w:p>
        </w:tc>
        <w:tc>
          <w:tcPr>
            <w:tcW w:w="246" w:type="pct"/>
            <w:vMerge w:val="restart"/>
            <w:shd w:val="clear" w:color="auto" w:fill="auto"/>
            <w:hideMark/>
          </w:tcPr>
          <w:p w:rsidR="001202C3" w:rsidRPr="00B85713" w:rsidRDefault="001202C3" w:rsidP="001202C3">
            <w:pPr>
              <w:jc w:val="center"/>
              <w:rPr>
                <w:sz w:val="14"/>
                <w:szCs w:val="14"/>
              </w:rPr>
            </w:pPr>
            <w:r w:rsidRPr="00B85713">
              <w:rPr>
                <w:sz w:val="14"/>
                <w:szCs w:val="14"/>
              </w:rPr>
              <w:t xml:space="preserve">Итого по </w:t>
            </w:r>
            <w:proofErr w:type="spellStart"/>
            <w:r w:rsidRPr="00B85713">
              <w:rPr>
                <w:sz w:val="14"/>
                <w:szCs w:val="14"/>
              </w:rPr>
              <w:t>государ</w:t>
            </w:r>
            <w:proofErr w:type="spellEnd"/>
            <w:r>
              <w:rPr>
                <w:sz w:val="14"/>
                <w:szCs w:val="14"/>
              </w:rPr>
              <w:t>-</w:t>
            </w:r>
            <w:proofErr w:type="spellStart"/>
            <w:r w:rsidRPr="00B85713">
              <w:rPr>
                <w:sz w:val="14"/>
                <w:szCs w:val="14"/>
              </w:rPr>
              <w:t>ствен</w:t>
            </w:r>
            <w:proofErr w:type="spellEnd"/>
            <w:r>
              <w:rPr>
                <w:sz w:val="14"/>
                <w:szCs w:val="14"/>
              </w:rPr>
              <w:t>-</w:t>
            </w:r>
            <w:r w:rsidRPr="00B85713">
              <w:rPr>
                <w:sz w:val="14"/>
                <w:szCs w:val="14"/>
              </w:rPr>
              <w:t>ной  услуге</w:t>
            </w:r>
          </w:p>
        </w:tc>
        <w:tc>
          <w:tcPr>
            <w:tcW w:w="336" w:type="pct"/>
            <w:vMerge w:val="restart"/>
            <w:shd w:val="clear" w:color="auto" w:fill="auto"/>
            <w:hideMark/>
          </w:tcPr>
          <w:p w:rsidR="001202C3" w:rsidRPr="00B85713" w:rsidRDefault="001202C3" w:rsidP="001202C3">
            <w:pPr>
              <w:jc w:val="center"/>
              <w:rPr>
                <w:sz w:val="14"/>
                <w:szCs w:val="14"/>
              </w:rPr>
            </w:pPr>
          </w:p>
        </w:tc>
        <w:tc>
          <w:tcPr>
            <w:tcW w:w="413" w:type="pct"/>
            <w:vMerge w:val="restart"/>
            <w:shd w:val="clear" w:color="auto" w:fill="auto"/>
            <w:hideMark/>
          </w:tcPr>
          <w:p w:rsidR="001202C3" w:rsidRPr="00B85713" w:rsidRDefault="001202C3" w:rsidP="001202C3">
            <w:pPr>
              <w:jc w:val="center"/>
              <w:rPr>
                <w:sz w:val="14"/>
                <w:szCs w:val="14"/>
              </w:rPr>
            </w:pPr>
            <w:r w:rsidRPr="00B85713">
              <w:rPr>
                <w:sz w:val="14"/>
                <w:szCs w:val="14"/>
              </w:rPr>
              <w:t>х</w:t>
            </w:r>
          </w:p>
        </w:tc>
        <w:tc>
          <w:tcPr>
            <w:tcW w:w="425" w:type="pct"/>
            <w:vMerge w:val="restart"/>
            <w:shd w:val="clear" w:color="auto" w:fill="auto"/>
            <w:hideMark/>
          </w:tcPr>
          <w:p w:rsidR="001202C3" w:rsidRPr="00B85713" w:rsidRDefault="001202C3" w:rsidP="001202C3">
            <w:pPr>
              <w:jc w:val="center"/>
              <w:rPr>
                <w:sz w:val="14"/>
                <w:szCs w:val="14"/>
              </w:rPr>
            </w:pPr>
            <w:r w:rsidRPr="00B85713">
              <w:rPr>
                <w:sz w:val="14"/>
                <w:szCs w:val="14"/>
              </w:rPr>
              <w:t>х</w:t>
            </w:r>
          </w:p>
        </w:tc>
        <w:tc>
          <w:tcPr>
            <w:tcW w:w="412" w:type="pct"/>
            <w:vMerge w:val="restart"/>
            <w:shd w:val="clear" w:color="auto" w:fill="auto"/>
            <w:hideMark/>
          </w:tcPr>
          <w:p w:rsidR="001202C3" w:rsidRPr="00B85713" w:rsidRDefault="001202C3" w:rsidP="001202C3">
            <w:pPr>
              <w:jc w:val="center"/>
              <w:rPr>
                <w:sz w:val="14"/>
                <w:szCs w:val="14"/>
              </w:rPr>
            </w:pPr>
            <w:r w:rsidRPr="00B85713">
              <w:rPr>
                <w:sz w:val="14"/>
                <w:szCs w:val="14"/>
              </w:rPr>
              <w:t>х</w:t>
            </w:r>
          </w:p>
        </w:tc>
        <w:tc>
          <w:tcPr>
            <w:tcW w:w="421" w:type="pct"/>
            <w:vMerge w:val="restart"/>
            <w:shd w:val="clear" w:color="auto" w:fill="auto"/>
            <w:hideMark/>
          </w:tcPr>
          <w:p w:rsidR="001202C3" w:rsidRPr="00B85713" w:rsidRDefault="001202C3" w:rsidP="001202C3">
            <w:pPr>
              <w:jc w:val="center"/>
              <w:rPr>
                <w:sz w:val="14"/>
                <w:szCs w:val="14"/>
              </w:rPr>
            </w:pPr>
          </w:p>
        </w:tc>
        <w:tc>
          <w:tcPr>
            <w:tcW w:w="253" w:type="pct"/>
            <w:vMerge w:val="restart"/>
            <w:shd w:val="clear" w:color="auto" w:fill="auto"/>
            <w:hideMark/>
          </w:tcPr>
          <w:p w:rsidR="001202C3" w:rsidRPr="00B85713" w:rsidRDefault="001202C3" w:rsidP="001202C3">
            <w:pPr>
              <w:jc w:val="center"/>
              <w:rPr>
                <w:sz w:val="14"/>
                <w:szCs w:val="14"/>
              </w:rPr>
            </w:pPr>
          </w:p>
        </w:tc>
        <w:tc>
          <w:tcPr>
            <w:tcW w:w="353" w:type="pct"/>
            <w:shd w:val="clear" w:color="auto" w:fill="auto"/>
            <w:noWrap/>
            <w:hideMark/>
          </w:tcPr>
          <w:p w:rsidR="001202C3" w:rsidRPr="00B85713" w:rsidRDefault="001202C3" w:rsidP="001202C3">
            <w:pPr>
              <w:jc w:val="center"/>
              <w:rPr>
                <w:sz w:val="14"/>
                <w:szCs w:val="14"/>
              </w:rPr>
            </w:pPr>
          </w:p>
        </w:tc>
        <w:tc>
          <w:tcPr>
            <w:tcW w:w="390" w:type="pct"/>
            <w:shd w:val="clear" w:color="auto" w:fill="auto"/>
            <w:noWrap/>
            <w:hideMark/>
          </w:tcPr>
          <w:p w:rsidR="001202C3" w:rsidRPr="00B85713" w:rsidRDefault="001202C3" w:rsidP="001202C3">
            <w:pPr>
              <w:jc w:val="center"/>
              <w:rPr>
                <w:sz w:val="14"/>
                <w:szCs w:val="14"/>
              </w:rPr>
            </w:pPr>
          </w:p>
        </w:tc>
        <w:tc>
          <w:tcPr>
            <w:tcW w:w="219" w:type="pct"/>
            <w:shd w:val="clear" w:color="auto" w:fill="auto"/>
            <w:noWrap/>
            <w:hideMark/>
          </w:tcPr>
          <w:p w:rsidR="001202C3" w:rsidRPr="00B85713" w:rsidRDefault="001202C3" w:rsidP="001202C3">
            <w:pPr>
              <w:jc w:val="center"/>
              <w:rPr>
                <w:sz w:val="14"/>
                <w:szCs w:val="14"/>
              </w:rPr>
            </w:pPr>
          </w:p>
        </w:tc>
        <w:tc>
          <w:tcPr>
            <w:tcW w:w="412" w:type="pct"/>
            <w:shd w:val="clear" w:color="auto" w:fill="auto"/>
            <w:noWrap/>
            <w:hideMark/>
          </w:tcPr>
          <w:p w:rsidR="001202C3" w:rsidRPr="00B85713" w:rsidRDefault="001202C3" w:rsidP="001202C3">
            <w:pPr>
              <w:jc w:val="center"/>
              <w:rPr>
                <w:sz w:val="14"/>
                <w:szCs w:val="14"/>
              </w:rPr>
            </w:pPr>
          </w:p>
        </w:tc>
      </w:tr>
      <w:tr w:rsidR="001202C3" w:rsidRPr="00480115" w:rsidTr="001202C3">
        <w:trPr>
          <w:trHeight w:val="264"/>
          <w:jc w:val="center"/>
        </w:trPr>
        <w:tc>
          <w:tcPr>
            <w:tcW w:w="329"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434"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357"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246" w:type="pct"/>
            <w:vMerge/>
            <w:tcBorders>
              <w:bottom w:val="single" w:sz="4" w:space="0" w:color="auto"/>
            </w:tcBorders>
            <w:hideMark/>
          </w:tcPr>
          <w:p w:rsidR="001202C3" w:rsidRPr="00B85713" w:rsidRDefault="001202C3" w:rsidP="001202C3">
            <w:pPr>
              <w:jc w:val="center"/>
              <w:rPr>
                <w:sz w:val="14"/>
                <w:szCs w:val="14"/>
              </w:rPr>
            </w:pPr>
          </w:p>
        </w:tc>
        <w:tc>
          <w:tcPr>
            <w:tcW w:w="336" w:type="pct"/>
            <w:vMerge/>
            <w:tcBorders>
              <w:bottom w:val="single" w:sz="4" w:space="0" w:color="auto"/>
            </w:tcBorders>
            <w:hideMark/>
          </w:tcPr>
          <w:p w:rsidR="001202C3" w:rsidRPr="00B85713" w:rsidRDefault="001202C3" w:rsidP="001202C3">
            <w:pPr>
              <w:jc w:val="center"/>
              <w:rPr>
                <w:sz w:val="14"/>
                <w:szCs w:val="14"/>
              </w:rPr>
            </w:pPr>
          </w:p>
        </w:tc>
        <w:tc>
          <w:tcPr>
            <w:tcW w:w="413" w:type="pct"/>
            <w:vMerge/>
            <w:tcBorders>
              <w:bottom w:val="single" w:sz="4" w:space="0" w:color="auto"/>
            </w:tcBorders>
            <w:hideMark/>
          </w:tcPr>
          <w:p w:rsidR="001202C3" w:rsidRPr="00B85713" w:rsidRDefault="001202C3" w:rsidP="001202C3">
            <w:pPr>
              <w:jc w:val="center"/>
              <w:rPr>
                <w:sz w:val="14"/>
                <w:szCs w:val="14"/>
              </w:rPr>
            </w:pPr>
          </w:p>
        </w:tc>
        <w:tc>
          <w:tcPr>
            <w:tcW w:w="425" w:type="pct"/>
            <w:vMerge/>
            <w:tcBorders>
              <w:bottom w:val="single" w:sz="4" w:space="0" w:color="auto"/>
            </w:tcBorders>
            <w:hideMark/>
          </w:tcPr>
          <w:p w:rsidR="001202C3" w:rsidRPr="00B85713" w:rsidRDefault="001202C3" w:rsidP="001202C3">
            <w:pPr>
              <w:jc w:val="center"/>
              <w:rPr>
                <w:sz w:val="14"/>
                <w:szCs w:val="14"/>
              </w:rPr>
            </w:pPr>
          </w:p>
        </w:tc>
        <w:tc>
          <w:tcPr>
            <w:tcW w:w="412" w:type="pct"/>
            <w:vMerge/>
            <w:tcBorders>
              <w:bottom w:val="single" w:sz="4" w:space="0" w:color="auto"/>
            </w:tcBorders>
            <w:hideMark/>
          </w:tcPr>
          <w:p w:rsidR="001202C3" w:rsidRPr="00B85713" w:rsidRDefault="001202C3" w:rsidP="001202C3">
            <w:pPr>
              <w:jc w:val="center"/>
              <w:rPr>
                <w:sz w:val="14"/>
                <w:szCs w:val="14"/>
              </w:rPr>
            </w:pPr>
          </w:p>
        </w:tc>
        <w:tc>
          <w:tcPr>
            <w:tcW w:w="421" w:type="pct"/>
            <w:vMerge/>
            <w:tcBorders>
              <w:bottom w:val="single" w:sz="4" w:space="0" w:color="auto"/>
            </w:tcBorders>
            <w:hideMark/>
          </w:tcPr>
          <w:p w:rsidR="001202C3" w:rsidRPr="00B85713" w:rsidRDefault="001202C3" w:rsidP="001202C3">
            <w:pPr>
              <w:jc w:val="center"/>
              <w:rPr>
                <w:sz w:val="14"/>
                <w:szCs w:val="14"/>
              </w:rPr>
            </w:pPr>
          </w:p>
        </w:tc>
        <w:tc>
          <w:tcPr>
            <w:tcW w:w="253" w:type="pct"/>
            <w:vMerge/>
            <w:tcBorders>
              <w:bottom w:val="single" w:sz="4" w:space="0" w:color="auto"/>
            </w:tcBorders>
            <w:hideMark/>
          </w:tcPr>
          <w:p w:rsidR="001202C3" w:rsidRPr="00B85713" w:rsidRDefault="001202C3" w:rsidP="001202C3">
            <w:pPr>
              <w:jc w:val="center"/>
              <w:rPr>
                <w:sz w:val="14"/>
                <w:szCs w:val="14"/>
              </w:rPr>
            </w:pPr>
          </w:p>
        </w:tc>
        <w:tc>
          <w:tcPr>
            <w:tcW w:w="353"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390"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219"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412" w:type="pct"/>
            <w:tcBorders>
              <w:bottom w:val="single" w:sz="4" w:space="0" w:color="auto"/>
            </w:tcBorders>
            <w:shd w:val="clear" w:color="auto" w:fill="auto"/>
            <w:noWrap/>
            <w:hideMark/>
          </w:tcPr>
          <w:p w:rsidR="001202C3" w:rsidRPr="00B85713" w:rsidRDefault="001202C3" w:rsidP="001202C3">
            <w:pPr>
              <w:jc w:val="center"/>
              <w:rPr>
                <w:sz w:val="14"/>
                <w:szCs w:val="14"/>
              </w:rPr>
            </w:pPr>
          </w:p>
        </w:tc>
      </w:tr>
      <w:tr w:rsidR="001202C3" w:rsidRPr="00480115" w:rsidTr="001202C3">
        <w:trPr>
          <w:trHeight w:val="264"/>
          <w:jc w:val="center"/>
        </w:trPr>
        <w:tc>
          <w:tcPr>
            <w:tcW w:w="329" w:type="pct"/>
            <w:shd w:val="clear" w:color="auto" w:fill="auto"/>
            <w:noWrap/>
            <w:hideMark/>
          </w:tcPr>
          <w:p w:rsidR="001202C3" w:rsidRPr="00B85713" w:rsidRDefault="001202C3" w:rsidP="001202C3">
            <w:pPr>
              <w:jc w:val="center"/>
              <w:rPr>
                <w:sz w:val="14"/>
                <w:szCs w:val="14"/>
              </w:rPr>
            </w:pPr>
          </w:p>
        </w:tc>
        <w:tc>
          <w:tcPr>
            <w:tcW w:w="434" w:type="pct"/>
            <w:shd w:val="clear" w:color="auto" w:fill="auto"/>
            <w:noWrap/>
            <w:hideMark/>
          </w:tcPr>
          <w:p w:rsidR="001202C3" w:rsidRPr="00B85713" w:rsidRDefault="001202C3" w:rsidP="001202C3">
            <w:pPr>
              <w:jc w:val="center"/>
              <w:rPr>
                <w:sz w:val="14"/>
                <w:szCs w:val="14"/>
              </w:rPr>
            </w:pPr>
          </w:p>
        </w:tc>
        <w:tc>
          <w:tcPr>
            <w:tcW w:w="357" w:type="pct"/>
            <w:shd w:val="clear" w:color="auto" w:fill="auto"/>
            <w:noWrap/>
            <w:hideMark/>
          </w:tcPr>
          <w:p w:rsidR="001202C3" w:rsidRPr="00B85713" w:rsidRDefault="001202C3" w:rsidP="001202C3">
            <w:pPr>
              <w:jc w:val="center"/>
              <w:rPr>
                <w:sz w:val="14"/>
                <w:szCs w:val="14"/>
              </w:rPr>
            </w:pPr>
          </w:p>
        </w:tc>
        <w:tc>
          <w:tcPr>
            <w:tcW w:w="246" w:type="pct"/>
            <w:vMerge/>
            <w:hideMark/>
          </w:tcPr>
          <w:p w:rsidR="001202C3" w:rsidRPr="00B85713" w:rsidRDefault="001202C3" w:rsidP="001202C3">
            <w:pPr>
              <w:jc w:val="center"/>
              <w:rPr>
                <w:sz w:val="14"/>
                <w:szCs w:val="14"/>
              </w:rPr>
            </w:pPr>
          </w:p>
        </w:tc>
        <w:tc>
          <w:tcPr>
            <w:tcW w:w="336" w:type="pct"/>
            <w:vMerge/>
            <w:hideMark/>
          </w:tcPr>
          <w:p w:rsidR="001202C3" w:rsidRPr="00B85713" w:rsidRDefault="001202C3" w:rsidP="001202C3">
            <w:pPr>
              <w:jc w:val="center"/>
              <w:rPr>
                <w:sz w:val="14"/>
                <w:szCs w:val="14"/>
              </w:rPr>
            </w:pPr>
          </w:p>
        </w:tc>
        <w:tc>
          <w:tcPr>
            <w:tcW w:w="413" w:type="pct"/>
            <w:vMerge/>
            <w:hideMark/>
          </w:tcPr>
          <w:p w:rsidR="001202C3" w:rsidRPr="00B85713" w:rsidRDefault="001202C3" w:rsidP="001202C3">
            <w:pPr>
              <w:jc w:val="center"/>
              <w:rPr>
                <w:sz w:val="14"/>
                <w:szCs w:val="14"/>
              </w:rPr>
            </w:pPr>
          </w:p>
        </w:tc>
        <w:tc>
          <w:tcPr>
            <w:tcW w:w="425" w:type="pct"/>
            <w:vMerge/>
            <w:hideMark/>
          </w:tcPr>
          <w:p w:rsidR="001202C3" w:rsidRPr="00B85713" w:rsidRDefault="001202C3" w:rsidP="001202C3">
            <w:pPr>
              <w:jc w:val="center"/>
              <w:rPr>
                <w:sz w:val="14"/>
                <w:szCs w:val="14"/>
              </w:rPr>
            </w:pPr>
          </w:p>
        </w:tc>
        <w:tc>
          <w:tcPr>
            <w:tcW w:w="412" w:type="pct"/>
            <w:vMerge/>
            <w:hideMark/>
          </w:tcPr>
          <w:p w:rsidR="001202C3" w:rsidRPr="00B85713" w:rsidRDefault="001202C3" w:rsidP="001202C3">
            <w:pPr>
              <w:jc w:val="center"/>
              <w:rPr>
                <w:sz w:val="14"/>
                <w:szCs w:val="14"/>
              </w:rPr>
            </w:pPr>
          </w:p>
        </w:tc>
        <w:tc>
          <w:tcPr>
            <w:tcW w:w="421" w:type="pct"/>
            <w:vMerge/>
            <w:hideMark/>
          </w:tcPr>
          <w:p w:rsidR="001202C3" w:rsidRPr="00B85713" w:rsidRDefault="001202C3" w:rsidP="001202C3">
            <w:pPr>
              <w:jc w:val="center"/>
              <w:rPr>
                <w:sz w:val="14"/>
                <w:szCs w:val="14"/>
              </w:rPr>
            </w:pPr>
          </w:p>
        </w:tc>
        <w:tc>
          <w:tcPr>
            <w:tcW w:w="253" w:type="pct"/>
            <w:vMerge w:val="restart"/>
            <w:shd w:val="clear" w:color="auto" w:fill="auto"/>
            <w:hideMark/>
          </w:tcPr>
          <w:p w:rsidR="001202C3" w:rsidRPr="00B85713" w:rsidRDefault="001202C3" w:rsidP="001202C3">
            <w:pPr>
              <w:jc w:val="center"/>
              <w:rPr>
                <w:sz w:val="14"/>
                <w:szCs w:val="14"/>
              </w:rPr>
            </w:pPr>
          </w:p>
        </w:tc>
        <w:tc>
          <w:tcPr>
            <w:tcW w:w="353" w:type="pct"/>
            <w:shd w:val="clear" w:color="auto" w:fill="auto"/>
            <w:noWrap/>
            <w:hideMark/>
          </w:tcPr>
          <w:p w:rsidR="001202C3" w:rsidRPr="00B85713" w:rsidRDefault="001202C3" w:rsidP="001202C3">
            <w:pPr>
              <w:jc w:val="center"/>
              <w:rPr>
                <w:sz w:val="14"/>
                <w:szCs w:val="14"/>
              </w:rPr>
            </w:pPr>
          </w:p>
        </w:tc>
        <w:tc>
          <w:tcPr>
            <w:tcW w:w="390" w:type="pct"/>
            <w:shd w:val="clear" w:color="auto" w:fill="auto"/>
            <w:noWrap/>
            <w:hideMark/>
          </w:tcPr>
          <w:p w:rsidR="001202C3" w:rsidRPr="00B85713" w:rsidRDefault="001202C3" w:rsidP="001202C3">
            <w:pPr>
              <w:jc w:val="center"/>
              <w:rPr>
                <w:sz w:val="14"/>
                <w:szCs w:val="14"/>
              </w:rPr>
            </w:pPr>
          </w:p>
        </w:tc>
        <w:tc>
          <w:tcPr>
            <w:tcW w:w="219" w:type="pct"/>
            <w:shd w:val="clear" w:color="auto" w:fill="auto"/>
            <w:noWrap/>
            <w:hideMark/>
          </w:tcPr>
          <w:p w:rsidR="001202C3" w:rsidRPr="00B85713" w:rsidRDefault="001202C3" w:rsidP="001202C3">
            <w:pPr>
              <w:jc w:val="center"/>
              <w:rPr>
                <w:sz w:val="14"/>
                <w:szCs w:val="14"/>
              </w:rPr>
            </w:pPr>
          </w:p>
        </w:tc>
        <w:tc>
          <w:tcPr>
            <w:tcW w:w="412" w:type="pct"/>
            <w:shd w:val="clear" w:color="auto" w:fill="auto"/>
            <w:noWrap/>
            <w:hideMark/>
          </w:tcPr>
          <w:p w:rsidR="001202C3" w:rsidRPr="00B85713" w:rsidRDefault="001202C3" w:rsidP="001202C3">
            <w:pPr>
              <w:jc w:val="center"/>
              <w:rPr>
                <w:sz w:val="14"/>
                <w:szCs w:val="14"/>
              </w:rPr>
            </w:pPr>
          </w:p>
        </w:tc>
      </w:tr>
      <w:tr w:rsidR="001202C3" w:rsidRPr="00480115" w:rsidTr="001202C3">
        <w:trPr>
          <w:trHeight w:val="264"/>
          <w:jc w:val="center"/>
        </w:trPr>
        <w:tc>
          <w:tcPr>
            <w:tcW w:w="329"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434"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357"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246" w:type="pct"/>
            <w:vMerge/>
            <w:tcBorders>
              <w:bottom w:val="single" w:sz="4" w:space="0" w:color="auto"/>
            </w:tcBorders>
            <w:hideMark/>
          </w:tcPr>
          <w:p w:rsidR="001202C3" w:rsidRPr="00B85713" w:rsidRDefault="001202C3" w:rsidP="001202C3">
            <w:pPr>
              <w:jc w:val="center"/>
              <w:rPr>
                <w:sz w:val="14"/>
                <w:szCs w:val="14"/>
              </w:rPr>
            </w:pPr>
          </w:p>
        </w:tc>
        <w:tc>
          <w:tcPr>
            <w:tcW w:w="336" w:type="pct"/>
            <w:vMerge/>
            <w:tcBorders>
              <w:bottom w:val="single" w:sz="4" w:space="0" w:color="auto"/>
            </w:tcBorders>
            <w:hideMark/>
          </w:tcPr>
          <w:p w:rsidR="001202C3" w:rsidRPr="00B85713" w:rsidRDefault="001202C3" w:rsidP="001202C3">
            <w:pPr>
              <w:jc w:val="center"/>
              <w:rPr>
                <w:sz w:val="14"/>
                <w:szCs w:val="14"/>
              </w:rPr>
            </w:pPr>
          </w:p>
        </w:tc>
        <w:tc>
          <w:tcPr>
            <w:tcW w:w="413" w:type="pct"/>
            <w:vMerge/>
            <w:tcBorders>
              <w:bottom w:val="single" w:sz="4" w:space="0" w:color="auto"/>
            </w:tcBorders>
            <w:hideMark/>
          </w:tcPr>
          <w:p w:rsidR="001202C3" w:rsidRPr="00B85713" w:rsidRDefault="001202C3" w:rsidP="001202C3">
            <w:pPr>
              <w:jc w:val="center"/>
              <w:rPr>
                <w:sz w:val="14"/>
                <w:szCs w:val="14"/>
              </w:rPr>
            </w:pPr>
          </w:p>
        </w:tc>
        <w:tc>
          <w:tcPr>
            <w:tcW w:w="425" w:type="pct"/>
            <w:vMerge/>
            <w:tcBorders>
              <w:bottom w:val="single" w:sz="4" w:space="0" w:color="auto"/>
            </w:tcBorders>
            <w:hideMark/>
          </w:tcPr>
          <w:p w:rsidR="001202C3" w:rsidRPr="00B85713" w:rsidRDefault="001202C3" w:rsidP="001202C3">
            <w:pPr>
              <w:jc w:val="center"/>
              <w:rPr>
                <w:sz w:val="14"/>
                <w:szCs w:val="14"/>
              </w:rPr>
            </w:pPr>
          </w:p>
        </w:tc>
        <w:tc>
          <w:tcPr>
            <w:tcW w:w="412" w:type="pct"/>
            <w:vMerge/>
            <w:tcBorders>
              <w:bottom w:val="single" w:sz="4" w:space="0" w:color="auto"/>
            </w:tcBorders>
            <w:hideMark/>
          </w:tcPr>
          <w:p w:rsidR="001202C3" w:rsidRPr="00B85713" w:rsidRDefault="001202C3" w:rsidP="001202C3">
            <w:pPr>
              <w:jc w:val="center"/>
              <w:rPr>
                <w:sz w:val="14"/>
                <w:szCs w:val="14"/>
              </w:rPr>
            </w:pPr>
          </w:p>
        </w:tc>
        <w:tc>
          <w:tcPr>
            <w:tcW w:w="421" w:type="pct"/>
            <w:vMerge/>
            <w:tcBorders>
              <w:bottom w:val="single" w:sz="4" w:space="0" w:color="auto"/>
            </w:tcBorders>
            <w:hideMark/>
          </w:tcPr>
          <w:p w:rsidR="001202C3" w:rsidRPr="00B85713" w:rsidRDefault="001202C3" w:rsidP="001202C3">
            <w:pPr>
              <w:jc w:val="center"/>
              <w:rPr>
                <w:sz w:val="14"/>
                <w:szCs w:val="14"/>
              </w:rPr>
            </w:pPr>
          </w:p>
        </w:tc>
        <w:tc>
          <w:tcPr>
            <w:tcW w:w="253" w:type="pct"/>
            <w:vMerge/>
            <w:tcBorders>
              <w:bottom w:val="single" w:sz="4" w:space="0" w:color="auto"/>
            </w:tcBorders>
            <w:hideMark/>
          </w:tcPr>
          <w:p w:rsidR="001202C3" w:rsidRPr="00B85713" w:rsidRDefault="001202C3" w:rsidP="001202C3">
            <w:pPr>
              <w:jc w:val="center"/>
              <w:rPr>
                <w:sz w:val="14"/>
                <w:szCs w:val="14"/>
              </w:rPr>
            </w:pPr>
          </w:p>
        </w:tc>
        <w:tc>
          <w:tcPr>
            <w:tcW w:w="353"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390"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219" w:type="pct"/>
            <w:tcBorders>
              <w:bottom w:val="single" w:sz="4" w:space="0" w:color="auto"/>
            </w:tcBorders>
            <w:shd w:val="clear" w:color="auto" w:fill="auto"/>
            <w:noWrap/>
            <w:hideMark/>
          </w:tcPr>
          <w:p w:rsidR="001202C3" w:rsidRPr="00B85713" w:rsidRDefault="001202C3" w:rsidP="001202C3">
            <w:pPr>
              <w:jc w:val="center"/>
              <w:rPr>
                <w:sz w:val="14"/>
                <w:szCs w:val="14"/>
              </w:rPr>
            </w:pPr>
          </w:p>
        </w:tc>
        <w:tc>
          <w:tcPr>
            <w:tcW w:w="412" w:type="pct"/>
            <w:tcBorders>
              <w:bottom w:val="single" w:sz="4" w:space="0" w:color="auto"/>
            </w:tcBorders>
            <w:shd w:val="clear" w:color="auto" w:fill="auto"/>
            <w:noWrap/>
            <w:hideMark/>
          </w:tcPr>
          <w:p w:rsidR="001202C3" w:rsidRPr="00B85713" w:rsidRDefault="001202C3" w:rsidP="001202C3">
            <w:pPr>
              <w:jc w:val="center"/>
              <w:rPr>
                <w:sz w:val="14"/>
                <w:szCs w:val="14"/>
              </w:rPr>
            </w:pPr>
          </w:p>
        </w:tc>
      </w:tr>
      <w:tr w:rsidR="001202C3" w:rsidRPr="00480115" w:rsidTr="001202C3">
        <w:trPr>
          <w:trHeight w:val="433"/>
          <w:jc w:val="center"/>
        </w:trPr>
        <w:tc>
          <w:tcPr>
            <w:tcW w:w="329" w:type="pct"/>
            <w:tcBorders>
              <w:top w:val="single" w:sz="4" w:space="0" w:color="auto"/>
              <w:left w:val="nil"/>
              <w:bottom w:val="nil"/>
              <w:right w:val="nil"/>
            </w:tcBorders>
            <w:shd w:val="clear" w:color="auto" w:fill="auto"/>
            <w:noWrap/>
            <w:hideMark/>
          </w:tcPr>
          <w:p w:rsidR="001202C3" w:rsidRPr="00B85713" w:rsidRDefault="001202C3" w:rsidP="001202C3">
            <w:pPr>
              <w:jc w:val="center"/>
              <w:rPr>
                <w:sz w:val="14"/>
                <w:szCs w:val="14"/>
              </w:rPr>
            </w:pPr>
          </w:p>
        </w:tc>
        <w:tc>
          <w:tcPr>
            <w:tcW w:w="434" w:type="pct"/>
            <w:tcBorders>
              <w:top w:val="single" w:sz="4" w:space="0" w:color="auto"/>
              <w:left w:val="nil"/>
              <w:bottom w:val="nil"/>
              <w:right w:val="nil"/>
            </w:tcBorders>
            <w:shd w:val="clear" w:color="auto" w:fill="auto"/>
            <w:noWrap/>
            <w:hideMark/>
          </w:tcPr>
          <w:p w:rsidR="001202C3" w:rsidRPr="00B85713" w:rsidRDefault="001202C3" w:rsidP="001202C3">
            <w:pPr>
              <w:jc w:val="center"/>
              <w:rPr>
                <w:sz w:val="14"/>
                <w:szCs w:val="14"/>
              </w:rPr>
            </w:pPr>
          </w:p>
        </w:tc>
        <w:tc>
          <w:tcPr>
            <w:tcW w:w="357" w:type="pct"/>
            <w:tcBorders>
              <w:top w:val="single" w:sz="4" w:space="0" w:color="auto"/>
              <w:left w:val="nil"/>
              <w:bottom w:val="nil"/>
              <w:right w:val="nil"/>
            </w:tcBorders>
            <w:shd w:val="clear" w:color="auto" w:fill="auto"/>
            <w:noWrap/>
            <w:hideMark/>
          </w:tcPr>
          <w:p w:rsidR="001202C3" w:rsidRPr="00B85713" w:rsidRDefault="001202C3" w:rsidP="001202C3">
            <w:pPr>
              <w:jc w:val="center"/>
              <w:rPr>
                <w:sz w:val="14"/>
                <w:szCs w:val="14"/>
              </w:rPr>
            </w:pPr>
          </w:p>
        </w:tc>
        <w:tc>
          <w:tcPr>
            <w:tcW w:w="246" w:type="pct"/>
            <w:tcBorders>
              <w:top w:val="single" w:sz="4" w:space="0" w:color="auto"/>
              <w:left w:val="nil"/>
              <w:bottom w:val="nil"/>
              <w:right w:val="nil"/>
            </w:tcBorders>
            <w:shd w:val="clear" w:color="auto" w:fill="auto"/>
            <w:noWrap/>
            <w:hideMark/>
          </w:tcPr>
          <w:p w:rsidR="001202C3" w:rsidRPr="00B85713" w:rsidRDefault="001202C3" w:rsidP="001202C3">
            <w:pPr>
              <w:jc w:val="center"/>
              <w:rPr>
                <w:sz w:val="14"/>
                <w:szCs w:val="14"/>
              </w:rPr>
            </w:pPr>
          </w:p>
        </w:tc>
        <w:tc>
          <w:tcPr>
            <w:tcW w:w="336" w:type="pct"/>
            <w:tcBorders>
              <w:top w:val="single" w:sz="4" w:space="0" w:color="auto"/>
              <w:left w:val="nil"/>
              <w:bottom w:val="nil"/>
              <w:right w:val="nil"/>
            </w:tcBorders>
            <w:shd w:val="clear" w:color="auto" w:fill="auto"/>
            <w:noWrap/>
            <w:hideMark/>
          </w:tcPr>
          <w:p w:rsidR="001202C3" w:rsidRPr="00B85713" w:rsidRDefault="001202C3" w:rsidP="001202C3">
            <w:pPr>
              <w:jc w:val="center"/>
              <w:rPr>
                <w:sz w:val="14"/>
                <w:szCs w:val="14"/>
              </w:rPr>
            </w:pPr>
          </w:p>
        </w:tc>
        <w:tc>
          <w:tcPr>
            <w:tcW w:w="413" w:type="pct"/>
            <w:tcBorders>
              <w:top w:val="single" w:sz="4" w:space="0" w:color="auto"/>
              <w:left w:val="nil"/>
              <w:bottom w:val="nil"/>
              <w:right w:val="nil"/>
            </w:tcBorders>
            <w:shd w:val="clear" w:color="auto" w:fill="auto"/>
            <w:noWrap/>
            <w:hideMark/>
          </w:tcPr>
          <w:p w:rsidR="001202C3" w:rsidRPr="00B85713" w:rsidRDefault="001202C3" w:rsidP="001202C3">
            <w:pPr>
              <w:jc w:val="center"/>
              <w:rPr>
                <w:sz w:val="14"/>
                <w:szCs w:val="14"/>
              </w:rPr>
            </w:pPr>
          </w:p>
        </w:tc>
        <w:tc>
          <w:tcPr>
            <w:tcW w:w="425" w:type="pct"/>
            <w:tcBorders>
              <w:top w:val="single" w:sz="4" w:space="0" w:color="auto"/>
              <w:left w:val="nil"/>
              <w:bottom w:val="nil"/>
              <w:right w:val="nil"/>
            </w:tcBorders>
            <w:shd w:val="clear" w:color="auto" w:fill="auto"/>
            <w:vAlign w:val="bottom"/>
            <w:hideMark/>
          </w:tcPr>
          <w:p w:rsidR="001202C3" w:rsidRPr="00B85713" w:rsidRDefault="001202C3" w:rsidP="001202C3">
            <w:pPr>
              <w:jc w:val="center"/>
              <w:rPr>
                <w:sz w:val="14"/>
                <w:szCs w:val="14"/>
              </w:rPr>
            </w:pPr>
            <w:r w:rsidRPr="00B85713">
              <w:rPr>
                <w:sz w:val="14"/>
                <w:szCs w:val="14"/>
              </w:rPr>
              <w:t>Руководитель (уполномоченное лицо)</w:t>
            </w:r>
          </w:p>
        </w:tc>
        <w:tc>
          <w:tcPr>
            <w:tcW w:w="833" w:type="pct"/>
            <w:gridSpan w:val="2"/>
            <w:tcBorders>
              <w:top w:val="single" w:sz="4" w:space="0" w:color="auto"/>
              <w:left w:val="nil"/>
              <w:bottom w:val="nil"/>
              <w:right w:val="nil"/>
            </w:tcBorders>
            <w:shd w:val="clear" w:color="auto" w:fill="auto"/>
            <w:hideMark/>
          </w:tcPr>
          <w:p w:rsidR="001202C3" w:rsidRDefault="001202C3" w:rsidP="001202C3">
            <w:pPr>
              <w:rPr>
                <w:sz w:val="14"/>
                <w:szCs w:val="14"/>
              </w:rPr>
            </w:pPr>
            <w:r w:rsidRPr="00B85713">
              <w:rPr>
                <w:sz w:val="14"/>
                <w:szCs w:val="14"/>
              </w:rPr>
              <w:t xml:space="preserve">__________________________ </w:t>
            </w:r>
            <w:r>
              <w:rPr>
                <w:sz w:val="14"/>
                <w:szCs w:val="14"/>
              </w:rPr>
              <w:t xml:space="preserve">               </w:t>
            </w:r>
          </w:p>
          <w:p w:rsidR="001202C3" w:rsidRPr="00B85713" w:rsidRDefault="001202C3" w:rsidP="001202C3">
            <w:pPr>
              <w:rPr>
                <w:sz w:val="14"/>
                <w:szCs w:val="14"/>
              </w:rPr>
            </w:pPr>
            <w:r>
              <w:rPr>
                <w:sz w:val="14"/>
                <w:szCs w:val="14"/>
              </w:rPr>
              <w:t xml:space="preserve">               </w:t>
            </w:r>
            <w:r w:rsidRPr="00B85713">
              <w:rPr>
                <w:sz w:val="14"/>
                <w:szCs w:val="14"/>
              </w:rPr>
              <w:t>(</w:t>
            </w:r>
            <w:r>
              <w:rPr>
                <w:sz w:val="14"/>
                <w:szCs w:val="14"/>
              </w:rPr>
              <w:t xml:space="preserve"> д</w:t>
            </w:r>
            <w:r w:rsidRPr="00B85713">
              <w:rPr>
                <w:sz w:val="14"/>
                <w:szCs w:val="14"/>
              </w:rPr>
              <w:t>олжность</w:t>
            </w:r>
            <w:r>
              <w:rPr>
                <w:sz w:val="14"/>
                <w:szCs w:val="14"/>
              </w:rPr>
              <w:t>)</w:t>
            </w:r>
          </w:p>
        </w:tc>
        <w:tc>
          <w:tcPr>
            <w:tcW w:w="606" w:type="pct"/>
            <w:gridSpan w:val="2"/>
            <w:tcBorders>
              <w:top w:val="single" w:sz="4" w:space="0" w:color="auto"/>
              <w:left w:val="nil"/>
              <w:bottom w:val="nil"/>
              <w:right w:val="nil"/>
            </w:tcBorders>
            <w:shd w:val="clear" w:color="auto" w:fill="auto"/>
            <w:hideMark/>
          </w:tcPr>
          <w:p w:rsidR="001202C3" w:rsidRDefault="001202C3" w:rsidP="001202C3">
            <w:pPr>
              <w:jc w:val="center"/>
              <w:rPr>
                <w:sz w:val="14"/>
                <w:szCs w:val="14"/>
              </w:rPr>
            </w:pPr>
            <w:r>
              <w:rPr>
                <w:sz w:val="14"/>
                <w:szCs w:val="14"/>
              </w:rPr>
              <w:t>_____________</w:t>
            </w:r>
          </w:p>
          <w:p w:rsidR="001202C3" w:rsidRPr="00B85713" w:rsidRDefault="001202C3" w:rsidP="001202C3">
            <w:pPr>
              <w:jc w:val="center"/>
              <w:rPr>
                <w:sz w:val="14"/>
                <w:szCs w:val="14"/>
              </w:rPr>
            </w:pPr>
            <w:r w:rsidRPr="00B85713">
              <w:rPr>
                <w:sz w:val="14"/>
                <w:szCs w:val="14"/>
              </w:rPr>
              <w:t xml:space="preserve"> (подпись</w:t>
            </w:r>
            <w:r>
              <w:rPr>
                <w:sz w:val="14"/>
                <w:szCs w:val="14"/>
              </w:rPr>
              <w:t>)</w:t>
            </w:r>
          </w:p>
        </w:tc>
        <w:tc>
          <w:tcPr>
            <w:tcW w:w="609" w:type="pct"/>
            <w:gridSpan w:val="2"/>
            <w:tcBorders>
              <w:top w:val="single" w:sz="4" w:space="0" w:color="auto"/>
              <w:left w:val="nil"/>
              <w:bottom w:val="nil"/>
              <w:right w:val="nil"/>
            </w:tcBorders>
            <w:shd w:val="clear" w:color="auto" w:fill="auto"/>
            <w:hideMark/>
          </w:tcPr>
          <w:p w:rsidR="001202C3" w:rsidRDefault="001202C3" w:rsidP="001202C3">
            <w:pPr>
              <w:jc w:val="center"/>
              <w:rPr>
                <w:sz w:val="14"/>
                <w:szCs w:val="14"/>
              </w:rPr>
            </w:pPr>
            <w:r>
              <w:rPr>
                <w:sz w:val="14"/>
                <w:szCs w:val="14"/>
              </w:rPr>
              <w:t>____________</w:t>
            </w:r>
          </w:p>
          <w:p w:rsidR="001202C3" w:rsidRPr="00B85713" w:rsidRDefault="001202C3" w:rsidP="001202C3">
            <w:pPr>
              <w:rPr>
                <w:sz w:val="14"/>
                <w:szCs w:val="14"/>
              </w:rPr>
            </w:pPr>
            <w:r>
              <w:rPr>
                <w:sz w:val="14"/>
                <w:szCs w:val="14"/>
              </w:rPr>
              <w:t xml:space="preserve">               </w:t>
            </w:r>
            <w:r w:rsidRPr="00B85713">
              <w:rPr>
                <w:sz w:val="14"/>
                <w:szCs w:val="14"/>
              </w:rPr>
              <w:t xml:space="preserve"> (Ф.И.О.)</w:t>
            </w:r>
          </w:p>
        </w:tc>
        <w:tc>
          <w:tcPr>
            <w:tcW w:w="412" w:type="pct"/>
            <w:tcBorders>
              <w:top w:val="single" w:sz="4" w:space="0" w:color="auto"/>
              <w:left w:val="nil"/>
              <w:bottom w:val="nil"/>
              <w:right w:val="nil"/>
            </w:tcBorders>
            <w:shd w:val="clear" w:color="auto" w:fill="auto"/>
            <w:noWrap/>
            <w:hideMark/>
          </w:tcPr>
          <w:p w:rsidR="001202C3" w:rsidRPr="00B85713" w:rsidRDefault="001202C3" w:rsidP="001202C3">
            <w:pPr>
              <w:jc w:val="center"/>
              <w:rPr>
                <w:sz w:val="14"/>
                <w:szCs w:val="14"/>
              </w:rPr>
            </w:pPr>
          </w:p>
        </w:tc>
      </w:tr>
      <w:tr w:rsidR="001202C3" w:rsidRPr="00480115" w:rsidTr="001202C3">
        <w:trPr>
          <w:trHeight w:val="528"/>
          <w:jc w:val="center"/>
        </w:trPr>
        <w:tc>
          <w:tcPr>
            <w:tcW w:w="329"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434"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357"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246"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336"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413"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425" w:type="pct"/>
            <w:tcBorders>
              <w:top w:val="nil"/>
              <w:left w:val="nil"/>
              <w:bottom w:val="nil"/>
              <w:right w:val="nil"/>
            </w:tcBorders>
            <w:shd w:val="clear" w:color="auto" w:fill="auto"/>
            <w:hideMark/>
          </w:tcPr>
          <w:p w:rsidR="001202C3" w:rsidRDefault="001202C3" w:rsidP="001202C3">
            <w:pPr>
              <w:jc w:val="center"/>
              <w:rPr>
                <w:sz w:val="14"/>
                <w:szCs w:val="14"/>
              </w:rPr>
            </w:pPr>
            <w:r>
              <w:rPr>
                <w:sz w:val="14"/>
                <w:szCs w:val="14"/>
              </w:rPr>
              <w:t>«____» ____</w:t>
            </w:r>
          </w:p>
          <w:p w:rsidR="001202C3" w:rsidRPr="00B85713" w:rsidRDefault="001202C3" w:rsidP="001202C3">
            <w:pPr>
              <w:jc w:val="center"/>
              <w:rPr>
                <w:sz w:val="14"/>
                <w:szCs w:val="14"/>
              </w:rPr>
            </w:pPr>
            <w:r w:rsidRPr="00B85713">
              <w:rPr>
                <w:sz w:val="14"/>
                <w:szCs w:val="14"/>
              </w:rPr>
              <w:t>20___ г.</w:t>
            </w:r>
          </w:p>
        </w:tc>
        <w:tc>
          <w:tcPr>
            <w:tcW w:w="412" w:type="pct"/>
            <w:tcBorders>
              <w:top w:val="nil"/>
              <w:left w:val="nil"/>
              <w:bottom w:val="nil"/>
              <w:right w:val="nil"/>
            </w:tcBorders>
            <w:shd w:val="clear" w:color="auto" w:fill="auto"/>
            <w:hideMark/>
          </w:tcPr>
          <w:p w:rsidR="001202C3" w:rsidRPr="00B85713" w:rsidRDefault="001202C3" w:rsidP="001202C3">
            <w:pPr>
              <w:jc w:val="center"/>
              <w:rPr>
                <w:sz w:val="14"/>
                <w:szCs w:val="14"/>
              </w:rPr>
            </w:pPr>
          </w:p>
        </w:tc>
        <w:tc>
          <w:tcPr>
            <w:tcW w:w="421" w:type="pct"/>
            <w:tcBorders>
              <w:top w:val="nil"/>
              <w:left w:val="nil"/>
              <w:bottom w:val="nil"/>
              <w:right w:val="nil"/>
            </w:tcBorders>
            <w:shd w:val="clear" w:color="auto" w:fill="auto"/>
            <w:hideMark/>
          </w:tcPr>
          <w:p w:rsidR="001202C3" w:rsidRPr="00B85713" w:rsidRDefault="001202C3" w:rsidP="001202C3">
            <w:pPr>
              <w:jc w:val="center"/>
              <w:rPr>
                <w:sz w:val="14"/>
                <w:szCs w:val="14"/>
              </w:rPr>
            </w:pPr>
          </w:p>
        </w:tc>
        <w:tc>
          <w:tcPr>
            <w:tcW w:w="253" w:type="pct"/>
            <w:tcBorders>
              <w:top w:val="nil"/>
              <w:left w:val="nil"/>
              <w:bottom w:val="nil"/>
              <w:right w:val="nil"/>
            </w:tcBorders>
            <w:shd w:val="clear" w:color="auto" w:fill="auto"/>
            <w:hideMark/>
          </w:tcPr>
          <w:p w:rsidR="001202C3" w:rsidRPr="00B85713" w:rsidRDefault="001202C3" w:rsidP="001202C3">
            <w:pPr>
              <w:jc w:val="center"/>
              <w:rPr>
                <w:sz w:val="14"/>
                <w:szCs w:val="14"/>
              </w:rPr>
            </w:pPr>
          </w:p>
        </w:tc>
        <w:tc>
          <w:tcPr>
            <w:tcW w:w="353"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390"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219"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c>
          <w:tcPr>
            <w:tcW w:w="412" w:type="pct"/>
            <w:tcBorders>
              <w:top w:val="nil"/>
              <w:left w:val="nil"/>
              <w:bottom w:val="nil"/>
              <w:right w:val="nil"/>
            </w:tcBorders>
            <w:shd w:val="clear" w:color="auto" w:fill="auto"/>
            <w:noWrap/>
            <w:hideMark/>
          </w:tcPr>
          <w:p w:rsidR="001202C3" w:rsidRPr="00B85713" w:rsidRDefault="001202C3" w:rsidP="001202C3">
            <w:pPr>
              <w:jc w:val="center"/>
              <w:rPr>
                <w:sz w:val="14"/>
                <w:szCs w:val="14"/>
              </w:rPr>
            </w:pPr>
          </w:p>
        </w:tc>
      </w:tr>
    </w:tbl>
    <w:p w:rsidR="001202C3" w:rsidRDefault="001202C3" w:rsidP="003B225B">
      <w:pPr>
        <w:ind w:left="9923" w:right="1245"/>
      </w:pPr>
    </w:p>
    <w:sectPr w:rsidR="001202C3" w:rsidSect="001202C3">
      <w:footnotePr>
        <w:numFmt w:val="chicago"/>
      </w:footnotePr>
      <w:pgSz w:w="16838" w:h="11906" w:orient="landscape" w:code="9"/>
      <w:pgMar w:top="1134" w:right="567" w:bottom="1134"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DD" w:rsidRDefault="008F78DD">
      <w:r>
        <w:separator/>
      </w:r>
    </w:p>
  </w:endnote>
  <w:endnote w:type="continuationSeparator" w:id="0">
    <w:p w:rsidR="008F78DD" w:rsidRDefault="008F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C09" w:rsidRPr="00AA5C09" w:rsidRDefault="00AA5C09">
    <w:pPr>
      <w:pStyle w:val="ab"/>
      <w:rPr>
        <w:sz w:val="16"/>
      </w:rPr>
    </w:pPr>
    <w:r>
      <w:rPr>
        <w:sz w:val="16"/>
      </w:rPr>
      <w:t>Рег. № 0741 от 16.12.2024, Подписано ЭП</w:t>
    </w:r>
    <w:proofErr w:type="gramStart"/>
    <w:r>
      <w:rPr>
        <w:sz w:val="16"/>
      </w:rPr>
      <w:t>: ,</w:t>
    </w:r>
    <w:proofErr w:type="gramEnd"/>
    <w:r>
      <w:rPr>
        <w:sz w:val="16"/>
      </w:rPr>
      <w:t xml:space="preserve">  10.12.2024 17:46:30; ,  10.12.2024 17:46:38; ,  16.12.2024 10:03:20; ,  16.12.2024 10:04:04, Распечатал________________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DD" w:rsidRDefault="008F78DD">
      <w:r>
        <w:separator/>
      </w:r>
    </w:p>
  </w:footnote>
  <w:footnote w:type="continuationSeparator" w:id="0">
    <w:p w:rsidR="008F78DD" w:rsidRDefault="008F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DB" w:rsidRDefault="000715DB" w:rsidP="00190F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15DB" w:rsidRDefault="000715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DB" w:rsidRDefault="000715DB" w:rsidP="00190F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273D3">
      <w:rPr>
        <w:rStyle w:val="a9"/>
        <w:noProof/>
      </w:rPr>
      <w:t>21</w:t>
    </w:r>
    <w:r>
      <w:rPr>
        <w:rStyle w:val="a9"/>
      </w:rPr>
      <w:fldChar w:fldCharType="end"/>
    </w:r>
  </w:p>
  <w:p w:rsidR="000715DB" w:rsidRDefault="000715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793"/>
    <w:multiLevelType w:val="hybridMultilevel"/>
    <w:tmpl w:val="B844B8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30E59E2"/>
    <w:multiLevelType w:val="hybridMultilevel"/>
    <w:tmpl w:val="019C3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C07836"/>
    <w:multiLevelType w:val="hybridMultilevel"/>
    <w:tmpl w:val="0E5A0D84"/>
    <w:lvl w:ilvl="0" w:tplc="67349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13A9655F"/>
    <w:multiLevelType w:val="hybridMultilevel"/>
    <w:tmpl w:val="77903726"/>
    <w:lvl w:ilvl="0" w:tplc="2D186B8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9243D67"/>
    <w:multiLevelType w:val="hybridMultilevel"/>
    <w:tmpl w:val="C8643B88"/>
    <w:lvl w:ilvl="0" w:tplc="DD84ADC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222934CE"/>
    <w:multiLevelType w:val="multilevel"/>
    <w:tmpl w:val="0144F246"/>
    <w:lvl w:ilvl="0">
      <w:start w:val="2018"/>
      <w:numFmt w:val="decimal"/>
      <w:lvlText w:val="%1"/>
      <w:lvlJc w:val="left"/>
      <w:pPr>
        <w:ind w:left="1290" w:hanging="1290"/>
      </w:pPr>
      <w:rPr>
        <w:rFonts w:hint="default"/>
      </w:rPr>
    </w:lvl>
    <w:lvl w:ilvl="1">
      <w:start w:val="2019"/>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31C2C00"/>
    <w:multiLevelType w:val="hybridMultilevel"/>
    <w:tmpl w:val="0488373C"/>
    <w:lvl w:ilvl="0" w:tplc="ADE0FF5C">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7785E81"/>
    <w:multiLevelType w:val="hybridMultilevel"/>
    <w:tmpl w:val="7DAE1B44"/>
    <w:lvl w:ilvl="0" w:tplc="3A809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B66116"/>
    <w:multiLevelType w:val="hybridMultilevel"/>
    <w:tmpl w:val="788ACE32"/>
    <w:lvl w:ilvl="0" w:tplc="0E6EFA9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5EE35F0"/>
    <w:multiLevelType w:val="hybridMultilevel"/>
    <w:tmpl w:val="791EDD18"/>
    <w:lvl w:ilvl="0" w:tplc="5E961588">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F2816CF"/>
    <w:multiLevelType w:val="hybridMultilevel"/>
    <w:tmpl w:val="C71C3404"/>
    <w:lvl w:ilvl="0" w:tplc="2BE20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5E7EAB"/>
    <w:multiLevelType w:val="hybridMultilevel"/>
    <w:tmpl w:val="3C1EC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4D5109"/>
    <w:multiLevelType w:val="hybridMultilevel"/>
    <w:tmpl w:val="92680B2E"/>
    <w:lvl w:ilvl="0" w:tplc="3BB293C8">
      <w:start w:val="1"/>
      <w:numFmt w:val="decimal"/>
      <w:lvlText w:val="%1."/>
      <w:lvlJc w:val="left"/>
      <w:pPr>
        <w:ind w:left="354"/>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637623A8">
      <w:start w:val="1"/>
      <w:numFmt w:val="lowerLetter"/>
      <w:lvlText w:val="%2"/>
      <w:lvlJc w:val="left"/>
      <w:pPr>
        <w:ind w:left="47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226EA0">
      <w:start w:val="1"/>
      <w:numFmt w:val="lowerRoman"/>
      <w:lvlText w:val="%3"/>
      <w:lvlJc w:val="left"/>
      <w:pPr>
        <w:ind w:left="54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9CAA67E">
      <w:start w:val="1"/>
      <w:numFmt w:val="decimal"/>
      <w:lvlText w:val="%4"/>
      <w:lvlJc w:val="left"/>
      <w:pPr>
        <w:ind w:left="61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E1C9A1C">
      <w:start w:val="1"/>
      <w:numFmt w:val="lowerLetter"/>
      <w:lvlText w:val="%5"/>
      <w:lvlJc w:val="left"/>
      <w:pPr>
        <w:ind w:left="69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BEE1AC">
      <w:start w:val="1"/>
      <w:numFmt w:val="lowerRoman"/>
      <w:lvlText w:val="%6"/>
      <w:lvlJc w:val="left"/>
      <w:pPr>
        <w:ind w:left="76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E548CFA">
      <w:start w:val="1"/>
      <w:numFmt w:val="decimal"/>
      <w:lvlText w:val="%7"/>
      <w:lvlJc w:val="left"/>
      <w:pPr>
        <w:ind w:left="83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C4770C">
      <w:start w:val="1"/>
      <w:numFmt w:val="lowerLetter"/>
      <w:lvlText w:val="%8"/>
      <w:lvlJc w:val="left"/>
      <w:pPr>
        <w:ind w:left="90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207926">
      <w:start w:val="1"/>
      <w:numFmt w:val="lowerRoman"/>
      <w:lvlText w:val="%9"/>
      <w:lvlJc w:val="left"/>
      <w:pPr>
        <w:ind w:left="97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3BF4127"/>
    <w:multiLevelType w:val="hybridMultilevel"/>
    <w:tmpl w:val="A3D25C52"/>
    <w:lvl w:ilvl="0" w:tplc="1236E85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C4415E2"/>
    <w:multiLevelType w:val="hybridMultilevel"/>
    <w:tmpl w:val="6078676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E565C3A"/>
    <w:multiLevelType w:val="hybridMultilevel"/>
    <w:tmpl w:val="2856E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E658E9"/>
    <w:multiLevelType w:val="hybridMultilevel"/>
    <w:tmpl w:val="4DC043C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174639"/>
    <w:multiLevelType w:val="hybridMultilevel"/>
    <w:tmpl w:val="63D66E80"/>
    <w:lvl w:ilvl="0" w:tplc="83E43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8B6A53"/>
    <w:multiLevelType w:val="hybridMultilevel"/>
    <w:tmpl w:val="0BB43A2C"/>
    <w:lvl w:ilvl="0" w:tplc="519069AA">
      <w:start w:val="2017"/>
      <w:numFmt w:val="decimal"/>
      <w:lvlText w:val="%1"/>
      <w:lvlJc w:val="left"/>
      <w:pPr>
        <w:ind w:left="1735"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F7300C"/>
    <w:multiLevelType w:val="hybridMultilevel"/>
    <w:tmpl w:val="60E255EA"/>
    <w:lvl w:ilvl="0" w:tplc="EDD45F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54E148A"/>
    <w:multiLevelType w:val="hybridMultilevel"/>
    <w:tmpl w:val="30F2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DF7369"/>
    <w:multiLevelType w:val="hybridMultilevel"/>
    <w:tmpl w:val="DB70D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10"/>
  </w:num>
  <w:num w:numId="4">
    <w:abstractNumId w:val="14"/>
  </w:num>
  <w:num w:numId="5">
    <w:abstractNumId w:val="18"/>
  </w:num>
  <w:num w:numId="6">
    <w:abstractNumId w:val="16"/>
  </w:num>
  <w:num w:numId="7">
    <w:abstractNumId w:val="0"/>
  </w:num>
  <w:num w:numId="8">
    <w:abstractNumId w:val="8"/>
  </w:num>
  <w:num w:numId="9">
    <w:abstractNumId w:val="5"/>
  </w:num>
  <w:num w:numId="10">
    <w:abstractNumId w:val="4"/>
  </w:num>
  <w:num w:numId="11">
    <w:abstractNumId w:val="20"/>
  </w:num>
  <w:num w:numId="12">
    <w:abstractNumId w:val="24"/>
  </w:num>
  <w:num w:numId="13">
    <w:abstractNumId w:val="1"/>
  </w:num>
  <w:num w:numId="14">
    <w:abstractNumId w:val="13"/>
  </w:num>
  <w:num w:numId="15">
    <w:abstractNumId w:val="19"/>
  </w:num>
  <w:num w:numId="16">
    <w:abstractNumId w:val="23"/>
  </w:num>
  <w:num w:numId="17">
    <w:abstractNumId w:val="22"/>
  </w:num>
  <w:num w:numId="18">
    <w:abstractNumId w:val="7"/>
  </w:num>
  <w:num w:numId="19">
    <w:abstractNumId w:val="2"/>
  </w:num>
  <w:num w:numId="20">
    <w:abstractNumId w:val="15"/>
  </w:num>
  <w:num w:numId="21">
    <w:abstractNumId w:val="9"/>
  </w:num>
  <w:num w:numId="22">
    <w:abstractNumId w:val="21"/>
  </w:num>
  <w:num w:numId="23">
    <w:abstractNumId w:val="6"/>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4244F"/>
    <w:rsid w:val="00060798"/>
    <w:rsid w:val="000715DB"/>
    <w:rsid w:val="00073E82"/>
    <w:rsid w:val="00096612"/>
    <w:rsid w:val="000B2952"/>
    <w:rsid w:val="000C673E"/>
    <w:rsid w:val="000C6902"/>
    <w:rsid w:val="000D1051"/>
    <w:rsid w:val="000D2FA2"/>
    <w:rsid w:val="000D3318"/>
    <w:rsid w:val="000D5D20"/>
    <w:rsid w:val="000F706F"/>
    <w:rsid w:val="001032D5"/>
    <w:rsid w:val="001133D2"/>
    <w:rsid w:val="001202C3"/>
    <w:rsid w:val="00134377"/>
    <w:rsid w:val="00171485"/>
    <w:rsid w:val="00190F9C"/>
    <w:rsid w:val="001944A4"/>
    <w:rsid w:val="001969DC"/>
    <w:rsid w:val="001B4738"/>
    <w:rsid w:val="001C220E"/>
    <w:rsid w:val="001D2A99"/>
    <w:rsid w:val="001F4CDF"/>
    <w:rsid w:val="00210726"/>
    <w:rsid w:val="00211CB4"/>
    <w:rsid w:val="00226538"/>
    <w:rsid w:val="00237271"/>
    <w:rsid w:val="0024287D"/>
    <w:rsid w:val="002479BC"/>
    <w:rsid w:val="0025656C"/>
    <w:rsid w:val="002A6179"/>
    <w:rsid w:val="002B05DB"/>
    <w:rsid w:val="002B2A63"/>
    <w:rsid w:val="002B482C"/>
    <w:rsid w:val="002B4EB1"/>
    <w:rsid w:val="002D6FC2"/>
    <w:rsid w:val="00301298"/>
    <w:rsid w:val="00361486"/>
    <w:rsid w:val="00361B03"/>
    <w:rsid w:val="00376C6B"/>
    <w:rsid w:val="0038020A"/>
    <w:rsid w:val="003A762A"/>
    <w:rsid w:val="003B225B"/>
    <w:rsid w:val="003E3199"/>
    <w:rsid w:val="0040610E"/>
    <w:rsid w:val="00411BBA"/>
    <w:rsid w:val="00450F3D"/>
    <w:rsid w:val="004516A7"/>
    <w:rsid w:val="0046218A"/>
    <w:rsid w:val="00476DE3"/>
    <w:rsid w:val="00477140"/>
    <w:rsid w:val="00480093"/>
    <w:rsid w:val="004A0B81"/>
    <w:rsid w:val="004A3F8F"/>
    <w:rsid w:val="004B02EB"/>
    <w:rsid w:val="004B2AA9"/>
    <w:rsid w:val="004D6FF0"/>
    <w:rsid w:val="004E2B5B"/>
    <w:rsid w:val="004F193E"/>
    <w:rsid w:val="004F1E29"/>
    <w:rsid w:val="004F3F6D"/>
    <w:rsid w:val="00564F8F"/>
    <w:rsid w:val="005C1AE9"/>
    <w:rsid w:val="005E6FA8"/>
    <w:rsid w:val="005F5E8F"/>
    <w:rsid w:val="00603E78"/>
    <w:rsid w:val="006046F5"/>
    <w:rsid w:val="0064743F"/>
    <w:rsid w:val="006561AD"/>
    <w:rsid w:val="00662123"/>
    <w:rsid w:val="00667029"/>
    <w:rsid w:val="00685135"/>
    <w:rsid w:val="006B2ECD"/>
    <w:rsid w:val="006B6619"/>
    <w:rsid w:val="006C4E50"/>
    <w:rsid w:val="006F1C88"/>
    <w:rsid w:val="007109A0"/>
    <w:rsid w:val="0073320B"/>
    <w:rsid w:val="00774E1C"/>
    <w:rsid w:val="007851FF"/>
    <w:rsid w:val="00787217"/>
    <w:rsid w:val="00790CF2"/>
    <w:rsid w:val="00794E4E"/>
    <w:rsid w:val="007A3696"/>
    <w:rsid w:val="007A63F6"/>
    <w:rsid w:val="007A7D30"/>
    <w:rsid w:val="007C4E51"/>
    <w:rsid w:val="007E061E"/>
    <w:rsid w:val="007E45B2"/>
    <w:rsid w:val="007E49B3"/>
    <w:rsid w:val="007F3D05"/>
    <w:rsid w:val="00803C2B"/>
    <w:rsid w:val="00820C9C"/>
    <w:rsid w:val="00837437"/>
    <w:rsid w:val="00864CA9"/>
    <w:rsid w:val="0087230F"/>
    <w:rsid w:val="00872671"/>
    <w:rsid w:val="00877DE7"/>
    <w:rsid w:val="00893A51"/>
    <w:rsid w:val="00897F8D"/>
    <w:rsid w:val="008A1DD3"/>
    <w:rsid w:val="008A552D"/>
    <w:rsid w:val="008C7623"/>
    <w:rsid w:val="008D3504"/>
    <w:rsid w:val="008F78DD"/>
    <w:rsid w:val="009066E4"/>
    <w:rsid w:val="009234D3"/>
    <w:rsid w:val="00935E82"/>
    <w:rsid w:val="00937F29"/>
    <w:rsid w:val="00974088"/>
    <w:rsid w:val="009A5D0B"/>
    <w:rsid w:val="009B235B"/>
    <w:rsid w:val="009D7AE4"/>
    <w:rsid w:val="009E7341"/>
    <w:rsid w:val="009F5C59"/>
    <w:rsid w:val="00A161D1"/>
    <w:rsid w:val="00A27815"/>
    <w:rsid w:val="00A54AB0"/>
    <w:rsid w:val="00A55109"/>
    <w:rsid w:val="00A6445D"/>
    <w:rsid w:val="00A71242"/>
    <w:rsid w:val="00AA0EE1"/>
    <w:rsid w:val="00AA5C09"/>
    <w:rsid w:val="00AB5730"/>
    <w:rsid w:val="00AC09AE"/>
    <w:rsid w:val="00AC58E4"/>
    <w:rsid w:val="00AF01CF"/>
    <w:rsid w:val="00AF1A69"/>
    <w:rsid w:val="00B042EB"/>
    <w:rsid w:val="00B061D6"/>
    <w:rsid w:val="00B06304"/>
    <w:rsid w:val="00B13CA5"/>
    <w:rsid w:val="00B45E86"/>
    <w:rsid w:val="00B51AFA"/>
    <w:rsid w:val="00B667C4"/>
    <w:rsid w:val="00B87E84"/>
    <w:rsid w:val="00B946C9"/>
    <w:rsid w:val="00BC5911"/>
    <w:rsid w:val="00C11CF4"/>
    <w:rsid w:val="00C21743"/>
    <w:rsid w:val="00C613E9"/>
    <w:rsid w:val="00C81CFB"/>
    <w:rsid w:val="00C8392F"/>
    <w:rsid w:val="00CC1ED6"/>
    <w:rsid w:val="00CD081D"/>
    <w:rsid w:val="00CD4291"/>
    <w:rsid w:val="00CE430E"/>
    <w:rsid w:val="00CF368B"/>
    <w:rsid w:val="00CF38E7"/>
    <w:rsid w:val="00D04B85"/>
    <w:rsid w:val="00D14C86"/>
    <w:rsid w:val="00D273D3"/>
    <w:rsid w:val="00D67ED2"/>
    <w:rsid w:val="00D72A19"/>
    <w:rsid w:val="00D80FE6"/>
    <w:rsid w:val="00D93BC3"/>
    <w:rsid w:val="00D94121"/>
    <w:rsid w:val="00DA6BCF"/>
    <w:rsid w:val="00DB13DE"/>
    <w:rsid w:val="00DB5A42"/>
    <w:rsid w:val="00DC6B72"/>
    <w:rsid w:val="00DE27BD"/>
    <w:rsid w:val="00E11293"/>
    <w:rsid w:val="00E274A1"/>
    <w:rsid w:val="00E30C4A"/>
    <w:rsid w:val="00E34F6C"/>
    <w:rsid w:val="00E425EA"/>
    <w:rsid w:val="00E54E15"/>
    <w:rsid w:val="00E6110B"/>
    <w:rsid w:val="00E64306"/>
    <w:rsid w:val="00E75D23"/>
    <w:rsid w:val="00E9121A"/>
    <w:rsid w:val="00E933C6"/>
    <w:rsid w:val="00E934F1"/>
    <w:rsid w:val="00E940B4"/>
    <w:rsid w:val="00EC2FD6"/>
    <w:rsid w:val="00EC57E8"/>
    <w:rsid w:val="00EF02AF"/>
    <w:rsid w:val="00F10F85"/>
    <w:rsid w:val="00F332A0"/>
    <w:rsid w:val="00F34029"/>
    <w:rsid w:val="00F3730F"/>
    <w:rsid w:val="00F41DB2"/>
    <w:rsid w:val="00F55C8A"/>
    <w:rsid w:val="00F713D9"/>
    <w:rsid w:val="00F734C3"/>
    <w:rsid w:val="00FB5357"/>
    <w:rsid w:val="00FE013D"/>
    <w:rsid w:val="00FE07DB"/>
    <w:rsid w:val="00FF011A"/>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603E1"/>
  <w15:docId w15:val="{C25A12B1-0874-4557-B51C-538D4A3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paragraph" w:styleId="1">
    <w:name w:val="heading 1"/>
    <w:basedOn w:val="a"/>
    <w:next w:val="a"/>
    <w:link w:val="10"/>
    <w:qFormat/>
    <w:rsid w:val="00AF01CF"/>
    <w:pPr>
      <w:keepNext/>
      <w:outlineLvl w:val="0"/>
    </w:pPr>
    <w:rPr>
      <w:sz w:val="24"/>
    </w:rPr>
  </w:style>
  <w:style w:type="paragraph" w:styleId="2">
    <w:name w:val="heading 2"/>
    <w:basedOn w:val="a"/>
    <w:next w:val="a"/>
    <w:link w:val="20"/>
    <w:uiPriority w:val="9"/>
    <w:qFormat/>
    <w:rsid w:val="00AF01CF"/>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link w:val="a8"/>
    <w:uiPriority w:val="99"/>
    <w:rsid w:val="0046218A"/>
    <w:pPr>
      <w:tabs>
        <w:tab w:val="center" w:pos="4153"/>
        <w:tab w:val="right" w:pos="8306"/>
      </w:tabs>
    </w:pPr>
    <w:rPr>
      <w:sz w:val="24"/>
    </w:rPr>
  </w:style>
  <w:style w:type="character" w:styleId="a9">
    <w:name w:val="page number"/>
    <w:basedOn w:val="a0"/>
    <w:uiPriority w:val="99"/>
    <w:rsid w:val="0046218A"/>
  </w:style>
  <w:style w:type="table" w:styleId="aa">
    <w:name w:val="Table Grid"/>
    <w:basedOn w:val="a1"/>
    <w:uiPriority w:val="9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customStyle="1" w:styleId="10">
    <w:name w:val="Заголовок 1 Знак"/>
    <w:link w:val="1"/>
    <w:rsid w:val="00AF01CF"/>
    <w:rPr>
      <w:sz w:val="24"/>
    </w:rPr>
  </w:style>
  <w:style w:type="character" w:customStyle="1" w:styleId="20">
    <w:name w:val="Заголовок 2 Знак"/>
    <w:link w:val="2"/>
    <w:uiPriority w:val="9"/>
    <w:rsid w:val="00AF01CF"/>
    <w:rPr>
      <w:rFonts w:ascii="Arial" w:hAnsi="Arial" w:cs="Arial"/>
      <w:b/>
      <w:bCs/>
      <w:i/>
      <w:iCs/>
      <w:color w:val="0000FF"/>
      <w:sz w:val="28"/>
      <w:szCs w:val="28"/>
    </w:rPr>
  </w:style>
  <w:style w:type="character" w:customStyle="1" w:styleId="a8">
    <w:name w:val="Верхний колонтитул Знак"/>
    <w:link w:val="a7"/>
    <w:uiPriority w:val="99"/>
    <w:rsid w:val="00AF01CF"/>
    <w:rPr>
      <w:sz w:val="24"/>
    </w:rPr>
  </w:style>
  <w:style w:type="character" w:customStyle="1" w:styleId="ac">
    <w:name w:val="Нижний колонтитул Знак"/>
    <w:basedOn w:val="a0"/>
    <w:link w:val="ab"/>
    <w:uiPriority w:val="99"/>
    <w:rsid w:val="00AF01CF"/>
  </w:style>
  <w:style w:type="paragraph" w:styleId="ad">
    <w:name w:val="Balloon Text"/>
    <w:basedOn w:val="a"/>
    <w:link w:val="ae"/>
    <w:uiPriority w:val="99"/>
    <w:semiHidden/>
    <w:unhideWhenUsed/>
    <w:rsid w:val="00AF01CF"/>
    <w:rPr>
      <w:rFonts w:ascii="Tahoma" w:hAnsi="Tahoma" w:cs="Tahoma"/>
      <w:sz w:val="16"/>
      <w:szCs w:val="16"/>
    </w:rPr>
  </w:style>
  <w:style w:type="character" w:customStyle="1" w:styleId="ae">
    <w:name w:val="Текст выноски Знак"/>
    <w:link w:val="ad"/>
    <w:uiPriority w:val="99"/>
    <w:semiHidden/>
    <w:rsid w:val="00AF01CF"/>
    <w:rPr>
      <w:rFonts w:ascii="Tahoma" w:hAnsi="Tahoma" w:cs="Tahoma"/>
      <w:sz w:val="16"/>
      <w:szCs w:val="16"/>
    </w:rPr>
  </w:style>
  <w:style w:type="paragraph" w:customStyle="1" w:styleId="Style7">
    <w:name w:val="Style7"/>
    <w:basedOn w:val="a"/>
    <w:uiPriority w:val="99"/>
    <w:rsid w:val="00AF01CF"/>
    <w:pPr>
      <w:widowControl w:val="0"/>
      <w:autoSpaceDE w:val="0"/>
      <w:autoSpaceDN w:val="0"/>
      <w:adjustRightInd w:val="0"/>
      <w:spacing w:line="483" w:lineRule="exact"/>
      <w:ind w:firstLine="706"/>
      <w:jc w:val="both"/>
    </w:pPr>
    <w:rPr>
      <w:sz w:val="24"/>
      <w:szCs w:val="24"/>
    </w:rPr>
  </w:style>
  <w:style w:type="paragraph" w:customStyle="1" w:styleId="Style30">
    <w:name w:val="Style30"/>
    <w:basedOn w:val="a"/>
    <w:uiPriority w:val="99"/>
    <w:rsid w:val="00AF01CF"/>
    <w:pPr>
      <w:widowControl w:val="0"/>
      <w:autoSpaceDE w:val="0"/>
      <w:autoSpaceDN w:val="0"/>
      <w:adjustRightInd w:val="0"/>
    </w:pPr>
    <w:rPr>
      <w:sz w:val="24"/>
      <w:szCs w:val="24"/>
    </w:rPr>
  </w:style>
  <w:style w:type="paragraph" w:customStyle="1" w:styleId="Style36">
    <w:name w:val="Style36"/>
    <w:basedOn w:val="a"/>
    <w:uiPriority w:val="99"/>
    <w:rsid w:val="00AF01CF"/>
    <w:pPr>
      <w:widowControl w:val="0"/>
      <w:autoSpaceDE w:val="0"/>
      <w:autoSpaceDN w:val="0"/>
      <w:adjustRightInd w:val="0"/>
    </w:pPr>
    <w:rPr>
      <w:sz w:val="24"/>
      <w:szCs w:val="24"/>
    </w:rPr>
  </w:style>
  <w:style w:type="paragraph" w:customStyle="1" w:styleId="Style40">
    <w:name w:val="Style40"/>
    <w:basedOn w:val="a"/>
    <w:uiPriority w:val="99"/>
    <w:rsid w:val="00AF01CF"/>
    <w:pPr>
      <w:widowControl w:val="0"/>
      <w:autoSpaceDE w:val="0"/>
      <w:autoSpaceDN w:val="0"/>
      <w:adjustRightInd w:val="0"/>
      <w:spacing w:line="641" w:lineRule="exact"/>
      <w:jc w:val="center"/>
    </w:pPr>
    <w:rPr>
      <w:sz w:val="24"/>
      <w:szCs w:val="24"/>
    </w:rPr>
  </w:style>
  <w:style w:type="character" w:customStyle="1" w:styleId="FontStyle161">
    <w:name w:val="Font Style161"/>
    <w:uiPriority w:val="99"/>
    <w:rsid w:val="00AF01CF"/>
    <w:rPr>
      <w:rFonts w:ascii="Times New Roman" w:hAnsi="Times New Roman" w:cs="Times New Roman" w:hint="default"/>
      <w:b/>
      <w:bCs/>
      <w:sz w:val="26"/>
      <w:szCs w:val="26"/>
    </w:rPr>
  </w:style>
  <w:style w:type="character" w:customStyle="1" w:styleId="FontStyle162">
    <w:name w:val="Font Style162"/>
    <w:uiPriority w:val="99"/>
    <w:rsid w:val="00AF01CF"/>
    <w:rPr>
      <w:rFonts w:ascii="Times New Roman" w:hAnsi="Times New Roman" w:cs="Times New Roman" w:hint="default"/>
      <w:sz w:val="26"/>
      <w:szCs w:val="26"/>
    </w:rPr>
  </w:style>
  <w:style w:type="character" w:customStyle="1" w:styleId="FontStyle163">
    <w:name w:val="Font Style163"/>
    <w:uiPriority w:val="99"/>
    <w:rsid w:val="00AF01CF"/>
    <w:rPr>
      <w:rFonts w:ascii="Times New Roman" w:hAnsi="Times New Roman" w:cs="Times New Roman" w:hint="default"/>
      <w:b/>
      <w:bCs/>
      <w:sz w:val="32"/>
      <w:szCs w:val="32"/>
    </w:rPr>
  </w:style>
  <w:style w:type="character" w:customStyle="1" w:styleId="FontStyle166">
    <w:name w:val="Font Style166"/>
    <w:uiPriority w:val="99"/>
    <w:rsid w:val="00AF01CF"/>
    <w:rPr>
      <w:rFonts w:ascii="Times New Roman" w:hAnsi="Times New Roman" w:cs="Times New Roman" w:hint="default"/>
      <w:spacing w:val="-20"/>
      <w:sz w:val="38"/>
      <w:szCs w:val="38"/>
    </w:rPr>
  </w:style>
  <w:style w:type="paragraph" w:customStyle="1" w:styleId="Style26">
    <w:name w:val="Style26"/>
    <w:basedOn w:val="a"/>
    <w:uiPriority w:val="99"/>
    <w:rsid w:val="00AF01CF"/>
    <w:pPr>
      <w:widowControl w:val="0"/>
      <w:autoSpaceDE w:val="0"/>
      <w:autoSpaceDN w:val="0"/>
      <w:adjustRightInd w:val="0"/>
      <w:spacing w:line="322" w:lineRule="exact"/>
      <w:jc w:val="center"/>
    </w:pPr>
    <w:rPr>
      <w:sz w:val="24"/>
      <w:szCs w:val="24"/>
    </w:rPr>
  </w:style>
  <w:style w:type="paragraph" w:customStyle="1" w:styleId="Style31">
    <w:name w:val="Style31"/>
    <w:basedOn w:val="a"/>
    <w:uiPriority w:val="99"/>
    <w:rsid w:val="00AF01CF"/>
    <w:pPr>
      <w:widowControl w:val="0"/>
      <w:autoSpaceDE w:val="0"/>
      <w:autoSpaceDN w:val="0"/>
      <w:adjustRightInd w:val="0"/>
      <w:spacing w:line="324" w:lineRule="exact"/>
    </w:pPr>
    <w:rPr>
      <w:sz w:val="24"/>
      <w:szCs w:val="24"/>
    </w:rPr>
  </w:style>
  <w:style w:type="paragraph" w:customStyle="1" w:styleId="Style34">
    <w:name w:val="Style34"/>
    <w:basedOn w:val="a"/>
    <w:uiPriority w:val="99"/>
    <w:rsid w:val="00AF01CF"/>
    <w:pPr>
      <w:widowControl w:val="0"/>
      <w:autoSpaceDE w:val="0"/>
      <w:autoSpaceDN w:val="0"/>
      <w:adjustRightInd w:val="0"/>
    </w:pPr>
    <w:rPr>
      <w:sz w:val="24"/>
      <w:szCs w:val="24"/>
    </w:rPr>
  </w:style>
  <w:style w:type="paragraph" w:styleId="af">
    <w:name w:val="List Paragraph"/>
    <w:basedOn w:val="a"/>
    <w:link w:val="af0"/>
    <w:uiPriority w:val="34"/>
    <w:qFormat/>
    <w:rsid w:val="00AF01CF"/>
    <w:pPr>
      <w:spacing w:after="200" w:line="276" w:lineRule="auto"/>
      <w:ind w:left="720"/>
      <w:contextualSpacing/>
    </w:pPr>
    <w:rPr>
      <w:rFonts w:ascii="Calibri" w:hAnsi="Calibri"/>
      <w:sz w:val="22"/>
      <w:szCs w:val="22"/>
    </w:rPr>
  </w:style>
  <w:style w:type="character" w:customStyle="1" w:styleId="af0">
    <w:name w:val="Абзац списка Знак"/>
    <w:link w:val="af"/>
    <w:uiPriority w:val="34"/>
    <w:rsid w:val="00AF01CF"/>
    <w:rPr>
      <w:rFonts w:ascii="Calibri" w:hAnsi="Calibri" w:cs="Times New Roman"/>
      <w:sz w:val="22"/>
      <w:szCs w:val="22"/>
    </w:rPr>
  </w:style>
  <w:style w:type="paragraph" w:customStyle="1" w:styleId="ConsPlusNormal">
    <w:name w:val="ConsPlusNormal"/>
    <w:rsid w:val="00AF01CF"/>
    <w:pPr>
      <w:widowControl w:val="0"/>
      <w:autoSpaceDE w:val="0"/>
      <w:autoSpaceDN w:val="0"/>
    </w:pPr>
    <w:rPr>
      <w:rFonts w:ascii="Calibri" w:hAnsi="Calibri" w:cs="Calibri"/>
      <w:sz w:val="22"/>
    </w:rPr>
  </w:style>
  <w:style w:type="character" w:customStyle="1" w:styleId="FontStyle186">
    <w:name w:val="Font Style186"/>
    <w:uiPriority w:val="99"/>
    <w:rsid w:val="00AF01CF"/>
    <w:rPr>
      <w:rFonts w:ascii="Times New Roman" w:hAnsi="Times New Roman" w:cs="Times New Roman"/>
      <w:sz w:val="24"/>
      <w:szCs w:val="24"/>
    </w:rPr>
  </w:style>
  <w:style w:type="paragraph" w:styleId="af1">
    <w:name w:val="No Spacing"/>
    <w:uiPriority w:val="1"/>
    <w:qFormat/>
    <w:rsid w:val="00AF01CF"/>
    <w:rPr>
      <w:rFonts w:ascii="Calibri" w:eastAsia="Calibri" w:hAnsi="Calibri"/>
      <w:sz w:val="22"/>
      <w:szCs w:val="22"/>
      <w:lang w:eastAsia="en-US"/>
    </w:rPr>
  </w:style>
  <w:style w:type="character" w:styleId="af2">
    <w:name w:val="Emphasis"/>
    <w:uiPriority w:val="20"/>
    <w:qFormat/>
    <w:rsid w:val="00AF01CF"/>
    <w:rPr>
      <w:i/>
      <w:iCs/>
    </w:rPr>
  </w:style>
  <w:style w:type="paragraph" w:customStyle="1" w:styleId="Style14">
    <w:name w:val="Style14"/>
    <w:basedOn w:val="a"/>
    <w:uiPriority w:val="99"/>
    <w:rsid w:val="00AF01CF"/>
    <w:pPr>
      <w:widowControl w:val="0"/>
      <w:autoSpaceDE w:val="0"/>
      <w:autoSpaceDN w:val="0"/>
      <w:adjustRightInd w:val="0"/>
      <w:spacing w:line="324" w:lineRule="exact"/>
      <w:jc w:val="right"/>
    </w:pPr>
    <w:rPr>
      <w:sz w:val="24"/>
      <w:szCs w:val="24"/>
    </w:rPr>
  </w:style>
  <w:style w:type="paragraph" w:styleId="af3">
    <w:name w:val="Body Text Indent"/>
    <w:basedOn w:val="a"/>
    <w:link w:val="af4"/>
    <w:uiPriority w:val="99"/>
    <w:semiHidden/>
    <w:unhideWhenUsed/>
    <w:rsid w:val="00AF01CF"/>
    <w:pPr>
      <w:spacing w:after="120" w:line="259" w:lineRule="auto"/>
      <w:ind w:left="283"/>
    </w:pPr>
    <w:rPr>
      <w:rFonts w:ascii="Calibri" w:eastAsia="Calibri" w:hAnsi="Calibri"/>
      <w:sz w:val="22"/>
      <w:szCs w:val="22"/>
      <w:lang w:eastAsia="en-US"/>
    </w:rPr>
  </w:style>
  <w:style w:type="character" w:customStyle="1" w:styleId="af4">
    <w:name w:val="Основной текст с отступом Знак"/>
    <w:link w:val="af3"/>
    <w:uiPriority w:val="99"/>
    <w:semiHidden/>
    <w:rsid w:val="00AF01CF"/>
    <w:rPr>
      <w:rFonts w:ascii="Calibri" w:eastAsia="Calibri" w:hAnsi="Calibri" w:cs="Times New Roman"/>
      <w:sz w:val="22"/>
      <w:szCs w:val="22"/>
      <w:lang w:eastAsia="en-US"/>
    </w:rPr>
  </w:style>
  <w:style w:type="paragraph" w:styleId="21">
    <w:name w:val="Body Text First Indent 2"/>
    <w:basedOn w:val="af3"/>
    <w:link w:val="22"/>
    <w:uiPriority w:val="99"/>
    <w:unhideWhenUsed/>
    <w:rsid w:val="00AF01CF"/>
    <w:pPr>
      <w:spacing w:after="0" w:line="240" w:lineRule="auto"/>
      <w:ind w:left="360" w:firstLine="360"/>
    </w:pPr>
    <w:rPr>
      <w:rFonts w:ascii="Times New Roman" w:eastAsia="Times New Roman" w:hAnsi="Times New Roman"/>
      <w:sz w:val="24"/>
      <w:szCs w:val="24"/>
      <w:lang w:eastAsia="ru-RU"/>
    </w:rPr>
  </w:style>
  <w:style w:type="character" w:customStyle="1" w:styleId="22">
    <w:name w:val="Красная строка 2 Знак"/>
    <w:link w:val="21"/>
    <w:uiPriority w:val="99"/>
    <w:rsid w:val="00AF01CF"/>
    <w:rPr>
      <w:rFonts w:ascii="Calibri" w:eastAsia="Calibri" w:hAnsi="Calibri" w:cs="Times New Roman"/>
      <w:sz w:val="24"/>
      <w:szCs w:val="24"/>
      <w:lang w:eastAsia="en-US"/>
    </w:rPr>
  </w:style>
  <w:style w:type="paragraph" w:styleId="af5">
    <w:name w:val="Normal (Web)"/>
    <w:basedOn w:val="a"/>
    <w:uiPriority w:val="99"/>
    <w:unhideWhenUsed/>
    <w:rsid w:val="00AF01CF"/>
    <w:pPr>
      <w:spacing w:before="100" w:beforeAutospacing="1" w:after="100" w:afterAutospacing="1"/>
    </w:pPr>
    <w:rPr>
      <w:sz w:val="24"/>
      <w:szCs w:val="24"/>
    </w:rPr>
  </w:style>
  <w:style w:type="character" w:styleId="af6">
    <w:name w:val="Strong"/>
    <w:uiPriority w:val="22"/>
    <w:qFormat/>
    <w:rsid w:val="00AF01CF"/>
    <w:rPr>
      <w:b/>
      <w:bCs/>
    </w:rPr>
  </w:style>
  <w:style w:type="paragraph" w:customStyle="1" w:styleId="msonormalmailrucssattributepostfix">
    <w:name w:val="msonormal_mailru_css_attribute_postfix"/>
    <w:basedOn w:val="a"/>
    <w:rsid w:val="00AF01CF"/>
    <w:pPr>
      <w:spacing w:before="100" w:beforeAutospacing="1" w:after="100" w:afterAutospacing="1"/>
    </w:pPr>
    <w:rPr>
      <w:sz w:val="24"/>
      <w:szCs w:val="24"/>
    </w:rPr>
  </w:style>
  <w:style w:type="character" w:customStyle="1" w:styleId="af7">
    <w:name w:val="Другое_"/>
    <w:link w:val="af8"/>
    <w:rsid w:val="00AF01CF"/>
    <w:rPr>
      <w:shd w:val="clear" w:color="auto" w:fill="FFFFFF"/>
    </w:rPr>
  </w:style>
  <w:style w:type="paragraph" w:customStyle="1" w:styleId="af8">
    <w:name w:val="Другое"/>
    <w:basedOn w:val="a"/>
    <w:link w:val="af7"/>
    <w:rsid w:val="00AF01CF"/>
    <w:pPr>
      <w:widowControl w:val="0"/>
      <w:shd w:val="clear" w:color="auto" w:fill="FFFFFF"/>
      <w:spacing w:line="322" w:lineRule="auto"/>
      <w:ind w:firstLine="400"/>
    </w:pPr>
  </w:style>
  <w:style w:type="character" w:customStyle="1" w:styleId="af9">
    <w:name w:val="Подпись к таблице_"/>
    <w:link w:val="afa"/>
    <w:rsid w:val="00AF01CF"/>
    <w:rPr>
      <w:b/>
      <w:bCs/>
      <w:sz w:val="26"/>
      <w:szCs w:val="26"/>
      <w:shd w:val="clear" w:color="auto" w:fill="FFFFFF"/>
    </w:rPr>
  </w:style>
  <w:style w:type="paragraph" w:customStyle="1" w:styleId="afa">
    <w:name w:val="Подпись к таблице"/>
    <w:basedOn w:val="a"/>
    <w:link w:val="af9"/>
    <w:rsid w:val="00AF01CF"/>
    <w:pPr>
      <w:widowControl w:val="0"/>
      <w:shd w:val="clear" w:color="auto" w:fill="FFFFFF"/>
    </w:pPr>
    <w:rPr>
      <w:b/>
      <w:bCs/>
      <w:sz w:val="26"/>
      <w:szCs w:val="26"/>
    </w:rPr>
  </w:style>
  <w:style w:type="character" w:customStyle="1" w:styleId="23">
    <w:name w:val="Основной текст (2)_"/>
    <w:link w:val="24"/>
    <w:rsid w:val="00AF01CF"/>
    <w:rPr>
      <w:sz w:val="26"/>
      <w:szCs w:val="26"/>
      <w:shd w:val="clear" w:color="auto" w:fill="FFFFFF"/>
    </w:rPr>
  </w:style>
  <w:style w:type="paragraph" w:customStyle="1" w:styleId="24">
    <w:name w:val="Основной текст (2)"/>
    <w:basedOn w:val="a"/>
    <w:link w:val="23"/>
    <w:rsid w:val="00AF01CF"/>
    <w:pPr>
      <w:widowControl w:val="0"/>
      <w:shd w:val="clear" w:color="auto" w:fill="FFFFFF"/>
      <w:spacing w:before="300" w:after="300" w:line="0" w:lineRule="atLeast"/>
      <w:ind w:hanging="1840"/>
      <w:jc w:val="center"/>
    </w:pPr>
    <w:rPr>
      <w:sz w:val="26"/>
      <w:szCs w:val="26"/>
    </w:rPr>
  </w:style>
  <w:style w:type="paragraph" w:customStyle="1" w:styleId="Style11">
    <w:name w:val="Style11"/>
    <w:basedOn w:val="a"/>
    <w:uiPriority w:val="99"/>
    <w:rsid w:val="00AF01CF"/>
    <w:pPr>
      <w:widowControl w:val="0"/>
      <w:autoSpaceDE w:val="0"/>
      <w:autoSpaceDN w:val="0"/>
      <w:adjustRightInd w:val="0"/>
      <w:spacing w:line="269" w:lineRule="exact"/>
    </w:pPr>
    <w:rPr>
      <w:sz w:val="24"/>
      <w:szCs w:val="24"/>
    </w:rPr>
  </w:style>
  <w:style w:type="character" w:customStyle="1" w:styleId="FontStyle83">
    <w:name w:val="Font Style83"/>
    <w:uiPriority w:val="99"/>
    <w:rsid w:val="00AF01CF"/>
    <w:rPr>
      <w:rFonts w:ascii="Times New Roman" w:hAnsi="Times New Roman" w:cs="Times New Roman"/>
      <w:sz w:val="22"/>
      <w:szCs w:val="22"/>
    </w:rPr>
  </w:style>
  <w:style w:type="paragraph" w:customStyle="1" w:styleId="Standard">
    <w:name w:val="Standard"/>
    <w:rsid w:val="00AF01CF"/>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AF01CF"/>
    <w:pPr>
      <w:spacing w:after="120"/>
    </w:pPr>
  </w:style>
  <w:style w:type="paragraph" w:customStyle="1" w:styleId="Style55">
    <w:name w:val="Style55"/>
    <w:basedOn w:val="a"/>
    <w:uiPriority w:val="99"/>
    <w:rsid w:val="00AF01CF"/>
    <w:pPr>
      <w:widowControl w:val="0"/>
      <w:autoSpaceDE w:val="0"/>
      <w:autoSpaceDN w:val="0"/>
      <w:adjustRightInd w:val="0"/>
    </w:pPr>
    <w:rPr>
      <w:sz w:val="24"/>
      <w:szCs w:val="24"/>
    </w:rPr>
  </w:style>
  <w:style w:type="character" w:customStyle="1" w:styleId="FontStyle89">
    <w:name w:val="Font Style89"/>
    <w:uiPriority w:val="99"/>
    <w:rsid w:val="00AF01CF"/>
    <w:rPr>
      <w:rFonts w:ascii="Times New Roman" w:hAnsi="Times New Roman" w:cs="Times New Roman"/>
      <w:sz w:val="22"/>
      <w:szCs w:val="22"/>
    </w:rPr>
  </w:style>
  <w:style w:type="character" w:customStyle="1" w:styleId="FontStyle49">
    <w:name w:val="Font Style49"/>
    <w:uiPriority w:val="99"/>
    <w:rsid w:val="00AF01CF"/>
    <w:rPr>
      <w:rFonts w:ascii="Times New Roman" w:hAnsi="Times New Roman" w:cs="Times New Roman"/>
      <w:sz w:val="26"/>
      <w:szCs w:val="26"/>
    </w:rPr>
  </w:style>
  <w:style w:type="paragraph" w:styleId="afb">
    <w:name w:val="footnote text"/>
    <w:basedOn w:val="a"/>
    <w:link w:val="afc"/>
    <w:uiPriority w:val="99"/>
    <w:semiHidden/>
    <w:unhideWhenUsed/>
    <w:rsid w:val="00AF01CF"/>
  </w:style>
  <w:style w:type="character" w:customStyle="1" w:styleId="afc">
    <w:name w:val="Текст сноски Знак"/>
    <w:basedOn w:val="a0"/>
    <w:link w:val="afb"/>
    <w:uiPriority w:val="99"/>
    <w:semiHidden/>
    <w:rsid w:val="00AF01CF"/>
  </w:style>
  <w:style w:type="character" w:styleId="afd">
    <w:name w:val="footnote reference"/>
    <w:uiPriority w:val="99"/>
    <w:semiHidden/>
    <w:unhideWhenUsed/>
    <w:rsid w:val="00AF01CF"/>
    <w:rPr>
      <w:vertAlign w:val="superscript"/>
    </w:rPr>
  </w:style>
  <w:style w:type="table" w:customStyle="1" w:styleId="11">
    <w:name w:val="Сетка таблицы1"/>
    <w:basedOn w:val="a1"/>
    <w:next w:val="aa"/>
    <w:uiPriority w:val="39"/>
    <w:rsid w:val="00AF0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Текст сноски Знак1"/>
    <w:uiPriority w:val="99"/>
    <w:semiHidden/>
    <w:rsid w:val="00AF01CF"/>
    <w:rPr>
      <w:rFonts w:ascii="Times New Roman" w:eastAsia="Times New Roman" w:hAnsi="Times New Roman"/>
      <w:sz w:val="20"/>
      <w:szCs w:val="20"/>
      <w:lang w:eastAsia="ru-RU"/>
    </w:rPr>
  </w:style>
  <w:style w:type="paragraph" w:styleId="afe">
    <w:name w:val="endnote text"/>
    <w:basedOn w:val="a"/>
    <w:link w:val="aff"/>
    <w:uiPriority w:val="99"/>
    <w:semiHidden/>
    <w:unhideWhenUsed/>
    <w:rsid w:val="00AF01CF"/>
  </w:style>
  <w:style w:type="character" w:customStyle="1" w:styleId="aff">
    <w:name w:val="Текст концевой сноски Знак"/>
    <w:basedOn w:val="a0"/>
    <w:link w:val="afe"/>
    <w:uiPriority w:val="99"/>
    <w:semiHidden/>
    <w:rsid w:val="00AF01CF"/>
  </w:style>
  <w:style w:type="character" w:styleId="aff0">
    <w:name w:val="endnote reference"/>
    <w:uiPriority w:val="99"/>
    <w:semiHidden/>
    <w:unhideWhenUsed/>
    <w:rsid w:val="00AF01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E6C97627D8CEF05DC479A90EA994AA365EC01FED4F22B0C2411B914EC0FA55BCB84804E725FD25E715E1C4925BFF96C8CBF04B1ACD20AD8DEA9F2DAdCL0N" TargetMode="External"/><Relationship Id="rId18" Type="http://schemas.openxmlformats.org/officeDocument/2006/relationships/hyperlink" Target="consultantplus://offline/ref=BEB43767A0F9ED00048B596125F44991BF90DE11C3743B5F7125B65815D99984B980AB29E45C003B1E8880C813978974C3E7809732A7C999D225BB25JAS4N" TargetMode="External"/><Relationship Id="rId26" Type="http://schemas.openxmlformats.org/officeDocument/2006/relationships/hyperlink" Target="consultantplus://offline/ref=E686FC5D048E1EE2997E2DCDAD40D6CE7644F60C75E59650FADDF4DBA6A216DD6576273E9EAC97F16F6B3FC2209C3EA3124D562326041B28D03EBFE3v2i8N" TargetMode="External"/><Relationship Id="rId3" Type="http://schemas.openxmlformats.org/officeDocument/2006/relationships/styles" Target="styles.xml"/><Relationship Id="rId21" Type="http://schemas.openxmlformats.org/officeDocument/2006/relationships/hyperlink" Target="consultantplus://offline/ref=BEB43767A0F9ED00048B596125F44991BF90DE11C3743B5F7125B65815D99984B980AB29E45C003B1E8881CB12978974C3E7809732A7C999D225BB25JAS4N" TargetMode="External"/><Relationship Id="rId7" Type="http://schemas.openxmlformats.org/officeDocument/2006/relationships/endnotes" Target="endnotes.xml"/><Relationship Id="rId12" Type="http://schemas.openxmlformats.org/officeDocument/2006/relationships/hyperlink" Target="consultantplus://offline/ref=8E6C97627D8CEF05DC479A90EA994AA365EC01FED4F22B0C2411B914EC0FA55BCB84804E725FD25E715E1C4922BFF96C8CBF04B1ACD20AD8DEA9F2DAdCL0N" TargetMode="External"/><Relationship Id="rId17" Type="http://schemas.openxmlformats.org/officeDocument/2006/relationships/hyperlink" Target="consultantplus://offline/ref=BEB43767A0F9ED00048B596125F44991BF90DE11C3743B5F7125B65815D99984B980AB29E45C003B1E8880C815978974C3E7809732A7C999D225BB25JAS4N" TargetMode="External"/><Relationship Id="rId25" Type="http://schemas.openxmlformats.org/officeDocument/2006/relationships/hyperlink" Target="consultantplus://offline/ref=E686FC5D048E1EE2997E2DCDAD40D6CE7644F60C75E59650FADDF4DBA6A216DD6576273E9EAC97F16F6B3EC1219C3EA3124D562326041B28D03EBFE3v2i8N" TargetMode="External"/><Relationship Id="rId2" Type="http://schemas.openxmlformats.org/officeDocument/2006/relationships/numbering" Target="numbering.xml"/><Relationship Id="rId16" Type="http://schemas.openxmlformats.org/officeDocument/2006/relationships/hyperlink" Target="consultantplus://offline/ref=8E6C97627D8CEF05DC479A90EA994AA365EC01FED4F22B0C2411B914EC0FA55BCB84804E725FD25E715E1C4124BFF96C8CBF04B1ACD20AD8DEA9F2DAdCL0N" TargetMode="External"/><Relationship Id="rId20" Type="http://schemas.openxmlformats.org/officeDocument/2006/relationships/hyperlink" Target="consultantplus://offline/ref=BEB43767A0F9ED00048B596125F44991BF90DE11C3743B5F7125B65815D99984B980AB29E45C003B1E8880C11F978974C3E7809732A7C999D225BB25JAS4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E686FC5D048E1EE2997E2DCDAD40D6CE7644F60C75E59650FADDF4DBA6A216DD6576273E9EAC97F16F6B3DC8209C3EA3124D562326041B28D03EBFE3v2i8N" TargetMode="External"/><Relationship Id="rId5" Type="http://schemas.openxmlformats.org/officeDocument/2006/relationships/webSettings" Target="webSettings.xml"/><Relationship Id="rId15" Type="http://schemas.openxmlformats.org/officeDocument/2006/relationships/hyperlink" Target="consultantplus://offline/ref=8E6C97627D8CEF05DC479A90EA994AA365EC01FED4F22B0C2411B914EC0FA55BCB84804E725FD25E715E1C4C29BFF96C8CBF04B1ACD20AD8DEA9F2DAdCL0N" TargetMode="External"/><Relationship Id="rId23" Type="http://schemas.openxmlformats.org/officeDocument/2006/relationships/hyperlink" Target="consultantplus://offline/ref=E686FC5D048E1EE2997E2DCDAD40D6CE7644F60C75E59650FADDF4DBA6A216DD6576273E9EAC97F16F6B3DC3249C3EA3124D562326041B28D03EBFE3v2i8N" TargetMode="External"/><Relationship Id="rId28" Type="http://schemas.openxmlformats.org/officeDocument/2006/relationships/hyperlink" Target="consultantplus://offline/ref=1574279EBC1F54C8F9EF01E47DE0A36583963BB4F26DD7E83FDE4FDD0EDA25A727426FE6DD36E468D0F8CD119926A3EBA9430714A9377062C95B45C3ZER7O" TargetMode="External"/><Relationship Id="rId10" Type="http://schemas.openxmlformats.org/officeDocument/2006/relationships/header" Target="header2.xml"/><Relationship Id="rId19" Type="http://schemas.openxmlformats.org/officeDocument/2006/relationships/hyperlink" Target="consultantplus://offline/ref=BEB43767A0F9ED00048B596125F44991BF90DE11C3743B5F7125B65815D99984B980AB29E45C003B1E8880CC16978974C3E7809732A7C999D225BB25JAS4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E6C97627D8CEF05DC479A90EA994AA365EC01FED4F22B0C2411B914EC0FA55BCB84804E725FD25E715E1C4A20BFF96C8CBF04B1ACD20AD8DEA9F2DAdCL0N" TargetMode="External"/><Relationship Id="rId22" Type="http://schemas.openxmlformats.org/officeDocument/2006/relationships/hyperlink" Target="consultantplus://offline/ref=2D5A57A3C6EA6E553290CC2D0E805A8CB42017FF9046CD24B7A28FF04117BE100A9A8316CFC57C35D5BD149801A75B14269856BFB3F015E01A30E4FCoAb6N" TargetMode="External"/><Relationship Id="rId27" Type="http://schemas.openxmlformats.org/officeDocument/2006/relationships/hyperlink" Target="consultantplus://offline/ref=B93907B04D33B38DCF7C58E19A0706AC4911BD928CAB4573EAA2809AEC88858AD74C0A0987580DA526A1A907C3E78A7BC20B680DA2087A44i74C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FE836-9B34-4FB0-A169-D380384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8320</Words>
  <Characters>47429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Krivtsova_NV</cp:lastModifiedBy>
  <cp:revision>3</cp:revision>
  <cp:lastPrinted>2024-12-10T06:56:00Z</cp:lastPrinted>
  <dcterms:created xsi:type="dcterms:W3CDTF">2024-12-16T08:29:00Z</dcterms:created>
  <dcterms:modified xsi:type="dcterms:W3CDTF">2024-12-16T08:32:00Z</dcterms:modified>
</cp:coreProperties>
</file>