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4E" w:rsidRPr="00FC54A4" w:rsidRDefault="00CE514E">
      <w:pPr>
        <w:pStyle w:val="a6"/>
        <w:rPr>
          <w:sz w:val="24"/>
          <w:szCs w:val="24"/>
        </w:rPr>
      </w:pPr>
    </w:p>
    <w:p w:rsidR="00CE514E" w:rsidRPr="00FC54A4" w:rsidRDefault="00CE514E" w:rsidP="00CE514E">
      <w:pPr>
        <w:suppressAutoHyphens w:val="0"/>
        <w:spacing w:line="360" w:lineRule="auto"/>
        <w:jc w:val="center"/>
        <w:rPr>
          <w:b/>
        </w:rPr>
      </w:pPr>
      <w:r w:rsidRPr="00FC54A4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4E" w:rsidRPr="00FC54A4" w:rsidRDefault="00CE514E" w:rsidP="00CE514E">
      <w:pPr>
        <w:suppressAutoHyphens w:val="0"/>
        <w:spacing w:line="360" w:lineRule="auto"/>
        <w:jc w:val="center"/>
        <w:rPr>
          <w:sz w:val="14"/>
        </w:rPr>
      </w:pPr>
    </w:p>
    <w:p w:rsidR="00CE514E" w:rsidRPr="00FC54A4" w:rsidRDefault="00CE514E" w:rsidP="00CE514E">
      <w:pPr>
        <w:widowControl w:val="0"/>
        <w:suppressAutoHyphens w:val="0"/>
        <w:jc w:val="center"/>
        <w:rPr>
          <w:spacing w:val="20"/>
          <w:kern w:val="28"/>
          <w:sz w:val="28"/>
        </w:rPr>
      </w:pPr>
      <w:r w:rsidRPr="00FC54A4">
        <w:rPr>
          <w:spacing w:val="20"/>
          <w:kern w:val="28"/>
          <w:sz w:val="28"/>
        </w:rPr>
        <w:t>АДМИНИСТРАЦИЯ МУНИЦИПАЛЬНОГО ОБРАЗОВАНИЯ</w:t>
      </w:r>
    </w:p>
    <w:p w:rsidR="00CE514E" w:rsidRPr="00FC54A4" w:rsidRDefault="00CE514E" w:rsidP="00CE514E">
      <w:pPr>
        <w:widowControl w:val="0"/>
        <w:suppressAutoHyphens w:val="0"/>
        <w:jc w:val="center"/>
        <w:rPr>
          <w:spacing w:val="20"/>
          <w:kern w:val="28"/>
          <w:sz w:val="28"/>
        </w:rPr>
      </w:pPr>
      <w:r w:rsidRPr="00FC54A4">
        <w:rPr>
          <w:spacing w:val="20"/>
          <w:kern w:val="28"/>
          <w:sz w:val="28"/>
        </w:rPr>
        <w:t>«ЕЛЬНИНСКИЙ МУНИЦИПАЛЬНЫЙ ОКРУГ»</w:t>
      </w:r>
    </w:p>
    <w:p w:rsidR="00CE514E" w:rsidRPr="00FC54A4" w:rsidRDefault="00CE514E" w:rsidP="00CE514E">
      <w:pPr>
        <w:widowControl w:val="0"/>
        <w:suppressAutoHyphens w:val="0"/>
        <w:jc w:val="center"/>
        <w:rPr>
          <w:spacing w:val="20"/>
          <w:kern w:val="28"/>
          <w:sz w:val="28"/>
        </w:rPr>
      </w:pPr>
      <w:r w:rsidRPr="00FC54A4">
        <w:rPr>
          <w:spacing w:val="20"/>
          <w:kern w:val="28"/>
          <w:sz w:val="28"/>
        </w:rPr>
        <w:t xml:space="preserve"> СМОЛЕНСКОЙ ОБЛАСТИ</w:t>
      </w:r>
    </w:p>
    <w:p w:rsidR="00CE514E" w:rsidRPr="00FC54A4" w:rsidRDefault="00CE514E" w:rsidP="00CE514E">
      <w:pPr>
        <w:widowControl w:val="0"/>
        <w:suppressAutoHyphens w:val="0"/>
        <w:rPr>
          <w:kern w:val="28"/>
          <w:sz w:val="28"/>
          <w:szCs w:val="32"/>
        </w:rPr>
      </w:pPr>
    </w:p>
    <w:p w:rsidR="00CE514E" w:rsidRPr="00FC54A4" w:rsidRDefault="00CE514E" w:rsidP="00CE514E">
      <w:pPr>
        <w:widowControl w:val="0"/>
        <w:suppressAutoHyphens w:val="0"/>
        <w:spacing w:line="360" w:lineRule="auto"/>
        <w:jc w:val="center"/>
        <w:rPr>
          <w:b/>
          <w:sz w:val="28"/>
          <w:szCs w:val="28"/>
        </w:rPr>
      </w:pPr>
      <w:r w:rsidRPr="00FC54A4">
        <w:rPr>
          <w:b/>
          <w:sz w:val="28"/>
          <w:szCs w:val="28"/>
        </w:rPr>
        <w:t>П О С Т А Н О В Л Е Н И Е</w:t>
      </w:r>
    </w:p>
    <w:p w:rsidR="00CE514E" w:rsidRPr="00FC54A4" w:rsidRDefault="00CE514E" w:rsidP="00CE514E">
      <w:pPr>
        <w:pStyle w:val="a6"/>
        <w:jc w:val="center"/>
        <w:rPr>
          <w:sz w:val="24"/>
          <w:szCs w:val="24"/>
        </w:rPr>
      </w:pPr>
    </w:p>
    <w:p w:rsidR="00371FCC" w:rsidRPr="00FC54A4" w:rsidRDefault="00371FCC">
      <w:pPr>
        <w:pStyle w:val="a6"/>
        <w:rPr>
          <w:sz w:val="24"/>
          <w:szCs w:val="24"/>
        </w:rPr>
      </w:pPr>
    </w:p>
    <w:p w:rsidR="00DD0B80" w:rsidRPr="00FC54A4" w:rsidRDefault="00DD0B80" w:rsidP="00DD0B80">
      <w:pPr>
        <w:pStyle w:val="aa"/>
        <w:ind w:right="1255"/>
        <w:rPr>
          <w:rFonts w:cs="Times New Roman"/>
        </w:rPr>
      </w:pPr>
      <w:proofErr w:type="gramStart"/>
      <w:r w:rsidRPr="00FC54A4">
        <w:rPr>
          <w:rFonts w:cs="Times New Roman"/>
        </w:rPr>
        <w:t xml:space="preserve">от  </w:t>
      </w:r>
      <w:r w:rsidR="00466043">
        <w:rPr>
          <w:rFonts w:cs="Times New Roman"/>
        </w:rPr>
        <w:t>04.08.</w:t>
      </w:r>
      <w:r w:rsidR="00BA7E12">
        <w:rPr>
          <w:rFonts w:cs="Times New Roman"/>
        </w:rPr>
        <w:t>2025</w:t>
      </w:r>
      <w:proofErr w:type="gramEnd"/>
      <w:r w:rsidRPr="00FC54A4">
        <w:rPr>
          <w:rFonts w:cs="Times New Roman"/>
        </w:rPr>
        <w:t xml:space="preserve"> № </w:t>
      </w:r>
      <w:r w:rsidR="00466043">
        <w:rPr>
          <w:rFonts w:cs="Times New Roman"/>
        </w:rPr>
        <w:t>737</w:t>
      </w:r>
    </w:p>
    <w:p w:rsidR="00DD0B80" w:rsidRPr="00FC54A4" w:rsidRDefault="00DD0B80" w:rsidP="00DD0B80">
      <w:pPr>
        <w:pStyle w:val="aa"/>
        <w:ind w:right="1255"/>
        <w:rPr>
          <w:rFonts w:cs="Times New Roman"/>
          <w:sz w:val="36"/>
        </w:rPr>
      </w:pPr>
      <w:r w:rsidRPr="00FC54A4">
        <w:rPr>
          <w:rFonts w:cs="Times New Roman"/>
          <w:sz w:val="22"/>
          <w:szCs w:val="16"/>
        </w:rPr>
        <w:t>г. Ельня</w:t>
      </w:r>
    </w:p>
    <w:p w:rsidR="00DD0B80" w:rsidRPr="00FC54A4" w:rsidRDefault="00DD0B80" w:rsidP="00DD0B80">
      <w:pPr>
        <w:pStyle w:val="aa"/>
        <w:ind w:right="-55"/>
        <w:jc w:val="both"/>
        <w:rPr>
          <w:rFonts w:cs="Times New Roman"/>
        </w:rPr>
      </w:pPr>
    </w:p>
    <w:p w:rsidR="00765375" w:rsidRPr="005C5457" w:rsidRDefault="00765375" w:rsidP="00765375">
      <w:pPr>
        <w:tabs>
          <w:tab w:val="left" w:pos="4253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735D3">
        <w:rPr>
          <w:sz w:val="28"/>
          <w:szCs w:val="28"/>
        </w:rPr>
        <w:t>положений</w:t>
      </w:r>
      <w:r w:rsidR="002735D3" w:rsidRPr="005C5457">
        <w:rPr>
          <w:sz w:val="28"/>
          <w:szCs w:val="28"/>
        </w:rPr>
        <w:t xml:space="preserve"> об</w:t>
      </w:r>
      <w:r w:rsidRPr="005C5457">
        <w:rPr>
          <w:sz w:val="28"/>
          <w:szCs w:val="28"/>
        </w:rPr>
        <w:t xml:space="preserve"> оплате труда</w:t>
      </w:r>
      <w:r>
        <w:rPr>
          <w:sz w:val="28"/>
          <w:szCs w:val="28"/>
        </w:rPr>
        <w:t xml:space="preserve"> </w:t>
      </w:r>
      <w:r w:rsidR="002735D3">
        <w:rPr>
          <w:sz w:val="28"/>
          <w:szCs w:val="28"/>
        </w:rPr>
        <w:t xml:space="preserve">руководителя, </w:t>
      </w:r>
      <w:r w:rsidR="002735D3" w:rsidRPr="005C5457">
        <w:rPr>
          <w:sz w:val="28"/>
          <w:szCs w:val="28"/>
        </w:rPr>
        <w:t>работников</w:t>
      </w:r>
      <w:r w:rsidRPr="005C5457">
        <w:rPr>
          <w:sz w:val="28"/>
          <w:szCs w:val="28"/>
        </w:rPr>
        <w:t xml:space="preserve"> муниципального бюджетного учреждения </w:t>
      </w:r>
      <w:r>
        <w:rPr>
          <w:sz w:val="28"/>
          <w:szCs w:val="28"/>
        </w:rPr>
        <w:t xml:space="preserve">«Ельня - сервис» </w:t>
      </w:r>
      <w:r w:rsidRPr="00286C16">
        <w:rPr>
          <w:color w:val="000000"/>
          <w:sz w:val="28"/>
          <w:szCs w:val="28"/>
        </w:rPr>
        <w:t>муниципального образования «Ельнинский муниципальный округ» Смоленской области</w:t>
      </w:r>
    </w:p>
    <w:p w:rsidR="004761CB" w:rsidRPr="00FC54A4" w:rsidRDefault="004761CB" w:rsidP="009B7682">
      <w:pPr>
        <w:pStyle w:val="aa"/>
        <w:ind w:right="5385"/>
        <w:jc w:val="both"/>
        <w:rPr>
          <w:rFonts w:cs="Times New Roman"/>
          <w:color w:val="000000"/>
          <w:sz w:val="26"/>
          <w:szCs w:val="26"/>
          <w:lang w:eastAsia="zh-CN"/>
        </w:rPr>
      </w:pPr>
    </w:p>
    <w:p w:rsidR="00865145" w:rsidRPr="00FC54A4" w:rsidRDefault="00865145" w:rsidP="00865145">
      <w:pPr>
        <w:widowControl w:val="0"/>
        <w:tabs>
          <w:tab w:val="left" w:pos="-4395"/>
        </w:tabs>
        <w:suppressAutoHyphens w:val="0"/>
        <w:autoSpaceDE w:val="0"/>
        <w:ind w:right="5669"/>
        <w:rPr>
          <w:color w:val="000000"/>
          <w:sz w:val="26"/>
          <w:szCs w:val="26"/>
          <w:lang w:eastAsia="zh-CN"/>
        </w:rPr>
      </w:pPr>
    </w:p>
    <w:p w:rsidR="00135A76" w:rsidRPr="00135A76" w:rsidRDefault="00135A76" w:rsidP="00135A76">
      <w:pPr>
        <w:suppressAutoHyphens w:val="0"/>
        <w:ind w:firstLine="902"/>
        <w:jc w:val="both"/>
        <w:rPr>
          <w:sz w:val="28"/>
          <w:szCs w:val="28"/>
        </w:rPr>
      </w:pPr>
      <w:r w:rsidRPr="00135A76">
        <w:rPr>
          <w:sz w:val="28"/>
          <w:szCs w:val="28"/>
        </w:rPr>
        <w:t>В целях установления системы оплаты труда работников муниципального бюджетного учреждения «Ельня-сервис» Администрация муниципального образования «Ельнинский муниципальный округ» Смоленской области</w:t>
      </w:r>
    </w:p>
    <w:p w:rsidR="00135A76" w:rsidRPr="00FC54A4" w:rsidRDefault="00135A76" w:rsidP="00135A76">
      <w:pPr>
        <w:widowControl w:val="0"/>
        <w:suppressAutoHyphens w:val="0"/>
        <w:autoSpaceDE w:val="0"/>
        <w:ind w:firstLine="709"/>
        <w:jc w:val="both"/>
        <w:rPr>
          <w:rFonts w:eastAsia="Liberation Serif"/>
          <w:color w:val="000000"/>
          <w:sz w:val="28"/>
          <w:szCs w:val="28"/>
          <w:lang w:eastAsia="zh-CN"/>
        </w:rPr>
      </w:pPr>
      <w:r w:rsidRPr="00FC54A4">
        <w:rPr>
          <w:bCs/>
          <w:color w:val="000000"/>
          <w:w w:val="90"/>
          <w:sz w:val="28"/>
          <w:szCs w:val="28"/>
          <w:lang w:eastAsia="ar-SA"/>
        </w:rPr>
        <w:t xml:space="preserve">п о с та н о в л я е т:  </w:t>
      </w:r>
    </w:p>
    <w:p w:rsidR="00135A76" w:rsidRPr="00135A76" w:rsidRDefault="00135A76" w:rsidP="006975DE">
      <w:pPr>
        <w:suppressAutoHyphens w:val="0"/>
        <w:ind w:firstLine="851"/>
        <w:jc w:val="both"/>
        <w:rPr>
          <w:sz w:val="28"/>
          <w:szCs w:val="28"/>
        </w:rPr>
      </w:pPr>
      <w:r w:rsidRPr="00135A76">
        <w:rPr>
          <w:sz w:val="28"/>
          <w:szCs w:val="28"/>
        </w:rPr>
        <w:t>1. Утвердить прилагаемое Положение об оплате труда руководителя муниципального бюджетного учреждения «Ельня - сервис»</w:t>
      </w:r>
      <w:r w:rsidRPr="00135A76">
        <w:rPr>
          <w:color w:val="000000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Pr="00135A76">
        <w:rPr>
          <w:sz w:val="28"/>
          <w:szCs w:val="28"/>
        </w:rPr>
        <w:t xml:space="preserve"> (приложение №1).</w:t>
      </w:r>
    </w:p>
    <w:p w:rsidR="00135A76" w:rsidRPr="00135A76" w:rsidRDefault="00135A76" w:rsidP="006975DE">
      <w:pPr>
        <w:suppressAutoHyphens w:val="0"/>
        <w:ind w:firstLine="851"/>
        <w:jc w:val="both"/>
        <w:rPr>
          <w:sz w:val="28"/>
          <w:szCs w:val="28"/>
        </w:rPr>
      </w:pPr>
      <w:r w:rsidRPr="00135A76">
        <w:rPr>
          <w:sz w:val="28"/>
          <w:szCs w:val="28"/>
        </w:rPr>
        <w:t xml:space="preserve">2. Утвердить прилагаемое Положение об оплате труда работников муниципального бюджетного учреждения «Ельня - сервис» </w:t>
      </w:r>
      <w:r w:rsidRPr="00135A76">
        <w:rPr>
          <w:color w:val="000000"/>
          <w:sz w:val="28"/>
          <w:szCs w:val="28"/>
        </w:rPr>
        <w:t xml:space="preserve">муниципального образования «Ельнинский муниципальный округ» Смоленской </w:t>
      </w:r>
      <w:r w:rsidR="008966B4" w:rsidRPr="00135A76">
        <w:rPr>
          <w:color w:val="000000"/>
          <w:sz w:val="28"/>
          <w:szCs w:val="28"/>
        </w:rPr>
        <w:t>области</w:t>
      </w:r>
      <w:r w:rsidR="008966B4" w:rsidRPr="00135A76">
        <w:rPr>
          <w:sz w:val="28"/>
          <w:szCs w:val="28"/>
        </w:rPr>
        <w:t xml:space="preserve"> (</w:t>
      </w:r>
      <w:r w:rsidRPr="00135A76">
        <w:rPr>
          <w:sz w:val="28"/>
          <w:szCs w:val="28"/>
        </w:rPr>
        <w:t>приложение №2).</w:t>
      </w:r>
    </w:p>
    <w:p w:rsidR="00C14CBA" w:rsidRDefault="003A433F" w:rsidP="004C1BCB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473" w:rsidRPr="001C5473">
        <w:rPr>
          <w:sz w:val="28"/>
          <w:szCs w:val="28"/>
        </w:rPr>
        <w:t>. Разместить настоящее постановление в информационно–</w:t>
      </w:r>
      <w:proofErr w:type="spellStart"/>
      <w:r w:rsidR="001C5473" w:rsidRPr="001C5473">
        <w:rPr>
          <w:sz w:val="28"/>
          <w:szCs w:val="28"/>
        </w:rPr>
        <w:t>телекоммукационной</w:t>
      </w:r>
      <w:proofErr w:type="spellEnd"/>
      <w:r w:rsidR="001C5473" w:rsidRPr="001C5473">
        <w:rPr>
          <w:sz w:val="28"/>
          <w:szCs w:val="28"/>
        </w:rPr>
        <w:t xml:space="preserve"> сети «Интернет» на официальном сайте Администрации муниципального образования «Ельнинский муниципальный округ» Смоленской области.</w:t>
      </w:r>
    </w:p>
    <w:p w:rsidR="007524A0" w:rsidRDefault="007524A0" w:rsidP="006975DE">
      <w:pPr>
        <w:suppressAutoHyphens w:val="0"/>
        <w:ind w:firstLine="851"/>
        <w:jc w:val="both"/>
        <w:rPr>
          <w:sz w:val="28"/>
          <w:szCs w:val="28"/>
        </w:rPr>
        <w:sectPr w:rsidR="007524A0" w:rsidSect="00C14CBA">
          <w:headerReference w:type="default" r:id="rId9"/>
          <w:headerReference w:type="first" r:id="rId10"/>
          <w:pgSz w:w="11906" w:h="16838"/>
          <w:pgMar w:top="1134" w:right="567" w:bottom="1134" w:left="1418" w:header="720" w:footer="720" w:gutter="0"/>
          <w:pgNumType w:start="3"/>
          <w:cols w:space="720"/>
          <w:titlePg/>
          <w:docGrid w:linePitch="360"/>
        </w:sectPr>
      </w:pPr>
    </w:p>
    <w:p w:rsidR="00C927EC" w:rsidRDefault="002B581B" w:rsidP="006975DE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5A76" w:rsidRPr="00135A76">
        <w:rPr>
          <w:sz w:val="28"/>
          <w:szCs w:val="28"/>
        </w:rPr>
        <w:t>. Контроль выполнения настоящего постановления возложить на заместителя Главы муниципального образования «Ельнинский муниципальный окр</w:t>
      </w:r>
      <w:r w:rsidR="008966B4">
        <w:rPr>
          <w:sz w:val="28"/>
          <w:szCs w:val="28"/>
        </w:rPr>
        <w:t>у</w:t>
      </w:r>
      <w:r w:rsidR="00135A76" w:rsidRPr="00135A76">
        <w:rPr>
          <w:sz w:val="28"/>
          <w:szCs w:val="28"/>
        </w:rPr>
        <w:t xml:space="preserve">г» Смоленской области </w:t>
      </w:r>
      <w:r w:rsidR="008966B4" w:rsidRPr="00135A76">
        <w:rPr>
          <w:sz w:val="28"/>
          <w:szCs w:val="28"/>
        </w:rPr>
        <w:t xml:space="preserve">Д. В. </w:t>
      </w:r>
      <w:proofErr w:type="spellStart"/>
      <w:r w:rsidR="00E202FA">
        <w:rPr>
          <w:sz w:val="28"/>
          <w:szCs w:val="28"/>
        </w:rPr>
        <w:t>Михалутина</w:t>
      </w:r>
      <w:proofErr w:type="spellEnd"/>
      <w:r w:rsidR="008966B4">
        <w:rPr>
          <w:sz w:val="28"/>
          <w:szCs w:val="28"/>
        </w:rPr>
        <w:t>.</w:t>
      </w:r>
    </w:p>
    <w:p w:rsidR="00164B99" w:rsidRDefault="00164B99" w:rsidP="00164B99">
      <w:pPr>
        <w:suppressAutoHyphens w:val="0"/>
        <w:ind w:firstLine="902"/>
        <w:jc w:val="both"/>
        <w:rPr>
          <w:sz w:val="28"/>
          <w:szCs w:val="28"/>
        </w:rPr>
      </w:pPr>
    </w:p>
    <w:p w:rsidR="00164B99" w:rsidRPr="00E202FA" w:rsidRDefault="00164B99" w:rsidP="00164B99">
      <w:pPr>
        <w:suppressAutoHyphens w:val="0"/>
        <w:ind w:firstLine="902"/>
        <w:jc w:val="both"/>
        <w:rPr>
          <w:sz w:val="28"/>
          <w:szCs w:val="28"/>
        </w:rPr>
      </w:pPr>
    </w:p>
    <w:p w:rsidR="00EA61B1" w:rsidRPr="00135A76" w:rsidRDefault="00E202FA" w:rsidP="00EA61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61B1" w:rsidRPr="00135A76">
        <w:rPr>
          <w:sz w:val="28"/>
          <w:szCs w:val="28"/>
        </w:rPr>
        <w:t xml:space="preserve"> муниципального образования </w:t>
      </w:r>
    </w:p>
    <w:p w:rsidR="00EA61B1" w:rsidRPr="00135A76" w:rsidRDefault="00EA61B1" w:rsidP="00EA61B1">
      <w:pPr>
        <w:widowControl w:val="0"/>
        <w:jc w:val="both"/>
        <w:rPr>
          <w:sz w:val="28"/>
          <w:szCs w:val="28"/>
        </w:rPr>
      </w:pPr>
      <w:r w:rsidRPr="00135A76">
        <w:rPr>
          <w:sz w:val="28"/>
          <w:szCs w:val="28"/>
        </w:rPr>
        <w:t>«Ельнинский муниципальный округ»</w:t>
      </w:r>
    </w:p>
    <w:p w:rsidR="00EA61B1" w:rsidRPr="00FC54A4" w:rsidRDefault="00EA61B1" w:rsidP="00EA61B1">
      <w:pPr>
        <w:widowControl w:val="0"/>
        <w:jc w:val="both"/>
        <w:rPr>
          <w:sz w:val="28"/>
          <w:szCs w:val="28"/>
        </w:rPr>
      </w:pPr>
      <w:r w:rsidRPr="00FC54A4">
        <w:rPr>
          <w:sz w:val="28"/>
          <w:szCs w:val="28"/>
        </w:rPr>
        <w:t xml:space="preserve"> Смоленской области </w:t>
      </w:r>
      <w:r w:rsidRPr="00FC54A4">
        <w:rPr>
          <w:sz w:val="28"/>
          <w:szCs w:val="28"/>
        </w:rPr>
        <w:tab/>
      </w:r>
      <w:r w:rsidRPr="00FC54A4">
        <w:rPr>
          <w:sz w:val="28"/>
          <w:szCs w:val="28"/>
        </w:rPr>
        <w:tab/>
      </w:r>
      <w:r w:rsidRPr="00FC54A4">
        <w:rPr>
          <w:sz w:val="28"/>
          <w:szCs w:val="28"/>
        </w:rPr>
        <w:tab/>
      </w:r>
      <w:r w:rsidRPr="00FC54A4">
        <w:rPr>
          <w:sz w:val="28"/>
          <w:szCs w:val="28"/>
        </w:rPr>
        <w:tab/>
        <w:t xml:space="preserve">                                       </w:t>
      </w:r>
      <w:proofErr w:type="spellStart"/>
      <w:r w:rsidR="00E202FA">
        <w:rPr>
          <w:sz w:val="28"/>
          <w:szCs w:val="28"/>
        </w:rPr>
        <w:t>Н.Д.Мищенков</w:t>
      </w:r>
      <w:proofErr w:type="spellEnd"/>
    </w:p>
    <w:p w:rsidR="00EA61B1" w:rsidRPr="00FC54A4" w:rsidRDefault="00EA61B1" w:rsidP="00EA61B1">
      <w:pPr>
        <w:widowControl w:val="0"/>
        <w:tabs>
          <w:tab w:val="left" w:pos="0"/>
        </w:tabs>
        <w:ind w:firstLine="709"/>
        <w:jc w:val="right"/>
        <w:rPr>
          <w:sz w:val="28"/>
        </w:rPr>
      </w:pPr>
    </w:p>
    <w:p w:rsidR="00E15F62" w:rsidRPr="00FC54A4" w:rsidRDefault="00E15F62" w:rsidP="00DF39BB">
      <w:pPr>
        <w:widowControl w:val="0"/>
        <w:shd w:val="clear" w:color="auto" w:fill="FFFFFF"/>
        <w:ind w:firstLine="709"/>
        <w:jc w:val="both"/>
        <w:rPr>
          <w:rFonts w:eastAsia="Segoe UI"/>
          <w:color w:val="000000"/>
          <w:sz w:val="26"/>
          <w:szCs w:val="26"/>
          <w:lang w:eastAsia="zh-CN" w:bidi="hi-IN"/>
        </w:rPr>
      </w:pPr>
    </w:p>
    <w:p w:rsidR="000C584C" w:rsidRPr="00FC54A4" w:rsidRDefault="003B1B20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  <w:r w:rsidRPr="00FC54A4">
        <w:rPr>
          <w:rFonts w:eastAsia="Segoe UI"/>
          <w:color w:val="000000"/>
          <w:sz w:val="26"/>
          <w:szCs w:val="26"/>
          <w:lang w:eastAsia="zh-CN" w:bidi="hi-IN"/>
        </w:rPr>
        <w:t xml:space="preserve">  </w:t>
      </w:r>
    </w:p>
    <w:p w:rsidR="003B1B20" w:rsidRPr="00FC54A4" w:rsidRDefault="003B1B20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3B1B20" w:rsidRPr="00FC54A4" w:rsidRDefault="003B1B20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14CBA" w:rsidRDefault="00C14CBA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  <w:sectPr w:rsidR="00C14CBA" w:rsidSect="00C14CBA">
          <w:pgSz w:w="11906" w:h="16838"/>
          <w:pgMar w:top="1134" w:right="567" w:bottom="1134" w:left="1418" w:header="720" w:footer="720" w:gutter="0"/>
          <w:pgNumType w:start="3"/>
          <w:cols w:space="720"/>
          <w:titlePg/>
          <w:docGrid w:linePitch="360"/>
        </w:sectPr>
      </w:pPr>
    </w:p>
    <w:p w:rsidR="00C14CBA" w:rsidRDefault="00466043" w:rsidP="00466043">
      <w:pPr>
        <w:widowControl w:val="0"/>
        <w:tabs>
          <w:tab w:val="left" w:pos="5595"/>
        </w:tabs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  <w:r>
        <w:rPr>
          <w:rFonts w:eastAsia="Segoe UI"/>
          <w:color w:val="000000"/>
          <w:sz w:val="26"/>
          <w:szCs w:val="26"/>
          <w:lang w:eastAsia="zh-CN" w:bidi="hi-IN"/>
        </w:rPr>
        <w:lastRenderedPageBreak/>
        <w:tab/>
      </w:r>
    </w:p>
    <w:p w:rsidR="00127F28" w:rsidRPr="00FC54A4" w:rsidRDefault="00127F28" w:rsidP="00666720">
      <w:pPr>
        <w:widowControl w:val="0"/>
        <w:spacing w:line="100" w:lineRule="atLeast"/>
        <w:rPr>
          <w:rFonts w:eastAsia="Segoe UI"/>
          <w:color w:val="000000"/>
          <w:sz w:val="26"/>
          <w:szCs w:val="26"/>
          <w:lang w:eastAsia="zh-CN" w:bidi="hi-IN"/>
        </w:rPr>
      </w:pPr>
    </w:p>
    <w:p w:rsidR="00CD2742" w:rsidRPr="00FC54A4" w:rsidRDefault="00CD2742" w:rsidP="00F55889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УТВЕРЖДЕНО</w:t>
      </w:r>
    </w:p>
    <w:p w:rsidR="00CD2742" w:rsidRPr="00FC54A4" w:rsidRDefault="00CD2742" w:rsidP="00F55889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постановлением Администрации</w:t>
      </w:r>
    </w:p>
    <w:p w:rsidR="00CD2742" w:rsidRPr="00FC54A4" w:rsidRDefault="00CD2742" w:rsidP="00F55889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муниципального образования</w:t>
      </w:r>
    </w:p>
    <w:p w:rsidR="00CD2742" w:rsidRPr="00FC54A4" w:rsidRDefault="00CD2742" w:rsidP="00F55889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«</w:t>
      </w:r>
      <w:r w:rsidRPr="00FC54A4">
        <w:rPr>
          <w:sz w:val="28"/>
          <w:szCs w:val="28"/>
        </w:rPr>
        <w:t>Ельнинский</w:t>
      </w:r>
      <w:r w:rsidRPr="00FC54A4">
        <w:rPr>
          <w:kern w:val="36"/>
          <w:sz w:val="28"/>
          <w:szCs w:val="28"/>
        </w:rPr>
        <w:t xml:space="preserve"> муниципальный округ»</w:t>
      </w:r>
    </w:p>
    <w:p w:rsidR="00CD2742" w:rsidRPr="00FC54A4" w:rsidRDefault="00CD2742" w:rsidP="00F55889">
      <w:pPr>
        <w:tabs>
          <w:tab w:val="center" w:pos="4153"/>
          <w:tab w:val="left" w:pos="5387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Смоленской области</w:t>
      </w:r>
    </w:p>
    <w:p w:rsidR="00CD2742" w:rsidRPr="00FC54A4" w:rsidRDefault="00CD2742" w:rsidP="00F55889">
      <w:pPr>
        <w:tabs>
          <w:tab w:val="center" w:pos="4153"/>
          <w:tab w:val="left" w:pos="5387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(приложение</w:t>
      </w:r>
      <w:r w:rsidR="004930F1">
        <w:rPr>
          <w:kern w:val="36"/>
          <w:sz w:val="28"/>
          <w:szCs w:val="28"/>
        </w:rPr>
        <w:t xml:space="preserve"> № 1</w:t>
      </w:r>
      <w:r w:rsidR="00F00913" w:rsidRPr="00FC54A4">
        <w:rPr>
          <w:kern w:val="36"/>
          <w:sz w:val="28"/>
          <w:szCs w:val="28"/>
        </w:rPr>
        <w:t>)</w:t>
      </w:r>
    </w:p>
    <w:p w:rsidR="00CD2742" w:rsidRPr="00FC54A4" w:rsidRDefault="00466043" w:rsidP="00F55889">
      <w:pPr>
        <w:suppressAutoHyphens w:val="0"/>
        <w:ind w:firstLine="510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04.08.</w:t>
      </w:r>
      <w:r w:rsidR="00CD2742" w:rsidRPr="00FC54A4">
        <w:rPr>
          <w:kern w:val="36"/>
          <w:sz w:val="28"/>
          <w:szCs w:val="28"/>
        </w:rPr>
        <w:t xml:space="preserve">2025 № </w:t>
      </w:r>
      <w:r>
        <w:rPr>
          <w:kern w:val="36"/>
          <w:sz w:val="28"/>
          <w:szCs w:val="28"/>
        </w:rPr>
        <w:t>737</w:t>
      </w:r>
    </w:p>
    <w:p w:rsidR="005959C5" w:rsidRPr="00FC54A4" w:rsidRDefault="005959C5" w:rsidP="005959C5">
      <w:pPr>
        <w:rPr>
          <w:sz w:val="16"/>
          <w:szCs w:val="1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990"/>
        <w:gridCol w:w="3591"/>
      </w:tblGrid>
      <w:tr w:rsidR="005959C5" w:rsidRPr="00FC54A4" w:rsidTr="00D20E86">
        <w:tc>
          <w:tcPr>
            <w:tcW w:w="2990" w:type="dxa"/>
          </w:tcPr>
          <w:p w:rsidR="005959C5" w:rsidRPr="00FC54A4" w:rsidRDefault="005959C5" w:rsidP="00D20E86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5959C5" w:rsidRPr="00FC54A4" w:rsidRDefault="005959C5" w:rsidP="00D20E86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5959C5" w:rsidRPr="00FC54A4" w:rsidRDefault="005959C5" w:rsidP="00D20E86">
            <w:pPr>
              <w:rPr>
                <w:sz w:val="28"/>
                <w:szCs w:val="28"/>
              </w:rPr>
            </w:pPr>
          </w:p>
        </w:tc>
      </w:tr>
    </w:tbl>
    <w:p w:rsidR="00B22D25" w:rsidRDefault="004930F1" w:rsidP="004930F1">
      <w:pPr>
        <w:jc w:val="center"/>
        <w:textAlignment w:val="baseline"/>
        <w:rPr>
          <w:b/>
          <w:bCs/>
          <w:sz w:val="28"/>
          <w:szCs w:val="28"/>
        </w:rPr>
      </w:pPr>
      <w:r w:rsidRPr="004930F1">
        <w:rPr>
          <w:b/>
          <w:bCs/>
          <w:sz w:val="28"/>
          <w:szCs w:val="28"/>
        </w:rPr>
        <w:t>ПОЛОЖЕНИЕ</w:t>
      </w:r>
    </w:p>
    <w:p w:rsidR="00B22D25" w:rsidRDefault="00B22D25" w:rsidP="004930F1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 руководителя муниципального бюджетного учреждения «Ельня-Сервис» муниципального образования «Ельнинский муниципальный округ» Смоленской области</w:t>
      </w:r>
    </w:p>
    <w:p w:rsidR="00B22D25" w:rsidRPr="004930F1" w:rsidRDefault="004930F1" w:rsidP="00B22D25">
      <w:pPr>
        <w:jc w:val="center"/>
        <w:textAlignment w:val="baseline"/>
        <w:rPr>
          <w:b/>
          <w:bCs/>
          <w:sz w:val="28"/>
          <w:szCs w:val="28"/>
        </w:rPr>
      </w:pPr>
      <w:r w:rsidRPr="004930F1">
        <w:rPr>
          <w:b/>
          <w:bCs/>
          <w:sz w:val="28"/>
          <w:szCs w:val="28"/>
        </w:rPr>
        <w:t xml:space="preserve"> </w:t>
      </w:r>
    </w:p>
    <w:p w:rsidR="004930F1" w:rsidRDefault="004930F1" w:rsidP="004930F1">
      <w:pPr>
        <w:jc w:val="center"/>
        <w:textAlignment w:val="baseline"/>
        <w:rPr>
          <w:b/>
          <w:bCs/>
          <w:sz w:val="28"/>
          <w:szCs w:val="28"/>
        </w:rPr>
      </w:pPr>
      <w:r w:rsidRPr="004930F1">
        <w:rPr>
          <w:b/>
          <w:bCs/>
          <w:sz w:val="28"/>
          <w:szCs w:val="28"/>
        </w:rPr>
        <w:t>1. Общие положения</w:t>
      </w:r>
    </w:p>
    <w:p w:rsidR="00E57460" w:rsidRPr="004930F1" w:rsidRDefault="00E57460" w:rsidP="004930F1">
      <w:pPr>
        <w:jc w:val="center"/>
        <w:textAlignment w:val="baseline"/>
        <w:rPr>
          <w:b/>
          <w:bCs/>
          <w:sz w:val="28"/>
          <w:szCs w:val="28"/>
        </w:rPr>
      </w:pPr>
    </w:p>
    <w:p w:rsidR="004930F1" w:rsidRPr="004930F1" w:rsidRDefault="004930F1" w:rsidP="006975DE">
      <w:pPr>
        <w:ind w:firstLine="709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1.1. Настоящее Положение разработано в соответствии со</w:t>
      </w:r>
      <w:r w:rsidRPr="004930F1">
        <w:rPr>
          <w:b/>
          <w:sz w:val="28"/>
          <w:szCs w:val="28"/>
        </w:rPr>
        <w:t> </w:t>
      </w:r>
      <w:hyperlink r:id="rId11" w:anchor="8Q80M4" w:history="1">
        <w:r w:rsidRPr="004930F1">
          <w:rPr>
            <w:color w:val="000000"/>
            <w:sz w:val="28"/>
            <w:szCs w:val="28"/>
          </w:rPr>
          <w:t>ст. 86 Бюджетного кодекса Российской Федерации</w:t>
        </w:r>
      </w:hyperlink>
      <w:r w:rsidRPr="004930F1">
        <w:rPr>
          <w:color w:val="000000"/>
          <w:sz w:val="28"/>
          <w:szCs w:val="28"/>
        </w:rPr>
        <w:t>, </w:t>
      </w:r>
      <w:hyperlink r:id="rId12" w:anchor="8Q40M3" w:history="1">
        <w:r w:rsidRPr="004930F1">
          <w:rPr>
            <w:color w:val="000000"/>
            <w:sz w:val="28"/>
            <w:szCs w:val="28"/>
          </w:rPr>
          <w:t>ст. 144 Трудового кодекса Российской Федерации</w:t>
        </w:r>
      </w:hyperlink>
      <w:r w:rsidRPr="004930F1">
        <w:rPr>
          <w:sz w:val="28"/>
          <w:szCs w:val="28"/>
        </w:rPr>
        <w:t>.</w:t>
      </w:r>
    </w:p>
    <w:p w:rsidR="004930F1" w:rsidRPr="004930F1" w:rsidRDefault="004930F1" w:rsidP="006975D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sz w:val="28"/>
          <w:szCs w:val="28"/>
        </w:rPr>
        <w:t xml:space="preserve">1.2. Положение регулирует порядок оплаты труда руководителя муниципального бюджетного учреждений </w:t>
      </w:r>
      <w:r w:rsidRPr="004930F1">
        <w:rPr>
          <w:color w:val="000000"/>
          <w:sz w:val="28"/>
          <w:szCs w:val="28"/>
        </w:rPr>
        <w:t>«Ельня - сервис» муниципального образования «Ельнинский муниципальный округ» Смоленской области (далее – Учреждение).</w:t>
      </w:r>
      <w:r w:rsidRPr="004930F1">
        <w:rPr>
          <w:sz w:val="28"/>
          <w:szCs w:val="28"/>
        </w:rPr>
        <w:t xml:space="preserve">        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30F1" w:rsidRPr="004930F1">
        <w:rPr>
          <w:sz w:val="28"/>
          <w:szCs w:val="28"/>
        </w:rPr>
        <w:t xml:space="preserve">1.3. </w:t>
      </w:r>
      <w:r w:rsidR="004930F1" w:rsidRPr="004930F1">
        <w:rPr>
          <w:color w:val="000000"/>
          <w:sz w:val="28"/>
          <w:szCs w:val="28"/>
        </w:rPr>
        <w:t>Система оплаты труда руководителя Учреждения устанавливается в соответствии с трудовым законодательством, федеральными законами и иными нормативными правовыми актами, содержащими нормы трудового права, правовыми актами органов местного самоуправления, содержащими нормы трудового права, настоящим Положением.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Оплата труда руководителя Учреждения включает в себя должностной оклад, выплаты компенсационного и стимулирующего характера (в том числе премии).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Руководителям учреждений могут производятся выплаты социального характера в пределах лимита фонда оплаты труда на текущий финансовый год в соответствии с </w:t>
      </w:r>
      <w:hyperlink r:id="rId13" w:anchor="64U0IK" w:history="1">
        <w:r w:rsidRPr="004930F1">
          <w:rPr>
            <w:color w:val="000000"/>
            <w:sz w:val="28"/>
            <w:szCs w:val="28"/>
          </w:rPr>
          <w:t>Трудовым кодексом Российской Федерации</w:t>
        </w:r>
      </w:hyperlink>
      <w:r w:rsidRPr="004930F1">
        <w:rPr>
          <w:color w:val="000000"/>
          <w:sz w:val="28"/>
          <w:szCs w:val="28"/>
        </w:rPr>
        <w:t> и настоящим Положением.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Условия оплаты труда, включая размер должностного оклада, выплаты компенсационного и стимулирующего характера (в том числе премии), являются обязательными для включения в трудовой договор.</w:t>
      </w:r>
    </w:p>
    <w:p w:rsidR="004930F1" w:rsidRPr="004930F1" w:rsidRDefault="004930F1" w:rsidP="004930F1">
      <w:pPr>
        <w:jc w:val="both"/>
        <w:rPr>
          <w:sz w:val="28"/>
          <w:szCs w:val="28"/>
        </w:rPr>
      </w:pPr>
      <w:r w:rsidRPr="004930F1">
        <w:rPr>
          <w:sz w:val="28"/>
          <w:szCs w:val="28"/>
        </w:rPr>
        <w:t xml:space="preserve">        Обеспечение расходов на выплату заработной платы, в том числе</w:t>
      </w:r>
      <w:r w:rsidRPr="004930F1">
        <w:rPr>
          <w:sz w:val="28"/>
          <w:szCs w:val="28"/>
        </w:rPr>
        <w:br/>
        <w:t>на премирование, а также социальных выплат руководителю, его заместителю</w:t>
      </w:r>
      <w:r w:rsidRPr="004930F1">
        <w:rPr>
          <w:sz w:val="28"/>
          <w:szCs w:val="28"/>
        </w:rPr>
        <w:br/>
        <w:t>осуществляется за счет бюджетных ассигнований.</w:t>
      </w:r>
    </w:p>
    <w:p w:rsidR="004930F1" w:rsidRPr="004930F1" w:rsidRDefault="004930F1" w:rsidP="006975DE">
      <w:pPr>
        <w:ind w:firstLine="709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 xml:space="preserve">1.4. Предельный уровень соотношения среднемесячной заработной платы руководителя и среднемесячной заработной платы работников Учреждения (без учета заработной платы руководителя, его заместителя) устанавливается Постановлением Администрации от </w:t>
      </w:r>
      <w:r w:rsidR="00AD24E2" w:rsidRPr="004930F1">
        <w:rPr>
          <w:sz w:val="28"/>
          <w:szCs w:val="28"/>
        </w:rPr>
        <w:t>30.05.2025 №</w:t>
      </w:r>
      <w:r>
        <w:rPr>
          <w:sz w:val="28"/>
          <w:szCs w:val="28"/>
        </w:rPr>
        <w:t xml:space="preserve"> </w:t>
      </w:r>
      <w:r w:rsidRPr="004930F1">
        <w:rPr>
          <w:sz w:val="28"/>
          <w:szCs w:val="28"/>
        </w:rPr>
        <w:t xml:space="preserve">529. </w:t>
      </w:r>
    </w:p>
    <w:p w:rsidR="004930F1" w:rsidRPr="004930F1" w:rsidRDefault="004930F1" w:rsidP="004930F1">
      <w:pPr>
        <w:pStyle w:val="30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30F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9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Размер должностного </w:t>
      </w:r>
      <w:bookmarkStart w:id="0" w:name="_GoBack"/>
      <w:bookmarkEnd w:id="0"/>
      <w:r w:rsidR="004E1E03">
        <w:rPr>
          <w:rFonts w:ascii="Times New Roman" w:hAnsi="Times New Roman" w:cs="Times New Roman"/>
          <w:color w:val="000000" w:themeColor="text1"/>
          <w:sz w:val="28"/>
          <w:szCs w:val="28"/>
        </w:rPr>
        <w:t>оклада руководителя Учреждения</w:t>
      </w:r>
    </w:p>
    <w:p w:rsidR="004930F1" w:rsidRPr="004930F1" w:rsidRDefault="004930F1" w:rsidP="006975D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 xml:space="preserve">2.1. Должностной оклад руководителя Учреждения, определяемый в трудовом договоре, устанавливается в фиксированном размере и составляет </w:t>
      </w:r>
      <w:r w:rsidRPr="004930F1">
        <w:rPr>
          <w:b/>
          <w:sz w:val="28"/>
          <w:szCs w:val="28"/>
        </w:rPr>
        <w:t>14200 рублей</w:t>
      </w:r>
      <w:r>
        <w:rPr>
          <w:sz w:val="28"/>
          <w:szCs w:val="28"/>
        </w:rPr>
        <w:t>.</w:t>
      </w:r>
    </w:p>
    <w:p w:rsidR="004930F1" w:rsidRPr="004930F1" w:rsidRDefault="004930F1" w:rsidP="004930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930F1">
        <w:rPr>
          <w:color w:val="000000"/>
          <w:sz w:val="28"/>
          <w:szCs w:val="28"/>
          <w:shd w:val="clear" w:color="auto" w:fill="FFFFFF"/>
        </w:rPr>
        <w:t xml:space="preserve">     </w:t>
      </w:r>
      <w:r w:rsidR="008631B4">
        <w:rPr>
          <w:color w:val="000000"/>
          <w:sz w:val="28"/>
          <w:szCs w:val="28"/>
          <w:shd w:val="clear" w:color="auto" w:fill="FFFFFF"/>
        </w:rPr>
        <w:t xml:space="preserve">  </w:t>
      </w:r>
      <w:r w:rsidR="006975DE">
        <w:rPr>
          <w:color w:val="000000"/>
          <w:sz w:val="28"/>
          <w:szCs w:val="28"/>
          <w:shd w:val="clear" w:color="auto" w:fill="FFFFFF"/>
        </w:rPr>
        <w:t xml:space="preserve">   </w:t>
      </w:r>
      <w:r w:rsidRPr="004930F1">
        <w:rPr>
          <w:color w:val="000000"/>
          <w:sz w:val="28"/>
          <w:szCs w:val="28"/>
          <w:shd w:val="clear" w:color="auto" w:fill="FFFFFF"/>
        </w:rPr>
        <w:t>2.2. Индексация должностного оклада производится на основании постановления Администрации в размерах и в сроки индексации оплаты труда работников муниципальных учреждений в соответствии с трудовым законодательством. При индексации размеров должностных окладов их размеры подлежат округлению до целого рубля в сторону увеличения.</w:t>
      </w:r>
    </w:p>
    <w:p w:rsidR="004930F1" w:rsidRPr="004930F1" w:rsidRDefault="004930F1" w:rsidP="004930F1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 w:rsidRPr="004930F1">
        <w:rPr>
          <w:color w:val="000000"/>
          <w:sz w:val="28"/>
          <w:szCs w:val="28"/>
          <w:shd w:val="clear" w:color="auto" w:fill="FFFFFF"/>
        </w:rPr>
        <w:t xml:space="preserve">     </w:t>
      </w:r>
      <w:r w:rsidR="006975DE">
        <w:rPr>
          <w:color w:val="000000"/>
          <w:sz w:val="28"/>
          <w:szCs w:val="28"/>
          <w:shd w:val="clear" w:color="auto" w:fill="FFFFFF"/>
        </w:rPr>
        <w:t xml:space="preserve">    </w:t>
      </w:r>
      <w:r w:rsidRPr="004930F1">
        <w:rPr>
          <w:color w:val="000000"/>
          <w:sz w:val="28"/>
          <w:szCs w:val="28"/>
          <w:shd w:val="clear" w:color="auto" w:fill="FFFFFF"/>
        </w:rPr>
        <w:t xml:space="preserve">2.3. Учреждение для установления (изменения) размера должностного оклада руководителя Учреждения предоставляет в </w:t>
      </w:r>
      <w:hyperlink r:id="rId14" w:history="1">
        <w:r w:rsidRPr="004930F1">
          <w:rPr>
            <w:bCs/>
            <w:color w:val="000000"/>
            <w:sz w:val="28"/>
            <w:szCs w:val="28"/>
          </w:rPr>
          <w:t>Отдел строительства, дорожного и жилищно-коммунального  хозяйства Администрации муниципального образования "Ельнинский муниципальный округ" Смоленской области</w:t>
        </w:r>
      </w:hyperlink>
      <w:r w:rsidRPr="004930F1">
        <w:rPr>
          <w:color w:val="000000"/>
          <w:sz w:val="28"/>
          <w:szCs w:val="28"/>
          <w:shd w:val="clear" w:color="auto" w:fill="FFFFFF"/>
        </w:rPr>
        <w:t xml:space="preserve">, являющимся курирующим отделом (далее – Куратор) служебную записку, расчеты должностного оклада, расчет планового предельного уровня соотношения среднемесячной заработной платы руководителя Учреждения и среднемесячной заработной платы работников Учреждения с учетом установления максимально возможного размера стимулирующих выплат в соответствии с настоящим Положением. </w:t>
      </w:r>
    </w:p>
    <w:p w:rsidR="004930F1" w:rsidRDefault="004930F1" w:rsidP="004930F1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4930F1">
        <w:rPr>
          <w:b/>
          <w:bCs/>
          <w:sz w:val="28"/>
          <w:szCs w:val="28"/>
        </w:rPr>
        <w:t>3. Выплаты компенсационного характера, порядок их установления</w:t>
      </w:r>
    </w:p>
    <w:p w:rsidR="00E57460" w:rsidRPr="004930F1" w:rsidRDefault="00E57460" w:rsidP="004930F1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4930F1" w:rsidRPr="004930F1" w:rsidRDefault="004930F1" w:rsidP="006975DE">
      <w:pPr>
        <w:shd w:val="clear" w:color="auto" w:fill="FFFFFF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4930F1">
        <w:rPr>
          <w:sz w:val="28"/>
          <w:szCs w:val="28"/>
        </w:rPr>
        <w:t>3.1. Для руководителя Учреждения устанавливаются следующие выплаты компенсационного характера: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4930F1" w:rsidRPr="004930F1">
        <w:rPr>
          <w:color w:val="000000"/>
          <w:sz w:val="28"/>
          <w:szCs w:val="28"/>
        </w:rPr>
        <w:t>. Выплаты работникам, занятым на работах с вредными и (или) опасными условиями труда, - в соответствии со </w:t>
      </w:r>
      <w:hyperlink r:id="rId15" w:anchor="8QA0M6" w:history="1">
        <w:r w:rsidR="004930F1" w:rsidRPr="004930F1">
          <w:rPr>
            <w:color w:val="000000"/>
            <w:sz w:val="28"/>
            <w:szCs w:val="28"/>
          </w:rPr>
          <w:t>статьей 147 Трудового кодекса Российской Федерации</w:t>
        </w:r>
      </w:hyperlink>
      <w:r w:rsidR="004930F1" w:rsidRPr="004930F1">
        <w:rPr>
          <w:color w:val="000000"/>
          <w:sz w:val="28"/>
          <w:szCs w:val="28"/>
        </w:rPr>
        <w:t>.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4930F1" w:rsidRPr="004930F1">
        <w:rPr>
          <w:color w:val="000000"/>
          <w:sz w:val="28"/>
          <w:szCs w:val="28"/>
        </w:rPr>
        <w:t>. Выплата за работу в условиях, отклоняющихся от нормальных (при выполнении работ различной квалификации и при выполнении работ в других условиях, отклоняющихся от нормальных), - в соответствии со </w:t>
      </w:r>
      <w:hyperlink r:id="rId16" w:anchor="8PU0LV" w:history="1">
        <w:r w:rsidR="004930F1" w:rsidRPr="004930F1">
          <w:rPr>
            <w:color w:val="000000"/>
            <w:sz w:val="28"/>
            <w:szCs w:val="28"/>
          </w:rPr>
          <w:t>статьей 149 Трудового кодекса Российской Федерации</w:t>
        </w:r>
      </w:hyperlink>
      <w:r w:rsidR="004930F1" w:rsidRPr="004930F1">
        <w:rPr>
          <w:color w:val="000000"/>
          <w:sz w:val="28"/>
          <w:szCs w:val="28"/>
        </w:rPr>
        <w:t>.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4930F1" w:rsidRPr="004930F1">
        <w:rPr>
          <w:color w:val="000000"/>
          <w:sz w:val="28"/>
          <w:szCs w:val="28"/>
        </w:rPr>
        <w:t>. Доплата за работу в ночное время производится руководителю учреждения в соответствии со </w:t>
      </w:r>
      <w:hyperlink r:id="rId17" w:anchor="8Q80M4" w:history="1">
        <w:r w:rsidR="004930F1" w:rsidRPr="004930F1">
          <w:rPr>
            <w:color w:val="000000"/>
            <w:sz w:val="28"/>
            <w:szCs w:val="28"/>
          </w:rPr>
          <w:t>статьей 154 Трудового кодекса Российской Федерации</w:t>
        </w:r>
      </w:hyperlink>
      <w:r w:rsidR="004930F1" w:rsidRPr="004930F1">
        <w:rPr>
          <w:color w:val="000000"/>
          <w:sz w:val="28"/>
          <w:szCs w:val="28"/>
        </w:rPr>
        <w:t> в размере до 20 процентов должностного оклада, рассчитанного за час работы. Ночным считается время с 10 часов вечера до 6 часов утра.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4930F1" w:rsidRPr="004930F1">
        <w:rPr>
          <w:color w:val="000000"/>
          <w:sz w:val="28"/>
          <w:szCs w:val="28"/>
        </w:rPr>
        <w:t>. Оплата за работу в выходной и нерабочий праздничный день руководителю производится в соответствии со </w:t>
      </w:r>
      <w:hyperlink r:id="rId18" w:anchor="8Q60M3" w:history="1">
        <w:r w:rsidR="004930F1" w:rsidRPr="004930F1">
          <w:rPr>
            <w:color w:val="000000"/>
            <w:sz w:val="28"/>
            <w:szCs w:val="28"/>
          </w:rPr>
          <w:t>статьей 153 Трудового кодекса Российской Федерации</w:t>
        </w:r>
      </w:hyperlink>
      <w:r w:rsidR="004930F1" w:rsidRPr="004930F1">
        <w:rPr>
          <w:color w:val="000000"/>
          <w:sz w:val="28"/>
          <w:szCs w:val="28"/>
        </w:rPr>
        <w:t>.</w:t>
      </w:r>
    </w:p>
    <w:p w:rsidR="004930F1" w:rsidRPr="004930F1" w:rsidRDefault="006975DE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930F1" w:rsidRPr="004930F1">
        <w:rPr>
          <w:color w:val="000000"/>
          <w:sz w:val="28"/>
          <w:szCs w:val="28"/>
        </w:rPr>
        <w:t>6. Доплата за совмещение профессий (должностей) устанавливается руководителю Учреждения при совмещении им профессий (должностей). Размер доплаты и срок, на который она устанавливается, определяются по соглашению сторон трудового договора в письменной форме с учетом содержания и (или) объема дополнительной работы.</w:t>
      </w:r>
    </w:p>
    <w:p w:rsidR="004930F1" w:rsidRPr="004930F1" w:rsidRDefault="002012C4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930F1" w:rsidRPr="004930F1">
        <w:rPr>
          <w:color w:val="000000"/>
          <w:sz w:val="28"/>
          <w:szCs w:val="28"/>
        </w:rPr>
        <w:t>7. Оплата за сверхурочную работу производится в соответствии со </w:t>
      </w:r>
      <w:hyperlink r:id="rId19" w:anchor="A9A0NQ" w:history="1">
        <w:r w:rsidR="004930F1" w:rsidRPr="004930F1">
          <w:rPr>
            <w:color w:val="000000"/>
            <w:sz w:val="28"/>
            <w:szCs w:val="28"/>
          </w:rPr>
          <w:t>статьей 152 Трудового кодекса Российской Федерации</w:t>
        </w:r>
      </w:hyperlink>
      <w:r w:rsidR="004930F1" w:rsidRPr="004930F1">
        <w:rPr>
          <w:color w:val="000000"/>
          <w:sz w:val="28"/>
          <w:szCs w:val="28"/>
        </w:rPr>
        <w:t>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lastRenderedPageBreak/>
        <w:t>Продолжительность сверхурочной работы не должна превышать 4 часов в течение двух дней подряд и 120 часов в год в соответствии со </w:t>
      </w:r>
      <w:hyperlink r:id="rId20" w:anchor="8PQ0M3" w:history="1">
        <w:r w:rsidRPr="004930F1">
          <w:rPr>
            <w:color w:val="000000"/>
            <w:sz w:val="28"/>
            <w:szCs w:val="28"/>
          </w:rPr>
          <w:t>статьей 99 Трудового кодекса Российской Федерации</w:t>
        </w:r>
      </w:hyperlink>
      <w:r w:rsidRPr="004930F1">
        <w:rPr>
          <w:color w:val="000000"/>
          <w:sz w:val="28"/>
          <w:szCs w:val="28"/>
        </w:rPr>
        <w:t>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Работодатель обязан обеспечить точный учет продолжительности сверхурочной работы каждого работника.</w:t>
      </w:r>
    </w:p>
    <w:p w:rsidR="004930F1" w:rsidRPr="004930F1" w:rsidRDefault="002012C4" w:rsidP="006975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930F1" w:rsidRPr="004930F1">
        <w:rPr>
          <w:color w:val="000000"/>
          <w:sz w:val="28"/>
          <w:szCs w:val="28"/>
        </w:rPr>
        <w:t>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руководителю в случае увеличения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4930F1" w:rsidRPr="004930F1" w:rsidRDefault="004930F1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3.</w:t>
      </w:r>
      <w:r w:rsidR="002012C4">
        <w:rPr>
          <w:color w:val="000000"/>
          <w:sz w:val="28"/>
          <w:szCs w:val="28"/>
        </w:rPr>
        <w:t>9</w:t>
      </w:r>
      <w:r w:rsidRPr="004930F1">
        <w:rPr>
          <w:color w:val="000000"/>
          <w:sz w:val="28"/>
          <w:szCs w:val="28"/>
        </w:rPr>
        <w:t xml:space="preserve">. Выплаты компенсационного характера руководителю Учреждения устанавливаются к должностному окладу в процентном отношении и оформляется распоряжением Администрации. </w:t>
      </w:r>
    </w:p>
    <w:p w:rsidR="004930F1" w:rsidRPr="004930F1" w:rsidRDefault="002012C4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4930F1" w:rsidRPr="004930F1">
        <w:rPr>
          <w:color w:val="000000"/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законодательством.</w:t>
      </w:r>
    </w:p>
    <w:p w:rsidR="004930F1" w:rsidRDefault="002012C4" w:rsidP="004930F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4930F1" w:rsidRPr="004930F1">
        <w:rPr>
          <w:color w:val="000000"/>
          <w:sz w:val="28"/>
          <w:szCs w:val="28"/>
        </w:rPr>
        <w:t>. Размеры и условия осуществления выплат компенсационного характера конкретизируются в трудовом договоре руководителя учреждения.</w:t>
      </w:r>
    </w:p>
    <w:p w:rsidR="00E57460" w:rsidRPr="004930F1" w:rsidRDefault="00E57460" w:rsidP="004E1E03">
      <w:pPr>
        <w:shd w:val="clear" w:color="auto" w:fill="FFFFFF"/>
        <w:ind w:firstLine="480"/>
        <w:jc w:val="center"/>
        <w:textAlignment w:val="baseline"/>
        <w:rPr>
          <w:color w:val="000000"/>
          <w:sz w:val="28"/>
          <w:szCs w:val="28"/>
        </w:rPr>
      </w:pPr>
    </w:p>
    <w:p w:rsidR="004930F1" w:rsidRDefault="004930F1" w:rsidP="004E1E03">
      <w:pPr>
        <w:shd w:val="clear" w:color="auto" w:fill="FFFFFF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4930F1">
        <w:rPr>
          <w:b/>
          <w:bCs/>
          <w:sz w:val="28"/>
          <w:szCs w:val="28"/>
        </w:rPr>
        <w:t>4. Выплаты стимулирующего характера, условия их установления</w:t>
      </w:r>
    </w:p>
    <w:p w:rsidR="00E57460" w:rsidRPr="004930F1" w:rsidRDefault="00E57460" w:rsidP="004930F1">
      <w:pPr>
        <w:shd w:val="clear" w:color="auto" w:fill="FFFFFF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4930F1" w:rsidRPr="004930F1" w:rsidRDefault="004930F1" w:rsidP="00F631A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4.1. Для руководителя Учреждений в пределах лимита фонда оплаты труда на текущий финансовый год устанавливаются следующие выплаты стимулирующего характера:</w:t>
      </w:r>
    </w:p>
    <w:p w:rsidR="004930F1" w:rsidRPr="004930F1" w:rsidRDefault="008631B4" w:rsidP="008631B4">
      <w:pPr>
        <w:pStyle w:val="a6"/>
        <w:tabs>
          <w:tab w:val="left" w:pos="778"/>
        </w:tabs>
        <w:ind w:left="23" w:right="23"/>
        <w:jc w:val="both"/>
        <w:rPr>
          <w:color w:val="FF0000"/>
          <w:szCs w:val="28"/>
        </w:rPr>
      </w:pPr>
      <w:r>
        <w:rPr>
          <w:color w:val="000000"/>
          <w:szCs w:val="28"/>
        </w:rPr>
        <w:tab/>
      </w:r>
      <w:r w:rsidR="00F631A2">
        <w:rPr>
          <w:color w:val="000000"/>
          <w:szCs w:val="28"/>
        </w:rPr>
        <w:t>4.2</w:t>
      </w:r>
      <w:r w:rsidR="004930F1" w:rsidRPr="004930F1">
        <w:rPr>
          <w:color w:val="000000"/>
          <w:szCs w:val="28"/>
        </w:rPr>
        <w:t xml:space="preserve">. За выслугу лет </w:t>
      </w:r>
      <w:r w:rsidR="004930F1" w:rsidRPr="004930F1">
        <w:rPr>
          <w:color w:val="444444"/>
          <w:szCs w:val="28"/>
        </w:rPr>
        <w:t xml:space="preserve">- </w:t>
      </w:r>
      <w:r w:rsidR="004930F1" w:rsidRPr="004930F1">
        <w:rPr>
          <w:szCs w:val="28"/>
        </w:rPr>
        <w:t xml:space="preserve">выплата за выслугу лет устанавливается в зависимости от количества проработанных лет, в   следующем процентном отношении к   должностным окладам: от 1 года до 5 лет -  5%, от 5 до 10 лет - 10%, от 10 до 15 лет – 20 %, свыше 15 лет -30 %. </w:t>
      </w:r>
    </w:p>
    <w:p w:rsidR="004930F1" w:rsidRPr="004930F1" w:rsidRDefault="004930F1" w:rsidP="004930F1">
      <w:pPr>
        <w:pStyle w:val="a6"/>
        <w:ind w:left="23" w:right="23" w:firstLine="709"/>
        <w:jc w:val="both"/>
        <w:rPr>
          <w:szCs w:val="28"/>
        </w:rPr>
      </w:pPr>
      <w:r w:rsidRPr="004930F1">
        <w:rPr>
          <w:szCs w:val="28"/>
        </w:rPr>
        <w:t>Стаж работы для определения ежемесячной надбавки к должностному окладу за стаж работы определяется комиссией Учреждения по установлению стажа. Выплата ежемесячной надбавки за выслугу лет производится на основании приказа руководителя Учреждения в соответствии с решением комиссии, со дня достижения работником учреждения соответствующего стажа работы. В случае, если право на ежемесячную надбавку за стаж работы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4930F1" w:rsidRPr="004930F1" w:rsidRDefault="004930F1" w:rsidP="00493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F1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общего стажа, дающего право на получение надбавки за выслугу лет, является трудовая книжка. </w:t>
      </w:r>
    </w:p>
    <w:p w:rsidR="004930F1" w:rsidRPr="004930F1" w:rsidRDefault="002829CC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4.3</w:t>
      </w:r>
      <w:r w:rsidR="004930F1" w:rsidRPr="004930F1">
        <w:rPr>
          <w:color w:val="444444"/>
          <w:sz w:val="28"/>
          <w:szCs w:val="28"/>
        </w:rPr>
        <w:t xml:space="preserve">. </w:t>
      </w:r>
      <w:r w:rsidR="004930F1" w:rsidRPr="004930F1">
        <w:rPr>
          <w:b/>
          <w:color w:val="000000"/>
          <w:sz w:val="28"/>
          <w:szCs w:val="28"/>
        </w:rPr>
        <w:t xml:space="preserve">Премия по итогам работы за месяц </w:t>
      </w:r>
      <w:r w:rsidR="004930F1" w:rsidRPr="004930F1">
        <w:rPr>
          <w:b/>
          <w:color w:val="444444"/>
          <w:sz w:val="28"/>
          <w:szCs w:val="28"/>
        </w:rPr>
        <w:t xml:space="preserve"> </w:t>
      </w:r>
      <w:r w:rsidR="004930F1" w:rsidRPr="004930F1">
        <w:rPr>
          <w:color w:val="444444"/>
          <w:sz w:val="28"/>
          <w:szCs w:val="28"/>
        </w:rPr>
        <w:t>–</w:t>
      </w:r>
      <w:r w:rsidR="004930F1" w:rsidRPr="004930F1">
        <w:rPr>
          <w:sz w:val="28"/>
          <w:szCs w:val="28"/>
        </w:rPr>
        <w:t xml:space="preserve"> с  целью поощрения за общие результаты труда руководителю Учреждения устанавливается премия по итогам работы за месяц в размере до 100 процентов должностного оклада.</w:t>
      </w:r>
      <w:r w:rsidR="004930F1" w:rsidRPr="004930F1">
        <w:rPr>
          <w:sz w:val="28"/>
          <w:szCs w:val="28"/>
        </w:rPr>
        <w:br/>
        <w:t xml:space="preserve">         </w:t>
      </w:r>
      <w:r w:rsidR="004930F1" w:rsidRPr="004930F1">
        <w:rPr>
          <w:color w:val="000000"/>
          <w:sz w:val="28"/>
          <w:szCs w:val="28"/>
        </w:rPr>
        <w:t>Премия выплачивается одновременно с выплатой заработной платы.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4930F1">
        <w:rPr>
          <w:color w:val="000000"/>
          <w:sz w:val="28"/>
          <w:szCs w:val="28"/>
        </w:rPr>
        <w:t xml:space="preserve">         Размер премии устанавливается по итогам работы за месяц распоряжением Администрации при условии выполнения всех критериев премирования, определенных приложением к приложению к настоящему Положению (листом согласования).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lastRenderedPageBreak/>
        <w:t xml:space="preserve"> Проект распоряжения Администрации об установлении размера премии руководителю Учреждений вносит руководитель Учреждения на рассмотрение Куратору вместе с листом согласования, Куратор в течение трех рабочих дней после представления проекта распоряжения с листом согласования направляет его на утверждение в Администрацию или отклоняет с обоснованием причин.  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В листе согласования ответственное лицо Куратора указывают размер снижения премии (невыплаты) и основание снижения размера премии в соответствии с критериями премирования указанным в листе согласования.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930F1">
        <w:rPr>
          <w:color w:val="000000"/>
          <w:sz w:val="28"/>
          <w:szCs w:val="28"/>
        </w:rPr>
        <w:t>В случае привлечения руководителя в отчетном периоде к дисциплинарной ответственности премия ему снижается: за замечание - 50 процентов от установленного размера премии; за выговор - 100 процентов от установленного размера премии</w:t>
      </w:r>
      <w:r w:rsidRPr="004930F1">
        <w:rPr>
          <w:color w:val="444444"/>
          <w:sz w:val="28"/>
          <w:szCs w:val="28"/>
        </w:rPr>
        <w:t>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При наличии у руководителя неснятого дисциплинарного взыскания, на протяжении всего периода до снятия дисциплинарного взыскания, включая месяц снятия дисциплинарного взыскания, премия выплачивается в размере: за замечание - 75 процентов от установленного размера премии; за выговор - 50 процентов от установленного размера премии.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930F1">
        <w:rPr>
          <w:color w:val="000000"/>
          <w:sz w:val="28"/>
          <w:szCs w:val="28"/>
        </w:rPr>
        <w:t>В случае утери служебного документа (</w:t>
      </w:r>
      <w:proofErr w:type="spellStart"/>
      <w:r w:rsidRPr="004930F1">
        <w:rPr>
          <w:color w:val="000000"/>
          <w:sz w:val="28"/>
          <w:szCs w:val="28"/>
        </w:rPr>
        <w:t>ов</w:t>
      </w:r>
      <w:proofErr w:type="spellEnd"/>
      <w:r w:rsidRPr="004930F1">
        <w:rPr>
          <w:color w:val="000000"/>
          <w:sz w:val="28"/>
          <w:szCs w:val="28"/>
        </w:rPr>
        <w:t>) премия не выплачивается</w:t>
      </w:r>
      <w:r w:rsidRPr="004930F1">
        <w:rPr>
          <w:color w:val="444444"/>
          <w:sz w:val="28"/>
          <w:szCs w:val="28"/>
        </w:rPr>
        <w:t>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Выплата премии не в полном объеме производится за период, в котором не выполнены (ненадлежащее выполнены) показатели премирования.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>Выплата премии производится руководителю Учреждения в пределах лимита фонда оплаты труда на текущий финансовый год.</w:t>
      </w:r>
    </w:p>
    <w:p w:rsidR="004930F1" w:rsidRPr="004930F1" w:rsidRDefault="002845BE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4930F1" w:rsidRPr="004930F1">
        <w:rPr>
          <w:color w:val="000000"/>
          <w:sz w:val="28"/>
          <w:szCs w:val="28"/>
        </w:rPr>
        <w:t xml:space="preserve">. </w:t>
      </w:r>
      <w:r w:rsidR="004930F1" w:rsidRPr="004930F1">
        <w:rPr>
          <w:b/>
          <w:color w:val="000000"/>
          <w:sz w:val="28"/>
          <w:szCs w:val="28"/>
        </w:rPr>
        <w:t>За интенсивность и высокие результаты работы, за качество выполняемых работ</w:t>
      </w:r>
      <w:r w:rsidR="004930F1" w:rsidRPr="004930F1">
        <w:rPr>
          <w:color w:val="000000"/>
          <w:sz w:val="28"/>
          <w:szCs w:val="28"/>
        </w:rPr>
        <w:t xml:space="preserve"> - </w:t>
      </w:r>
      <w:r w:rsidR="004930F1" w:rsidRPr="004930F1">
        <w:rPr>
          <w:sz w:val="28"/>
          <w:szCs w:val="28"/>
        </w:rPr>
        <w:t xml:space="preserve">премия устанавливается в размере до 30 процентов должностного оклада. </w:t>
      </w:r>
      <w:r w:rsidR="004930F1" w:rsidRPr="004930F1">
        <w:rPr>
          <w:color w:val="444444"/>
          <w:sz w:val="28"/>
          <w:szCs w:val="28"/>
        </w:rPr>
        <w:br/>
      </w:r>
      <w:r w:rsidR="004930F1" w:rsidRPr="004930F1">
        <w:rPr>
          <w:color w:val="000000"/>
          <w:sz w:val="28"/>
          <w:szCs w:val="28"/>
        </w:rPr>
        <w:t xml:space="preserve">      </w:t>
      </w:r>
      <w:r w:rsidR="004930F1" w:rsidRPr="004930F1">
        <w:rPr>
          <w:sz w:val="28"/>
          <w:szCs w:val="28"/>
        </w:rPr>
        <w:t>Данная выплата устанавливается ежегодно на 01 января по итогам работы руководителей за предыдущий календарный год и выплачивается ежемесячно, одновременно с выплатой заработной платы.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Конкретный размер выплаты стимулирующего характера за интенсивность и высокие результаты работы руководителю учреждения устанавливается на год распоряжением Администрации и учитывает эффективность работы руководителя Учреждения.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sz w:val="28"/>
          <w:szCs w:val="28"/>
        </w:rPr>
        <w:t xml:space="preserve">Проект распоряжения Администрации совместно с </w:t>
      </w:r>
      <w:r w:rsidRPr="004930F1">
        <w:rPr>
          <w:bCs/>
          <w:sz w:val="28"/>
          <w:szCs w:val="28"/>
        </w:rPr>
        <w:t>критериями стимулирования руководителя Учреждения при выплате денежного поощрения за</w:t>
      </w:r>
      <w:r w:rsidRPr="004930F1">
        <w:rPr>
          <w:color w:val="000000"/>
          <w:sz w:val="28"/>
          <w:szCs w:val="28"/>
        </w:rPr>
        <w:t xml:space="preserve"> интенсивность и высокие результаты работы, за качество выполняемых работ, направляется руководителем Учреждения Куратору на согласование, Куратор в течение трех рабочих дней после представления проекта распоряжения направляет его на утверждение в Администрацию или отклоняет с обоснованием причин.</w:t>
      </w:r>
    </w:p>
    <w:p w:rsidR="004930F1" w:rsidRPr="004930F1" w:rsidRDefault="004930F1" w:rsidP="004930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color w:val="000000"/>
          <w:sz w:val="28"/>
          <w:szCs w:val="28"/>
        </w:rPr>
        <w:t xml:space="preserve">Для вновь принимаемого руководителя Учреждения данная выплата устанавливается без применения установленных критериев. </w:t>
      </w:r>
    </w:p>
    <w:p w:rsidR="004930F1" w:rsidRPr="004930F1" w:rsidRDefault="002845BE" w:rsidP="004930F1">
      <w:pPr>
        <w:shd w:val="clear" w:color="auto" w:fill="FFFFFF"/>
        <w:spacing w:after="12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 xml:space="preserve">      4.5</w:t>
      </w:r>
      <w:r w:rsidR="004930F1" w:rsidRPr="004930F1">
        <w:rPr>
          <w:color w:val="000000"/>
          <w:sz w:val="28"/>
          <w:szCs w:val="28"/>
        </w:rPr>
        <w:t xml:space="preserve">. </w:t>
      </w:r>
      <w:r w:rsidR="004930F1" w:rsidRPr="004930F1">
        <w:rPr>
          <w:b/>
          <w:sz w:val="28"/>
          <w:szCs w:val="28"/>
        </w:rPr>
        <w:t>Единовременная премия за выполнение особо важных и срочных работ</w:t>
      </w:r>
      <w:r w:rsidR="004930F1" w:rsidRPr="004930F1">
        <w:rPr>
          <w:sz w:val="28"/>
          <w:szCs w:val="28"/>
        </w:rPr>
        <w:t xml:space="preserve"> – данный вид выплаты может выплачиваться при выполнении отдельного поручения Главы муниципального образования, заместителя Главы муниципального образования, начальника курирующего отдела, на основании распоряжения Администрации и устанавливается индивидуально в % выражении к должностному окладу. Данная премия выплачивается на основании постановления </w:t>
      </w:r>
      <w:r w:rsidR="004930F1" w:rsidRPr="004930F1">
        <w:rPr>
          <w:sz w:val="28"/>
          <w:szCs w:val="28"/>
        </w:rPr>
        <w:lastRenderedPageBreak/>
        <w:t>Администрации при наличии ходатайства Главы муниципального образования, заместителя Главы муниципального образования Куратора.</w:t>
      </w:r>
    </w:p>
    <w:p w:rsidR="004930F1" w:rsidRPr="004930F1" w:rsidRDefault="004930F1" w:rsidP="004930F1">
      <w:pPr>
        <w:pStyle w:val="a6"/>
        <w:tabs>
          <w:tab w:val="left" w:pos="841"/>
        </w:tabs>
        <w:ind w:left="23" w:right="23"/>
        <w:jc w:val="both"/>
        <w:rPr>
          <w:szCs w:val="28"/>
        </w:rPr>
      </w:pPr>
      <w:r w:rsidRPr="004930F1">
        <w:rPr>
          <w:color w:val="444444"/>
          <w:szCs w:val="28"/>
        </w:rPr>
        <w:t xml:space="preserve">      </w:t>
      </w:r>
      <w:r w:rsidR="00B9147C">
        <w:rPr>
          <w:szCs w:val="28"/>
        </w:rPr>
        <w:t>4.6</w:t>
      </w:r>
      <w:r w:rsidRPr="004930F1">
        <w:rPr>
          <w:szCs w:val="28"/>
        </w:rPr>
        <w:t>.</w:t>
      </w:r>
      <w:r w:rsidRPr="004930F1">
        <w:rPr>
          <w:color w:val="444444"/>
          <w:szCs w:val="28"/>
        </w:rPr>
        <w:t xml:space="preserve"> </w:t>
      </w:r>
      <w:r w:rsidRPr="004930F1">
        <w:rPr>
          <w:b/>
          <w:szCs w:val="28"/>
        </w:rPr>
        <w:t>Материальная помощь</w:t>
      </w:r>
      <w:r w:rsidRPr="004930F1">
        <w:rPr>
          <w:szCs w:val="28"/>
        </w:rPr>
        <w:t xml:space="preserve"> - данная выплата производится в пределах утвержденного фонда оплаты труда при предоставлении работнику ежегодного оплачиваемого отпуска один раз в год (с 1 января по 31 декабря) на основании личного заявления и оформляется Распоряжением Администрации. Материальная помощь к отпуску выплачивается в размере не более 2 (двух) должностных окладов. </w:t>
      </w:r>
    </w:p>
    <w:p w:rsidR="004930F1" w:rsidRPr="004930F1" w:rsidRDefault="004930F1" w:rsidP="004930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930F1">
        <w:rPr>
          <w:sz w:val="28"/>
          <w:szCs w:val="28"/>
        </w:rPr>
        <w:t xml:space="preserve">     По заявлению работника материальная помощь может быть выплачена в иной срок. </w:t>
      </w:r>
    </w:p>
    <w:p w:rsidR="004930F1" w:rsidRPr="004930F1" w:rsidRDefault="004930F1" w:rsidP="004930F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30F1">
        <w:rPr>
          <w:color w:val="444444"/>
          <w:sz w:val="28"/>
          <w:szCs w:val="28"/>
        </w:rPr>
        <w:t xml:space="preserve">        </w:t>
      </w:r>
      <w:r w:rsidR="00B9147C">
        <w:rPr>
          <w:sz w:val="28"/>
          <w:szCs w:val="28"/>
        </w:rPr>
        <w:t>4.7</w:t>
      </w:r>
      <w:r w:rsidRPr="004930F1">
        <w:rPr>
          <w:sz w:val="28"/>
          <w:szCs w:val="28"/>
        </w:rPr>
        <w:t>.</w:t>
      </w:r>
      <w:r w:rsidRPr="004930F1">
        <w:rPr>
          <w:color w:val="444444"/>
          <w:sz w:val="28"/>
          <w:szCs w:val="28"/>
        </w:rPr>
        <w:t xml:space="preserve"> </w:t>
      </w:r>
      <w:r w:rsidRPr="004930F1">
        <w:rPr>
          <w:sz w:val="28"/>
          <w:szCs w:val="28"/>
        </w:rPr>
        <w:t xml:space="preserve">В пределах утвержденного фонда оплаты труда руководителю Учреждения в особых случаях: бракосочетание, рождение ребенка, юбилейная дата (50-,55-, 60-,65-летие со дня рождения), смерть близкого родственника (отца, </w:t>
      </w:r>
      <w:proofErr w:type="gramStart"/>
      <w:r w:rsidRPr="004930F1">
        <w:rPr>
          <w:sz w:val="28"/>
          <w:szCs w:val="28"/>
        </w:rPr>
        <w:t>матери,  мужа</w:t>
      </w:r>
      <w:proofErr w:type="gramEnd"/>
      <w:r w:rsidRPr="004930F1">
        <w:rPr>
          <w:sz w:val="28"/>
          <w:szCs w:val="28"/>
        </w:rPr>
        <w:t>,  жены,  детей),смерть  работника, стихийные бедствия, при других чрезвычайных обстоятельствах может быть оказана  дополнительная  материальная  помощь, на основании распоряжения Администрации.</w:t>
      </w:r>
    </w:p>
    <w:p w:rsidR="004930F1" w:rsidRPr="004930F1" w:rsidRDefault="00466F94" w:rsidP="004930F1">
      <w:pPr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4930F1" w:rsidRPr="004930F1">
        <w:rPr>
          <w:color w:val="000000"/>
          <w:sz w:val="28"/>
          <w:szCs w:val="28"/>
        </w:rPr>
        <w:t>. Единовременная премиальная выплата по итогам работы за год - может выплачиваться в пределах экономии средств фонда оплаты труда Учреждения, устанавливаются в процентном отношении к должностному окладу или в абсолютной величине в рублях.  При соблюдении следующих показателей премирования:</w:t>
      </w:r>
    </w:p>
    <w:p w:rsidR="004930F1" w:rsidRPr="004930F1" w:rsidRDefault="004930F1" w:rsidP="004930F1">
      <w:pPr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- соблюдение руководителем условий трудового договора;</w:t>
      </w:r>
    </w:p>
    <w:p w:rsidR="004930F1" w:rsidRPr="004930F1" w:rsidRDefault="004930F1" w:rsidP="004930F1">
      <w:pPr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- отсутствие тяжелых несчастных случаев;</w:t>
      </w:r>
    </w:p>
    <w:p w:rsidR="004930F1" w:rsidRPr="004930F1" w:rsidRDefault="004930F1" w:rsidP="004930F1">
      <w:pPr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- соблюдение финансовой дисциплины и установленного предельного лимита фонда оплаты труда;</w:t>
      </w:r>
    </w:p>
    <w:p w:rsidR="004930F1" w:rsidRPr="004930F1" w:rsidRDefault="004930F1" w:rsidP="004930F1">
      <w:pPr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- своевременное предоставление бухгалтерской и статистической отчетности;</w:t>
      </w:r>
    </w:p>
    <w:p w:rsidR="004930F1" w:rsidRPr="004930F1" w:rsidRDefault="004930F1" w:rsidP="004930F1">
      <w:pPr>
        <w:ind w:firstLine="480"/>
        <w:jc w:val="both"/>
        <w:textAlignment w:val="baseline"/>
        <w:rPr>
          <w:sz w:val="28"/>
          <w:szCs w:val="28"/>
        </w:rPr>
      </w:pPr>
      <w:r w:rsidRPr="004930F1">
        <w:rPr>
          <w:sz w:val="28"/>
          <w:szCs w:val="28"/>
        </w:rPr>
        <w:t>- организация эффективного контроля за содержанием, обслуживанием и выполнением ремонтных работ зданий (помещений), оборудования и инвентаря, используемых Учреждением.</w:t>
      </w:r>
    </w:p>
    <w:p w:rsidR="004930F1" w:rsidRPr="004930F1" w:rsidRDefault="004930F1" w:rsidP="004930F1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t xml:space="preserve">Единовременная премиальная выплата по итогам работы за год выплачивается на основании постановления Администрации по письменному заявлению руководителя Учреждения, согласованного с Куратором. </w:t>
      </w:r>
      <w:r w:rsidRPr="004930F1">
        <w:rPr>
          <w:sz w:val="28"/>
          <w:szCs w:val="28"/>
        </w:rPr>
        <w:br/>
      </w:r>
      <w:r w:rsidRPr="004930F1">
        <w:rPr>
          <w:color w:val="444444"/>
          <w:sz w:val="28"/>
          <w:szCs w:val="28"/>
        </w:rPr>
        <w:t xml:space="preserve">        </w:t>
      </w:r>
      <w:r w:rsidRPr="004930F1">
        <w:rPr>
          <w:sz w:val="28"/>
          <w:szCs w:val="28"/>
        </w:rPr>
        <w:t>4</w:t>
      </w:r>
      <w:r w:rsidR="00466F94">
        <w:rPr>
          <w:sz w:val="28"/>
          <w:szCs w:val="28"/>
        </w:rPr>
        <w:t>.9</w:t>
      </w:r>
      <w:r w:rsidRPr="004930F1">
        <w:rPr>
          <w:sz w:val="28"/>
          <w:szCs w:val="28"/>
        </w:rPr>
        <w:t>. Установление выплат стимулирующего характера, не связанных с результативностью труда, не допускается.</w:t>
      </w:r>
      <w:r w:rsidRPr="004930F1">
        <w:rPr>
          <w:sz w:val="28"/>
          <w:szCs w:val="28"/>
        </w:rPr>
        <w:br/>
      </w:r>
    </w:p>
    <w:p w:rsidR="004930F1" w:rsidRDefault="004930F1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  <w:r w:rsidRPr="004930F1">
        <w:rPr>
          <w:color w:val="000000"/>
          <w:sz w:val="28"/>
          <w:szCs w:val="28"/>
        </w:rPr>
        <w:br/>
      </w:r>
    </w:p>
    <w:p w:rsidR="00466043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66043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66043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66043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66043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66043" w:rsidRPr="00E57460" w:rsidRDefault="00466043" w:rsidP="00E57460">
      <w:pPr>
        <w:shd w:val="clear" w:color="auto" w:fill="FFFFFF"/>
        <w:spacing w:after="100" w:afterAutospacing="1"/>
        <w:jc w:val="both"/>
        <w:textAlignment w:val="baseline"/>
        <w:rPr>
          <w:color w:val="000000"/>
          <w:sz w:val="28"/>
          <w:szCs w:val="28"/>
        </w:rPr>
      </w:pPr>
    </w:p>
    <w:p w:rsidR="004930F1" w:rsidRPr="00AD24E2" w:rsidRDefault="004930F1" w:rsidP="004930F1">
      <w:pPr>
        <w:spacing w:after="24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D24E2">
        <w:rPr>
          <w:b/>
          <w:bCs/>
          <w:sz w:val="28"/>
          <w:szCs w:val="28"/>
        </w:rPr>
        <w:t xml:space="preserve">Лист согласования выплаты премии </w:t>
      </w:r>
      <w:r w:rsidRPr="00AD24E2">
        <w:rPr>
          <w:b/>
          <w:sz w:val="28"/>
          <w:szCs w:val="28"/>
        </w:rPr>
        <w:t>по итогам работы за месяц</w:t>
      </w:r>
      <w:r w:rsidRPr="00AD24E2">
        <w:rPr>
          <w:b/>
          <w:bCs/>
          <w:sz w:val="28"/>
          <w:szCs w:val="28"/>
        </w:rPr>
        <w:t xml:space="preserve"> руководителю Учреждения</w:t>
      </w:r>
      <w:r w:rsidRPr="00AD24E2">
        <w:rPr>
          <w:sz w:val="28"/>
          <w:szCs w:val="28"/>
        </w:rPr>
        <w:t xml:space="preserve"> </w:t>
      </w:r>
      <w:r w:rsidRPr="00AD24E2">
        <w:rPr>
          <w:b/>
          <w:sz w:val="28"/>
          <w:szCs w:val="28"/>
        </w:rPr>
        <w:t>(премия на месяц 100%)</w:t>
      </w:r>
    </w:p>
    <w:tbl>
      <w:tblPr>
        <w:tblW w:w="9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462"/>
        <w:gridCol w:w="1668"/>
      </w:tblGrid>
      <w:tr w:rsidR="004930F1" w:rsidRPr="00AD24E2" w:rsidTr="00BF3E3E">
        <w:trPr>
          <w:trHeight w:val="14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0F1" w:rsidRPr="00AD24E2" w:rsidRDefault="004930F1" w:rsidP="00BF3E3E">
            <w:pPr>
              <w:spacing w:after="240"/>
              <w:jc w:val="center"/>
              <w:textAlignment w:val="baseline"/>
              <w:outlineLvl w:val="3"/>
              <w:rPr>
                <w:color w:val="444444"/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0F1" w:rsidRPr="00AD24E2" w:rsidRDefault="004930F1" w:rsidP="00BF3E3E">
            <w:pPr>
              <w:ind w:firstLine="459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</w:tr>
      <w:tr w:rsidR="004930F1" w:rsidRPr="00AD24E2" w:rsidTr="00BF3E3E">
        <w:trPr>
          <w:trHeight w:val="572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Критерии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Оценочные баллы</w:t>
            </w:r>
          </w:p>
        </w:tc>
      </w:tr>
      <w:tr w:rsidR="004930F1" w:rsidRPr="00AD24E2" w:rsidTr="00BF3E3E">
        <w:trPr>
          <w:trHeight w:val="1981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Управленческая деятельность (30%)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Укомплектованность кадрами, отсутствие текучести кадров. Коэффициент текучести кадров (</w:t>
            </w:r>
            <w:proofErr w:type="spellStart"/>
            <w:r w:rsidRPr="00AD24E2">
              <w:rPr>
                <w:sz w:val="28"/>
                <w:szCs w:val="28"/>
              </w:rPr>
              <w:t>Кт</w:t>
            </w:r>
            <w:proofErr w:type="spellEnd"/>
            <w:r w:rsidRPr="00AD24E2">
              <w:rPr>
                <w:sz w:val="28"/>
                <w:szCs w:val="28"/>
              </w:rPr>
              <w:t>) не более 10%.</w:t>
            </w:r>
          </w:p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D24E2">
              <w:rPr>
                <w:sz w:val="28"/>
                <w:szCs w:val="28"/>
              </w:rPr>
              <w:t>Кт</w:t>
            </w:r>
            <w:proofErr w:type="spellEnd"/>
            <w:r w:rsidRPr="00AD24E2">
              <w:rPr>
                <w:sz w:val="28"/>
                <w:szCs w:val="28"/>
              </w:rPr>
              <w:t xml:space="preserve"> = </w:t>
            </w:r>
            <w:proofErr w:type="spellStart"/>
            <w:r w:rsidRPr="00AD24E2">
              <w:rPr>
                <w:sz w:val="28"/>
                <w:szCs w:val="28"/>
              </w:rPr>
              <w:t>Рв</w:t>
            </w:r>
            <w:proofErr w:type="spellEnd"/>
            <w:r w:rsidRPr="00AD24E2">
              <w:rPr>
                <w:sz w:val="28"/>
                <w:szCs w:val="28"/>
              </w:rPr>
              <w:t xml:space="preserve"> / Р x 100, где:</w:t>
            </w:r>
          </w:p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D24E2">
              <w:rPr>
                <w:sz w:val="28"/>
                <w:szCs w:val="28"/>
              </w:rPr>
              <w:t>Рв</w:t>
            </w:r>
            <w:proofErr w:type="spellEnd"/>
            <w:r w:rsidRPr="00AD24E2">
              <w:rPr>
                <w:sz w:val="28"/>
                <w:szCs w:val="28"/>
              </w:rPr>
              <w:t xml:space="preserve"> - количество уволившихся за год;</w:t>
            </w:r>
          </w:p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Р - среднесписочная численность работников за месяц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858"/>
        </w:trPr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Отсутствие обоснованных обращений (жалоб) работников Учреждений в вышестоящие органы, в том числе на деятельность руководителя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1134"/>
        </w:trPr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Отсутствие обоснованных обращений (жалоб) граждан (руководителей обслуживаемых учреждений) по поводу качества предоставляемых услуг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1134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Ресурсное обеспечение (30%)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Повышение профессионального уровня работников. Проведение занятий, семинаров с работниками Учреждений. Участие в семинарах, конференциях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5</w:t>
            </w:r>
          </w:p>
        </w:tc>
      </w:tr>
      <w:tr w:rsidR="004930F1" w:rsidRPr="00AD24E2" w:rsidTr="00BF3E3E">
        <w:trPr>
          <w:trHeight w:val="572"/>
        </w:trPr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Обеспечение выполнения требований пожарной и электробезопасности, охраны труда.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1134"/>
        </w:trPr>
        <w:tc>
          <w:tcPr>
            <w:tcW w:w="22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Своевременность обновления программных продуктов, обеспечение сохранности электронных ресурсов, конфиденциальность, неразглашение служебной информации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15</w:t>
            </w:r>
          </w:p>
        </w:tc>
      </w:tr>
      <w:tr w:rsidR="004930F1" w:rsidRPr="00AD24E2" w:rsidTr="00BF3E3E">
        <w:trPr>
          <w:trHeight w:val="345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Финансово-экономическая деятельность (40%)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Своевременность, достоверность и полнота предоставления бухгалтерской, статистической, налоговой и иной отчетности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345"/>
        </w:trPr>
        <w:tc>
          <w:tcPr>
            <w:tcW w:w="221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Отсутствие фактов нарушений законодательства по результатам проверок контрольно-надзорных органов, внутренних проверок в Учреждении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345"/>
        </w:trPr>
        <w:tc>
          <w:tcPr>
            <w:tcW w:w="221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 xml:space="preserve">Соблюдение сроков перечисления заработной платы (за исключением случаев, возникших по вине работодателя </w:t>
            </w:r>
            <w:r w:rsidRPr="00AD24E2">
              <w:rPr>
                <w:sz w:val="28"/>
                <w:szCs w:val="28"/>
              </w:rPr>
              <w:lastRenderedPageBreak/>
              <w:t>или по причине задержки финансирования)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lastRenderedPageBreak/>
              <w:t>5</w:t>
            </w:r>
          </w:p>
        </w:tc>
      </w:tr>
      <w:tr w:rsidR="004930F1" w:rsidRPr="00AD24E2" w:rsidTr="00BF3E3E">
        <w:trPr>
          <w:trHeight w:val="345"/>
        </w:trPr>
        <w:tc>
          <w:tcPr>
            <w:tcW w:w="221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 xml:space="preserve">Своевременность перечисления средств со счетов учреждений на счета контрагентов, своевременность уплаты налогов, сборов и других обязательных платежей, отсутствие просроченной дебиторской и кредиторской задолженности (не связанной с финансированием)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15</w:t>
            </w:r>
          </w:p>
        </w:tc>
      </w:tr>
      <w:tr w:rsidR="004930F1" w:rsidRPr="00AD24E2" w:rsidTr="00BF3E3E">
        <w:trPr>
          <w:trHeight w:val="19"/>
        </w:trPr>
        <w:tc>
          <w:tcPr>
            <w:tcW w:w="9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4930F1" w:rsidRPr="00AD24E2" w:rsidRDefault="004930F1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930F1" w:rsidRPr="00AD24E2" w:rsidRDefault="004930F1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930F1" w:rsidRPr="00AD24E2" w:rsidRDefault="004930F1" w:rsidP="00AD24E2">
      <w:pPr>
        <w:shd w:val="clear" w:color="auto" w:fill="FFFFFF"/>
        <w:textAlignment w:val="baseline"/>
        <w:rPr>
          <w:color w:val="444444"/>
          <w:sz w:val="28"/>
          <w:szCs w:val="28"/>
        </w:rPr>
      </w:pPr>
    </w:p>
    <w:p w:rsidR="004930F1" w:rsidRPr="00AD24E2" w:rsidRDefault="004930F1" w:rsidP="004930F1">
      <w:pPr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AD24E2">
        <w:rPr>
          <w:b/>
          <w:bCs/>
          <w:sz w:val="28"/>
          <w:szCs w:val="28"/>
        </w:rPr>
        <w:t xml:space="preserve">Критерии стимулирования руководителя Учреждения при выплате денежного </w:t>
      </w:r>
      <w:r w:rsidR="00AD24E2" w:rsidRPr="00AD24E2">
        <w:rPr>
          <w:b/>
          <w:bCs/>
          <w:sz w:val="28"/>
          <w:szCs w:val="28"/>
        </w:rPr>
        <w:t>поощрения за</w:t>
      </w:r>
      <w:r w:rsidRPr="00AD24E2">
        <w:rPr>
          <w:b/>
          <w:color w:val="000000"/>
          <w:sz w:val="28"/>
          <w:szCs w:val="28"/>
        </w:rPr>
        <w:t xml:space="preserve"> интенсивность и высокие результаты работы, за качество выполняемых работ (премия 30%)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4930F1" w:rsidRPr="00AD24E2" w:rsidTr="00BF3E3E">
        <w:trPr>
          <w:trHeight w:val="1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0F1" w:rsidRPr="00AD24E2" w:rsidRDefault="004930F1" w:rsidP="00BF3E3E">
            <w:pPr>
              <w:ind w:firstLine="459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0F1" w:rsidRPr="00AD24E2" w:rsidRDefault="004930F1" w:rsidP="00BF3E3E">
            <w:pPr>
              <w:rPr>
                <w:sz w:val="28"/>
                <w:szCs w:val="28"/>
              </w:rPr>
            </w:pPr>
          </w:p>
        </w:tc>
      </w:tr>
      <w:tr w:rsidR="004930F1" w:rsidRPr="00AD24E2" w:rsidTr="00BF3E3E">
        <w:trPr>
          <w:trHeight w:val="57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Критерии эффективности деятельности Учреждения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center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Оценочные баллы</w:t>
            </w:r>
          </w:p>
        </w:tc>
      </w:tr>
      <w:tr w:rsidR="004930F1" w:rsidRPr="00AD24E2" w:rsidTr="00BF3E3E">
        <w:trPr>
          <w:trHeight w:val="1981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Своевременное выполнение распоряжений работодателя и распорядительных документов.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48"/>
        </w:trPr>
        <w:tc>
          <w:tcPr>
            <w:tcW w:w="935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4930F1" w:rsidRPr="00AD24E2" w:rsidTr="00BF3E3E">
        <w:trPr>
          <w:trHeight w:val="1134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Своевременное и качественное выполнение муниципального задания.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  <w:tr w:rsidR="004930F1" w:rsidRPr="00AD24E2" w:rsidTr="00BF3E3E">
        <w:trPr>
          <w:trHeight w:val="57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 xml:space="preserve">Своевременное устранение причин обоснованных жалоб на деятельность учреждения, отсутствие просроченных письменных обращений граждан и организаций.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30F1" w:rsidRPr="00AD24E2" w:rsidRDefault="004930F1" w:rsidP="00BF3E3E">
            <w:pPr>
              <w:jc w:val="right"/>
              <w:textAlignment w:val="baseline"/>
              <w:rPr>
                <w:sz w:val="28"/>
                <w:szCs w:val="28"/>
              </w:rPr>
            </w:pPr>
            <w:r w:rsidRPr="00AD24E2">
              <w:rPr>
                <w:sz w:val="28"/>
                <w:szCs w:val="28"/>
              </w:rPr>
              <w:t>10</w:t>
            </w:r>
          </w:p>
        </w:tc>
      </w:tr>
    </w:tbl>
    <w:p w:rsidR="004930F1" w:rsidRPr="00AD24E2" w:rsidRDefault="004930F1" w:rsidP="00466043">
      <w:pPr>
        <w:shd w:val="clear" w:color="auto" w:fill="FFFFFF"/>
        <w:textAlignment w:val="baseline"/>
        <w:rPr>
          <w:color w:val="444444"/>
          <w:sz w:val="28"/>
          <w:szCs w:val="28"/>
        </w:rPr>
      </w:pPr>
    </w:p>
    <w:p w:rsidR="004930F1" w:rsidRDefault="004930F1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466043" w:rsidRPr="00AD24E2" w:rsidRDefault="00466043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AD24E2" w:rsidRPr="00FC54A4" w:rsidRDefault="00AD24E2" w:rsidP="00AD24E2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УТВЕРЖДЕНО</w:t>
      </w:r>
    </w:p>
    <w:p w:rsidR="00AD24E2" w:rsidRPr="00FC54A4" w:rsidRDefault="00AD24E2" w:rsidP="00AD24E2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постановлением Администрации</w:t>
      </w:r>
    </w:p>
    <w:p w:rsidR="00AD24E2" w:rsidRPr="00FC54A4" w:rsidRDefault="00AD24E2" w:rsidP="00AD24E2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муниципального образования</w:t>
      </w:r>
    </w:p>
    <w:p w:rsidR="00AD24E2" w:rsidRPr="00FC54A4" w:rsidRDefault="00AD24E2" w:rsidP="00AD24E2">
      <w:pPr>
        <w:tabs>
          <w:tab w:val="center" w:pos="4153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«</w:t>
      </w:r>
      <w:r w:rsidRPr="00FC54A4">
        <w:rPr>
          <w:sz w:val="28"/>
          <w:szCs w:val="28"/>
        </w:rPr>
        <w:t>Ельнинский</w:t>
      </w:r>
      <w:r w:rsidRPr="00FC54A4">
        <w:rPr>
          <w:kern w:val="36"/>
          <w:sz w:val="28"/>
          <w:szCs w:val="28"/>
        </w:rPr>
        <w:t xml:space="preserve"> муниципальный округ»</w:t>
      </w:r>
    </w:p>
    <w:p w:rsidR="00AD24E2" w:rsidRPr="00FC54A4" w:rsidRDefault="00AD24E2" w:rsidP="00AD24E2">
      <w:pPr>
        <w:tabs>
          <w:tab w:val="center" w:pos="4153"/>
          <w:tab w:val="left" w:pos="5387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Смоленской области</w:t>
      </w:r>
    </w:p>
    <w:p w:rsidR="00AD24E2" w:rsidRPr="00FC54A4" w:rsidRDefault="00AD24E2" w:rsidP="00AD24E2">
      <w:pPr>
        <w:tabs>
          <w:tab w:val="center" w:pos="4153"/>
          <w:tab w:val="left" w:pos="5387"/>
          <w:tab w:val="right" w:pos="8306"/>
        </w:tabs>
        <w:suppressAutoHyphens w:val="0"/>
        <w:ind w:firstLine="5103"/>
        <w:textAlignment w:val="baseline"/>
        <w:outlineLvl w:val="0"/>
        <w:rPr>
          <w:kern w:val="36"/>
          <w:sz w:val="28"/>
          <w:szCs w:val="28"/>
        </w:rPr>
      </w:pPr>
      <w:r w:rsidRPr="00FC54A4">
        <w:rPr>
          <w:kern w:val="36"/>
          <w:sz w:val="28"/>
          <w:szCs w:val="28"/>
        </w:rPr>
        <w:t>(приложение</w:t>
      </w:r>
      <w:r>
        <w:rPr>
          <w:kern w:val="36"/>
          <w:sz w:val="28"/>
          <w:szCs w:val="28"/>
        </w:rPr>
        <w:t xml:space="preserve"> № 2</w:t>
      </w:r>
      <w:r w:rsidRPr="00FC54A4">
        <w:rPr>
          <w:kern w:val="36"/>
          <w:sz w:val="28"/>
          <w:szCs w:val="28"/>
        </w:rPr>
        <w:t>)</w:t>
      </w:r>
    </w:p>
    <w:p w:rsidR="004930F1" w:rsidRPr="00466043" w:rsidRDefault="00466043" w:rsidP="00466043">
      <w:pPr>
        <w:suppressAutoHyphens w:val="0"/>
        <w:ind w:firstLine="510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04.08.</w:t>
      </w:r>
      <w:r w:rsidR="00AD24E2" w:rsidRPr="00FC54A4">
        <w:rPr>
          <w:kern w:val="36"/>
          <w:sz w:val="28"/>
          <w:szCs w:val="28"/>
        </w:rPr>
        <w:t xml:space="preserve">2025 № </w:t>
      </w:r>
      <w:r>
        <w:rPr>
          <w:kern w:val="36"/>
          <w:sz w:val="28"/>
          <w:szCs w:val="28"/>
        </w:rPr>
        <w:t>737</w:t>
      </w:r>
    </w:p>
    <w:p w:rsidR="004930F1" w:rsidRPr="00AD24E2" w:rsidRDefault="004930F1" w:rsidP="004930F1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</w:p>
    <w:p w:rsidR="00AD24E2" w:rsidRPr="004E1E03" w:rsidRDefault="00AD24E2" w:rsidP="00AD24E2">
      <w:pPr>
        <w:suppressAutoHyphens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E1E03" w:rsidRDefault="00AD24E2" w:rsidP="004E1E0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1E03">
        <w:rPr>
          <w:b/>
          <w:bCs/>
          <w:sz w:val="28"/>
          <w:szCs w:val="28"/>
        </w:rPr>
        <w:t>ПОЛОЖЕНИЕ</w:t>
      </w:r>
    </w:p>
    <w:p w:rsidR="00AD24E2" w:rsidRPr="004E1E03" w:rsidRDefault="004E1E03" w:rsidP="004E1E0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оплате труда работников муниципального бюджетного учреждения «Ельня-Сервис» муниципального образования «Ельнинский муниципальный округ» Смоленской области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</w:p>
    <w:p w:rsidR="00AD24E2" w:rsidRDefault="00AD24E2" w:rsidP="00AD24E2">
      <w:pPr>
        <w:suppressAutoHyphens w:val="0"/>
        <w:ind w:firstLine="540"/>
        <w:jc w:val="center"/>
        <w:rPr>
          <w:b/>
          <w:sz w:val="28"/>
          <w:szCs w:val="28"/>
        </w:rPr>
      </w:pPr>
      <w:r w:rsidRPr="00AD24E2">
        <w:rPr>
          <w:b/>
          <w:sz w:val="28"/>
          <w:szCs w:val="28"/>
        </w:rPr>
        <w:t>1. Общие положения</w:t>
      </w:r>
    </w:p>
    <w:p w:rsidR="00E57460" w:rsidRPr="00AD24E2" w:rsidRDefault="00E57460" w:rsidP="00AD24E2">
      <w:pPr>
        <w:suppressAutoHyphens w:val="0"/>
        <w:ind w:firstLine="540"/>
        <w:jc w:val="center"/>
        <w:rPr>
          <w:b/>
          <w:sz w:val="28"/>
          <w:szCs w:val="28"/>
        </w:rPr>
      </w:pPr>
    </w:p>
    <w:p w:rsidR="00AD24E2" w:rsidRPr="00AD24E2" w:rsidRDefault="00AD24E2" w:rsidP="00AD24E2">
      <w:pPr>
        <w:shd w:val="clear" w:color="auto" w:fill="FFFFFF"/>
        <w:tabs>
          <w:tab w:val="left" w:pos="900"/>
        </w:tabs>
        <w:suppressAutoHyphens w:val="0"/>
        <w:jc w:val="both"/>
        <w:rPr>
          <w:sz w:val="28"/>
          <w:szCs w:val="28"/>
        </w:rPr>
      </w:pPr>
      <w:r w:rsidRPr="00AD24E2">
        <w:rPr>
          <w:sz w:val="24"/>
          <w:szCs w:val="24"/>
        </w:rPr>
        <w:t xml:space="preserve">         </w:t>
      </w:r>
      <w:r w:rsidRPr="00AD24E2">
        <w:rPr>
          <w:sz w:val="28"/>
          <w:szCs w:val="28"/>
        </w:rPr>
        <w:t xml:space="preserve">Настоящее Положение   об   оплате   труда   работников   муниципального бюджетного учреждения «Ельня - сервис» (далее – Учреждение), регулирует порядок оплаты труда работников Учреждения, разработано на основании Трудового кодекса Российской Федерации. 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Условия оплаты труда, включая размер оклада (должностного оклада),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D24E2">
        <w:rPr>
          <w:sz w:val="28"/>
          <w:szCs w:val="28"/>
        </w:rPr>
        <w:t xml:space="preserve">  Фонд оплаты труда работников учреждения формируется на календарный год в </w:t>
      </w:r>
      <w:r w:rsidRPr="00AD24E2">
        <w:rPr>
          <w:color w:val="000000"/>
          <w:sz w:val="28"/>
          <w:szCs w:val="28"/>
        </w:rPr>
        <w:t>пределах бюджетных ассигнований на оплату труда работников учреждения.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4E2">
        <w:rPr>
          <w:color w:val="000000"/>
          <w:sz w:val="28"/>
          <w:szCs w:val="28"/>
        </w:rPr>
        <w:t xml:space="preserve">  Штатное расписание утверждается руководителем Учреждения по согласованию с главным распорядителем бюджетных средств </w:t>
      </w:r>
      <w:r w:rsidRPr="00AD24E2">
        <w:rPr>
          <w:sz w:val="28"/>
          <w:szCs w:val="28"/>
        </w:rPr>
        <w:t>и включает в себя все должности руководителей, служащих, специалистов и рабочих учреждения.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AD24E2" w:rsidRDefault="00AD24E2" w:rsidP="00AD24E2">
      <w:pPr>
        <w:suppressAutoHyphens w:val="0"/>
        <w:ind w:firstLine="540"/>
        <w:jc w:val="center"/>
        <w:rPr>
          <w:b/>
          <w:sz w:val="28"/>
          <w:szCs w:val="28"/>
        </w:rPr>
      </w:pPr>
      <w:r w:rsidRPr="00AD24E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</w:t>
      </w:r>
      <w:r w:rsidRPr="00AD24E2">
        <w:rPr>
          <w:b/>
          <w:sz w:val="28"/>
          <w:szCs w:val="28"/>
        </w:rPr>
        <w:t>орядок условия и условия оплаты труда работников учреждения</w:t>
      </w:r>
    </w:p>
    <w:p w:rsidR="00E57460" w:rsidRPr="00AD24E2" w:rsidRDefault="00E57460" w:rsidP="00AD24E2">
      <w:pPr>
        <w:suppressAutoHyphens w:val="0"/>
        <w:ind w:firstLine="540"/>
        <w:jc w:val="center"/>
        <w:rPr>
          <w:b/>
          <w:sz w:val="28"/>
          <w:szCs w:val="28"/>
        </w:rPr>
      </w:pPr>
    </w:p>
    <w:p w:rsidR="00AD24E2" w:rsidRPr="00AD24E2" w:rsidRDefault="00AD24E2" w:rsidP="00AD24E2">
      <w:pPr>
        <w:widowControl w:val="0"/>
        <w:tabs>
          <w:tab w:val="left" w:pos="426"/>
          <w:tab w:val="left" w:pos="709"/>
        </w:tabs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Система   оплаты   труда,   включающая   размеры   окладов   (должностных окладов), выплаты компенсационного и стимулирующего характера, устанавливается в учреждении коллективным договором,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законами, нормативными правовыми актами Администрации Смоленской области, нормативными правовыми актами органов местного самоуправления муниципального образования «Ельнинский муниципальный округ» Смоленской области, а также настоящим Положением.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Система оплаты труда устанавливается в </w:t>
      </w:r>
      <w:proofErr w:type="spellStart"/>
      <w:r w:rsidRPr="00AD24E2">
        <w:rPr>
          <w:sz w:val="28"/>
          <w:szCs w:val="28"/>
        </w:rPr>
        <w:t>учреждениии</w:t>
      </w:r>
      <w:proofErr w:type="spellEnd"/>
      <w:r w:rsidRPr="00AD24E2">
        <w:rPr>
          <w:sz w:val="28"/>
          <w:szCs w:val="28"/>
        </w:rPr>
        <w:t xml:space="preserve"> с учетом: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- единого тарифно-квалификационного справочника работ и профессий рабочих;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lastRenderedPageBreak/>
        <w:t xml:space="preserve">  - единого квалификационного справочника должностей руководителей, специалистов и служащих;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-   государственных гарантий по оплате труда;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- профессиональных квалификационных групп (</w:t>
      </w:r>
      <w:proofErr w:type="gramStart"/>
      <w:r w:rsidRPr="00AD24E2">
        <w:rPr>
          <w:sz w:val="28"/>
          <w:szCs w:val="28"/>
        </w:rPr>
        <w:t>далее  также</w:t>
      </w:r>
      <w:proofErr w:type="gramEnd"/>
      <w:r w:rsidRPr="00AD24E2">
        <w:rPr>
          <w:sz w:val="28"/>
          <w:szCs w:val="28"/>
        </w:rPr>
        <w:t xml:space="preserve"> –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- базовых размеров окладов (должностных окладов) по профессиональным квалификационным группам, установленных нормативным правовым актом Администрации муниципального образования «Ельнинский муниципальный округ» Смоленской области;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- рекомендаций Российской трехсторонней комиссии по регулированию социально-трудовых отношений.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Заработная плата работников учреждения состоит из оклада (должностного оклада), выплат компенсационного и стимулирующего характера.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Размеры окладов (должностных окладов), выплат компенсационного и стимулирующего характера устанавливаются в пределах фонда оплаты труда, сформированного на календарный год.</w:t>
      </w:r>
    </w:p>
    <w:p w:rsidR="00AD24E2" w:rsidRPr="00AD24E2" w:rsidRDefault="00AD24E2" w:rsidP="00AD24E2">
      <w:pPr>
        <w:tabs>
          <w:tab w:val="left" w:pos="709"/>
        </w:tabs>
        <w:suppressAutoHyphens w:val="0"/>
        <w:ind w:left="20" w:right="20"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Заработная плата работников учреждения предельными размерами не ограничивается.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AD24E2" w:rsidRP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Руководитель учреждения несет ответственность за своевременную и правильную оплату труда работников в соответствии с федеральным законодательством.</w:t>
      </w:r>
    </w:p>
    <w:p w:rsidR="00AD24E2" w:rsidRPr="00AD24E2" w:rsidRDefault="00AD24E2" w:rsidP="00AD24E2">
      <w:pPr>
        <w:suppressAutoHyphens w:val="0"/>
        <w:ind w:left="20" w:right="20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Размеры окладов (должностных окладов) работников, занимающих должности служащих устанавливаются на основе отнесения занимаемых ими должностей к ПКГ, утвержденные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AD24E2">
          <w:rPr>
            <w:sz w:val="28"/>
            <w:szCs w:val="28"/>
          </w:rPr>
          <w:t>2008 г</w:t>
        </w:r>
      </w:smartTag>
      <w:r w:rsidRPr="00AD24E2">
        <w:rPr>
          <w:sz w:val="28"/>
          <w:szCs w:val="28"/>
        </w:rPr>
        <w:t>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AD24E2" w:rsidRPr="00AD24E2" w:rsidRDefault="00AD24E2" w:rsidP="00AD24E2">
      <w:pPr>
        <w:suppressAutoHyphens w:val="0"/>
        <w:ind w:left="20" w:right="20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Размеры окладов (должностных окладов) конкретных работников устанавливаются руководителем учреждения </w:t>
      </w:r>
      <w:r w:rsidRPr="00AD24E2">
        <w:rPr>
          <w:sz w:val="28"/>
          <w:szCs w:val="28"/>
          <w:lang w:eastAsia="en-US"/>
        </w:rPr>
        <w:t xml:space="preserve">и </w:t>
      </w:r>
      <w:r w:rsidRPr="00AD24E2">
        <w:rPr>
          <w:sz w:val="28"/>
          <w:szCs w:val="28"/>
        </w:rPr>
        <w:t>иными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определенных в соглашениях, локальных нормативных актах.</w:t>
      </w:r>
    </w:p>
    <w:p w:rsidR="00AD24E2" w:rsidRPr="00AD24E2" w:rsidRDefault="00AD24E2" w:rsidP="00AD24E2">
      <w:pPr>
        <w:tabs>
          <w:tab w:val="left" w:pos="850"/>
        </w:tabs>
        <w:suppressAutoHyphens w:val="0"/>
        <w:ind w:left="20" w:right="20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В соглашениях, локальных нормативных актах размеры окладов (должностных окладов) устанавливаются не ниже размеров окладов (должностных окладов),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размеры окладов).</w:t>
      </w:r>
    </w:p>
    <w:p w:rsidR="00AD24E2" w:rsidRPr="00AD24E2" w:rsidRDefault="00AD24E2" w:rsidP="00AD24E2">
      <w:pPr>
        <w:tabs>
          <w:tab w:val="left" w:pos="903"/>
        </w:tabs>
        <w:suppressAutoHyphens w:val="0"/>
        <w:ind w:left="23" w:right="23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Размеры окладов устанавливаются согласно Приложения к настоящему Положению.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4E2">
        <w:rPr>
          <w:sz w:val="24"/>
          <w:szCs w:val="24"/>
        </w:rPr>
        <w:lastRenderedPageBreak/>
        <w:t xml:space="preserve">   </w:t>
      </w:r>
      <w:r w:rsidRPr="00AD24E2">
        <w:rPr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4E2">
        <w:rPr>
          <w:sz w:val="24"/>
          <w:szCs w:val="24"/>
        </w:rPr>
        <w:t xml:space="preserve"> </w:t>
      </w:r>
      <w:r w:rsidRPr="00AD24E2">
        <w:rPr>
          <w:sz w:val="28"/>
          <w:szCs w:val="28"/>
        </w:rPr>
        <w:t>Минимальные размеры окладов (должностных окладов) работников учреждения устанавливаются на основе отнесения занимаемых ими должностей служащих к профессиональным квалификационным группам: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профессиональные квалификационные группы общеотраслевых должностей руководителей, специалистов и служащих, утвержденные Приказом Министерства здравоохранения и социального развития Российской </w:t>
      </w:r>
      <w:r w:rsidR="005B57FD" w:rsidRPr="00AD24E2">
        <w:rPr>
          <w:sz w:val="28"/>
          <w:szCs w:val="28"/>
        </w:rPr>
        <w:t>Федерации от</w:t>
      </w:r>
      <w:r w:rsidRPr="00AD24E2">
        <w:rPr>
          <w:sz w:val="28"/>
          <w:szCs w:val="28"/>
        </w:rPr>
        <w:t xml:space="preserve"> 29.05.2008     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AD24E2" w:rsidRDefault="00AD24E2" w:rsidP="00AD24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профессиональные квалификационные группы общеотраслевых профессий рабочих, утвержденные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5B57FD" w:rsidRPr="00AD24E2" w:rsidRDefault="005B57FD" w:rsidP="00AD24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bookmarkStart w:id="1" w:name="sub_32"/>
      <w:bookmarkStart w:id="2" w:name="sub_1029"/>
      <w:r w:rsidRPr="00AD24E2">
        <w:rPr>
          <w:b/>
          <w:sz w:val="24"/>
          <w:szCs w:val="24"/>
        </w:rPr>
        <w:t xml:space="preserve"> </w:t>
      </w:r>
      <w:r w:rsidRPr="00AD24E2">
        <w:rPr>
          <w:b/>
          <w:sz w:val="28"/>
          <w:szCs w:val="28"/>
        </w:rPr>
        <w:t xml:space="preserve">3. </w:t>
      </w:r>
      <w:r w:rsidR="005B57FD" w:rsidRPr="00BD6632">
        <w:rPr>
          <w:b/>
          <w:sz w:val="28"/>
          <w:szCs w:val="28"/>
        </w:rPr>
        <w:t>Порядок и условия установления выплат комп</w:t>
      </w:r>
      <w:r w:rsidR="00BD6632" w:rsidRPr="00BD6632">
        <w:rPr>
          <w:b/>
          <w:sz w:val="28"/>
          <w:szCs w:val="28"/>
        </w:rPr>
        <w:t>енсационного характера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Выплаты компенсационного характера, размеры и </w:t>
      </w:r>
      <w:r w:rsidR="00BD6632" w:rsidRPr="00AD24E2">
        <w:rPr>
          <w:sz w:val="28"/>
          <w:szCs w:val="28"/>
        </w:rPr>
        <w:t>условия их</w:t>
      </w:r>
      <w:r w:rsidRPr="00AD24E2">
        <w:rPr>
          <w:sz w:val="28"/>
          <w:szCs w:val="28"/>
        </w:rPr>
        <w:t xml:space="preserve"> осуществления </w:t>
      </w:r>
      <w:r w:rsidR="00BD6632" w:rsidRPr="00AD24E2">
        <w:rPr>
          <w:sz w:val="28"/>
          <w:szCs w:val="28"/>
        </w:rPr>
        <w:t>устанавливаются коллективным</w:t>
      </w:r>
      <w:r w:rsidRPr="00AD24E2">
        <w:rPr>
          <w:sz w:val="28"/>
          <w:szCs w:val="28"/>
        </w:rPr>
        <w:t xml:space="preserve"> договором,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bookmarkStart w:id="3" w:name="sub_33"/>
      <w:bookmarkEnd w:id="1"/>
      <w:r w:rsidRPr="00AD24E2">
        <w:rPr>
          <w:sz w:val="28"/>
          <w:szCs w:val="28"/>
        </w:rPr>
        <w:t>Выплаты компенсационного характера устанавливаются к окладам (должностным окладам) работников учреждения при наличии оснований для их выплаты.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Для работников учреждения устанавливаются следующие выплаты компенсационного характера:</w:t>
      </w:r>
    </w:p>
    <w:bookmarkEnd w:id="3"/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</w:t>
      </w:r>
      <w:r w:rsidR="00BD6632" w:rsidRPr="00AD24E2">
        <w:rPr>
          <w:sz w:val="28"/>
          <w:szCs w:val="28"/>
        </w:rPr>
        <w:t>работе и</w:t>
      </w:r>
      <w:r w:rsidRPr="00AD24E2">
        <w:rPr>
          <w:sz w:val="28"/>
          <w:szCs w:val="28"/>
        </w:rPr>
        <w:t xml:space="preserve"> при выполнении работ в других условиях, отклоняющихся от нормальных).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Выплаты компенсационного характера устанавливаются в процентном </w:t>
      </w:r>
      <w:r w:rsidR="00BD6632" w:rsidRPr="00AD24E2">
        <w:rPr>
          <w:sz w:val="28"/>
          <w:szCs w:val="28"/>
        </w:rPr>
        <w:t>отношении или</w:t>
      </w:r>
      <w:r w:rsidRPr="00AD24E2">
        <w:rPr>
          <w:sz w:val="28"/>
          <w:szCs w:val="28"/>
        </w:rPr>
        <w:t xml:space="preserve"> абсолютном размере, если иное не установлено законодательством Российской Федерации, к окладу (должностному окладу) по соответствующим профессиональным квалификационным группам.  При этом размер компенсационных выплат не может быть установлен ниже размеров выплат, установленных трудовым законодательством и иными нормативными правовыми актами, содержащими нормы трудового права. 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При работе на условиях неполного рабочего времени компенсационные выплаты работнику пропорционально уменьшаются.</w:t>
      </w:r>
    </w:p>
    <w:p w:rsidR="00AD24E2" w:rsidRPr="00AD24E2" w:rsidRDefault="00AD24E2" w:rsidP="00AD24E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sub_1085"/>
      <w:bookmarkStart w:id="5" w:name="sub_36"/>
      <w:r w:rsidRPr="00AD24E2">
        <w:rPr>
          <w:sz w:val="28"/>
          <w:szCs w:val="28"/>
        </w:rPr>
        <w:t xml:space="preserve">  Выплата за совмещение профессий (должностей) 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</w:t>
      </w:r>
      <w:r w:rsidRPr="00AD24E2">
        <w:rPr>
          <w:sz w:val="28"/>
          <w:szCs w:val="28"/>
        </w:rPr>
        <w:lastRenderedPageBreak/>
        <w:t>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bookmarkEnd w:id="4"/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bookmarkStart w:id="6" w:name="sub_37"/>
      <w:bookmarkEnd w:id="5"/>
      <w:r w:rsidRPr="00AD24E2">
        <w:rPr>
          <w:sz w:val="28"/>
          <w:szCs w:val="28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Размеры доплат и порядок их установления определяются учреждением самостоятельно в пределах фонда оплаты труда в соответствии со статьей 151 Трудового кодекса Российской Федерации и закрепляются в локальном нормативном акте учреждения, утвержденном директором учреждения.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 (или) объема дополнительной работы.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bookmarkStart w:id="7" w:name="sub_38"/>
      <w:bookmarkEnd w:id="6"/>
      <w:r w:rsidRPr="00AD24E2">
        <w:rPr>
          <w:sz w:val="28"/>
          <w:szCs w:val="28"/>
        </w:rPr>
        <w:t xml:space="preserve"> Доплата за работу в выходные и нерабочие праздничные дни производится работникам, </w:t>
      </w:r>
      <w:proofErr w:type="spellStart"/>
      <w:r w:rsidRPr="00AD24E2">
        <w:rPr>
          <w:sz w:val="28"/>
          <w:szCs w:val="28"/>
        </w:rPr>
        <w:t>привлекавшимся</w:t>
      </w:r>
      <w:proofErr w:type="spellEnd"/>
      <w:r w:rsidRPr="00AD24E2">
        <w:rPr>
          <w:sz w:val="28"/>
          <w:szCs w:val="28"/>
        </w:rPr>
        <w:t xml:space="preserve"> к работе в выходные и нерабочие праздничные дни, в соответствии со статьей 152 Трудового кодекса Российской Федерации.</w:t>
      </w:r>
    </w:p>
    <w:bookmarkEnd w:id="7"/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Условия, размеры и порядок осуществления компенсационных выплат работникам устанавливаются директором учреждения в соответствии с локальным актом учреждения.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Размер выплаты конкретному работнику и срок компенсационных выплат устанавливаются по соглашению сторон трудового договора с учетом содержания и (или) объема дополнительной работы.</w:t>
      </w:r>
    </w:p>
    <w:p w:rsidR="00AD24E2" w:rsidRPr="00AD24E2" w:rsidRDefault="00AD24E2" w:rsidP="00AD24E2">
      <w:pPr>
        <w:suppressAutoHyphens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AD24E2">
        <w:rPr>
          <w:sz w:val="28"/>
          <w:szCs w:val="28"/>
          <w:lang w:val="x-none"/>
        </w:rPr>
        <w:t>Компенсационные выплаты производятся как  по основному месту работы, так и при совмещении должностей, расширении зоны обслуживания и совместительстве.</w:t>
      </w:r>
    </w:p>
    <w:p w:rsidR="00AD24E2" w:rsidRPr="00AD24E2" w:rsidRDefault="00AD24E2" w:rsidP="00AD24E2">
      <w:pPr>
        <w:suppressAutoHyphens w:val="0"/>
        <w:ind w:firstLine="720"/>
        <w:jc w:val="both"/>
        <w:rPr>
          <w:sz w:val="28"/>
          <w:szCs w:val="28"/>
        </w:rPr>
      </w:pPr>
      <w:r w:rsidRPr="00AD24E2">
        <w:rPr>
          <w:color w:val="000000"/>
          <w:sz w:val="28"/>
          <w:szCs w:val="28"/>
        </w:rPr>
        <w:t xml:space="preserve">Компенсационные выплаты </w:t>
      </w:r>
      <w:r w:rsidRPr="00AD24E2">
        <w:rPr>
          <w:sz w:val="28"/>
          <w:szCs w:val="28"/>
        </w:rPr>
        <w:t>не образуют новые оклады (должностные оклады) и не учитываются при начислении стимулирующих и иных выплат, устанавливаемых в процентах к окладу (должностному окладу).</w:t>
      </w:r>
    </w:p>
    <w:p w:rsidR="00AD24E2" w:rsidRDefault="00AD24E2" w:rsidP="00AD24E2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D24E2">
        <w:rPr>
          <w:sz w:val="28"/>
          <w:szCs w:val="28"/>
        </w:rPr>
        <w:t xml:space="preserve">Работникам </w:t>
      </w:r>
      <w:r w:rsidR="00BD6632" w:rsidRPr="00AD24E2">
        <w:rPr>
          <w:sz w:val="28"/>
          <w:szCs w:val="28"/>
        </w:rPr>
        <w:t>учреждения выплаты</w:t>
      </w:r>
      <w:r w:rsidRPr="00AD24E2">
        <w:rPr>
          <w:sz w:val="28"/>
          <w:szCs w:val="28"/>
        </w:rPr>
        <w:t xml:space="preserve"> компенсационного характера производятся из средств, приносящий доход деятельности.  </w:t>
      </w:r>
    </w:p>
    <w:p w:rsidR="00BD6632" w:rsidRPr="00AD24E2" w:rsidRDefault="00BD6632" w:rsidP="00AD24E2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D24E2" w:rsidRPr="00466043" w:rsidRDefault="00AD24E2" w:rsidP="00AD24E2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466043">
        <w:rPr>
          <w:b/>
          <w:sz w:val="28"/>
          <w:szCs w:val="28"/>
        </w:rPr>
        <w:t>4.</w:t>
      </w:r>
      <w:r w:rsidR="00BD6632" w:rsidRPr="00466043">
        <w:rPr>
          <w:b/>
          <w:sz w:val="28"/>
          <w:szCs w:val="28"/>
        </w:rPr>
        <w:t xml:space="preserve"> Порядок и условия установления выплат стимулирующего характера</w:t>
      </w:r>
    </w:p>
    <w:p w:rsidR="00E57460" w:rsidRPr="00AD24E2" w:rsidRDefault="00E57460" w:rsidP="00AD24E2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AD24E2" w:rsidRPr="00AD24E2" w:rsidRDefault="00AD24E2" w:rsidP="00AD24E2">
      <w:pPr>
        <w:tabs>
          <w:tab w:val="left" w:pos="978"/>
        </w:tabs>
        <w:suppressAutoHyphens w:val="0"/>
        <w:ind w:left="23" w:firstLine="709"/>
        <w:rPr>
          <w:sz w:val="28"/>
          <w:szCs w:val="28"/>
        </w:rPr>
      </w:pPr>
      <w:r w:rsidRPr="00AD24E2">
        <w:rPr>
          <w:sz w:val="28"/>
          <w:szCs w:val="28"/>
          <w:lang w:val="x-none" w:eastAsia="x-none"/>
        </w:rPr>
        <w:t> </w:t>
      </w:r>
      <w:r w:rsidRPr="00AD24E2">
        <w:rPr>
          <w:sz w:val="28"/>
          <w:szCs w:val="28"/>
          <w:lang w:val="x-none"/>
        </w:rPr>
        <w:t>-в</w:t>
      </w:r>
      <w:r w:rsidRPr="00AD24E2">
        <w:rPr>
          <w:sz w:val="28"/>
          <w:szCs w:val="28"/>
        </w:rPr>
        <w:t>ыплаты за интенсивность и высокие результаты работы;</w:t>
      </w:r>
    </w:p>
    <w:p w:rsidR="00AD24E2" w:rsidRPr="00AD24E2" w:rsidRDefault="00AD24E2" w:rsidP="00AD24E2">
      <w:pPr>
        <w:tabs>
          <w:tab w:val="left" w:pos="978"/>
        </w:tabs>
        <w:suppressAutoHyphens w:val="0"/>
        <w:ind w:left="23" w:firstLine="709"/>
        <w:rPr>
          <w:sz w:val="28"/>
          <w:szCs w:val="28"/>
        </w:rPr>
      </w:pPr>
      <w:r w:rsidRPr="00AD24E2">
        <w:rPr>
          <w:sz w:val="28"/>
          <w:szCs w:val="28"/>
          <w:lang w:val="x-none"/>
        </w:rPr>
        <w:t xml:space="preserve"> -</w:t>
      </w:r>
      <w:r w:rsidRPr="00AD24E2">
        <w:rPr>
          <w:sz w:val="28"/>
          <w:szCs w:val="28"/>
        </w:rPr>
        <w:t xml:space="preserve">выплата за </w:t>
      </w:r>
      <w:r w:rsidRPr="00AD24E2">
        <w:rPr>
          <w:sz w:val="28"/>
          <w:szCs w:val="28"/>
          <w:lang w:val="x-none"/>
        </w:rPr>
        <w:t>выслугу лет;</w:t>
      </w:r>
    </w:p>
    <w:p w:rsidR="00AD24E2" w:rsidRPr="00AD24E2" w:rsidRDefault="00AD24E2" w:rsidP="00AD24E2">
      <w:pPr>
        <w:tabs>
          <w:tab w:val="left" w:pos="714"/>
        </w:tabs>
        <w:suppressAutoHyphens w:val="0"/>
        <w:ind w:left="23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- премиальная выплата по итогам работы за период (месяц);</w:t>
      </w:r>
    </w:p>
    <w:p w:rsidR="00AD24E2" w:rsidRPr="00AD24E2" w:rsidRDefault="00AD24E2" w:rsidP="00AD24E2">
      <w:pPr>
        <w:tabs>
          <w:tab w:val="left" w:pos="714"/>
        </w:tabs>
        <w:suppressAutoHyphens w:val="0"/>
        <w:ind w:left="23" w:firstLine="709"/>
        <w:jc w:val="both"/>
        <w:rPr>
          <w:sz w:val="28"/>
          <w:szCs w:val="28"/>
        </w:rPr>
      </w:pPr>
      <w:r w:rsidRPr="00AD24E2">
        <w:rPr>
          <w:color w:val="000000"/>
          <w:sz w:val="28"/>
          <w:szCs w:val="28"/>
        </w:rPr>
        <w:t xml:space="preserve"> - единовременная </w:t>
      </w:r>
      <w:r w:rsidR="00143FBA" w:rsidRPr="00AD24E2">
        <w:rPr>
          <w:color w:val="000000"/>
          <w:sz w:val="28"/>
          <w:szCs w:val="28"/>
        </w:rPr>
        <w:t>премиальная выплата</w:t>
      </w:r>
      <w:r w:rsidRPr="00AD24E2">
        <w:rPr>
          <w:color w:val="000000"/>
          <w:sz w:val="28"/>
          <w:szCs w:val="28"/>
        </w:rPr>
        <w:t xml:space="preserve"> по итогам работы за год;</w:t>
      </w:r>
    </w:p>
    <w:p w:rsidR="00AD24E2" w:rsidRPr="00AD24E2" w:rsidRDefault="00AD24E2" w:rsidP="00AD24E2">
      <w:pPr>
        <w:tabs>
          <w:tab w:val="left" w:pos="714"/>
        </w:tabs>
        <w:suppressAutoHyphens w:val="0"/>
        <w:ind w:left="23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- материальная помощь.</w:t>
      </w:r>
    </w:p>
    <w:p w:rsidR="00AD24E2" w:rsidRPr="00AD24E2" w:rsidRDefault="00AD24E2" w:rsidP="00AD24E2">
      <w:pPr>
        <w:tabs>
          <w:tab w:val="left" w:pos="778"/>
        </w:tabs>
        <w:suppressAutoHyphens w:val="0"/>
        <w:ind w:left="23" w:right="23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lastRenderedPageBreak/>
        <w:t xml:space="preserve">Стимулирующая </w:t>
      </w:r>
      <w:r w:rsidRPr="00AD24E2">
        <w:rPr>
          <w:b/>
          <w:sz w:val="28"/>
          <w:szCs w:val="28"/>
        </w:rPr>
        <w:t>выплата за выслугу лет</w:t>
      </w:r>
      <w:r w:rsidRPr="00AD24E2">
        <w:rPr>
          <w:sz w:val="28"/>
          <w:szCs w:val="28"/>
        </w:rPr>
        <w:t xml:space="preserve"> устанавливается работникам в зависимости от количества проработанных лет, в следующем процентном отношении к окладам: от 1 года до 5 лет -  5%, от 5 до 10 лет - 10%, от 10 до 15 лет – 20 %, свыше 15 лет -30 %</w:t>
      </w:r>
      <w:r w:rsidRPr="00AD24E2">
        <w:rPr>
          <w:sz w:val="24"/>
          <w:szCs w:val="24"/>
        </w:rPr>
        <w:t>.</w:t>
      </w:r>
      <w:r w:rsidRPr="00AD24E2">
        <w:rPr>
          <w:sz w:val="28"/>
          <w:szCs w:val="28"/>
        </w:rPr>
        <w:t xml:space="preserve"> </w:t>
      </w:r>
    </w:p>
    <w:p w:rsidR="00AD24E2" w:rsidRPr="00AD24E2" w:rsidRDefault="00AD24E2" w:rsidP="00AD24E2">
      <w:pPr>
        <w:suppressAutoHyphens w:val="0"/>
        <w:ind w:left="23" w:right="23"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>Стаж работы для определения ежемесячной надбавки к должностному окладу за стаж работы работникам Учреждения определяется комиссией Учреждения по установлению стажа. Выплата ежемесячной надбавки за выслугу лет производится на основании приказа руководителя Учреждения в соответствии с решением комиссии, со дня достижения работником учреждения соответствующего стажа работы. В случае, если право на ежемесячную надбавку за стаж работы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Основным документом для определения общего стажа, дающего право на получение надбавки за выслугу лет, является трудовая книжка. 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b/>
          <w:sz w:val="28"/>
          <w:szCs w:val="28"/>
        </w:rPr>
        <w:t xml:space="preserve">Надбавка за интенсивность и высокие результаты работы </w:t>
      </w:r>
      <w:r w:rsidR="00143FBA">
        <w:rPr>
          <w:sz w:val="28"/>
          <w:szCs w:val="28"/>
        </w:rPr>
        <w:t>устанавливается работникам У</w:t>
      </w:r>
      <w:r w:rsidRPr="00AD24E2">
        <w:rPr>
          <w:sz w:val="28"/>
          <w:szCs w:val="28"/>
        </w:rPr>
        <w:t>чреждения за высокие достижения в работе, выполнение особо важных или срочных работ, степень самостоятельности и ответственности при выполнении поставленных задач, а также напряженность в труде.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Указанная надбавка устанавливается в размере до 50 % должностного оклада на определенный срок, но не более одного года приказом руководителя учреждения. Выплата отменяется при ухудшении показателей в работе. 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b/>
          <w:color w:val="000000"/>
          <w:sz w:val="28"/>
          <w:szCs w:val="28"/>
        </w:rPr>
        <w:t>Премия по итогам работы за месяц</w:t>
      </w:r>
      <w:r w:rsidRPr="00AD24E2">
        <w:rPr>
          <w:color w:val="000000"/>
          <w:sz w:val="28"/>
          <w:szCs w:val="28"/>
        </w:rPr>
        <w:t xml:space="preserve"> </w:t>
      </w:r>
      <w:r w:rsidRPr="00AD24E2">
        <w:rPr>
          <w:sz w:val="28"/>
          <w:szCs w:val="28"/>
        </w:rPr>
        <w:t xml:space="preserve">устанавливается </w:t>
      </w:r>
      <w:r w:rsidR="00143FBA" w:rsidRPr="00AD24E2">
        <w:rPr>
          <w:sz w:val="28"/>
          <w:szCs w:val="28"/>
        </w:rPr>
        <w:t>с целью</w:t>
      </w:r>
      <w:r w:rsidRPr="00AD24E2">
        <w:rPr>
          <w:sz w:val="28"/>
          <w:szCs w:val="28"/>
        </w:rPr>
        <w:t xml:space="preserve"> поощрения работников учреждения в размере до 100 процентов должностного оклада, устанавливается приказом руководителя ежемесячно. 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b/>
          <w:sz w:val="28"/>
          <w:szCs w:val="28"/>
        </w:rPr>
        <w:t>Единовременная премия за выполнение особо важных и срочных работ</w:t>
      </w:r>
      <w:r w:rsidRPr="00AD24E2">
        <w:rPr>
          <w:sz w:val="28"/>
          <w:szCs w:val="28"/>
        </w:rPr>
        <w:t xml:space="preserve"> – данный вид выплаты может выплачиваться при выполнении отдельного поручения руководителя учреждения устанавливается в размере до 30 % должностного оклада и устанавливается приказом руководителя учреждения. 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Работникам учреждения в пределах утвержденного фонда оплаты труда осуществляется </w:t>
      </w:r>
      <w:r w:rsidRPr="00AD24E2">
        <w:rPr>
          <w:b/>
          <w:sz w:val="28"/>
          <w:szCs w:val="28"/>
        </w:rPr>
        <w:t>выплата материальной помощи</w:t>
      </w:r>
      <w:r w:rsidRPr="00AD24E2">
        <w:rPr>
          <w:sz w:val="28"/>
          <w:szCs w:val="28"/>
        </w:rPr>
        <w:t>. Данная выплата производится при предоставлении работнику ежегодного оплачиваемого отпуска один раз в год (с 1 января по 31 декабря) на основании личного заявления и оформляется приказом руководителя учреждения. Материальная помощь к отпуску выплачивается в размере 2 (двух) должностных окладов.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       По просьбе работника материальная помощь может быть выплачена в иной срок. </w:t>
      </w:r>
    </w:p>
    <w:p w:rsidR="00AD24E2" w:rsidRPr="00AD24E2" w:rsidRDefault="00AD24E2" w:rsidP="00AD24E2">
      <w:pPr>
        <w:shd w:val="clear" w:color="auto" w:fill="FFFFFF"/>
        <w:tabs>
          <w:tab w:val="left" w:pos="860"/>
        </w:tabs>
        <w:suppressAutoHyphens w:val="0"/>
        <w:ind w:left="20" w:right="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       Право  на  получение  материальной  помощи  у  вновь  принятого работника возникает по истечении шести месяцев со дня заключения с ним трудового договора. </w:t>
      </w:r>
    </w:p>
    <w:p w:rsidR="00AD24E2" w:rsidRPr="00AD24E2" w:rsidRDefault="00AD24E2" w:rsidP="00AD24E2">
      <w:pPr>
        <w:shd w:val="clear" w:color="auto" w:fill="FFFFFF"/>
        <w:tabs>
          <w:tab w:val="left" w:pos="709"/>
          <w:tab w:val="left" w:pos="855"/>
        </w:tabs>
        <w:suppressAutoHyphens w:val="0"/>
        <w:ind w:left="20" w:right="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      В пределах утвержденного фонда оплаты труда работникам учреждения в особых случаях : бракосочетание, рождение ребенка, юбилейная  дата (50-,55-,  60-,65-летие  со  дня  рождения),  смерть  близкого родственника (отца,  матери,  мужа,  жены,  детей),смерть  работника, стихийные бедствия, при других чрезвычайных обстоятельствах может быть оказана  дополнительная  материальная  помощь.</w:t>
      </w:r>
    </w:p>
    <w:p w:rsidR="00AD24E2" w:rsidRPr="00AD24E2" w:rsidRDefault="00AD24E2" w:rsidP="00AD24E2">
      <w:pPr>
        <w:shd w:val="clear" w:color="auto" w:fill="FFFFFF"/>
        <w:tabs>
          <w:tab w:val="left" w:pos="709"/>
          <w:tab w:val="left" w:pos="855"/>
        </w:tabs>
        <w:suppressAutoHyphens w:val="0"/>
        <w:ind w:left="20" w:right="20"/>
        <w:jc w:val="both"/>
        <w:rPr>
          <w:color w:val="000000"/>
          <w:sz w:val="28"/>
          <w:szCs w:val="28"/>
        </w:rPr>
      </w:pPr>
      <w:r w:rsidRPr="00AD24E2">
        <w:rPr>
          <w:sz w:val="28"/>
          <w:szCs w:val="28"/>
        </w:rPr>
        <w:t xml:space="preserve">         </w:t>
      </w:r>
      <w:r w:rsidRPr="00AD24E2">
        <w:rPr>
          <w:b/>
          <w:color w:val="000000"/>
          <w:sz w:val="28"/>
          <w:szCs w:val="28"/>
        </w:rPr>
        <w:t xml:space="preserve">Единовременная </w:t>
      </w:r>
      <w:r w:rsidR="00143FBA" w:rsidRPr="00AD24E2">
        <w:rPr>
          <w:b/>
          <w:color w:val="000000"/>
          <w:sz w:val="28"/>
          <w:szCs w:val="28"/>
        </w:rPr>
        <w:t>премиальная выплата</w:t>
      </w:r>
      <w:r w:rsidRPr="00AD24E2">
        <w:rPr>
          <w:b/>
          <w:color w:val="000000"/>
          <w:sz w:val="28"/>
          <w:szCs w:val="28"/>
        </w:rPr>
        <w:t xml:space="preserve"> по итогам работы за </w:t>
      </w:r>
      <w:r w:rsidR="00143FBA" w:rsidRPr="00AD24E2">
        <w:rPr>
          <w:b/>
          <w:color w:val="000000"/>
          <w:sz w:val="28"/>
          <w:szCs w:val="28"/>
        </w:rPr>
        <w:t>год</w:t>
      </w:r>
      <w:r w:rsidR="00143FBA" w:rsidRPr="00AD24E2">
        <w:rPr>
          <w:color w:val="000000"/>
          <w:sz w:val="28"/>
          <w:szCs w:val="28"/>
        </w:rPr>
        <w:t xml:space="preserve"> -</w:t>
      </w:r>
      <w:r w:rsidRPr="00AD24E2">
        <w:rPr>
          <w:color w:val="000000"/>
          <w:sz w:val="28"/>
          <w:szCs w:val="28"/>
        </w:rPr>
        <w:t xml:space="preserve"> может выплачиваться в пределах экономии средств фонда оплаты труда Учреждения, </w:t>
      </w:r>
      <w:r w:rsidRPr="00AD24E2">
        <w:rPr>
          <w:color w:val="000000"/>
          <w:sz w:val="28"/>
          <w:szCs w:val="28"/>
        </w:rPr>
        <w:lastRenderedPageBreak/>
        <w:t xml:space="preserve">устанавливаются в процентном отношении к должностному окладу или в абсолютной величине в рублях, предельным размером не ограничена.  </w:t>
      </w:r>
    </w:p>
    <w:p w:rsidR="00AD24E2" w:rsidRPr="00AD24E2" w:rsidRDefault="00AD24E2" w:rsidP="00AD24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Порядок и условия осуществления премиальных выплат устанавливаются локальным нормативным актом руководителя учреждения.           </w:t>
      </w:r>
    </w:p>
    <w:p w:rsidR="00AD24E2" w:rsidRDefault="00AD24E2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Выплаты</w:t>
      </w:r>
      <w:r w:rsidRPr="00AD24E2">
        <w:rPr>
          <w:sz w:val="28"/>
          <w:szCs w:val="28"/>
        </w:rPr>
        <w:tab/>
        <w:t>стимулирующего</w:t>
      </w:r>
      <w:r w:rsidRPr="00AD24E2">
        <w:rPr>
          <w:sz w:val="28"/>
          <w:szCs w:val="28"/>
        </w:rPr>
        <w:tab/>
        <w:t>характера</w:t>
      </w:r>
      <w:r w:rsidRPr="00AD24E2">
        <w:rPr>
          <w:sz w:val="28"/>
          <w:szCs w:val="28"/>
        </w:rPr>
        <w:tab/>
        <w:t>производятся</w:t>
      </w:r>
      <w:r w:rsidRPr="00AD24E2">
        <w:rPr>
          <w:sz w:val="28"/>
          <w:szCs w:val="28"/>
        </w:rPr>
        <w:tab/>
        <w:t>в пределах бюджетных ассигнований на оплату труда работников учреждения.</w:t>
      </w:r>
    </w:p>
    <w:p w:rsidR="00143FBA" w:rsidRPr="00AD24E2" w:rsidRDefault="00143FBA" w:rsidP="00AD24E2">
      <w:pPr>
        <w:widowControl w:val="0"/>
        <w:tabs>
          <w:tab w:val="left" w:pos="709"/>
        </w:tabs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D24E2" w:rsidRDefault="00AD24E2" w:rsidP="00143FBA">
      <w:pPr>
        <w:shd w:val="clear" w:color="auto" w:fill="FFFFFF"/>
        <w:tabs>
          <w:tab w:val="left" w:pos="709"/>
          <w:tab w:val="left" w:pos="855"/>
        </w:tabs>
        <w:suppressAutoHyphens w:val="0"/>
        <w:ind w:left="20" w:right="20"/>
        <w:jc w:val="center"/>
        <w:rPr>
          <w:b/>
          <w:sz w:val="28"/>
          <w:szCs w:val="28"/>
        </w:rPr>
      </w:pPr>
      <w:r w:rsidRPr="00AD24E2">
        <w:rPr>
          <w:b/>
          <w:sz w:val="28"/>
          <w:szCs w:val="28"/>
        </w:rPr>
        <w:t>5</w:t>
      </w:r>
      <w:r w:rsidR="00143FBA">
        <w:rPr>
          <w:b/>
          <w:sz w:val="28"/>
          <w:szCs w:val="28"/>
        </w:rPr>
        <w:t>.</w:t>
      </w:r>
      <w:r w:rsidRPr="00AD24E2">
        <w:rPr>
          <w:b/>
          <w:sz w:val="28"/>
          <w:szCs w:val="28"/>
        </w:rPr>
        <w:t xml:space="preserve"> Заключительные положения</w:t>
      </w:r>
    </w:p>
    <w:p w:rsidR="00E57460" w:rsidRPr="00AD24E2" w:rsidRDefault="00E57460" w:rsidP="00143FBA">
      <w:pPr>
        <w:shd w:val="clear" w:color="auto" w:fill="FFFFFF"/>
        <w:tabs>
          <w:tab w:val="left" w:pos="709"/>
          <w:tab w:val="left" w:pos="855"/>
        </w:tabs>
        <w:suppressAutoHyphens w:val="0"/>
        <w:ind w:left="20" w:right="20"/>
        <w:jc w:val="center"/>
        <w:rPr>
          <w:b/>
          <w:sz w:val="28"/>
          <w:szCs w:val="28"/>
        </w:rPr>
      </w:pPr>
    </w:p>
    <w:p w:rsidR="00AD24E2" w:rsidRPr="00AD24E2" w:rsidRDefault="00AD24E2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        Настоящее положение является основой для разработки внутренних локальных нормативных актов учреждения по оплате труда. </w:t>
      </w:r>
    </w:p>
    <w:p w:rsidR="00AD24E2" w:rsidRDefault="00AD24E2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  <w:r w:rsidRPr="00AD24E2">
        <w:rPr>
          <w:sz w:val="28"/>
          <w:szCs w:val="28"/>
        </w:rPr>
        <w:t xml:space="preserve">          Оплата труда работников учреждения осуществляется в соответствии с настоящим Положением и является расходным обязательством бюджета муниципального образования «Ельнинский муниципальный округ» Смоленской области.</w:t>
      </w: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924FFF" w:rsidRDefault="00924FFF" w:rsidP="00466043">
      <w:pPr>
        <w:suppressAutoHyphens w:val="0"/>
        <w:outlineLvl w:val="1"/>
        <w:rPr>
          <w:sz w:val="28"/>
          <w:szCs w:val="28"/>
        </w:rPr>
      </w:pPr>
    </w:p>
    <w:p w:rsidR="00466043" w:rsidRDefault="00466043" w:rsidP="00466043">
      <w:pPr>
        <w:suppressAutoHyphens w:val="0"/>
        <w:outlineLvl w:val="1"/>
        <w:rPr>
          <w:sz w:val="28"/>
          <w:szCs w:val="28"/>
        </w:rPr>
      </w:pPr>
    </w:p>
    <w:p w:rsidR="00466043" w:rsidRDefault="00466043" w:rsidP="00466043">
      <w:pPr>
        <w:suppressAutoHyphens w:val="0"/>
        <w:outlineLvl w:val="1"/>
        <w:rPr>
          <w:b/>
          <w:sz w:val="28"/>
          <w:szCs w:val="28"/>
        </w:rPr>
      </w:pPr>
    </w:p>
    <w:p w:rsidR="00924FFF" w:rsidRPr="00924FFF" w:rsidRDefault="00924FFF" w:rsidP="00466043">
      <w:pPr>
        <w:suppressAutoHyphens w:val="0"/>
        <w:ind w:left="5245"/>
        <w:outlineLvl w:val="1"/>
      </w:pPr>
      <w:r w:rsidRPr="00924FFF">
        <w:rPr>
          <w:sz w:val="28"/>
          <w:szCs w:val="28"/>
        </w:rPr>
        <w:t>Приложение</w:t>
      </w:r>
      <w:r w:rsidRPr="00924FFF">
        <w:t xml:space="preserve"> 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924FFF">
        <w:rPr>
          <w:sz w:val="28"/>
          <w:szCs w:val="28"/>
        </w:rPr>
        <w:t xml:space="preserve"> Положению Об утверждении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 xml:space="preserve"> положений об оплате труда 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>руководителя, работников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 xml:space="preserve"> муниципального бюджетного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 xml:space="preserve"> учреждения «Ельня - сервис»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 xml:space="preserve"> муниципального образования </w:t>
      </w:r>
    </w:p>
    <w:p w:rsidR="00924FFF" w:rsidRPr="00924FFF" w:rsidRDefault="00924FFF" w:rsidP="00466043">
      <w:pPr>
        <w:suppressAutoHyphens w:val="0"/>
        <w:ind w:left="5245"/>
        <w:outlineLvl w:val="1"/>
        <w:rPr>
          <w:sz w:val="28"/>
          <w:szCs w:val="28"/>
        </w:rPr>
      </w:pPr>
      <w:r w:rsidRPr="00924FFF">
        <w:rPr>
          <w:sz w:val="28"/>
          <w:szCs w:val="28"/>
        </w:rPr>
        <w:t>«Ельнинский муниципальный округ»</w:t>
      </w:r>
    </w:p>
    <w:p w:rsidR="00924FFF" w:rsidRDefault="00924FFF" w:rsidP="00466043">
      <w:pPr>
        <w:suppressAutoHyphens w:val="0"/>
        <w:ind w:left="5245"/>
        <w:outlineLvl w:val="1"/>
        <w:rPr>
          <w:b/>
          <w:sz w:val="28"/>
          <w:szCs w:val="28"/>
        </w:rPr>
      </w:pPr>
      <w:r w:rsidRPr="00924FFF">
        <w:rPr>
          <w:sz w:val="28"/>
          <w:szCs w:val="28"/>
        </w:rPr>
        <w:t xml:space="preserve"> Смоленской области</w:t>
      </w:r>
    </w:p>
    <w:p w:rsidR="00924FFF" w:rsidRDefault="00924FFF" w:rsidP="00924FFF">
      <w:pPr>
        <w:suppressAutoHyphens w:val="0"/>
        <w:ind w:left="567"/>
        <w:jc w:val="center"/>
        <w:outlineLvl w:val="1"/>
        <w:rPr>
          <w:b/>
          <w:sz w:val="28"/>
          <w:szCs w:val="28"/>
        </w:rPr>
      </w:pPr>
    </w:p>
    <w:p w:rsidR="00924FFF" w:rsidRDefault="00924FFF" w:rsidP="00924FFF">
      <w:pPr>
        <w:suppressAutoHyphens w:val="0"/>
        <w:ind w:left="567"/>
        <w:jc w:val="center"/>
        <w:outlineLvl w:val="1"/>
        <w:rPr>
          <w:b/>
          <w:sz w:val="28"/>
          <w:szCs w:val="28"/>
        </w:rPr>
      </w:pPr>
    </w:p>
    <w:p w:rsidR="00924FFF" w:rsidRPr="00924FFF" w:rsidRDefault="00924FFF" w:rsidP="00924FFF">
      <w:pPr>
        <w:suppressAutoHyphens w:val="0"/>
        <w:ind w:left="567"/>
        <w:jc w:val="center"/>
        <w:outlineLvl w:val="1"/>
        <w:rPr>
          <w:b/>
          <w:sz w:val="28"/>
          <w:szCs w:val="28"/>
        </w:rPr>
      </w:pPr>
      <w:r w:rsidRPr="00924FFF">
        <w:rPr>
          <w:b/>
          <w:sz w:val="28"/>
          <w:szCs w:val="28"/>
        </w:rPr>
        <w:t>ПРОФЕССИОНАЛЬНЫЕ КВАЛИФИКАЦИОННЫЕ ГРУППЫ ОБЩЕОТРАСЛЕВЫХ ПРОФЕССИЙ РАБОЧИХ,</w:t>
      </w:r>
    </w:p>
    <w:p w:rsidR="00924FFF" w:rsidRDefault="00924FFF" w:rsidP="00924FFF">
      <w:pPr>
        <w:suppressAutoHyphens w:val="0"/>
        <w:ind w:left="567"/>
        <w:jc w:val="center"/>
        <w:outlineLvl w:val="1"/>
        <w:rPr>
          <w:b/>
          <w:sz w:val="28"/>
          <w:szCs w:val="28"/>
        </w:rPr>
      </w:pPr>
      <w:r w:rsidRPr="00924FFF">
        <w:rPr>
          <w:b/>
          <w:sz w:val="28"/>
          <w:szCs w:val="28"/>
        </w:rPr>
        <w:t>РАЗМЕРЫ ОКЛАДОВ (ДОЛЖНОСТНЫХ ОКЛАДОВ)</w:t>
      </w:r>
    </w:p>
    <w:p w:rsidR="00466043" w:rsidRPr="00924FFF" w:rsidRDefault="00466043" w:rsidP="00924FFF">
      <w:pPr>
        <w:suppressAutoHyphens w:val="0"/>
        <w:ind w:left="567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19"/>
        <w:gridCol w:w="2524"/>
        <w:gridCol w:w="1927"/>
        <w:gridCol w:w="2007"/>
      </w:tblGrid>
      <w:tr w:rsidR="00924FFF" w:rsidRPr="00924FFF" w:rsidTr="00BF3E3E">
        <w:tc>
          <w:tcPr>
            <w:tcW w:w="59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№ п/п</w:t>
            </w:r>
          </w:p>
        </w:tc>
        <w:tc>
          <w:tcPr>
            <w:tcW w:w="2519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252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2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Должность</w:t>
            </w:r>
          </w:p>
        </w:tc>
        <w:tc>
          <w:tcPr>
            <w:tcW w:w="200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924FFF" w:rsidRPr="00924FFF" w:rsidTr="00BF3E3E">
        <w:tc>
          <w:tcPr>
            <w:tcW w:w="59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Общеотраслевые профессии первого уровня  </w:t>
            </w:r>
          </w:p>
        </w:tc>
        <w:tc>
          <w:tcPr>
            <w:tcW w:w="252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2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Кассир билетный, уборщик служебных помещений, уборщик территории, кочегар, </w:t>
            </w:r>
            <w:proofErr w:type="spellStart"/>
            <w:r w:rsidRPr="00924FFF">
              <w:rPr>
                <w:sz w:val="26"/>
                <w:szCs w:val="26"/>
              </w:rPr>
              <w:t>зольщик</w:t>
            </w:r>
            <w:proofErr w:type="spellEnd"/>
            <w:r w:rsidRPr="00924FFF">
              <w:rPr>
                <w:sz w:val="26"/>
                <w:szCs w:val="26"/>
              </w:rPr>
              <w:t>, швея</w:t>
            </w:r>
          </w:p>
        </w:tc>
        <w:tc>
          <w:tcPr>
            <w:tcW w:w="200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6"/>
                <w:szCs w:val="26"/>
              </w:rPr>
            </w:pPr>
            <w:r w:rsidRPr="00924FFF">
              <w:rPr>
                <w:sz w:val="24"/>
                <w:szCs w:val="24"/>
              </w:rPr>
              <w:t>4498,0</w:t>
            </w:r>
          </w:p>
        </w:tc>
      </w:tr>
      <w:tr w:rsidR="00924FFF" w:rsidRPr="00924FFF" w:rsidTr="00BF3E3E">
        <w:tc>
          <w:tcPr>
            <w:tcW w:w="59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519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Общеотраслевые профессии второго уровня  </w:t>
            </w:r>
          </w:p>
        </w:tc>
        <w:tc>
          <w:tcPr>
            <w:tcW w:w="252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2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Слесарь-сантехник, электрик </w:t>
            </w:r>
          </w:p>
        </w:tc>
        <w:tc>
          <w:tcPr>
            <w:tcW w:w="2007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4"/>
                <w:szCs w:val="24"/>
              </w:rPr>
            </w:pPr>
            <w:r w:rsidRPr="00924FFF">
              <w:rPr>
                <w:sz w:val="24"/>
                <w:szCs w:val="24"/>
              </w:rPr>
              <w:t>5475,0</w:t>
            </w:r>
          </w:p>
        </w:tc>
      </w:tr>
    </w:tbl>
    <w:p w:rsidR="00924FFF" w:rsidRPr="00924FFF" w:rsidRDefault="00924FFF" w:rsidP="00924FFF">
      <w:pPr>
        <w:suppressAutoHyphens w:val="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22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567"/>
        <w:jc w:val="center"/>
        <w:outlineLvl w:val="1"/>
        <w:rPr>
          <w:sz w:val="24"/>
          <w:szCs w:val="24"/>
        </w:rPr>
      </w:pPr>
      <w:r w:rsidRPr="00924FFF">
        <w:rPr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СЛУЖАЩИХ, РАЗМЕРЫ ОКЛАДОВ (ДОЛЖНОСТНЫХ ОКЛАДОВ)</w:t>
      </w:r>
    </w:p>
    <w:p w:rsidR="00924FFF" w:rsidRPr="00924FFF" w:rsidRDefault="00924FFF" w:rsidP="00924FFF">
      <w:pPr>
        <w:suppressAutoHyphens w:val="0"/>
        <w:ind w:left="567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19"/>
        <w:gridCol w:w="2524"/>
        <w:gridCol w:w="2126"/>
        <w:gridCol w:w="1808"/>
      </w:tblGrid>
      <w:tr w:rsidR="00924FFF" w:rsidRPr="00924FFF" w:rsidTr="00BF3E3E">
        <w:tc>
          <w:tcPr>
            <w:tcW w:w="59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№ п/п</w:t>
            </w:r>
          </w:p>
        </w:tc>
        <w:tc>
          <w:tcPr>
            <w:tcW w:w="2519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252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Должность</w:t>
            </w:r>
          </w:p>
        </w:tc>
        <w:tc>
          <w:tcPr>
            <w:tcW w:w="1808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jc w:val="center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924FFF" w:rsidRPr="00924FFF" w:rsidTr="00BF3E3E">
        <w:tc>
          <w:tcPr>
            <w:tcW w:w="59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8"/>
                <w:szCs w:val="28"/>
              </w:rPr>
            </w:pPr>
            <w:r w:rsidRPr="00924FFF">
              <w:rPr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Общеотраслевые должности третьего уровня  </w:t>
            </w:r>
          </w:p>
        </w:tc>
        <w:tc>
          <w:tcPr>
            <w:tcW w:w="2524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6"/>
                <w:szCs w:val="26"/>
              </w:rPr>
            </w:pPr>
            <w:r w:rsidRPr="00924FFF">
              <w:rPr>
                <w:sz w:val="26"/>
                <w:szCs w:val="26"/>
              </w:rPr>
              <w:t xml:space="preserve">Бухгалтер </w:t>
            </w:r>
          </w:p>
        </w:tc>
        <w:tc>
          <w:tcPr>
            <w:tcW w:w="1808" w:type="dxa"/>
          </w:tcPr>
          <w:p w:rsidR="00924FFF" w:rsidRPr="00924FFF" w:rsidRDefault="00924FFF" w:rsidP="00924FFF">
            <w:pPr>
              <w:tabs>
                <w:tab w:val="left" w:pos="4200"/>
              </w:tabs>
              <w:suppressAutoHyphens w:val="0"/>
              <w:spacing w:line="360" w:lineRule="auto"/>
              <w:jc w:val="center"/>
              <w:rPr>
                <w:sz w:val="26"/>
                <w:szCs w:val="26"/>
              </w:rPr>
            </w:pPr>
            <w:r w:rsidRPr="00924FFF">
              <w:rPr>
                <w:sz w:val="24"/>
                <w:szCs w:val="24"/>
              </w:rPr>
              <w:t>7427,0</w:t>
            </w:r>
          </w:p>
        </w:tc>
      </w:tr>
    </w:tbl>
    <w:p w:rsidR="00924FFF" w:rsidRPr="00924FFF" w:rsidRDefault="00924FFF" w:rsidP="00F26964">
      <w:pPr>
        <w:suppressAutoHyphens w:val="0"/>
        <w:outlineLvl w:val="1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ind w:left="-142"/>
        <w:outlineLvl w:val="1"/>
        <w:rPr>
          <w:sz w:val="24"/>
          <w:szCs w:val="24"/>
        </w:rPr>
      </w:pPr>
    </w:p>
    <w:p w:rsidR="00924FFF" w:rsidRPr="00466043" w:rsidRDefault="00924FFF" w:rsidP="00F26964">
      <w:pPr>
        <w:suppressAutoHyphens w:val="0"/>
        <w:ind w:left="-142"/>
        <w:outlineLvl w:val="1"/>
        <w:rPr>
          <w:sz w:val="28"/>
          <w:szCs w:val="24"/>
        </w:rPr>
      </w:pPr>
      <w:r w:rsidRPr="00466043">
        <w:rPr>
          <w:sz w:val="28"/>
          <w:szCs w:val="24"/>
        </w:rPr>
        <w:t>Примечание: размеры должностного оклада указаны из расчета полной ставки</w:t>
      </w:r>
    </w:p>
    <w:p w:rsidR="00924FFF" w:rsidRPr="00466043" w:rsidRDefault="00924FFF" w:rsidP="00924FFF">
      <w:pPr>
        <w:suppressAutoHyphens w:val="0"/>
        <w:ind w:left="-142"/>
        <w:outlineLvl w:val="1"/>
        <w:rPr>
          <w:sz w:val="28"/>
          <w:szCs w:val="24"/>
        </w:rPr>
      </w:pPr>
    </w:p>
    <w:p w:rsidR="00924FFF" w:rsidRPr="00466043" w:rsidRDefault="00924FFF" w:rsidP="00924FFF">
      <w:pPr>
        <w:suppressAutoHyphens w:val="0"/>
        <w:ind w:left="-142"/>
        <w:outlineLvl w:val="1"/>
        <w:rPr>
          <w:sz w:val="28"/>
          <w:szCs w:val="24"/>
        </w:rPr>
      </w:pPr>
    </w:p>
    <w:p w:rsidR="00924FFF" w:rsidRPr="00466043" w:rsidRDefault="00924FFF" w:rsidP="00924FFF">
      <w:pPr>
        <w:suppressAutoHyphens w:val="0"/>
        <w:ind w:left="-142"/>
        <w:outlineLvl w:val="1"/>
        <w:rPr>
          <w:sz w:val="28"/>
          <w:szCs w:val="24"/>
        </w:rPr>
      </w:pPr>
    </w:p>
    <w:p w:rsidR="00924FFF" w:rsidRPr="00466043" w:rsidRDefault="0001102A" w:rsidP="00924FFF">
      <w:pPr>
        <w:suppressAutoHyphens w:val="0"/>
        <w:rPr>
          <w:sz w:val="28"/>
          <w:szCs w:val="24"/>
        </w:rPr>
      </w:pPr>
      <w:r w:rsidRPr="00466043">
        <w:rPr>
          <w:sz w:val="28"/>
          <w:szCs w:val="24"/>
        </w:rPr>
        <w:t xml:space="preserve">Расчет заработной платы </w:t>
      </w:r>
      <w:r w:rsidR="00924FFF" w:rsidRPr="00466043">
        <w:rPr>
          <w:sz w:val="28"/>
          <w:szCs w:val="24"/>
        </w:rPr>
        <w:t>руководителя предлагаемый к выплате:</w:t>
      </w:r>
    </w:p>
    <w:p w:rsidR="00924FFF" w:rsidRPr="00466043" w:rsidRDefault="00924FFF" w:rsidP="00924FFF">
      <w:pPr>
        <w:suppressAutoHyphens w:val="0"/>
        <w:rPr>
          <w:sz w:val="28"/>
          <w:szCs w:val="24"/>
        </w:rPr>
      </w:pPr>
      <w:r w:rsidRPr="00466043">
        <w:rPr>
          <w:sz w:val="28"/>
          <w:szCs w:val="24"/>
        </w:rPr>
        <w:t xml:space="preserve"> Оклад 14200 + 30% стаж (4260,</w:t>
      </w:r>
      <w:r w:rsidR="00FB7E7C" w:rsidRPr="00466043">
        <w:rPr>
          <w:sz w:val="28"/>
          <w:szCs w:val="24"/>
        </w:rPr>
        <w:t>0) +</w:t>
      </w:r>
      <w:r w:rsidRPr="00466043">
        <w:rPr>
          <w:sz w:val="28"/>
          <w:szCs w:val="24"/>
        </w:rPr>
        <w:t xml:space="preserve"> 30% премия (4260,0) +100% премия (</w:t>
      </w:r>
      <w:r w:rsidR="00FB7E7C" w:rsidRPr="00466043">
        <w:rPr>
          <w:sz w:val="28"/>
          <w:szCs w:val="24"/>
        </w:rPr>
        <w:t>14200)</w:t>
      </w:r>
      <w:r w:rsidRPr="00466043">
        <w:rPr>
          <w:sz w:val="28"/>
          <w:szCs w:val="24"/>
        </w:rPr>
        <w:t xml:space="preserve"> = 38920</w:t>
      </w:r>
      <w:r w:rsidR="0001102A" w:rsidRPr="00466043">
        <w:rPr>
          <w:sz w:val="28"/>
          <w:szCs w:val="24"/>
        </w:rPr>
        <w:t xml:space="preserve"> рублей.</w:t>
      </w:r>
    </w:p>
    <w:p w:rsidR="00924FFF" w:rsidRPr="00924FFF" w:rsidRDefault="00924FFF" w:rsidP="00924FFF">
      <w:pPr>
        <w:suppressAutoHyphens w:val="0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rPr>
          <w:sz w:val="24"/>
          <w:szCs w:val="24"/>
        </w:rPr>
      </w:pPr>
    </w:p>
    <w:p w:rsidR="00924FFF" w:rsidRPr="00924FFF" w:rsidRDefault="00924FFF" w:rsidP="00924FFF">
      <w:pPr>
        <w:suppressAutoHyphens w:val="0"/>
        <w:rPr>
          <w:sz w:val="24"/>
          <w:szCs w:val="24"/>
        </w:rPr>
      </w:pPr>
    </w:p>
    <w:p w:rsidR="00924FFF" w:rsidRPr="00AD24E2" w:rsidRDefault="00924FFF" w:rsidP="00AD24E2">
      <w:pPr>
        <w:tabs>
          <w:tab w:val="left" w:pos="709"/>
          <w:tab w:val="left" w:pos="5954"/>
          <w:tab w:val="left" w:pos="9923"/>
        </w:tabs>
        <w:suppressAutoHyphens w:val="0"/>
        <w:ind w:left="23" w:right="20"/>
        <w:jc w:val="both"/>
        <w:rPr>
          <w:sz w:val="28"/>
          <w:szCs w:val="28"/>
        </w:rPr>
      </w:pPr>
    </w:p>
    <w:p w:rsidR="00AD24E2" w:rsidRPr="00AD24E2" w:rsidRDefault="00AD24E2" w:rsidP="00AD24E2">
      <w:pPr>
        <w:widowControl w:val="0"/>
        <w:suppressAutoHyphens w:val="0"/>
        <w:ind w:firstLine="709"/>
        <w:jc w:val="both"/>
        <w:rPr>
          <w:b/>
          <w:sz w:val="24"/>
          <w:szCs w:val="24"/>
        </w:rPr>
      </w:pPr>
    </w:p>
    <w:bookmarkEnd w:id="2"/>
    <w:p w:rsidR="00AD24E2" w:rsidRPr="00AD24E2" w:rsidRDefault="00AD24E2" w:rsidP="00AD24E2">
      <w:pPr>
        <w:suppressAutoHyphens w:val="0"/>
        <w:ind w:left="4956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4956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firstLine="567"/>
        <w:jc w:val="center"/>
        <w:rPr>
          <w:b/>
          <w:sz w:val="24"/>
          <w:szCs w:val="28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AD24E2" w:rsidRPr="00AD24E2" w:rsidRDefault="00AD24E2" w:rsidP="00AD24E2">
      <w:pPr>
        <w:suppressAutoHyphens w:val="0"/>
        <w:ind w:left="5220"/>
        <w:outlineLvl w:val="1"/>
        <w:rPr>
          <w:sz w:val="24"/>
          <w:szCs w:val="24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0F1" w:rsidRPr="00AD24E2" w:rsidRDefault="004930F1" w:rsidP="0049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1C7" w:rsidRPr="00AD24E2" w:rsidRDefault="003951C7" w:rsidP="004930F1">
      <w:pPr>
        <w:rPr>
          <w:sz w:val="28"/>
          <w:szCs w:val="28"/>
        </w:rPr>
      </w:pPr>
    </w:p>
    <w:sectPr w:rsidR="003951C7" w:rsidRPr="00AD24E2" w:rsidSect="00466043">
      <w:headerReference w:type="first" r:id="rId21"/>
      <w:pgSz w:w="11906" w:h="16838"/>
      <w:pgMar w:top="-357" w:right="567" w:bottom="1134" w:left="1418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11" w:rsidRDefault="00240811">
      <w:r>
        <w:separator/>
      </w:r>
    </w:p>
  </w:endnote>
  <w:endnote w:type="continuationSeparator" w:id="0">
    <w:p w:rsidR="00240811" w:rsidRDefault="0024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11" w:rsidRDefault="00240811">
      <w:r>
        <w:separator/>
      </w:r>
    </w:p>
  </w:footnote>
  <w:footnote w:type="continuationSeparator" w:id="0">
    <w:p w:rsidR="00240811" w:rsidRDefault="0024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5654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3C43" w:rsidRPr="00F33C43" w:rsidRDefault="00F33C43">
        <w:pPr>
          <w:pStyle w:val="af0"/>
          <w:jc w:val="center"/>
          <w:rPr>
            <w:sz w:val="28"/>
            <w:szCs w:val="28"/>
          </w:rPr>
        </w:pPr>
        <w:r w:rsidRPr="00F33C43">
          <w:rPr>
            <w:sz w:val="28"/>
            <w:szCs w:val="28"/>
          </w:rPr>
          <w:fldChar w:fldCharType="begin"/>
        </w:r>
        <w:r w:rsidRPr="00F33C43">
          <w:rPr>
            <w:sz w:val="28"/>
            <w:szCs w:val="28"/>
          </w:rPr>
          <w:instrText>PAGE   \* MERGEFORMAT</w:instrText>
        </w:r>
        <w:r w:rsidRPr="00F33C43">
          <w:rPr>
            <w:sz w:val="28"/>
            <w:szCs w:val="28"/>
          </w:rPr>
          <w:fldChar w:fldCharType="separate"/>
        </w:r>
        <w:r w:rsidR="00466043">
          <w:rPr>
            <w:noProof/>
            <w:sz w:val="28"/>
            <w:szCs w:val="28"/>
          </w:rPr>
          <w:t>17</w:t>
        </w:r>
        <w:r w:rsidRPr="00F33C43">
          <w:rPr>
            <w:sz w:val="28"/>
            <w:szCs w:val="28"/>
          </w:rPr>
          <w:fldChar w:fldCharType="end"/>
        </w:r>
      </w:p>
    </w:sdtContent>
  </w:sdt>
  <w:p w:rsidR="008A65C2" w:rsidRDefault="008A65C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BA" w:rsidRDefault="00C14CBA">
    <w:pPr>
      <w:pStyle w:val="af0"/>
      <w:jc w:val="center"/>
    </w:pPr>
  </w:p>
  <w:p w:rsidR="00D20E86" w:rsidRDefault="00D20E8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434861"/>
      <w:docPartObj>
        <w:docPartGallery w:val="Page Numbers (Top of Page)"/>
        <w:docPartUnique/>
      </w:docPartObj>
    </w:sdtPr>
    <w:sdtEndPr/>
    <w:sdtContent>
      <w:p w:rsidR="00F33C43" w:rsidRDefault="00F33C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14CBA" w:rsidRDefault="00C14CB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3A95F87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ABD480CA"/>
    <w:lvl w:ilvl="0" w:tplc="FFFFFFFF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204648CB"/>
    <w:multiLevelType w:val="hybridMultilevel"/>
    <w:tmpl w:val="F1E69A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5CF0C43"/>
    <w:multiLevelType w:val="hybridMultilevel"/>
    <w:tmpl w:val="E3A48704"/>
    <w:lvl w:ilvl="0" w:tplc="612E848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AC52E43"/>
    <w:multiLevelType w:val="hybridMultilevel"/>
    <w:tmpl w:val="580E8788"/>
    <w:lvl w:ilvl="0" w:tplc="F2344308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900F4F"/>
    <w:multiLevelType w:val="hybridMultilevel"/>
    <w:tmpl w:val="FA7E5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B2847E8"/>
    <w:multiLevelType w:val="hybridMultilevel"/>
    <w:tmpl w:val="3E7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1"/>
  </w:num>
  <w:num w:numId="5">
    <w:abstractNumId w:val="27"/>
  </w:num>
  <w:num w:numId="6">
    <w:abstractNumId w:val="22"/>
  </w:num>
  <w:num w:numId="7">
    <w:abstractNumId w:val="26"/>
  </w:num>
  <w:num w:numId="8">
    <w:abstractNumId w:val="10"/>
  </w:num>
  <w:num w:numId="9">
    <w:abstractNumId w:val="1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8"/>
  </w:num>
  <w:num w:numId="15">
    <w:abstractNumId w:val="14"/>
  </w:num>
  <w:num w:numId="16">
    <w:abstractNumId w:val="19"/>
  </w:num>
  <w:num w:numId="17">
    <w:abstractNumId w:val="20"/>
  </w:num>
  <w:num w:numId="18">
    <w:abstractNumId w:val="12"/>
  </w:num>
  <w:num w:numId="19">
    <w:abstractNumId w:val="25"/>
  </w:num>
  <w:num w:numId="20">
    <w:abstractNumId w:val="9"/>
  </w:num>
  <w:num w:numId="21">
    <w:abstractNumId w:val="3"/>
  </w:num>
  <w:num w:numId="22">
    <w:abstractNumId w:val="4"/>
  </w:num>
  <w:num w:numId="23">
    <w:abstractNumId w:val="28"/>
  </w:num>
  <w:num w:numId="24">
    <w:abstractNumId w:val="5"/>
  </w:num>
  <w:num w:numId="25">
    <w:abstractNumId w:val="6"/>
  </w:num>
  <w:num w:numId="26">
    <w:abstractNumId w:val="7"/>
  </w:num>
  <w:num w:numId="27">
    <w:abstractNumId w:val="16"/>
  </w:num>
  <w:num w:numId="28">
    <w:abstractNumId w:val="23"/>
  </w:num>
  <w:num w:numId="29">
    <w:abstractNumId w:val="15"/>
  </w:num>
  <w:num w:numId="3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9CB"/>
    <w:rsid w:val="00004827"/>
    <w:rsid w:val="00005136"/>
    <w:rsid w:val="00006190"/>
    <w:rsid w:val="0001102A"/>
    <w:rsid w:val="00017796"/>
    <w:rsid w:val="00021876"/>
    <w:rsid w:val="0002441B"/>
    <w:rsid w:val="00027106"/>
    <w:rsid w:val="00050329"/>
    <w:rsid w:val="00061E3A"/>
    <w:rsid w:val="00067DB3"/>
    <w:rsid w:val="000724F6"/>
    <w:rsid w:val="00072FAB"/>
    <w:rsid w:val="000732B7"/>
    <w:rsid w:val="000A087B"/>
    <w:rsid w:val="000A45AF"/>
    <w:rsid w:val="000B3013"/>
    <w:rsid w:val="000B53C0"/>
    <w:rsid w:val="000C1C8E"/>
    <w:rsid w:val="000C584C"/>
    <w:rsid w:val="000D28F6"/>
    <w:rsid w:val="000E0993"/>
    <w:rsid w:val="000E4F3C"/>
    <w:rsid w:val="000F04FA"/>
    <w:rsid w:val="000F6C33"/>
    <w:rsid w:val="000F70E7"/>
    <w:rsid w:val="0011099F"/>
    <w:rsid w:val="0011351C"/>
    <w:rsid w:val="00127F28"/>
    <w:rsid w:val="00135A76"/>
    <w:rsid w:val="001378C0"/>
    <w:rsid w:val="00143FBA"/>
    <w:rsid w:val="0014703C"/>
    <w:rsid w:val="00164B99"/>
    <w:rsid w:val="00165822"/>
    <w:rsid w:val="00165DEE"/>
    <w:rsid w:val="001809D8"/>
    <w:rsid w:val="00183B87"/>
    <w:rsid w:val="00195B4D"/>
    <w:rsid w:val="001C23CD"/>
    <w:rsid w:val="001C5473"/>
    <w:rsid w:val="001C5D37"/>
    <w:rsid w:val="001C5DF7"/>
    <w:rsid w:val="001D583F"/>
    <w:rsid w:val="001E4E16"/>
    <w:rsid w:val="001F17DB"/>
    <w:rsid w:val="001F1E55"/>
    <w:rsid w:val="002012C4"/>
    <w:rsid w:val="002025BE"/>
    <w:rsid w:val="0020472B"/>
    <w:rsid w:val="002068E5"/>
    <w:rsid w:val="002263F7"/>
    <w:rsid w:val="00227E50"/>
    <w:rsid w:val="0023797F"/>
    <w:rsid w:val="00240811"/>
    <w:rsid w:val="00243416"/>
    <w:rsid w:val="002471F2"/>
    <w:rsid w:val="00251ECE"/>
    <w:rsid w:val="002559C4"/>
    <w:rsid w:val="002735D3"/>
    <w:rsid w:val="00282097"/>
    <w:rsid w:val="002829CC"/>
    <w:rsid w:val="002845BE"/>
    <w:rsid w:val="00290918"/>
    <w:rsid w:val="002956DA"/>
    <w:rsid w:val="00295FB0"/>
    <w:rsid w:val="002A49ED"/>
    <w:rsid w:val="002B581B"/>
    <w:rsid w:val="002C0342"/>
    <w:rsid w:val="002C1801"/>
    <w:rsid w:val="002C7D87"/>
    <w:rsid w:val="002E3727"/>
    <w:rsid w:val="002F5054"/>
    <w:rsid w:val="002F69CA"/>
    <w:rsid w:val="00305976"/>
    <w:rsid w:val="00310438"/>
    <w:rsid w:val="003224AE"/>
    <w:rsid w:val="00346F3D"/>
    <w:rsid w:val="003477F2"/>
    <w:rsid w:val="00354541"/>
    <w:rsid w:val="003621D0"/>
    <w:rsid w:val="0036221E"/>
    <w:rsid w:val="00367E44"/>
    <w:rsid w:val="003700D2"/>
    <w:rsid w:val="00371FCC"/>
    <w:rsid w:val="00372AC8"/>
    <w:rsid w:val="003951C7"/>
    <w:rsid w:val="003959B5"/>
    <w:rsid w:val="003A0527"/>
    <w:rsid w:val="003A433F"/>
    <w:rsid w:val="003A74B0"/>
    <w:rsid w:val="003B1B20"/>
    <w:rsid w:val="003B21D9"/>
    <w:rsid w:val="003B531F"/>
    <w:rsid w:val="003C15AC"/>
    <w:rsid w:val="003D028D"/>
    <w:rsid w:val="003D0AA7"/>
    <w:rsid w:val="003D7447"/>
    <w:rsid w:val="003E5D35"/>
    <w:rsid w:val="003F09F3"/>
    <w:rsid w:val="003F2014"/>
    <w:rsid w:val="00400D4A"/>
    <w:rsid w:val="0041020A"/>
    <w:rsid w:val="00420A8E"/>
    <w:rsid w:val="00420C3B"/>
    <w:rsid w:val="00420D1C"/>
    <w:rsid w:val="00422753"/>
    <w:rsid w:val="004264FF"/>
    <w:rsid w:val="00432DD1"/>
    <w:rsid w:val="0043551B"/>
    <w:rsid w:val="00436690"/>
    <w:rsid w:val="00443848"/>
    <w:rsid w:val="004501FE"/>
    <w:rsid w:val="004504FA"/>
    <w:rsid w:val="00452190"/>
    <w:rsid w:val="00462DC4"/>
    <w:rsid w:val="00463010"/>
    <w:rsid w:val="00463D44"/>
    <w:rsid w:val="00466043"/>
    <w:rsid w:val="00466F94"/>
    <w:rsid w:val="00472DDD"/>
    <w:rsid w:val="004745FA"/>
    <w:rsid w:val="004761CB"/>
    <w:rsid w:val="00492BB8"/>
    <w:rsid w:val="00492DDC"/>
    <w:rsid w:val="004930F1"/>
    <w:rsid w:val="00495233"/>
    <w:rsid w:val="0049552B"/>
    <w:rsid w:val="004B2893"/>
    <w:rsid w:val="004C1BCB"/>
    <w:rsid w:val="004C6A4B"/>
    <w:rsid w:val="004D2B01"/>
    <w:rsid w:val="004D6167"/>
    <w:rsid w:val="004D67A9"/>
    <w:rsid w:val="004E1614"/>
    <w:rsid w:val="004E1E03"/>
    <w:rsid w:val="004E2EFA"/>
    <w:rsid w:val="00516AD9"/>
    <w:rsid w:val="005213AA"/>
    <w:rsid w:val="00533EF4"/>
    <w:rsid w:val="00543A89"/>
    <w:rsid w:val="00551AE9"/>
    <w:rsid w:val="005632DA"/>
    <w:rsid w:val="00566596"/>
    <w:rsid w:val="00567D69"/>
    <w:rsid w:val="005760CE"/>
    <w:rsid w:val="005946A8"/>
    <w:rsid w:val="005959C5"/>
    <w:rsid w:val="005A22ED"/>
    <w:rsid w:val="005B0F06"/>
    <w:rsid w:val="005B57FD"/>
    <w:rsid w:val="005B6C08"/>
    <w:rsid w:val="005C3F80"/>
    <w:rsid w:val="005C4FB7"/>
    <w:rsid w:val="005D1182"/>
    <w:rsid w:val="005D1A79"/>
    <w:rsid w:val="005D400A"/>
    <w:rsid w:val="005D70B0"/>
    <w:rsid w:val="005E19A8"/>
    <w:rsid w:val="005F10E4"/>
    <w:rsid w:val="005F36B6"/>
    <w:rsid w:val="00602E3E"/>
    <w:rsid w:val="00611F5D"/>
    <w:rsid w:val="00613B66"/>
    <w:rsid w:val="00616E84"/>
    <w:rsid w:val="006178C5"/>
    <w:rsid w:val="0062153A"/>
    <w:rsid w:val="0062431E"/>
    <w:rsid w:val="0065419A"/>
    <w:rsid w:val="0065479B"/>
    <w:rsid w:val="00655A96"/>
    <w:rsid w:val="0066078E"/>
    <w:rsid w:val="00666720"/>
    <w:rsid w:val="00672BBB"/>
    <w:rsid w:val="00675BA6"/>
    <w:rsid w:val="00677793"/>
    <w:rsid w:val="00687209"/>
    <w:rsid w:val="006873AD"/>
    <w:rsid w:val="006975DE"/>
    <w:rsid w:val="006A3B5A"/>
    <w:rsid w:val="006B65BA"/>
    <w:rsid w:val="006C3761"/>
    <w:rsid w:val="006C6FA1"/>
    <w:rsid w:val="006C7698"/>
    <w:rsid w:val="006D5E47"/>
    <w:rsid w:val="006D6880"/>
    <w:rsid w:val="006D7963"/>
    <w:rsid w:val="006D7BCB"/>
    <w:rsid w:val="006E129D"/>
    <w:rsid w:val="00721A5D"/>
    <w:rsid w:val="00721D8B"/>
    <w:rsid w:val="007225C0"/>
    <w:rsid w:val="007270F9"/>
    <w:rsid w:val="007524A0"/>
    <w:rsid w:val="0075305F"/>
    <w:rsid w:val="007543DC"/>
    <w:rsid w:val="00756301"/>
    <w:rsid w:val="00762BFF"/>
    <w:rsid w:val="00765375"/>
    <w:rsid w:val="007700C9"/>
    <w:rsid w:val="007701A5"/>
    <w:rsid w:val="007829C1"/>
    <w:rsid w:val="00782B0E"/>
    <w:rsid w:val="00787BFB"/>
    <w:rsid w:val="00790107"/>
    <w:rsid w:val="00791430"/>
    <w:rsid w:val="00793240"/>
    <w:rsid w:val="007A1851"/>
    <w:rsid w:val="007A4E8F"/>
    <w:rsid w:val="007B1C3B"/>
    <w:rsid w:val="007C2684"/>
    <w:rsid w:val="007C625C"/>
    <w:rsid w:val="007D0A0B"/>
    <w:rsid w:val="007D1907"/>
    <w:rsid w:val="007E46D6"/>
    <w:rsid w:val="007F3542"/>
    <w:rsid w:val="007F5A54"/>
    <w:rsid w:val="00801877"/>
    <w:rsid w:val="0080794E"/>
    <w:rsid w:val="00807E13"/>
    <w:rsid w:val="00812B05"/>
    <w:rsid w:val="008223EA"/>
    <w:rsid w:val="00836981"/>
    <w:rsid w:val="00840D41"/>
    <w:rsid w:val="0085393D"/>
    <w:rsid w:val="00860DAE"/>
    <w:rsid w:val="008631B4"/>
    <w:rsid w:val="00864809"/>
    <w:rsid w:val="00865145"/>
    <w:rsid w:val="00872CDA"/>
    <w:rsid w:val="008734FA"/>
    <w:rsid w:val="008744C8"/>
    <w:rsid w:val="00885D63"/>
    <w:rsid w:val="00886032"/>
    <w:rsid w:val="008878C4"/>
    <w:rsid w:val="0088792C"/>
    <w:rsid w:val="008966B4"/>
    <w:rsid w:val="00897A0A"/>
    <w:rsid w:val="008A01B5"/>
    <w:rsid w:val="008A32EC"/>
    <w:rsid w:val="008A3306"/>
    <w:rsid w:val="008A65C2"/>
    <w:rsid w:val="008A7D96"/>
    <w:rsid w:val="008D18DD"/>
    <w:rsid w:val="008D2F30"/>
    <w:rsid w:val="008D4FE7"/>
    <w:rsid w:val="008D74B2"/>
    <w:rsid w:val="008E104D"/>
    <w:rsid w:val="008E23BC"/>
    <w:rsid w:val="008F22D8"/>
    <w:rsid w:val="008F53D2"/>
    <w:rsid w:val="00917460"/>
    <w:rsid w:val="00923ECB"/>
    <w:rsid w:val="00924FFF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0E73"/>
    <w:rsid w:val="009A1C0C"/>
    <w:rsid w:val="009B7682"/>
    <w:rsid w:val="009C19FE"/>
    <w:rsid w:val="009C72C0"/>
    <w:rsid w:val="009E54ED"/>
    <w:rsid w:val="009F06C9"/>
    <w:rsid w:val="00A035F9"/>
    <w:rsid w:val="00A041AD"/>
    <w:rsid w:val="00A04EB7"/>
    <w:rsid w:val="00A06728"/>
    <w:rsid w:val="00A07F57"/>
    <w:rsid w:val="00A1177F"/>
    <w:rsid w:val="00A12D22"/>
    <w:rsid w:val="00A1451A"/>
    <w:rsid w:val="00A20AB6"/>
    <w:rsid w:val="00A278F2"/>
    <w:rsid w:val="00A314E9"/>
    <w:rsid w:val="00A3353B"/>
    <w:rsid w:val="00A339FD"/>
    <w:rsid w:val="00A5143B"/>
    <w:rsid w:val="00A56CB2"/>
    <w:rsid w:val="00A61873"/>
    <w:rsid w:val="00A630E2"/>
    <w:rsid w:val="00A70DB3"/>
    <w:rsid w:val="00A74026"/>
    <w:rsid w:val="00A91EFE"/>
    <w:rsid w:val="00A92570"/>
    <w:rsid w:val="00A937CE"/>
    <w:rsid w:val="00A950BE"/>
    <w:rsid w:val="00AB460B"/>
    <w:rsid w:val="00AB79A3"/>
    <w:rsid w:val="00AC5F73"/>
    <w:rsid w:val="00AC7388"/>
    <w:rsid w:val="00AC78C7"/>
    <w:rsid w:val="00AC7AD5"/>
    <w:rsid w:val="00AD0B52"/>
    <w:rsid w:val="00AD24E2"/>
    <w:rsid w:val="00AD68EB"/>
    <w:rsid w:val="00AE2C24"/>
    <w:rsid w:val="00AF5A80"/>
    <w:rsid w:val="00B0535F"/>
    <w:rsid w:val="00B15FF3"/>
    <w:rsid w:val="00B17099"/>
    <w:rsid w:val="00B22D25"/>
    <w:rsid w:val="00B24473"/>
    <w:rsid w:val="00B331E7"/>
    <w:rsid w:val="00B448B3"/>
    <w:rsid w:val="00B50B44"/>
    <w:rsid w:val="00B50D60"/>
    <w:rsid w:val="00B529A0"/>
    <w:rsid w:val="00B536A9"/>
    <w:rsid w:val="00B7219D"/>
    <w:rsid w:val="00B73FB8"/>
    <w:rsid w:val="00B80E81"/>
    <w:rsid w:val="00B872C1"/>
    <w:rsid w:val="00B9147C"/>
    <w:rsid w:val="00B92226"/>
    <w:rsid w:val="00B93FD8"/>
    <w:rsid w:val="00B97AA1"/>
    <w:rsid w:val="00BA7E12"/>
    <w:rsid w:val="00BB06F8"/>
    <w:rsid w:val="00BB55A6"/>
    <w:rsid w:val="00BC1246"/>
    <w:rsid w:val="00BD6632"/>
    <w:rsid w:val="00BE257D"/>
    <w:rsid w:val="00BF4206"/>
    <w:rsid w:val="00C0077B"/>
    <w:rsid w:val="00C066CB"/>
    <w:rsid w:val="00C067A1"/>
    <w:rsid w:val="00C14CBA"/>
    <w:rsid w:val="00C31D76"/>
    <w:rsid w:val="00C42D8F"/>
    <w:rsid w:val="00C47457"/>
    <w:rsid w:val="00C512E9"/>
    <w:rsid w:val="00C5186D"/>
    <w:rsid w:val="00C52CE8"/>
    <w:rsid w:val="00C61D8D"/>
    <w:rsid w:val="00C85458"/>
    <w:rsid w:val="00C927EC"/>
    <w:rsid w:val="00C93040"/>
    <w:rsid w:val="00C97129"/>
    <w:rsid w:val="00CA31F5"/>
    <w:rsid w:val="00CA3D87"/>
    <w:rsid w:val="00CA48D3"/>
    <w:rsid w:val="00CA584E"/>
    <w:rsid w:val="00CA5922"/>
    <w:rsid w:val="00CC36ED"/>
    <w:rsid w:val="00CC43C6"/>
    <w:rsid w:val="00CD2742"/>
    <w:rsid w:val="00CD6A65"/>
    <w:rsid w:val="00CE2C55"/>
    <w:rsid w:val="00CE3804"/>
    <w:rsid w:val="00CE5128"/>
    <w:rsid w:val="00CE514E"/>
    <w:rsid w:val="00CE5B19"/>
    <w:rsid w:val="00D03550"/>
    <w:rsid w:val="00D0424D"/>
    <w:rsid w:val="00D07E72"/>
    <w:rsid w:val="00D17AFA"/>
    <w:rsid w:val="00D20E86"/>
    <w:rsid w:val="00D24B7E"/>
    <w:rsid w:val="00D37999"/>
    <w:rsid w:val="00D40E60"/>
    <w:rsid w:val="00D42CCA"/>
    <w:rsid w:val="00D43479"/>
    <w:rsid w:val="00D449FA"/>
    <w:rsid w:val="00D4550D"/>
    <w:rsid w:val="00D45E5D"/>
    <w:rsid w:val="00D70476"/>
    <w:rsid w:val="00D72682"/>
    <w:rsid w:val="00D73192"/>
    <w:rsid w:val="00D859D0"/>
    <w:rsid w:val="00D86375"/>
    <w:rsid w:val="00D94D2D"/>
    <w:rsid w:val="00D95218"/>
    <w:rsid w:val="00DA220A"/>
    <w:rsid w:val="00DA637E"/>
    <w:rsid w:val="00DA6F43"/>
    <w:rsid w:val="00DA75A7"/>
    <w:rsid w:val="00DC051D"/>
    <w:rsid w:val="00DC4F72"/>
    <w:rsid w:val="00DC5181"/>
    <w:rsid w:val="00DD0B80"/>
    <w:rsid w:val="00DD2DE0"/>
    <w:rsid w:val="00DD4568"/>
    <w:rsid w:val="00DD4696"/>
    <w:rsid w:val="00DD5D7E"/>
    <w:rsid w:val="00DE45CC"/>
    <w:rsid w:val="00DF39BB"/>
    <w:rsid w:val="00E06F1B"/>
    <w:rsid w:val="00E15F62"/>
    <w:rsid w:val="00E202FA"/>
    <w:rsid w:val="00E254D1"/>
    <w:rsid w:val="00E27DEF"/>
    <w:rsid w:val="00E475A5"/>
    <w:rsid w:val="00E505A6"/>
    <w:rsid w:val="00E568C0"/>
    <w:rsid w:val="00E57460"/>
    <w:rsid w:val="00E57E1A"/>
    <w:rsid w:val="00E63B93"/>
    <w:rsid w:val="00E63F86"/>
    <w:rsid w:val="00E66C1A"/>
    <w:rsid w:val="00E67771"/>
    <w:rsid w:val="00E74889"/>
    <w:rsid w:val="00E8601F"/>
    <w:rsid w:val="00E93165"/>
    <w:rsid w:val="00E96C3A"/>
    <w:rsid w:val="00EA61B1"/>
    <w:rsid w:val="00EB44B6"/>
    <w:rsid w:val="00EB667C"/>
    <w:rsid w:val="00EC0D3E"/>
    <w:rsid w:val="00ED17F1"/>
    <w:rsid w:val="00EE48BE"/>
    <w:rsid w:val="00EE4C63"/>
    <w:rsid w:val="00EE59EE"/>
    <w:rsid w:val="00EF6835"/>
    <w:rsid w:val="00F00913"/>
    <w:rsid w:val="00F02BCA"/>
    <w:rsid w:val="00F1373E"/>
    <w:rsid w:val="00F26964"/>
    <w:rsid w:val="00F33C43"/>
    <w:rsid w:val="00F43601"/>
    <w:rsid w:val="00F55889"/>
    <w:rsid w:val="00F61D27"/>
    <w:rsid w:val="00F631A2"/>
    <w:rsid w:val="00F93904"/>
    <w:rsid w:val="00FA00F7"/>
    <w:rsid w:val="00FA0830"/>
    <w:rsid w:val="00FB7E7C"/>
    <w:rsid w:val="00FC1CB6"/>
    <w:rsid w:val="00FC2007"/>
    <w:rsid w:val="00FC2ED3"/>
    <w:rsid w:val="00FC54A4"/>
    <w:rsid w:val="00FD028B"/>
    <w:rsid w:val="00FD0942"/>
    <w:rsid w:val="00FD3DE6"/>
    <w:rsid w:val="00FD7423"/>
    <w:rsid w:val="00FD7B31"/>
    <w:rsid w:val="00FE05A2"/>
    <w:rsid w:val="00FE1362"/>
    <w:rsid w:val="00FE1AEE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6110E8"/>
  <w15:docId w15:val="{6284F679-E167-4A93-9436-9DF2384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3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E4E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4">
    <w:name w:val="Цветовое выделение для Текст"/>
    <w:rsid w:val="00CC43C6"/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4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5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5">
    <w:name w:val="Plain Text"/>
    <w:basedOn w:val="Standard"/>
    <w:link w:val="af6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character" w:styleId="af7">
    <w:name w:val="Hyperlink"/>
    <w:basedOn w:val="a0"/>
    <w:uiPriority w:val="99"/>
    <w:unhideWhenUsed/>
    <w:rsid w:val="005959C5"/>
    <w:rPr>
      <w:color w:val="0000FF" w:themeColor="hyperlink"/>
      <w:u w:val="single"/>
    </w:rPr>
  </w:style>
  <w:style w:type="paragraph" w:customStyle="1" w:styleId="ConsPlusNonformat">
    <w:name w:val="ConsPlusNonformat"/>
    <w:rsid w:val="005959C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5959C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959C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qFormat/>
    <w:rsid w:val="005959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959C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959C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5959C5"/>
    <w:rPr>
      <w:i/>
      <w:iCs/>
    </w:rPr>
  </w:style>
  <w:style w:type="character" w:styleId="afa">
    <w:name w:val="Placeholder Text"/>
    <w:basedOn w:val="a0"/>
    <w:uiPriority w:val="99"/>
    <w:semiHidden/>
    <w:rsid w:val="005959C5"/>
    <w:rPr>
      <w:color w:val="808080"/>
    </w:rPr>
  </w:style>
  <w:style w:type="paragraph" w:customStyle="1" w:styleId="Default">
    <w:name w:val="Default"/>
    <w:rsid w:val="005959C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5959C5"/>
    <w:pPr>
      <w:suppressAutoHyphens w:val="0"/>
      <w:jc w:val="center"/>
    </w:pPr>
    <w:rPr>
      <w:sz w:val="28"/>
      <w:szCs w:val="24"/>
    </w:rPr>
  </w:style>
  <w:style w:type="character" w:customStyle="1" w:styleId="afc">
    <w:name w:val="Заголовок Знак"/>
    <w:basedOn w:val="a0"/>
    <w:link w:val="afb"/>
    <w:rsid w:val="00595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No Spacing"/>
    <w:link w:val="afe"/>
    <w:uiPriority w:val="1"/>
    <w:qFormat/>
    <w:rsid w:val="005959C5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afe">
    <w:name w:val="Без интервала Знак"/>
    <w:link w:val="afd"/>
    <w:uiPriority w:val="1"/>
    <w:rsid w:val="005959C5"/>
    <w:rPr>
      <w:rFonts w:asciiTheme="minorHAnsi" w:eastAsiaTheme="minorHAnsi" w:hAnsiTheme="minorHAnsi" w:cstheme="minorBidi"/>
    </w:rPr>
  </w:style>
  <w:style w:type="character" w:customStyle="1" w:styleId="ConsPlusNormal0">
    <w:name w:val="ConsPlusNormal Знак"/>
    <w:link w:val="ConsPlusNormal"/>
    <w:locked/>
    <w:rsid w:val="005959C5"/>
    <w:rPr>
      <w:rFonts w:ascii="Arial" w:hAnsi="Arial" w:cs="Arial"/>
      <w:sz w:val="20"/>
      <w:lang w:eastAsia="ru-RU"/>
    </w:rPr>
  </w:style>
  <w:style w:type="paragraph" w:customStyle="1" w:styleId="16">
    <w:name w:val="Абзац списка1"/>
    <w:basedOn w:val="a"/>
    <w:rsid w:val="005959C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5959C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f">
    <w:name w:val="Table Grid"/>
    <w:basedOn w:val="a1"/>
    <w:uiPriority w:val="39"/>
    <w:rsid w:val="005959C5"/>
    <w:pPr>
      <w:suppressAutoHyphens w:val="0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hyperlink" Target="https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hyperlink" Target="https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7664" TargetMode="External"/><Relationship Id="rId20" Type="http://schemas.openxmlformats.org/officeDocument/2006/relationships/hyperlink" Target="https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766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lnya-admin.admin-smolensk.ru/administracia/strukturnye-podrazdeleniya/otdel-zhk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4ABF-3840-4DD9-ADD5-FCD56A60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Юрист_1</cp:lastModifiedBy>
  <cp:revision>2</cp:revision>
  <cp:lastPrinted>2023-05-05T08:46:00Z</cp:lastPrinted>
  <dcterms:created xsi:type="dcterms:W3CDTF">2025-08-04T14:32:00Z</dcterms:created>
  <dcterms:modified xsi:type="dcterms:W3CDTF">2025-08-04T14:32:00Z</dcterms:modified>
  <dc:language>ru-RU</dc:language>
</cp:coreProperties>
</file>