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56C" w:rsidRPr="00D67ED2" w:rsidRDefault="00C4257A" w:rsidP="0025656C">
      <w:pPr>
        <w:spacing w:line="360" w:lineRule="auto"/>
        <w:ind w:hanging="142"/>
        <w:jc w:val="cente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68.25pt" fillcolor="window">
            <v:imagedata r:id="rId8" o:title=""/>
          </v:shape>
        </w:pict>
      </w:r>
    </w:p>
    <w:p w:rsidR="0025656C" w:rsidRPr="00D67ED2" w:rsidRDefault="00450F3D" w:rsidP="0025656C">
      <w:pPr>
        <w:pStyle w:val="a4"/>
        <w:spacing w:before="0" w:after="0"/>
        <w:rPr>
          <w:rFonts w:ascii="Times New Roman" w:hAnsi="Times New Roman"/>
          <w:b w:val="0"/>
          <w:spacing w:val="20"/>
          <w:sz w:val="28"/>
        </w:rPr>
      </w:pPr>
      <w:r w:rsidRPr="00D67ED2">
        <w:rPr>
          <w:rFonts w:ascii="Times New Roman" w:hAnsi="Times New Roman"/>
          <w:b w:val="0"/>
          <w:spacing w:val="20"/>
          <w:sz w:val="28"/>
        </w:rPr>
        <w:t xml:space="preserve">АДМИНИСТРАЦИЯ </w:t>
      </w:r>
      <w:r w:rsidR="007F0E58">
        <w:rPr>
          <w:rFonts w:ascii="Times New Roman" w:hAnsi="Times New Roman"/>
          <w:b w:val="0"/>
          <w:spacing w:val="20"/>
          <w:sz w:val="28"/>
        </w:rPr>
        <w:t xml:space="preserve">МУНИЦИПАЛЬНОГО </w:t>
      </w:r>
      <w:r w:rsidR="0025656C" w:rsidRPr="00D67ED2">
        <w:rPr>
          <w:rFonts w:ascii="Times New Roman" w:hAnsi="Times New Roman"/>
          <w:b w:val="0"/>
          <w:spacing w:val="20"/>
          <w:sz w:val="28"/>
        </w:rPr>
        <w:t>ОБРАЗОВАНИЯ</w:t>
      </w:r>
    </w:p>
    <w:p w:rsidR="007F0E58" w:rsidRDefault="007F0E58" w:rsidP="0025656C">
      <w:pPr>
        <w:pStyle w:val="a4"/>
        <w:spacing w:before="0" w:after="0"/>
        <w:rPr>
          <w:rFonts w:ascii="Times New Roman" w:hAnsi="Times New Roman"/>
          <w:b w:val="0"/>
          <w:spacing w:val="20"/>
          <w:sz w:val="28"/>
        </w:rPr>
      </w:pPr>
      <w:r>
        <w:rPr>
          <w:rFonts w:ascii="Times New Roman" w:hAnsi="Times New Roman"/>
          <w:b w:val="0"/>
          <w:spacing w:val="20"/>
          <w:sz w:val="28"/>
        </w:rPr>
        <w:t>«ЕЛЬНИНСКИЙ МУНИЦИПАЛЬНЫЙ ОКРУГ</w:t>
      </w:r>
      <w:r w:rsidR="0025656C" w:rsidRPr="00D67ED2">
        <w:rPr>
          <w:rFonts w:ascii="Times New Roman" w:hAnsi="Times New Roman"/>
          <w:b w:val="0"/>
          <w:spacing w:val="20"/>
          <w:sz w:val="28"/>
        </w:rPr>
        <w:t xml:space="preserve">» </w:t>
      </w:r>
    </w:p>
    <w:p w:rsidR="0025656C" w:rsidRPr="00D67ED2" w:rsidRDefault="0025656C" w:rsidP="0025656C">
      <w:pPr>
        <w:pStyle w:val="a4"/>
        <w:spacing w:before="0" w:after="0"/>
        <w:rPr>
          <w:rFonts w:ascii="Times New Roman" w:hAnsi="Times New Roman"/>
          <w:b w:val="0"/>
          <w:spacing w:val="20"/>
          <w:sz w:val="28"/>
        </w:rPr>
      </w:pPr>
      <w:r w:rsidRPr="00D67ED2">
        <w:rPr>
          <w:rFonts w:ascii="Times New Roman" w:hAnsi="Times New Roman"/>
          <w:b w:val="0"/>
          <w:spacing w:val="20"/>
          <w:sz w:val="28"/>
        </w:rPr>
        <w:t>СМОЛЕНСКОЙ ОБЛАСТИ</w:t>
      </w:r>
    </w:p>
    <w:p w:rsidR="0025656C" w:rsidRPr="00D67ED2" w:rsidRDefault="0025656C" w:rsidP="0025656C">
      <w:pPr>
        <w:pStyle w:val="a4"/>
        <w:spacing w:before="0" w:after="0"/>
        <w:jc w:val="left"/>
        <w:rPr>
          <w:rFonts w:ascii="Times New Roman" w:hAnsi="Times New Roman"/>
          <w:b w:val="0"/>
          <w:szCs w:val="32"/>
        </w:rPr>
      </w:pPr>
    </w:p>
    <w:p w:rsidR="0025656C" w:rsidRPr="00D67ED2" w:rsidRDefault="00B946C9" w:rsidP="0025656C">
      <w:pPr>
        <w:pStyle w:val="a5"/>
        <w:spacing w:after="0" w:line="360" w:lineRule="auto"/>
        <w:rPr>
          <w:rFonts w:ascii="Times New Roman" w:hAnsi="Times New Roman"/>
          <w:b/>
          <w:i w:val="0"/>
          <w:sz w:val="28"/>
          <w:szCs w:val="28"/>
        </w:rPr>
      </w:pPr>
      <w:r w:rsidRPr="00D67ED2">
        <w:rPr>
          <w:rFonts w:ascii="Times New Roman" w:hAnsi="Times New Roman"/>
          <w:b/>
          <w:i w:val="0"/>
          <w:sz w:val="28"/>
          <w:szCs w:val="28"/>
        </w:rPr>
        <w:t>П О С Т А Н О В Л Е Н И Е</w:t>
      </w:r>
    </w:p>
    <w:p w:rsidR="0025656C" w:rsidRPr="00D67ED2" w:rsidRDefault="0025656C" w:rsidP="0025656C">
      <w:pPr>
        <w:pStyle w:val="a3"/>
        <w:ind w:left="0" w:firstLine="0"/>
      </w:pPr>
    </w:p>
    <w:p w:rsidR="00E934F1" w:rsidRPr="00BC7D13" w:rsidRDefault="0025656C" w:rsidP="00E934F1">
      <w:pPr>
        <w:pStyle w:val="a3"/>
        <w:ind w:left="0" w:right="1255" w:firstLine="0"/>
        <w:rPr>
          <w:color w:val="000000"/>
          <w:sz w:val="28"/>
        </w:rPr>
      </w:pPr>
      <w:r w:rsidRPr="00DB69BE">
        <w:rPr>
          <w:color w:val="000000"/>
          <w:sz w:val="28"/>
        </w:rPr>
        <w:t xml:space="preserve">от </w:t>
      </w:r>
      <w:r w:rsidR="00C4257A">
        <w:rPr>
          <w:color w:val="000000"/>
          <w:sz w:val="28"/>
        </w:rPr>
        <w:t>03.06.</w:t>
      </w:r>
      <w:r w:rsidR="0001161F" w:rsidRPr="00DB69BE">
        <w:rPr>
          <w:color w:val="000000"/>
          <w:sz w:val="28"/>
        </w:rPr>
        <w:t>20</w:t>
      </w:r>
      <w:r w:rsidR="00C21743" w:rsidRPr="00DB69BE">
        <w:rPr>
          <w:color w:val="000000"/>
          <w:sz w:val="28"/>
        </w:rPr>
        <w:t>2</w:t>
      </w:r>
      <w:r w:rsidR="007F0E58">
        <w:rPr>
          <w:color w:val="000000"/>
          <w:sz w:val="28"/>
        </w:rPr>
        <w:t>5</w:t>
      </w:r>
      <w:r w:rsidRPr="00DB69BE">
        <w:rPr>
          <w:color w:val="000000"/>
          <w:sz w:val="28"/>
        </w:rPr>
        <w:t xml:space="preserve"> № </w:t>
      </w:r>
      <w:r w:rsidR="00C4257A">
        <w:rPr>
          <w:color w:val="000000"/>
          <w:sz w:val="28"/>
        </w:rPr>
        <w:t>539</w:t>
      </w:r>
    </w:p>
    <w:p w:rsidR="0025656C" w:rsidRPr="00DB69BE" w:rsidRDefault="00E934F1" w:rsidP="00E934F1">
      <w:pPr>
        <w:pStyle w:val="a3"/>
        <w:ind w:left="0" w:right="1255" w:firstLine="0"/>
        <w:rPr>
          <w:color w:val="000000"/>
          <w:sz w:val="28"/>
        </w:rPr>
      </w:pPr>
      <w:r w:rsidRPr="00DB69BE">
        <w:rPr>
          <w:color w:val="000000"/>
          <w:sz w:val="18"/>
          <w:szCs w:val="18"/>
        </w:rPr>
        <w:t xml:space="preserve">г. </w:t>
      </w:r>
      <w:r w:rsidR="0025656C" w:rsidRPr="00DB69BE">
        <w:rPr>
          <w:color w:val="000000"/>
          <w:sz w:val="18"/>
          <w:szCs w:val="18"/>
        </w:rPr>
        <w:t>Ельня</w:t>
      </w:r>
    </w:p>
    <w:p w:rsidR="00E34F6C" w:rsidRPr="00DB69BE" w:rsidRDefault="00E34F6C" w:rsidP="00CD081D">
      <w:pPr>
        <w:pStyle w:val="a3"/>
        <w:ind w:left="0" w:right="-55" w:firstLine="0"/>
        <w:jc w:val="both"/>
        <w:rPr>
          <w:color w:val="000000"/>
          <w:sz w:val="28"/>
        </w:rPr>
      </w:pPr>
    </w:p>
    <w:p w:rsidR="00851585" w:rsidRPr="008F2BB8" w:rsidRDefault="00851585" w:rsidP="00851585">
      <w:pPr>
        <w:tabs>
          <w:tab w:val="left" w:pos="4252"/>
        </w:tabs>
        <w:ind w:right="5669"/>
        <w:jc w:val="both"/>
        <w:rPr>
          <w:sz w:val="28"/>
          <w:szCs w:val="28"/>
        </w:rPr>
      </w:pPr>
      <w:r w:rsidRPr="00277A03">
        <w:rPr>
          <w:sz w:val="28"/>
          <w:szCs w:val="28"/>
        </w:rPr>
        <w:t>О</w:t>
      </w:r>
      <w:r>
        <w:rPr>
          <w:sz w:val="28"/>
          <w:szCs w:val="28"/>
        </w:rPr>
        <w:t xml:space="preserve"> внесении изменений в </w:t>
      </w:r>
      <w:r>
        <w:rPr>
          <w:bCs/>
          <w:sz w:val="28"/>
          <w:szCs w:val="28"/>
        </w:rPr>
        <w:t xml:space="preserve">Правила </w:t>
      </w:r>
      <w:r w:rsidRPr="008F2BB8">
        <w:rPr>
          <w:bCs/>
          <w:sz w:val="28"/>
          <w:szCs w:val="28"/>
        </w:rPr>
        <w:t xml:space="preserve">землепользования и застройки </w:t>
      </w:r>
      <w:r w:rsidR="00A17B8C">
        <w:rPr>
          <w:bCs/>
          <w:sz w:val="28"/>
          <w:szCs w:val="28"/>
        </w:rPr>
        <w:t>Бобровичского</w:t>
      </w:r>
      <w:r w:rsidR="008F2BB8" w:rsidRPr="008F2BB8">
        <w:rPr>
          <w:bCs/>
          <w:sz w:val="28"/>
          <w:szCs w:val="28"/>
        </w:rPr>
        <w:t xml:space="preserve"> сельского поселения</w:t>
      </w:r>
      <w:r w:rsidRPr="008F2BB8">
        <w:rPr>
          <w:bCs/>
          <w:sz w:val="28"/>
          <w:szCs w:val="28"/>
        </w:rPr>
        <w:t xml:space="preserve"> Ельнинского района Смоленской области</w:t>
      </w:r>
    </w:p>
    <w:p w:rsidR="00FE07DB" w:rsidRPr="00D67ED2" w:rsidRDefault="00FE07DB" w:rsidP="00476DE3">
      <w:pPr>
        <w:rPr>
          <w:sz w:val="28"/>
          <w:szCs w:val="28"/>
        </w:rPr>
      </w:pPr>
    </w:p>
    <w:p w:rsidR="000D5D20" w:rsidRPr="00E074D2" w:rsidRDefault="00EC0CFC" w:rsidP="00E47AFC">
      <w:pPr>
        <w:ind w:firstLine="709"/>
        <w:jc w:val="both"/>
        <w:rPr>
          <w:sz w:val="28"/>
          <w:szCs w:val="28"/>
        </w:rPr>
      </w:pPr>
      <w:r>
        <w:rPr>
          <w:sz w:val="28"/>
          <w:szCs w:val="28"/>
        </w:rPr>
        <w:t>В соответствии со</w:t>
      </w:r>
      <w:r w:rsidR="00851585">
        <w:rPr>
          <w:sz w:val="28"/>
          <w:szCs w:val="28"/>
        </w:rPr>
        <w:t xml:space="preserve"> </w:t>
      </w:r>
      <w:r w:rsidR="00F60324">
        <w:rPr>
          <w:sz w:val="28"/>
          <w:szCs w:val="28"/>
        </w:rPr>
        <w:t xml:space="preserve"> стать</w:t>
      </w:r>
      <w:r>
        <w:rPr>
          <w:sz w:val="28"/>
          <w:szCs w:val="28"/>
        </w:rPr>
        <w:t>ями</w:t>
      </w:r>
      <w:r w:rsidR="00F60324">
        <w:rPr>
          <w:sz w:val="28"/>
          <w:szCs w:val="28"/>
        </w:rPr>
        <w:t xml:space="preserve"> 5.1, 8, </w:t>
      </w:r>
      <w:r w:rsidR="00450D14">
        <w:rPr>
          <w:sz w:val="28"/>
          <w:szCs w:val="28"/>
        </w:rPr>
        <w:t xml:space="preserve">33 </w:t>
      </w:r>
      <w:r w:rsidR="00851585">
        <w:rPr>
          <w:sz w:val="28"/>
          <w:szCs w:val="28"/>
        </w:rPr>
        <w:t>Градостроительн</w:t>
      </w:r>
      <w:r w:rsidR="00450D14">
        <w:rPr>
          <w:sz w:val="28"/>
          <w:szCs w:val="28"/>
        </w:rPr>
        <w:t>ого кодекса</w:t>
      </w:r>
      <w:r w:rsidR="00851585" w:rsidRPr="00277A03">
        <w:rPr>
          <w:sz w:val="28"/>
          <w:szCs w:val="28"/>
        </w:rPr>
        <w:t xml:space="preserve"> Российской Федерации, </w:t>
      </w:r>
      <w:r w:rsidR="00F60324">
        <w:rPr>
          <w:sz w:val="28"/>
          <w:szCs w:val="28"/>
        </w:rPr>
        <w:t>статьей</w:t>
      </w:r>
      <w:r w:rsidR="000932E8">
        <w:rPr>
          <w:sz w:val="28"/>
          <w:szCs w:val="28"/>
        </w:rPr>
        <w:t xml:space="preserve"> 85 Земельного</w:t>
      </w:r>
      <w:r w:rsidR="00230FF9">
        <w:rPr>
          <w:sz w:val="28"/>
          <w:szCs w:val="28"/>
        </w:rPr>
        <w:t xml:space="preserve"> кодекса</w:t>
      </w:r>
      <w:r w:rsidR="00851585">
        <w:rPr>
          <w:sz w:val="28"/>
          <w:szCs w:val="28"/>
        </w:rPr>
        <w:t xml:space="preserve"> Российской Федерации, </w:t>
      </w:r>
      <w:r w:rsidR="0060635C">
        <w:rPr>
          <w:sz w:val="28"/>
          <w:szCs w:val="28"/>
        </w:rPr>
        <w:t>ч</w:t>
      </w:r>
      <w:r>
        <w:rPr>
          <w:sz w:val="28"/>
          <w:szCs w:val="28"/>
        </w:rPr>
        <w:t>астью</w:t>
      </w:r>
      <w:r w:rsidR="0060635C">
        <w:rPr>
          <w:sz w:val="28"/>
          <w:szCs w:val="28"/>
        </w:rPr>
        <w:t xml:space="preserve"> 1 стать</w:t>
      </w:r>
      <w:r>
        <w:rPr>
          <w:sz w:val="28"/>
          <w:szCs w:val="28"/>
        </w:rPr>
        <w:t>и</w:t>
      </w:r>
      <w:r w:rsidR="006F1D86">
        <w:rPr>
          <w:sz w:val="28"/>
          <w:szCs w:val="28"/>
        </w:rPr>
        <w:t xml:space="preserve"> 14 </w:t>
      </w:r>
      <w:r w:rsidR="00851585">
        <w:rPr>
          <w:sz w:val="28"/>
          <w:szCs w:val="28"/>
        </w:rPr>
        <w:t>Федеральн</w:t>
      </w:r>
      <w:r w:rsidR="006F1D86">
        <w:rPr>
          <w:sz w:val="28"/>
          <w:szCs w:val="28"/>
        </w:rPr>
        <w:t>ого закона</w:t>
      </w:r>
      <w:r w:rsidR="00851585">
        <w:rPr>
          <w:sz w:val="28"/>
          <w:szCs w:val="28"/>
        </w:rPr>
        <w:t xml:space="preserve"> от 06.10.2003</w:t>
      </w:r>
      <w:r w:rsidR="00851585" w:rsidRPr="00277A03">
        <w:rPr>
          <w:sz w:val="28"/>
          <w:szCs w:val="28"/>
        </w:rPr>
        <w:t xml:space="preserve"> №</w:t>
      </w:r>
      <w:r w:rsidR="00851585">
        <w:rPr>
          <w:sz w:val="28"/>
          <w:szCs w:val="28"/>
        </w:rPr>
        <w:t xml:space="preserve"> </w:t>
      </w:r>
      <w:r w:rsidR="00851585" w:rsidRPr="00277A03">
        <w:rPr>
          <w:sz w:val="28"/>
          <w:szCs w:val="28"/>
        </w:rPr>
        <w:t>131-ФЗ «Об общих принципах организации местного самоуправления в Российской Федерации»,</w:t>
      </w:r>
      <w:r w:rsidR="00851585">
        <w:rPr>
          <w:sz w:val="28"/>
          <w:szCs w:val="28"/>
        </w:rPr>
        <w:t xml:space="preserve"> </w:t>
      </w:r>
      <w:r w:rsidR="00076F18">
        <w:rPr>
          <w:sz w:val="28"/>
          <w:szCs w:val="28"/>
        </w:rPr>
        <w:t>з</w:t>
      </w:r>
      <w:r w:rsidR="00851585">
        <w:rPr>
          <w:sz w:val="28"/>
          <w:szCs w:val="28"/>
        </w:rPr>
        <w:t>аконом Смоленской области от 25.12.2006 № 155-з</w:t>
      </w:r>
      <w:r w:rsidR="00137B3E">
        <w:rPr>
          <w:sz w:val="28"/>
          <w:szCs w:val="28"/>
        </w:rPr>
        <w:t xml:space="preserve"> (ред. о</w:t>
      </w:r>
      <w:r w:rsidR="00274B36">
        <w:rPr>
          <w:sz w:val="28"/>
          <w:szCs w:val="28"/>
        </w:rPr>
        <w:t>т 24.11.2022)</w:t>
      </w:r>
      <w:r w:rsidR="00851585">
        <w:rPr>
          <w:sz w:val="28"/>
          <w:szCs w:val="28"/>
        </w:rPr>
        <w:t xml:space="preserve"> «О градостроительной деятельности на территории Смоленской области»</w:t>
      </w:r>
      <w:r w:rsidR="00274B36">
        <w:rPr>
          <w:sz w:val="28"/>
          <w:szCs w:val="28"/>
        </w:rPr>
        <w:t xml:space="preserve"> (принят Смоленской областной Думой 25.12.2006)</w:t>
      </w:r>
      <w:r w:rsidR="00851585">
        <w:rPr>
          <w:sz w:val="28"/>
          <w:szCs w:val="28"/>
        </w:rPr>
        <w:t>,</w:t>
      </w:r>
      <w:r w:rsidR="007F0E58">
        <w:rPr>
          <w:sz w:val="28"/>
          <w:szCs w:val="28"/>
        </w:rPr>
        <w:t xml:space="preserve"> </w:t>
      </w:r>
      <w:r w:rsidR="000D5D20" w:rsidRPr="00E074D2">
        <w:rPr>
          <w:sz w:val="28"/>
          <w:szCs w:val="28"/>
        </w:rPr>
        <w:t xml:space="preserve">Администрация муниципального </w:t>
      </w:r>
      <w:r w:rsidR="007F0E58">
        <w:rPr>
          <w:sz w:val="28"/>
          <w:szCs w:val="28"/>
        </w:rPr>
        <w:t>образования «Ельнинский муниципальный округ</w:t>
      </w:r>
      <w:r w:rsidR="000D5D20" w:rsidRPr="00E074D2">
        <w:rPr>
          <w:sz w:val="28"/>
          <w:szCs w:val="28"/>
        </w:rPr>
        <w:t>» Смоленской области</w:t>
      </w:r>
    </w:p>
    <w:p w:rsidR="000D5D20" w:rsidRPr="00E074D2" w:rsidRDefault="000D5D20" w:rsidP="000D5D20">
      <w:pPr>
        <w:ind w:firstLine="709"/>
        <w:jc w:val="both"/>
        <w:rPr>
          <w:sz w:val="28"/>
          <w:szCs w:val="28"/>
        </w:rPr>
      </w:pPr>
      <w:r w:rsidRPr="00E074D2">
        <w:rPr>
          <w:sz w:val="28"/>
          <w:szCs w:val="28"/>
        </w:rPr>
        <w:t>п о с т а н о в л я е т:</w:t>
      </w:r>
    </w:p>
    <w:p w:rsidR="000D5D20" w:rsidRPr="00D67ED2" w:rsidRDefault="000D5D20" w:rsidP="000D5D20">
      <w:pPr>
        <w:ind w:firstLine="709"/>
        <w:jc w:val="both"/>
        <w:rPr>
          <w:rFonts w:eastAsia="Calibri"/>
          <w:sz w:val="28"/>
          <w:szCs w:val="28"/>
          <w:lang w:eastAsia="en-US"/>
        </w:rPr>
      </w:pPr>
    </w:p>
    <w:p w:rsidR="00F702E8" w:rsidRDefault="00851585" w:rsidP="00595545">
      <w:pPr>
        <w:ind w:firstLine="708"/>
        <w:jc w:val="both"/>
        <w:rPr>
          <w:sz w:val="28"/>
          <w:szCs w:val="28"/>
        </w:rPr>
      </w:pPr>
      <w:r w:rsidRPr="00CB024B">
        <w:rPr>
          <w:sz w:val="28"/>
          <w:szCs w:val="28"/>
        </w:rPr>
        <w:t>1.</w:t>
      </w:r>
      <w:r>
        <w:rPr>
          <w:sz w:val="28"/>
          <w:szCs w:val="28"/>
        </w:rPr>
        <w:t xml:space="preserve"> </w:t>
      </w:r>
      <w:r w:rsidRPr="00563D54">
        <w:rPr>
          <w:sz w:val="28"/>
          <w:szCs w:val="28"/>
        </w:rPr>
        <w:t xml:space="preserve">Внести </w:t>
      </w:r>
      <w:r w:rsidR="007648D7">
        <w:rPr>
          <w:sz w:val="28"/>
          <w:szCs w:val="28"/>
        </w:rPr>
        <w:t>изменения в те</w:t>
      </w:r>
      <w:r w:rsidR="00F42CAC">
        <w:rPr>
          <w:sz w:val="28"/>
          <w:szCs w:val="28"/>
        </w:rPr>
        <w:t>к</w:t>
      </w:r>
      <w:r w:rsidR="007648D7">
        <w:rPr>
          <w:sz w:val="28"/>
          <w:szCs w:val="28"/>
        </w:rPr>
        <w:t>стовую часть</w:t>
      </w:r>
      <w:r w:rsidRPr="00563D54">
        <w:rPr>
          <w:sz w:val="28"/>
          <w:szCs w:val="28"/>
        </w:rPr>
        <w:t xml:space="preserve"> Правил землепользования и застройки </w:t>
      </w:r>
      <w:r w:rsidR="00A17B8C">
        <w:rPr>
          <w:bCs/>
          <w:sz w:val="28"/>
          <w:szCs w:val="28"/>
        </w:rPr>
        <w:t>Бобровичского</w:t>
      </w:r>
      <w:r w:rsidR="00563D54" w:rsidRPr="00563D54">
        <w:rPr>
          <w:sz w:val="28"/>
          <w:szCs w:val="28"/>
        </w:rPr>
        <w:t xml:space="preserve"> сельского поселения Ел</w:t>
      </w:r>
      <w:r w:rsidR="00563D54" w:rsidRPr="000F5E57">
        <w:rPr>
          <w:sz w:val="28"/>
          <w:szCs w:val="28"/>
        </w:rPr>
        <w:t>ьнинского района Смоленской области</w:t>
      </w:r>
      <w:r w:rsidR="0034349C" w:rsidRPr="000F5E57">
        <w:rPr>
          <w:sz w:val="28"/>
          <w:szCs w:val="28"/>
        </w:rPr>
        <w:t xml:space="preserve">, </w:t>
      </w:r>
      <w:r w:rsidR="000F5E57" w:rsidRPr="000F5E57">
        <w:rPr>
          <w:sz w:val="28"/>
          <w:szCs w:val="28"/>
        </w:rPr>
        <w:t xml:space="preserve">утвержденные решением Ельнинского </w:t>
      </w:r>
      <w:r w:rsidR="00E92A3D">
        <w:rPr>
          <w:sz w:val="28"/>
          <w:szCs w:val="28"/>
        </w:rPr>
        <w:t xml:space="preserve">районного Совета </w:t>
      </w:r>
      <w:r w:rsidR="00E92A3D" w:rsidRPr="004D03EC">
        <w:rPr>
          <w:sz w:val="28"/>
          <w:szCs w:val="28"/>
        </w:rPr>
        <w:t>депутатов от</w:t>
      </w:r>
      <w:r w:rsidR="00E92A3D" w:rsidRPr="00A17B8C">
        <w:rPr>
          <w:color w:val="FF0000"/>
          <w:sz w:val="28"/>
          <w:szCs w:val="28"/>
        </w:rPr>
        <w:t xml:space="preserve"> </w:t>
      </w:r>
      <w:r w:rsidR="004129D5" w:rsidRPr="004129D5">
        <w:rPr>
          <w:sz w:val="28"/>
          <w:szCs w:val="28"/>
        </w:rPr>
        <w:t>29.10.2020 № 48</w:t>
      </w:r>
      <w:r w:rsidR="000F5E57" w:rsidRPr="004129D5">
        <w:rPr>
          <w:sz w:val="28"/>
          <w:szCs w:val="28"/>
        </w:rPr>
        <w:t xml:space="preserve"> «Об утверждении Генерального плана и правил землепользования и застройки </w:t>
      </w:r>
      <w:r w:rsidR="004129D5" w:rsidRPr="004129D5">
        <w:rPr>
          <w:sz w:val="28"/>
          <w:szCs w:val="28"/>
        </w:rPr>
        <w:t>Бобровичского</w:t>
      </w:r>
      <w:r w:rsidR="000F5E57" w:rsidRPr="004129D5">
        <w:rPr>
          <w:sz w:val="28"/>
          <w:szCs w:val="28"/>
        </w:rPr>
        <w:t xml:space="preserve"> сельского поселения Ельнинского района Смоленской области»</w:t>
      </w:r>
      <w:r w:rsidR="00F702E8" w:rsidRPr="004129D5">
        <w:rPr>
          <w:sz w:val="28"/>
          <w:szCs w:val="28"/>
        </w:rPr>
        <w:t>,</w:t>
      </w:r>
      <w:r w:rsidR="00F702E8">
        <w:rPr>
          <w:sz w:val="28"/>
          <w:szCs w:val="28"/>
        </w:rPr>
        <w:t xml:space="preserve"> изложив параграф 1 «Состав и кодировка территориальных зон» главы 2 «Градостроительные регламенты» в новой редакции, согласно приложению к настоящему постановлению.</w:t>
      </w:r>
    </w:p>
    <w:p w:rsidR="00373695" w:rsidRDefault="00AF0481" w:rsidP="006640CF">
      <w:pPr>
        <w:ind w:firstLine="708"/>
        <w:jc w:val="both"/>
        <w:rPr>
          <w:sz w:val="28"/>
          <w:szCs w:val="28"/>
        </w:rPr>
      </w:pPr>
      <w:r>
        <w:rPr>
          <w:sz w:val="28"/>
          <w:szCs w:val="28"/>
        </w:rPr>
        <w:t>2</w:t>
      </w:r>
      <w:r w:rsidR="00851585">
        <w:rPr>
          <w:sz w:val="28"/>
          <w:szCs w:val="28"/>
        </w:rPr>
        <w:t xml:space="preserve">. </w:t>
      </w:r>
      <w:r w:rsidR="00C76C8A">
        <w:rPr>
          <w:sz w:val="28"/>
          <w:szCs w:val="28"/>
        </w:rPr>
        <w:t xml:space="preserve">Разместить Правила землепользования и застройки </w:t>
      </w:r>
      <w:r w:rsidR="00A17B8C">
        <w:rPr>
          <w:bCs/>
          <w:sz w:val="28"/>
          <w:szCs w:val="28"/>
        </w:rPr>
        <w:t>Бобровичского</w:t>
      </w:r>
      <w:r w:rsidR="00C76C8A">
        <w:rPr>
          <w:sz w:val="28"/>
          <w:szCs w:val="28"/>
        </w:rPr>
        <w:t xml:space="preserve"> сельского поселения Ельни</w:t>
      </w:r>
      <w:bookmarkStart w:id="0" w:name="_GoBack"/>
      <w:bookmarkEnd w:id="0"/>
      <w:r w:rsidR="00C76C8A">
        <w:rPr>
          <w:sz w:val="28"/>
          <w:szCs w:val="28"/>
        </w:rPr>
        <w:t xml:space="preserve">нского района Смоленской области с внесенными изменениями на официальном сайте Администрации </w:t>
      </w:r>
      <w:r w:rsidR="00445AF3">
        <w:rPr>
          <w:sz w:val="28"/>
          <w:szCs w:val="28"/>
        </w:rPr>
        <w:t>муниципального образования «Ельнинский</w:t>
      </w:r>
      <w:r w:rsidR="00C76C8A">
        <w:rPr>
          <w:sz w:val="28"/>
          <w:szCs w:val="28"/>
        </w:rPr>
        <w:t xml:space="preserve"> </w:t>
      </w:r>
      <w:r w:rsidR="00065532">
        <w:rPr>
          <w:sz w:val="28"/>
          <w:szCs w:val="28"/>
        </w:rPr>
        <w:t>муниципальный округ</w:t>
      </w:r>
      <w:r w:rsidR="00445AF3">
        <w:rPr>
          <w:sz w:val="28"/>
          <w:szCs w:val="28"/>
        </w:rPr>
        <w:t>»</w:t>
      </w:r>
      <w:r w:rsidR="00C76C8A">
        <w:rPr>
          <w:sz w:val="28"/>
          <w:szCs w:val="28"/>
        </w:rPr>
        <w:t xml:space="preserve"> Смоленской области</w:t>
      </w:r>
      <w:r w:rsidR="002A0869">
        <w:rPr>
          <w:sz w:val="28"/>
          <w:szCs w:val="28"/>
        </w:rPr>
        <w:t xml:space="preserve"> </w:t>
      </w:r>
      <w:r w:rsidR="00042EDE" w:rsidRPr="00042EDE">
        <w:rPr>
          <w:sz w:val="28"/>
          <w:szCs w:val="28"/>
          <w:u w:val="single"/>
        </w:rPr>
        <w:t>https://elnya-admin.admin-smolensk.ru</w:t>
      </w:r>
      <w:r w:rsidR="00C76C8A">
        <w:rPr>
          <w:sz w:val="28"/>
          <w:szCs w:val="28"/>
        </w:rPr>
        <w:t xml:space="preserve"> и в Федеральной государственной информационной системе территориального планирования</w:t>
      </w:r>
      <w:r w:rsidR="00085AB4">
        <w:rPr>
          <w:sz w:val="28"/>
          <w:szCs w:val="28"/>
        </w:rPr>
        <w:t>.</w:t>
      </w:r>
    </w:p>
    <w:p w:rsidR="007F0E58" w:rsidRDefault="007F0E58" w:rsidP="006640CF">
      <w:pPr>
        <w:ind w:firstLine="708"/>
        <w:jc w:val="both"/>
        <w:rPr>
          <w:sz w:val="28"/>
          <w:szCs w:val="28"/>
        </w:rPr>
      </w:pPr>
      <w:r>
        <w:rPr>
          <w:sz w:val="28"/>
          <w:szCs w:val="28"/>
        </w:rPr>
        <w:lastRenderedPageBreak/>
        <w:t>3. Постановление Администрации муниципального образования</w:t>
      </w:r>
      <w:r w:rsidR="008B5D6E">
        <w:rPr>
          <w:sz w:val="28"/>
          <w:szCs w:val="28"/>
        </w:rPr>
        <w:t xml:space="preserve"> «Ельнинский район</w:t>
      </w:r>
      <w:r>
        <w:rPr>
          <w:sz w:val="28"/>
          <w:szCs w:val="28"/>
        </w:rPr>
        <w:t>» Смоленской области от 28.11.2024 № 707 «О внесении изменений в Правила землепользования и застройки Бобровичского сельского поселения Ельнинского р</w:t>
      </w:r>
      <w:r w:rsidR="008B5D6E">
        <w:rPr>
          <w:sz w:val="28"/>
          <w:szCs w:val="28"/>
        </w:rPr>
        <w:t>айона Смоленской области признать</w:t>
      </w:r>
      <w:r>
        <w:rPr>
          <w:sz w:val="28"/>
          <w:szCs w:val="28"/>
        </w:rPr>
        <w:t xml:space="preserve"> утратившим силу.</w:t>
      </w:r>
    </w:p>
    <w:p w:rsidR="00D85BC3" w:rsidRDefault="007F0E58" w:rsidP="00D85BC3">
      <w:pPr>
        <w:shd w:val="clear" w:color="auto" w:fill="FFFFFF"/>
        <w:ind w:firstLine="709"/>
        <w:jc w:val="both"/>
        <w:rPr>
          <w:color w:val="000000"/>
          <w:sz w:val="28"/>
          <w:szCs w:val="28"/>
        </w:rPr>
      </w:pPr>
      <w:r>
        <w:rPr>
          <w:sz w:val="28"/>
          <w:szCs w:val="28"/>
        </w:rPr>
        <w:t>4</w:t>
      </w:r>
      <w:r w:rsidR="00D85BC3">
        <w:rPr>
          <w:sz w:val="28"/>
          <w:szCs w:val="28"/>
        </w:rPr>
        <w:t xml:space="preserve">. </w:t>
      </w:r>
      <w:r w:rsidR="00D85BC3">
        <w:rPr>
          <w:color w:val="000000"/>
          <w:sz w:val="28"/>
          <w:szCs w:val="28"/>
        </w:rPr>
        <w:t xml:space="preserve">Контроль за исполнением настоящего постановления </w:t>
      </w:r>
      <w:r w:rsidR="008E5D77">
        <w:rPr>
          <w:color w:val="000000"/>
          <w:sz w:val="28"/>
          <w:szCs w:val="28"/>
        </w:rPr>
        <w:t xml:space="preserve">возложить на заместителя Главы муниципального образования «Ельнинский </w:t>
      </w:r>
      <w:r w:rsidR="00595545">
        <w:rPr>
          <w:color w:val="000000"/>
          <w:sz w:val="28"/>
          <w:szCs w:val="28"/>
        </w:rPr>
        <w:t>муниципальный округ</w:t>
      </w:r>
      <w:r w:rsidR="008E5D77">
        <w:rPr>
          <w:color w:val="000000"/>
          <w:sz w:val="28"/>
          <w:szCs w:val="28"/>
        </w:rPr>
        <w:t>» Смоленской области Д.В. Михалутина</w:t>
      </w:r>
      <w:r w:rsidR="00D85BC3">
        <w:rPr>
          <w:color w:val="000000"/>
          <w:sz w:val="28"/>
          <w:szCs w:val="28"/>
        </w:rPr>
        <w:t>.</w:t>
      </w:r>
    </w:p>
    <w:p w:rsidR="000D5D20" w:rsidRPr="00D67ED2" w:rsidRDefault="000D5D20" w:rsidP="00D85BC3">
      <w:pPr>
        <w:jc w:val="both"/>
        <w:rPr>
          <w:sz w:val="28"/>
        </w:rPr>
      </w:pPr>
    </w:p>
    <w:p w:rsidR="00937F29" w:rsidRPr="00D67ED2" w:rsidRDefault="00937F29" w:rsidP="000D5D20">
      <w:pPr>
        <w:pStyle w:val="a3"/>
        <w:ind w:left="0" w:right="-55" w:firstLine="0"/>
        <w:jc w:val="both"/>
        <w:rPr>
          <w:sz w:val="28"/>
        </w:rPr>
      </w:pPr>
    </w:p>
    <w:p w:rsidR="00937F29" w:rsidRPr="00D67ED2" w:rsidRDefault="00A17B8C" w:rsidP="000D5D20">
      <w:pPr>
        <w:pStyle w:val="a3"/>
        <w:ind w:left="0" w:right="-55" w:firstLine="0"/>
        <w:jc w:val="both"/>
        <w:rPr>
          <w:sz w:val="28"/>
          <w:szCs w:val="28"/>
        </w:rPr>
      </w:pPr>
      <w:r>
        <w:rPr>
          <w:sz w:val="28"/>
          <w:szCs w:val="28"/>
        </w:rPr>
        <w:t>Глава</w:t>
      </w:r>
      <w:r w:rsidR="000D5D20" w:rsidRPr="00D67ED2">
        <w:rPr>
          <w:sz w:val="28"/>
          <w:szCs w:val="28"/>
        </w:rPr>
        <w:t xml:space="preserve"> муниципального</w:t>
      </w:r>
      <w:r w:rsidR="00937F29" w:rsidRPr="00D67ED2">
        <w:rPr>
          <w:sz w:val="28"/>
          <w:szCs w:val="28"/>
        </w:rPr>
        <w:t xml:space="preserve"> </w:t>
      </w:r>
      <w:r w:rsidR="000D5D20" w:rsidRPr="00D67ED2">
        <w:rPr>
          <w:sz w:val="28"/>
          <w:szCs w:val="28"/>
        </w:rPr>
        <w:t xml:space="preserve">образования </w:t>
      </w:r>
    </w:p>
    <w:p w:rsidR="00595545" w:rsidRDefault="00595545" w:rsidP="00E92013">
      <w:pPr>
        <w:pStyle w:val="a3"/>
        <w:ind w:left="0" w:right="-55" w:firstLine="0"/>
        <w:jc w:val="both"/>
        <w:rPr>
          <w:sz w:val="28"/>
          <w:szCs w:val="28"/>
        </w:rPr>
      </w:pPr>
      <w:r>
        <w:rPr>
          <w:sz w:val="28"/>
          <w:szCs w:val="28"/>
        </w:rPr>
        <w:t>«Ельнинский муниципальный округ</w:t>
      </w:r>
      <w:r w:rsidR="00937F29" w:rsidRPr="00D67ED2">
        <w:rPr>
          <w:sz w:val="28"/>
          <w:szCs w:val="28"/>
        </w:rPr>
        <w:t xml:space="preserve">» </w:t>
      </w:r>
    </w:p>
    <w:p w:rsidR="00561D5E" w:rsidRDefault="000D5D20" w:rsidP="00E92013">
      <w:pPr>
        <w:pStyle w:val="a3"/>
        <w:ind w:left="0" w:right="-55" w:firstLine="0"/>
        <w:jc w:val="both"/>
        <w:rPr>
          <w:sz w:val="28"/>
          <w:szCs w:val="28"/>
        </w:rPr>
      </w:pPr>
      <w:r w:rsidRPr="00D67ED2">
        <w:rPr>
          <w:sz w:val="28"/>
          <w:szCs w:val="28"/>
        </w:rPr>
        <w:t>Смоленс</w:t>
      </w:r>
      <w:r w:rsidR="00937F29" w:rsidRPr="00D67ED2">
        <w:rPr>
          <w:sz w:val="28"/>
          <w:szCs w:val="28"/>
        </w:rPr>
        <w:t xml:space="preserve">кой области </w:t>
      </w:r>
      <w:r w:rsidR="00937F29" w:rsidRPr="00D67ED2">
        <w:rPr>
          <w:sz w:val="28"/>
          <w:szCs w:val="28"/>
        </w:rPr>
        <w:tab/>
      </w:r>
      <w:r w:rsidR="00937F29" w:rsidRPr="00D67ED2">
        <w:rPr>
          <w:sz w:val="28"/>
          <w:szCs w:val="28"/>
        </w:rPr>
        <w:tab/>
      </w:r>
      <w:r w:rsidR="00937F29" w:rsidRPr="00D67ED2">
        <w:rPr>
          <w:sz w:val="28"/>
          <w:szCs w:val="28"/>
        </w:rPr>
        <w:tab/>
      </w:r>
      <w:r w:rsidR="00937F29" w:rsidRPr="00D67ED2">
        <w:rPr>
          <w:sz w:val="28"/>
          <w:szCs w:val="28"/>
        </w:rPr>
        <w:tab/>
      </w:r>
      <w:r w:rsidR="00116617">
        <w:rPr>
          <w:sz w:val="28"/>
          <w:szCs w:val="28"/>
        </w:rPr>
        <w:t xml:space="preserve">  </w:t>
      </w:r>
      <w:r w:rsidR="00194024" w:rsidRPr="00B24C63">
        <w:rPr>
          <w:sz w:val="28"/>
          <w:szCs w:val="28"/>
        </w:rPr>
        <w:t xml:space="preserve"> </w:t>
      </w:r>
      <w:r w:rsidR="00595545">
        <w:rPr>
          <w:sz w:val="28"/>
          <w:szCs w:val="28"/>
        </w:rPr>
        <w:t xml:space="preserve">                                         </w:t>
      </w:r>
      <w:r w:rsidR="006640CF">
        <w:rPr>
          <w:sz w:val="28"/>
          <w:szCs w:val="28"/>
        </w:rPr>
        <w:t>Н.Д. Мищенков</w:t>
      </w:r>
    </w:p>
    <w:p w:rsidR="00561D5E" w:rsidRPr="00561D5E" w:rsidRDefault="00561D5E" w:rsidP="00561D5E"/>
    <w:p w:rsidR="00561D5E" w:rsidRPr="00561D5E" w:rsidRDefault="00561D5E" w:rsidP="00561D5E"/>
    <w:p w:rsidR="00561D5E" w:rsidRPr="00561D5E" w:rsidRDefault="00561D5E" w:rsidP="00561D5E"/>
    <w:p w:rsidR="00561D5E" w:rsidRPr="00561D5E" w:rsidRDefault="00561D5E" w:rsidP="00561D5E"/>
    <w:p w:rsidR="00561D5E" w:rsidRPr="00561D5E" w:rsidRDefault="00561D5E" w:rsidP="00561D5E"/>
    <w:p w:rsidR="00561D5E" w:rsidRPr="00561D5E" w:rsidRDefault="00561D5E" w:rsidP="00561D5E"/>
    <w:p w:rsidR="00561D5E" w:rsidRPr="00561D5E" w:rsidRDefault="00561D5E" w:rsidP="00561D5E"/>
    <w:p w:rsidR="00561D5E" w:rsidRPr="00561D5E" w:rsidRDefault="00561D5E" w:rsidP="00561D5E"/>
    <w:p w:rsidR="00A147E0" w:rsidRDefault="00A147E0" w:rsidP="00CE2789"/>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Pr="00A147E0" w:rsidRDefault="00A147E0" w:rsidP="00A147E0"/>
    <w:p w:rsidR="00A147E0" w:rsidRDefault="00A147E0" w:rsidP="00A147E0"/>
    <w:p w:rsidR="00A147E0" w:rsidRPr="00A147E0" w:rsidRDefault="00A147E0" w:rsidP="00A147E0"/>
    <w:p w:rsidR="00A147E0" w:rsidRDefault="00A147E0" w:rsidP="00A147E0"/>
    <w:p w:rsidR="00561D5E" w:rsidRDefault="00561D5E" w:rsidP="00A147E0"/>
    <w:p w:rsidR="00A147E0" w:rsidRDefault="00A147E0" w:rsidP="00A147E0"/>
    <w:p w:rsidR="00A147E0" w:rsidRDefault="00A147E0" w:rsidP="00A147E0"/>
    <w:p w:rsidR="00A147E0" w:rsidRDefault="00A147E0" w:rsidP="00A147E0"/>
    <w:tbl>
      <w:tblPr>
        <w:tblW w:w="0" w:type="auto"/>
        <w:tblInd w:w="5353" w:type="dxa"/>
        <w:tblLook w:val="04A0" w:firstRow="1" w:lastRow="0" w:firstColumn="1" w:lastColumn="0" w:noHBand="0" w:noVBand="1"/>
      </w:tblPr>
      <w:tblGrid>
        <w:gridCol w:w="4678"/>
      </w:tblGrid>
      <w:tr w:rsidR="00BA2597" w:rsidRPr="00835131" w:rsidTr="004E3ADF">
        <w:trPr>
          <w:trHeight w:val="1560"/>
        </w:trPr>
        <w:tc>
          <w:tcPr>
            <w:tcW w:w="4678" w:type="dxa"/>
            <w:shd w:val="clear" w:color="auto" w:fill="auto"/>
          </w:tcPr>
          <w:p w:rsidR="00BA2597" w:rsidRPr="004E3ADF" w:rsidRDefault="00BA2597" w:rsidP="00C4257A">
            <w:pPr>
              <w:ind w:right="-255"/>
              <w:rPr>
                <w:sz w:val="28"/>
                <w:szCs w:val="24"/>
              </w:rPr>
            </w:pPr>
            <w:r w:rsidRPr="004E3ADF">
              <w:rPr>
                <w:sz w:val="28"/>
                <w:szCs w:val="24"/>
              </w:rPr>
              <w:lastRenderedPageBreak/>
              <w:t>Приложение № 1</w:t>
            </w:r>
          </w:p>
          <w:p w:rsidR="00BA2597" w:rsidRPr="004E3ADF" w:rsidRDefault="00BA2597" w:rsidP="00C4257A">
            <w:pPr>
              <w:ind w:right="-255"/>
              <w:rPr>
                <w:sz w:val="28"/>
                <w:szCs w:val="24"/>
              </w:rPr>
            </w:pPr>
            <w:r w:rsidRPr="004E3ADF">
              <w:rPr>
                <w:sz w:val="28"/>
                <w:szCs w:val="24"/>
              </w:rPr>
              <w:t>к постановлению Администрации муниципально</w:t>
            </w:r>
            <w:r w:rsidR="007F0E58">
              <w:rPr>
                <w:sz w:val="28"/>
                <w:szCs w:val="24"/>
              </w:rPr>
              <w:t>го образования «Ельнинский муниципальный округ</w:t>
            </w:r>
            <w:r w:rsidRPr="004E3ADF">
              <w:rPr>
                <w:sz w:val="28"/>
                <w:szCs w:val="24"/>
              </w:rPr>
              <w:t>» Смоленской области</w:t>
            </w:r>
          </w:p>
          <w:p w:rsidR="00BA2597" w:rsidRPr="00835131" w:rsidRDefault="007F0E58" w:rsidP="00C4257A">
            <w:pPr>
              <w:ind w:right="-255"/>
              <w:rPr>
                <w:sz w:val="24"/>
                <w:szCs w:val="24"/>
              </w:rPr>
            </w:pPr>
            <w:r>
              <w:rPr>
                <w:sz w:val="28"/>
                <w:szCs w:val="24"/>
              </w:rPr>
              <w:t xml:space="preserve">от </w:t>
            </w:r>
            <w:r w:rsidR="00C4257A">
              <w:rPr>
                <w:sz w:val="28"/>
                <w:szCs w:val="24"/>
              </w:rPr>
              <w:t>03.06.</w:t>
            </w:r>
            <w:r>
              <w:rPr>
                <w:sz w:val="28"/>
                <w:szCs w:val="24"/>
              </w:rPr>
              <w:t>2025</w:t>
            </w:r>
            <w:r w:rsidR="00BA2597" w:rsidRPr="004E3ADF">
              <w:rPr>
                <w:sz w:val="28"/>
                <w:szCs w:val="24"/>
              </w:rPr>
              <w:t xml:space="preserve"> № </w:t>
            </w:r>
            <w:r w:rsidR="00C4257A">
              <w:rPr>
                <w:sz w:val="28"/>
                <w:szCs w:val="24"/>
              </w:rPr>
              <w:t>539</w:t>
            </w:r>
          </w:p>
        </w:tc>
      </w:tr>
    </w:tbl>
    <w:p w:rsidR="00BA2597" w:rsidRDefault="00BA2597" w:rsidP="00BA2597">
      <w:pPr>
        <w:rPr>
          <w:sz w:val="24"/>
          <w:szCs w:val="24"/>
        </w:rPr>
      </w:pPr>
    </w:p>
    <w:p w:rsidR="00C4257A" w:rsidRPr="00BA2597" w:rsidRDefault="00C4257A" w:rsidP="00BA2597">
      <w:pPr>
        <w:rPr>
          <w:sz w:val="28"/>
          <w:szCs w:val="28"/>
        </w:rPr>
      </w:pPr>
    </w:p>
    <w:p w:rsidR="00BA2597" w:rsidRPr="00BA2597" w:rsidRDefault="00BA2597" w:rsidP="00BA2597">
      <w:pPr>
        <w:ind w:firstLine="709"/>
        <w:jc w:val="center"/>
        <w:rPr>
          <w:b/>
          <w:sz w:val="28"/>
          <w:szCs w:val="28"/>
        </w:rPr>
      </w:pPr>
      <w:r w:rsidRPr="00BA2597">
        <w:rPr>
          <w:b/>
          <w:sz w:val="28"/>
          <w:szCs w:val="28"/>
        </w:rPr>
        <w:t>Статья 32. Перечень территориальных зон, выделенных на карте градостроительного зонирования</w:t>
      </w:r>
    </w:p>
    <w:p w:rsidR="00BA2597" w:rsidRPr="00BA2597" w:rsidRDefault="00BA2597" w:rsidP="00BA2597">
      <w:pPr>
        <w:rPr>
          <w:sz w:val="28"/>
          <w:szCs w:val="28"/>
        </w:rPr>
      </w:pPr>
    </w:p>
    <w:p w:rsidR="00A147E0" w:rsidRPr="003352B7" w:rsidRDefault="00BA2597" w:rsidP="00ED2195">
      <w:pPr>
        <w:jc w:val="center"/>
        <w:rPr>
          <w:b/>
          <w:sz w:val="28"/>
          <w:szCs w:val="28"/>
        </w:rPr>
      </w:pPr>
      <w:r w:rsidRPr="003352B7">
        <w:rPr>
          <w:b/>
          <w:sz w:val="28"/>
          <w:szCs w:val="28"/>
        </w:rPr>
        <w:t>1. Жилые зоны</w:t>
      </w:r>
    </w:p>
    <w:p w:rsidR="006E458A" w:rsidRDefault="006E458A" w:rsidP="00BA2597">
      <w:pPr>
        <w:rPr>
          <w:sz w:val="28"/>
          <w:szCs w:val="28"/>
        </w:rPr>
      </w:pPr>
    </w:p>
    <w:p w:rsidR="00F74D83" w:rsidRPr="00415B16" w:rsidRDefault="006E458A" w:rsidP="002E517D">
      <w:pPr>
        <w:ind w:firstLine="709"/>
        <w:jc w:val="both"/>
        <w:rPr>
          <w:b/>
          <w:sz w:val="28"/>
          <w:szCs w:val="28"/>
        </w:rPr>
      </w:pPr>
      <w:r w:rsidRPr="00415B16">
        <w:rPr>
          <w:sz w:val="28"/>
          <w:szCs w:val="28"/>
        </w:rPr>
        <w:t>Зона застройки индивидуальными жилыми домами – Ж1 устанавливается в отношении следующих населенных пунктов: деревня</w:t>
      </w:r>
      <w:r w:rsidR="002E517D" w:rsidRPr="00415B16">
        <w:rPr>
          <w:sz w:val="28"/>
          <w:szCs w:val="28"/>
        </w:rPr>
        <w:t xml:space="preserve"> </w:t>
      </w:r>
      <w:r w:rsidR="00A252B1" w:rsidRPr="00415B16">
        <w:rPr>
          <w:sz w:val="28"/>
          <w:szCs w:val="28"/>
        </w:rPr>
        <w:t>Гаристово, деревня Н</w:t>
      </w:r>
      <w:r w:rsidR="00FD18D5" w:rsidRPr="00415B16">
        <w:rPr>
          <w:sz w:val="28"/>
          <w:szCs w:val="28"/>
        </w:rPr>
        <w:t>овый П</w:t>
      </w:r>
      <w:r w:rsidR="00A252B1" w:rsidRPr="00415B16">
        <w:rPr>
          <w:sz w:val="28"/>
          <w:szCs w:val="28"/>
        </w:rPr>
        <w:t>оселок, деревня Фенино, деревня</w:t>
      </w:r>
      <w:r w:rsidR="00FD18D5" w:rsidRPr="00415B16">
        <w:rPr>
          <w:sz w:val="28"/>
          <w:szCs w:val="28"/>
        </w:rPr>
        <w:t xml:space="preserve"> Старое Устиново, деревня Петрянино, деревня Измайлово, деревня</w:t>
      </w:r>
      <w:r w:rsidR="00B87067" w:rsidRPr="00415B16">
        <w:rPr>
          <w:sz w:val="28"/>
          <w:szCs w:val="28"/>
        </w:rPr>
        <w:t xml:space="preserve"> Амфилаты, деревня Никифорово, деревня Лопатино, деревня Черемисино, деревня Рождество, деревня Фенино, деревня Кондраты, деревня Хлысты, деревня Ушаково, деревня Волково, деревня Никитино, деревня Федорово, деревня Селибка, деревня </w:t>
      </w:r>
      <w:r w:rsidR="001B70C3" w:rsidRPr="00415B16">
        <w:rPr>
          <w:sz w:val="28"/>
          <w:szCs w:val="28"/>
        </w:rPr>
        <w:t xml:space="preserve">Богородицкое, деревня Топорово, деревня Чужумово, деревня Мухино, деревня Бобровичи, деревня </w:t>
      </w:r>
      <w:r w:rsidR="00CB5C34" w:rsidRPr="00415B16">
        <w:rPr>
          <w:sz w:val="28"/>
          <w:szCs w:val="28"/>
        </w:rPr>
        <w:t>Регово, деревня Холмец, деревня Кузнецово, деревня Дядищево, деревня Жидкое, деревня Ивано-Гудино, деревня</w:t>
      </w:r>
      <w:r w:rsidR="00E37A16" w:rsidRPr="00415B16">
        <w:rPr>
          <w:sz w:val="28"/>
          <w:szCs w:val="28"/>
        </w:rPr>
        <w:t xml:space="preserve"> Добрушино, деревня</w:t>
      </w:r>
      <w:r w:rsidR="00415B16" w:rsidRPr="00415B16">
        <w:rPr>
          <w:sz w:val="28"/>
          <w:szCs w:val="28"/>
        </w:rPr>
        <w:t xml:space="preserve"> Ромашково.</w:t>
      </w:r>
    </w:p>
    <w:p w:rsidR="00A252B1" w:rsidRDefault="00A252B1" w:rsidP="002E517D">
      <w:pPr>
        <w:ind w:firstLine="709"/>
        <w:jc w:val="both"/>
        <w:rPr>
          <w:sz w:val="28"/>
          <w:szCs w:val="28"/>
        </w:rPr>
      </w:pPr>
    </w:p>
    <w:p w:rsidR="00F74D83" w:rsidRPr="001B1184" w:rsidRDefault="00F74D83" w:rsidP="00ED2195">
      <w:pPr>
        <w:ind w:firstLine="709"/>
        <w:jc w:val="center"/>
        <w:rPr>
          <w:b/>
          <w:sz w:val="28"/>
          <w:szCs w:val="28"/>
        </w:rPr>
      </w:pPr>
      <w:r w:rsidRPr="00F74D83">
        <w:rPr>
          <w:b/>
          <w:sz w:val="28"/>
          <w:szCs w:val="28"/>
        </w:rPr>
        <w:t xml:space="preserve">2. </w:t>
      </w:r>
      <w:r w:rsidRPr="001B1184">
        <w:rPr>
          <w:b/>
          <w:sz w:val="28"/>
          <w:szCs w:val="28"/>
        </w:rPr>
        <w:t xml:space="preserve">Зона застройки </w:t>
      </w:r>
      <w:r w:rsidR="001B1184" w:rsidRPr="001B1184">
        <w:rPr>
          <w:b/>
          <w:sz w:val="28"/>
          <w:szCs w:val="28"/>
        </w:rPr>
        <w:t>индивидуальными жилыми домами на территории нового строительства</w:t>
      </w:r>
    </w:p>
    <w:p w:rsidR="00F74D83" w:rsidRDefault="00F74D83" w:rsidP="00F74D83">
      <w:pPr>
        <w:ind w:firstLine="709"/>
        <w:jc w:val="both"/>
        <w:rPr>
          <w:sz w:val="28"/>
          <w:szCs w:val="28"/>
        </w:rPr>
      </w:pPr>
    </w:p>
    <w:p w:rsidR="00F74D83" w:rsidRDefault="00F74D83" w:rsidP="00F74D83">
      <w:pPr>
        <w:ind w:firstLine="709"/>
        <w:jc w:val="both"/>
        <w:rPr>
          <w:sz w:val="28"/>
          <w:szCs w:val="28"/>
        </w:rPr>
      </w:pPr>
      <w:r>
        <w:rPr>
          <w:sz w:val="28"/>
          <w:szCs w:val="28"/>
        </w:rPr>
        <w:t xml:space="preserve">Зона застройки </w:t>
      </w:r>
      <w:r w:rsidR="00A32902">
        <w:rPr>
          <w:sz w:val="28"/>
          <w:szCs w:val="28"/>
        </w:rPr>
        <w:t>индивидуальными</w:t>
      </w:r>
      <w:r>
        <w:rPr>
          <w:sz w:val="28"/>
          <w:szCs w:val="28"/>
        </w:rPr>
        <w:t xml:space="preserve"> жилыми домами</w:t>
      </w:r>
      <w:r w:rsidR="00A32902">
        <w:rPr>
          <w:sz w:val="28"/>
          <w:szCs w:val="28"/>
        </w:rPr>
        <w:t xml:space="preserve"> на территориях нового строительства </w:t>
      </w:r>
      <w:r w:rsidR="002D4D59">
        <w:rPr>
          <w:sz w:val="28"/>
          <w:szCs w:val="28"/>
        </w:rPr>
        <w:t>– Ж1-1</w:t>
      </w:r>
      <w:r>
        <w:rPr>
          <w:sz w:val="28"/>
          <w:szCs w:val="28"/>
        </w:rPr>
        <w:t xml:space="preserve"> устанавливается в отношении </w:t>
      </w:r>
      <w:r w:rsidR="008D0CE6">
        <w:rPr>
          <w:sz w:val="28"/>
          <w:szCs w:val="28"/>
        </w:rPr>
        <w:t xml:space="preserve">следующего </w:t>
      </w:r>
      <w:r>
        <w:rPr>
          <w:sz w:val="28"/>
          <w:szCs w:val="28"/>
        </w:rPr>
        <w:t>населенного пункта:</w:t>
      </w:r>
      <w:r w:rsidR="00D309A2">
        <w:rPr>
          <w:sz w:val="28"/>
          <w:szCs w:val="28"/>
        </w:rPr>
        <w:t xml:space="preserve"> </w:t>
      </w:r>
      <w:r w:rsidR="002D4D59">
        <w:rPr>
          <w:sz w:val="28"/>
          <w:szCs w:val="28"/>
        </w:rPr>
        <w:t>деревня Фенино, деревня Рождество</w:t>
      </w:r>
      <w:r w:rsidR="00347CD8">
        <w:rPr>
          <w:sz w:val="28"/>
          <w:szCs w:val="28"/>
        </w:rPr>
        <w:t xml:space="preserve">, деревня Петрянино, деревня Старое Устиново, деревня </w:t>
      </w:r>
      <w:r w:rsidR="009C340C">
        <w:rPr>
          <w:sz w:val="28"/>
          <w:szCs w:val="28"/>
        </w:rPr>
        <w:t>Амфилаты, деревня Хлысты, деревня Чужумово, деревня Ивано-Гудино.</w:t>
      </w:r>
    </w:p>
    <w:p w:rsidR="005404B3" w:rsidRDefault="005404B3" w:rsidP="00F74D83">
      <w:pPr>
        <w:ind w:firstLine="709"/>
        <w:jc w:val="both"/>
        <w:rPr>
          <w:sz w:val="28"/>
          <w:szCs w:val="28"/>
        </w:rPr>
      </w:pPr>
    </w:p>
    <w:p w:rsidR="005404B3" w:rsidRDefault="005404B3" w:rsidP="005404B3">
      <w:pPr>
        <w:ind w:firstLine="709"/>
        <w:jc w:val="center"/>
        <w:rPr>
          <w:b/>
          <w:sz w:val="28"/>
          <w:szCs w:val="28"/>
        </w:rPr>
      </w:pPr>
      <w:r w:rsidRPr="005404B3">
        <w:rPr>
          <w:b/>
          <w:sz w:val="28"/>
          <w:szCs w:val="28"/>
        </w:rPr>
        <w:t>3. Общественно-деловые зоны</w:t>
      </w:r>
    </w:p>
    <w:p w:rsidR="00753BCE" w:rsidRDefault="00753BCE" w:rsidP="005404B3">
      <w:pPr>
        <w:ind w:firstLine="709"/>
        <w:jc w:val="center"/>
        <w:rPr>
          <w:b/>
          <w:sz w:val="28"/>
          <w:szCs w:val="28"/>
        </w:rPr>
      </w:pPr>
    </w:p>
    <w:p w:rsidR="00866893" w:rsidRDefault="00C90CAE" w:rsidP="00753BCE">
      <w:pPr>
        <w:ind w:firstLine="709"/>
        <w:jc w:val="both"/>
        <w:rPr>
          <w:sz w:val="28"/>
          <w:szCs w:val="28"/>
        </w:rPr>
      </w:pPr>
      <w:r>
        <w:rPr>
          <w:sz w:val="28"/>
          <w:szCs w:val="28"/>
        </w:rPr>
        <w:t xml:space="preserve">Многофункциональная общественно-деловая зона – О1 устанавливается в отношении </w:t>
      </w:r>
      <w:r w:rsidR="008D0CE6">
        <w:rPr>
          <w:sz w:val="28"/>
          <w:szCs w:val="28"/>
        </w:rPr>
        <w:t xml:space="preserve">следующего </w:t>
      </w:r>
      <w:r>
        <w:rPr>
          <w:sz w:val="28"/>
          <w:szCs w:val="28"/>
        </w:rPr>
        <w:t>населенного пункта:</w:t>
      </w:r>
      <w:r w:rsidR="00B1356C">
        <w:rPr>
          <w:sz w:val="28"/>
          <w:szCs w:val="28"/>
        </w:rPr>
        <w:t xml:space="preserve"> деревня </w:t>
      </w:r>
      <w:r w:rsidR="00866893">
        <w:rPr>
          <w:sz w:val="28"/>
          <w:szCs w:val="28"/>
        </w:rPr>
        <w:t xml:space="preserve">Гаристово, деревня Старое Устиново, </w:t>
      </w:r>
      <w:r w:rsidR="006B6A1A">
        <w:rPr>
          <w:sz w:val="28"/>
          <w:szCs w:val="28"/>
        </w:rPr>
        <w:t>деревня Фенино</w:t>
      </w:r>
      <w:r w:rsidR="00FF204E">
        <w:rPr>
          <w:sz w:val="28"/>
          <w:szCs w:val="28"/>
        </w:rPr>
        <w:t>, деревня Богородицкое, деревня Ивано-Гудино.</w:t>
      </w:r>
    </w:p>
    <w:p w:rsidR="0030654C" w:rsidRDefault="0097206E" w:rsidP="00753BCE">
      <w:pPr>
        <w:ind w:firstLine="709"/>
        <w:jc w:val="both"/>
        <w:rPr>
          <w:sz w:val="28"/>
          <w:szCs w:val="28"/>
        </w:rPr>
      </w:pPr>
      <w:r>
        <w:rPr>
          <w:sz w:val="28"/>
          <w:szCs w:val="28"/>
        </w:rPr>
        <w:t>Зона специализированной общественной застройки – О2</w:t>
      </w:r>
      <w:r w:rsidR="00F436B4">
        <w:rPr>
          <w:sz w:val="28"/>
          <w:szCs w:val="28"/>
        </w:rPr>
        <w:t xml:space="preserve"> </w:t>
      </w:r>
      <w:r w:rsidR="00F311C2">
        <w:rPr>
          <w:sz w:val="28"/>
          <w:szCs w:val="28"/>
        </w:rPr>
        <w:t>устанавливается в отношении следующих населенных пунктов</w:t>
      </w:r>
      <w:r w:rsidR="00F436B4">
        <w:rPr>
          <w:sz w:val="28"/>
          <w:szCs w:val="28"/>
        </w:rPr>
        <w:t>: деревня</w:t>
      </w:r>
      <w:r w:rsidR="00A56D6F">
        <w:rPr>
          <w:sz w:val="28"/>
          <w:szCs w:val="28"/>
        </w:rPr>
        <w:t xml:space="preserve"> </w:t>
      </w:r>
      <w:r w:rsidR="002A7782">
        <w:rPr>
          <w:sz w:val="28"/>
          <w:szCs w:val="28"/>
        </w:rPr>
        <w:t>Гаристово, деревня Старое Устиново, деревня Фенино</w:t>
      </w:r>
      <w:r w:rsidR="00FF204E">
        <w:rPr>
          <w:sz w:val="28"/>
          <w:szCs w:val="28"/>
        </w:rPr>
        <w:t xml:space="preserve">, деревня Богородицкое, деревня Ивано-Гудино. </w:t>
      </w:r>
    </w:p>
    <w:p w:rsidR="002A7782" w:rsidRDefault="002A7782" w:rsidP="00753BCE">
      <w:pPr>
        <w:ind w:firstLine="709"/>
        <w:jc w:val="both"/>
        <w:rPr>
          <w:sz w:val="28"/>
          <w:szCs w:val="28"/>
        </w:rPr>
      </w:pPr>
    </w:p>
    <w:p w:rsidR="0030654C" w:rsidRPr="009A029D" w:rsidRDefault="0030654C" w:rsidP="0030654C">
      <w:pPr>
        <w:ind w:firstLine="709"/>
        <w:jc w:val="center"/>
        <w:rPr>
          <w:b/>
          <w:sz w:val="28"/>
          <w:szCs w:val="28"/>
        </w:rPr>
      </w:pPr>
      <w:r w:rsidRPr="009A029D">
        <w:rPr>
          <w:b/>
          <w:sz w:val="28"/>
          <w:szCs w:val="28"/>
        </w:rPr>
        <w:t>4.</w:t>
      </w:r>
      <w:r w:rsidRPr="005A3737">
        <w:rPr>
          <w:b/>
          <w:color w:val="FF0000"/>
          <w:sz w:val="28"/>
          <w:szCs w:val="28"/>
        </w:rPr>
        <w:t xml:space="preserve"> </w:t>
      </w:r>
      <w:r w:rsidRPr="009A029D">
        <w:rPr>
          <w:b/>
          <w:sz w:val="28"/>
          <w:szCs w:val="28"/>
        </w:rPr>
        <w:t>Производственные зоны, зоны инженерной и транспортной инфраструктур</w:t>
      </w:r>
    </w:p>
    <w:p w:rsidR="00282831" w:rsidRPr="009A029D" w:rsidRDefault="00282831" w:rsidP="0030654C">
      <w:pPr>
        <w:ind w:firstLine="709"/>
        <w:jc w:val="center"/>
        <w:rPr>
          <w:b/>
          <w:sz w:val="28"/>
          <w:szCs w:val="28"/>
        </w:rPr>
      </w:pPr>
    </w:p>
    <w:p w:rsidR="00EA7F6A" w:rsidRDefault="00745BF1" w:rsidP="009C3168">
      <w:pPr>
        <w:ind w:firstLine="709"/>
        <w:jc w:val="both"/>
        <w:rPr>
          <w:sz w:val="28"/>
          <w:szCs w:val="28"/>
        </w:rPr>
      </w:pPr>
      <w:r w:rsidRPr="009A029D">
        <w:rPr>
          <w:sz w:val="28"/>
          <w:szCs w:val="28"/>
        </w:rPr>
        <w:lastRenderedPageBreak/>
        <w:t xml:space="preserve">Зона </w:t>
      </w:r>
      <w:r w:rsidR="00664BFA">
        <w:rPr>
          <w:sz w:val="28"/>
          <w:szCs w:val="28"/>
        </w:rPr>
        <w:t xml:space="preserve">автомобильного транспорта и объектов транспортной инфраструктуры </w:t>
      </w:r>
      <w:r>
        <w:rPr>
          <w:sz w:val="28"/>
          <w:szCs w:val="28"/>
        </w:rPr>
        <w:t xml:space="preserve"> – Т1</w:t>
      </w:r>
      <w:r w:rsidR="009A2CE4">
        <w:rPr>
          <w:sz w:val="28"/>
          <w:szCs w:val="28"/>
        </w:rPr>
        <w:t xml:space="preserve"> </w:t>
      </w:r>
      <w:r w:rsidR="00F311C2">
        <w:rPr>
          <w:sz w:val="28"/>
          <w:szCs w:val="28"/>
        </w:rPr>
        <w:t>устанавливается в отношении следующих населенных пунктов</w:t>
      </w:r>
      <w:r w:rsidR="009A2CE4">
        <w:rPr>
          <w:sz w:val="28"/>
          <w:szCs w:val="28"/>
        </w:rPr>
        <w:t xml:space="preserve">: деревня </w:t>
      </w:r>
      <w:r w:rsidR="005A3737" w:rsidRPr="005A3737">
        <w:rPr>
          <w:sz w:val="28"/>
          <w:szCs w:val="28"/>
        </w:rPr>
        <w:t>Гаристово, деревня Новый Поселок, деревня Фенино, деревня Старое Устиново, деревня Петрянино, деревня Измайлово, деревня Амфилаты, деревня Никифорово, деревня Лопатино, деревня Черемисино, деревня Рождество, деревня Фенино, деревня Кондраты, деревня Хлысты, деревня Ушаково, деревня Волково, деревня Никитино, деревня Федорово, деревня Селибка, деревня Богородицкое, деревня Топорово, деревня Чужумово, деревня Мухино, деревня Бобровичи, деревня Регово, деревня Холмец, деревня Кузнецово, деревня Дядищево, деревня Жидкое, деревня Ивано-Гудино, деревня Добрушино, деревня Ромашково</w:t>
      </w:r>
      <w:r w:rsidR="00E858FB">
        <w:rPr>
          <w:sz w:val="28"/>
          <w:szCs w:val="28"/>
        </w:rPr>
        <w:t>.</w:t>
      </w:r>
    </w:p>
    <w:p w:rsidR="009C3168" w:rsidRDefault="009C3168" w:rsidP="00282831">
      <w:pPr>
        <w:ind w:firstLine="709"/>
        <w:jc w:val="both"/>
        <w:rPr>
          <w:sz w:val="28"/>
          <w:szCs w:val="28"/>
        </w:rPr>
      </w:pPr>
      <w:r>
        <w:rPr>
          <w:sz w:val="28"/>
          <w:szCs w:val="28"/>
        </w:rPr>
        <w:t>Зона инженерной инфраструктуры – И</w:t>
      </w:r>
      <w:r w:rsidR="00E30597">
        <w:rPr>
          <w:sz w:val="28"/>
          <w:szCs w:val="28"/>
        </w:rPr>
        <w:t xml:space="preserve"> </w:t>
      </w:r>
      <w:r w:rsidR="00B83CAC">
        <w:rPr>
          <w:sz w:val="28"/>
          <w:szCs w:val="28"/>
        </w:rPr>
        <w:t>устан</w:t>
      </w:r>
      <w:r w:rsidR="00176621">
        <w:rPr>
          <w:sz w:val="28"/>
          <w:szCs w:val="28"/>
        </w:rPr>
        <w:t>авливается в отношении следующего населенного пункта</w:t>
      </w:r>
      <w:r w:rsidRPr="00EA7F6A">
        <w:rPr>
          <w:sz w:val="28"/>
          <w:szCs w:val="28"/>
        </w:rPr>
        <w:t>: деревня</w:t>
      </w:r>
      <w:r>
        <w:rPr>
          <w:sz w:val="28"/>
          <w:szCs w:val="28"/>
        </w:rPr>
        <w:t xml:space="preserve"> </w:t>
      </w:r>
      <w:r w:rsidR="00E858FB">
        <w:rPr>
          <w:sz w:val="28"/>
          <w:szCs w:val="28"/>
        </w:rPr>
        <w:t xml:space="preserve">Гаристово, </w:t>
      </w:r>
      <w:r w:rsidR="00E858FB" w:rsidRPr="009A029D">
        <w:rPr>
          <w:sz w:val="28"/>
          <w:szCs w:val="28"/>
        </w:rPr>
        <w:t>деревня</w:t>
      </w:r>
      <w:r w:rsidR="00E858FB">
        <w:rPr>
          <w:sz w:val="28"/>
          <w:szCs w:val="28"/>
        </w:rPr>
        <w:t xml:space="preserve"> Старое Устиново, </w:t>
      </w:r>
      <w:r w:rsidR="00E858FB" w:rsidRPr="009A029D">
        <w:rPr>
          <w:sz w:val="28"/>
          <w:szCs w:val="28"/>
        </w:rPr>
        <w:t>деревня</w:t>
      </w:r>
      <w:r w:rsidR="00E858FB">
        <w:rPr>
          <w:sz w:val="28"/>
          <w:szCs w:val="28"/>
        </w:rPr>
        <w:t xml:space="preserve"> Богородицкое, </w:t>
      </w:r>
      <w:r w:rsidR="00E858FB" w:rsidRPr="009A029D">
        <w:rPr>
          <w:sz w:val="28"/>
          <w:szCs w:val="28"/>
        </w:rPr>
        <w:t>деревня</w:t>
      </w:r>
      <w:r w:rsidR="008A094C">
        <w:rPr>
          <w:sz w:val="28"/>
          <w:szCs w:val="28"/>
        </w:rPr>
        <w:t xml:space="preserve"> Чужумово, </w:t>
      </w:r>
      <w:r w:rsidR="008A094C" w:rsidRPr="009A029D">
        <w:rPr>
          <w:sz w:val="28"/>
          <w:szCs w:val="28"/>
        </w:rPr>
        <w:t>деревня</w:t>
      </w:r>
      <w:r w:rsidR="005B0A52">
        <w:rPr>
          <w:sz w:val="28"/>
          <w:szCs w:val="28"/>
        </w:rPr>
        <w:t xml:space="preserve"> Добрушино, </w:t>
      </w:r>
      <w:r w:rsidR="005B0A52" w:rsidRPr="009A029D">
        <w:rPr>
          <w:sz w:val="28"/>
          <w:szCs w:val="28"/>
        </w:rPr>
        <w:t>деревня</w:t>
      </w:r>
      <w:r w:rsidR="005B0A52">
        <w:rPr>
          <w:sz w:val="28"/>
          <w:szCs w:val="28"/>
        </w:rPr>
        <w:t xml:space="preserve"> </w:t>
      </w:r>
      <w:r w:rsidR="009C5B34">
        <w:rPr>
          <w:sz w:val="28"/>
          <w:szCs w:val="28"/>
        </w:rPr>
        <w:t xml:space="preserve">Холмец, </w:t>
      </w:r>
      <w:r w:rsidR="009C5B34" w:rsidRPr="009A029D">
        <w:rPr>
          <w:sz w:val="28"/>
          <w:szCs w:val="28"/>
        </w:rPr>
        <w:t>деревня</w:t>
      </w:r>
      <w:r w:rsidR="009C5B34">
        <w:rPr>
          <w:sz w:val="28"/>
          <w:szCs w:val="28"/>
        </w:rPr>
        <w:t xml:space="preserve"> </w:t>
      </w:r>
      <w:r w:rsidR="00A26C29">
        <w:rPr>
          <w:sz w:val="28"/>
          <w:szCs w:val="28"/>
        </w:rPr>
        <w:t>Ивано-Гудино</w:t>
      </w:r>
      <w:r w:rsidR="00E57F44">
        <w:rPr>
          <w:sz w:val="28"/>
          <w:szCs w:val="28"/>
        </w:rPr>
        <w:t>.</w:t>
      </w:r>
    </w:p>
    <w:p w:rsidR="008D0CE6" w:rsidRDefault="008D0CE6" w:rsidP="00282831">
      <w:pPr>
        <w:ind w:firstLine="709"/>
        <w:jc w:val="both"/>
        <w:rPr>
          <w:sz w:val="28"/>
          <w:szCs w:val="28"/>
        </w:rPr>
      </w:pPr>
    </w:p>
    <w:p w:rsidR="008D0CE6" w:rsidRDefault="008D0CE6" w:rsidP="008D0CE6">
      <w:pPr>
        <w:ind w:firstLine="709"/>
        <w:jc w:val="center"/>
        <w:rPr>
          <w:b/>
          <w:sz w:val="28"/>
          <w:szCs w:val="28"/>
        </w:rPr>
      </w:pPr>
      <w:r w:rsidRPr="008D0CE6">
        <w:rPr>
          <w:b/>
          <w:sz w:val="28"/>
          <w:szCs w:val="28"/>
        </w:rPr>
        <w:t>5. Зоны сельскохозяйственного использования</w:t>
      </w:r>
    </w:p>
    <w:p w:rsidR="008D0CE6" w:rsidRDefault="008D0CE6" w:rsidP="008D0CE6">
      <w:pPr>
        <w:ind w:firstLine="709"/>
        <w:jc w:val="center"/>
        <w:rPr>
          <w:b/>
          <w:sz w:val="28"/>
          <w:szCs w:val="28"/>
        </w:rPr>
      </w:pPr>
    </w:p>
    <w:p w:rsidR="008D0CE6" w:rsidRPr="00AC7F4A" w:rsidRDefault="001639A3" w:rsidP="008D0CE6">
      <w:pPr>
        <w:ind w:firstLine="709"/>
        <w:jc w:val="both"/>
        <w:rPr>
          <w:sz w:val="28"/>
          <w:szCs w:val="28"/>
        </w:rPr>
      </w:pPr>
      <w:r>
        <w:rPr>
          <w:sz w:val="28"/>
          <w:szCs w:val="28"/>
        </w:rPr>
        <w:t>Иные зоны сельскохозяйственного назначения</w:t>
      </w:r>
      <w:r w:rsidR="008D0CE6">
        <w:rPr>
          <w:sz w:val="28"/>
          <w:szCs w:val="28"/>
        </w:rPr>
        <w:t xml:space="preserve"> – СХ1 </w:t>
      </w:r>
      <w:r w:rsidR="008D0CE6" w:rsidRPr="00EA7F6A">
        <w:rPr>
          <w:sz w:val="28"/>
          <w:szCs w:val="28"/>
        </w:rPr>
        <w:t>устанавливается в отношении</w:t>
      </w:r>
      <w:r w:rsidR="00966E43">
        <w:rPr>
          <w:sz w:val="28"/>
          <w:szCs w:val="28"/>
        </w:rPr>
        <w:t xml:space="preserve"> следующих населенных пунктов</w:t>
      </w:r>
      <w:r w:rsidR="008D0CE6" w:rsidRPr="00EA7F6A">
        <w:rPr>
          <w:sz w:val="28"/>
          <w:szCs w:val="28"/>
        </w:rPr>
        <w:t>: деревня</w:t>
      </w:r>
      <w:r w:rsidR="000F3494">
        <w:rPr>
          <w:sz w:val="28"/>
          <w:szCs w:val="28"/>
        </w:rPr>
        <w:t xml:space="preserve"> </w:t>
      </w:r>
      <w:r w:rsidR="00E57F44">
        <w:rPr>
          <w:sz w:val="28"/>
          <w:szCs w:val="28"/>
        </w:rPr>
        <w:t xml:space="preserve">Новый Поселок, </w:t>
      </w:r>
      <w:r w:rsidR="00E57F44" w:rsidRPr="009A029D">
        <w:rPr>
          <w:sz w:val="28"/>
          <w:szCs w:val="28"/>
        </w:rPr>
        <w:t>деревня</w:t>
      </w:r>
      <w:r w:rsidR="00E57F44">
        <w:rPr>
          <w:sz w:val="28"/>
          <w:szCs w:val="28"/>
        </w:rPr>
        <w:t xml:space="preserve"> Гаристово, </w:t>
      </w:r>
      <w:r w:rsidR="00E57F44" w:rsidRPr="009A029D">
        <w:rPr>
          <w:sz w:val="28"/>
          <w:szCs w:val="28"/>
        </w:rPr>
        <w:t>деревня</w:t>
      </w:r>
      <w:r w:rsidR="00E57F44">
        <w:rPr>
          <w:sz w:val="28"/>
          <w:szCs w:val="28"/>
        </w:rPr>
        <w:t xml:space="preserve"> Фенино, </w:t>
      </w:r>
      <w:r w:rsidR="00E57F44" w:rsidRPr="009A029D">
        <w:rPr>
          <w:sz w:val="28"/>
          <w:szCs w:val="28"/>
        </w:rPr>
        <w:t>деревня</w:t>
      </w:r>
      <w:r w:rsidR="00E57F44">
        <w:rPr>
          <w:sz w:val="28"/>
          <w:szCs w:val="28"/>
        </w:rPr>
        <w:t xml:space="preserve"> </w:t>
      </w:r>
      <w:r w:rsidR="00B42B6E">
        <w:rPr>
          <w:sz w:val="28"/>
          <w:szCs w:val="28"/>
        </w:rPr>
        <w:t xml:space="preserve">Старое Устиново, </w:t>
      </w:r>
      <w:r w:rsidR="00B42B6E" w:rsidRPr="009A029D">
        <w:rPr>
          <w:sz w:val="28"/>
          <w:szCs w:val="28"/>
        </w:rPr>
        <w:t>деревня</w:t>
      </w:r>
      <w:r w:rsidR="00B42B6E">
        <w:rPr>
          <w:sz w:val="28"/>
          <w:szCs w:val="28"/>
        </w:rPr>
        <w:t xml:space="preserve"> </w:t>
      </w:r>
      <w:r w:rsidR="00E544E4">
        <w:rPr>
          <w:sz w:val="28"/>
          <w:szCs w:val="28"/>
        </w:rPr>
        <w:t xml:space="preserve">Измайлово, </w:t>
      </w:r>
      <w:r w:rsidR="00E544E4" w:rsidRPr="009A029D">
        <w:rPr>
          <w:sz w:val="28"/>
          <w:szCs w:val="28"/>
        </w:rPr>
        <w:t>деревня</w:t>
      </w:r>
      <w:r w:rsidR="00E544E4">
        <w:rPr>
          <w:sz w:val="28"/>
          <w:szCs w:val="28"/>
        </w:rPr>
        <w:t xml:space="preserve"> </w:t>
      </w:r>
      <w:r w:rsidR="00084A3C">
        <w:rPr>
          <w:sz w:val="28"/>
          <w:szCs w:val="28"/>
        </w:rPr>
        <w:t xml:space="preserve">Амфилаты, </w:t>
      </w:r>
      <w:r w:rsidR="00084A3C" w:rsidRPr="009A029D">
        <w:rPr>
          <w:sz w:val="28"/>
          <w:szCs w:val="28"/>
        </w:rPr>
        <w:t>деревня</w:t>
      </w:r>
      <w:r w:rsidR="00084A3C">
        <w:rPr>
          <w:sz w:val="28"/>
          <w:szCs w:val="28"/>
        </w:rPr>
        <w:t xml:space="preserve"> </w:t>
      </w:r>
      <w:r w:rsidR="00195D07">
        <w:rPr>
          <w:sz w:val="28"/>
          <w:szCs w:val="28"/>
        </w:rPr>
        <w:t xml:space="preserve">Лопатино, </w:t>
      </w:r>
      <w:r w:rsidR="00195D07" w:rsidRPr="009A029D">
        <w:rPr>
          <w:sz w:val="28"/>
          <w:szCs w:val="28"/>
        </w:rPr>
        <w:t>деревня</w:t>
      </w:r>
      <w:r w:rsidR="00195D07">
        <w:rPr>
          <w:sz w:val="28"/>
          <w:szCs w:val="28"/>
        </w:rPr>
        <w:t xml:space="preserve"> </w:t>
      </w:r>
      <w:r w:rsidR="000716C7">
        <w:rPr>
          <w:sz w:val="28"/>
          <w:szCs w:val="28"/>
        </w:rPr>
        <w:t xml:space="preserve">Кондраты, </w:t>
      </w:r>
      <w:r w:rsidR="000716C7" w:rsidRPr="009A029D">
        <w:rPr>
          <w:sz w:val="28"/>
          <w:szCs w:val="28"/>
        </w:rPr>
        <w:t>деревня</w:t>
      </w:r>
      <w:r w:rsidR="000716C7">
        <w:rPr>
          <w:sz w:val="28"/>
          <w:szCs w:val="28"/>
        </w:rPr>
        <w:t xml:space="preserve"> </w:t>
      </w:r>
      <w:r w:rsidR="008A63E3">
        <w:rPr>
          <w:sz w:val="28"/>
          <w:szCs w:val="28"/>
        </w:rPr>
        <w:t xml:space="preserve">Черемисино, </w:t>
      </w:r>
      <w:r w:rsidR="008A63E3" w:rsidRPr="009A029D">
        <w:rPr>
          <w:sz w:val="28"/>
          <w:szCs w:val="28"/>
        </w:rPr>
        <w:t>деревня</w:t>
      </w:r>
      <w:r w:rsidR="008A63E3">
        <w:rPr>
          <w:sz w:val="28"/>
          <w:szCs w:val="28"/>
        </w:rPr>
        <w:t xml:space="preserve"> </w:t>
      </w:r>
      <w:r w:rsidR="008177BA">
        <w:rPr>
          <w:sz w:val="28"/>
          <w:szCs w:val="28"/>
        </w:rPr>
        <w:t xml:space="preserve">Рождество, </w:t>
      </w:r>
      <w:r w:rsidR="008177BA" w:rsidRPr="009A029D">
        <w:rPr>
          <w:sz w:val="28"/>
          <w:szCs w:val="28"/>
        </w:rPr>
        <w:t>деревня</w:t>
      </w:r>
      <w:r w:rsidR="008177BA">
        <w:rPr>
          <w:sz w:val="28"/>
          <w:szCs w:val="28"/>
        </w:rPr>
        <w:t xml:space="preserve"> Фенино, </w:t>
      </w:r>
      <w:r w:rsidR="008177BA" w:rsidRPr="009A029D">
        <w:rPr>
          <w:sz w:val="28"/>
          <w:szCs w:val="28"/>
        </w:rPr>
        <w:t>деревня</w:t>
      </w:r>
      <w:r w:rsidR="008177BA">
        <w:rPr>
          <w:sz w:val="28"/>
          <w:szCs w:val="28"/>
        </w:rPr>
        <w:t xml:space="preserve"> </w:t>
      </w:r>
      <w:r w:rsidR="00607243">
        <w:rPr>
          <w:sz w:val="28"/>
          <w:szCs w:val="28"/>
        </w:rPr>
        <w:t xml:space="preserve">Богородицкое, </w:t>
      </w:r>
      <w:r w:rsidR="00607243" w:rsidRPr="009A029D">
        <w:rPr>
          <w:sz w:val="28"/>
          <w:szCs w:val="28"/>
        </w:rPr>
        <w:t>деревня</w:t>
      </w:r>
      <w:r w:rsidR="00607243">
        <w:rPr>
          <w:sz w:val="28"/>
          <w:szCs w:val="28"/>
        </w:rPr>
        <w:t xml:space="preserve"> Холмец, </w:t>
      </w:r>
      <w:r w:rsidR="00607243" w:rsidRPr="009A029D">
        <w:rPr>
          <w:sz w:val="28"/>
          <w:szCs w:val="28"/>
        </w:rPr>
        <w:t>деревня</w:t>
      </w:r>
      <w:r w:rsidR="00607243">
        <w:rPr>
          <w:sz w:val="28"/>
          <w:szCs w:val="28"/>
        </w:rPr>
        <w:t xml:space="preserve"> </w:t>
      </w:r>
      <w:r w:rsidR="00AC7F4A">
        <w:rPr>
          <w:sz w:val="28"/>
          <w:szCs w:val="28"/>
        </w:rPr>
        <w:t>Жидкое.</w:t>
      </w:r>
    </w:p>
    <w:p w:rsidR="00563344" w:rsidRDefault="001639A3" w:rsidP="001C4F4B">
      <w:pPr>
        <w:ind w:firstLine="709"/>
        <w:jc w:val="both"/>
        <w:rPr>
          <w:sz w:val="28"/>
          <w:szCs w:val="28"/>
        </w:rPr>
      </w:pPr>
      <w:r>
        <w:rPr>
          <w:sz w:val="28"/>
          <w:szCs w:val="28"/>
        </w:rPr>
        <w:t xml:space="preserve">Производственная зона сельскохозяйственных предприятий </w:t>
      </w:r>
      <w:r w:rsidR="00952FF0">
        <w:rPr>
          <w:sz w:val="28"/>
          <w:szCs w:val="28"/>
        </w:rPr>
        <w:t xml:space="preserve">– СХ2 </w:t>
      </w:r>
      <w:r w:rsidR="00952FF0" w:rsidRPr="00EA7F6A">
        <w:rPr>
          <w:sz w:val="28"/>
          <w:szCs w:val="28"/>
        </w:rPr>
        <w:t>устанавливается в отношении</w:t>
      </w:r>
      <w:r w:rsidR="00952FF0">
        <w:rPr>
          <w:sz w:val="28"/>
          <w:szCs w:val="28"/>
        </w:rPr>
        <w:t xml:space="preserve"> следующих населенных пунктов</w:t>
      </w:r>
      <w:r w:rsidR="00952FF0" w:rsidRPr="00EA7F6A">
        <w:rPr>
          <w:sz w:val="28"/>
          <w:szCs w:val="28"/>
        </w:rPr>
        <w:t>: деревня</w:t>
      </w:r>
      <w:r w:rsidR="00AC7F4A">
        <w:rPr>
          <w:sz w:val="28"/>
          <w:szCs w:val="28"/>
        </w:rPr>
        <w:t xml:space="preserve"> Гаристово, </w:t>
      </w:r>
      <w:r w:rsidR="00AC7F4A" w:rsidRPr="00EA7F6A">
        <w:rPr>
          <w:sz w:val="28"/>
          <w:szCs w:val="28"/>
        </w:rPr>
        <w:t>деревня</w:t>
      </w:r>
      <w:r w:rsidR="00111B48">
        <w:rPr>
          <w:sz w:val="28"/>
          <w:szCs w:val="28"/>
        </w:rPr>
        <w:t xml:space="preserve"> </w:t>
      </w:r>
      <w:r w:rsidR="00AC7F4A">
        <w:rPr>
          <w:sz w:val="28"/>
          <w:szCs w:val="28"/>
        </w:rPr>
        <w:t xml:space="preserve">Старое Устиново, </w:t>
      </w:r>
      <w:r w:rsidR="00AC7F4A" w:rsidRPr="00EA7F6A">
        <w:rPr>
          <w:sz w:val="28"/>
          <w:szCs w:val="28"/>
        </w:rPr>
        <w:t>деревня</w:t>
      </w:r>
      <w:r w:rsidR="00AC7F4A">
        <w:rPr>
          <w:sz w:val="28"/>
          <w:szCs w:val="28"/>
        </w:rPr>
        <w:t xml:space="preserve"> Измайлово, </w:t>
      </w:r>
      <w:r w:rsidR="00AC7F4A" w:rsidRPr="00EA7F6A">
        <w:rPr>
          <w:sz w:val="28"/>
          <w:szCs w:val="28"/>
        </w:rPr>
        <w:t>деревня</w:t>
      </w:r>
      <w:r w:rsidR="00AC7F4A">
        <w:rPr>
          <w:sz w:val="28"/>
          <w:szCs w:val="28"/>
        </w:rPr>
        <w:t xml:space="preserve"> Амфилаты, </w:t>
      </w:r>
      <w:r w:rsidR="00AC7F4A" w:rsidRPr="00EA7F6A">
        <w:rPr>
          <w:sz w:val="28"/>
          <w:szCs w:val="28"/>
        </w:rPr>
        <w:t>деревня</w:t>
      </w:r>
      <w:r w:rsidR="00AC7F4A">
        <w:rPr>
          <w:sz w:val="28"/>
          <w:szCs w:val="28"/>
        </w:rPr>
        <w:t xml:space="preserve"> </w:t>
      </w:r>
      <w:r w:rsidR="00E32DC7">
        <w:rPr>
          <w:sz w:val="28"/>
          <w:szCs w:val="28"/>
        </w:rPr>
        <w:t xml:space="preserve">Лопатино, </w:t>
      </w:r>
      <w:r w:rsidR="00E32DC7" w:rsidRPr="00EA7F6A">
        <w:rPr>
          <w:sz w:val="28"/>
          <w:szCs w:val="28"/>
        </w:rPr>
        <w:t>деревня</w:t>
      </w:r>
      <w:r w:rsidR="00E32DC7">
        <w:rPr>
          <w:sz w:val="28"/>
          <w:szCs w:val="28"/>
        </w:rPr>
        <w:t xml:space="preserve"> Ушаково, </w:t>
      </w:r>
      <w:r w:rsidR="00E32DC7" w:rsidRPr="00EA7F6A">
        <w:rPr>
          <w:sz w:val="28"/>
          <w:szCs w:val="28"/>
        </w:rPr>
        <w:t>деревня</w:t>
      </w:r>
      <w:r w:rsidR="00E32DC7">
        <w:rPr>
          <w:sz w:val="28"/>
          <w:szCs w:val="28"/>
        </w:rPr>
        <w:t xml:space="preserve"> Фенино, </w:t>
      </w:r>
      <w:r w:rsidR="00E32DC7" w:rsidRPr="00EA7F6A">
        <w:rPr>
          <w:sz w:val="28"/>
          <w:szCs w:val="28"/>
        </w:rPr>
        <w:t>деревня</w:t>
      </w:r>
      <w:r w:rsidR="00E32DC7">
        <w:rPr>
          <w:sz w:val="28"/>
          <w:szCs w:val="28"/>
        </w:rPr>
        <w:t xml:space="preserve"> Черемисино, </w:t>
      </w:r>
      <w:r w:rsidR="00E32DC7" w:rsidRPr="00EA7F6A">
        <w:rPr>
          <w:sz w:val="28"/>
          <w:szCs w:val="28"/>
        </w:rPr>
        <w:t>деревня</w:t>
      </w:r>
      <w:r w:rsidR="00E32DC7">
        <w:rPr>
          <w:sz w:val="28"/>
          <w:szCs w:val="28"/>
        </w:rPr>
        <w:t xml:space="preserve"> </w:t>
      </w:r>
      <w:r w:rsidR="00F34B8A">
        <w:rPr>
          <w:sz w:val="28"/>
          <w:szCs w:val="28"/>
        </w:rPr>
        <w:t xml:space="preserve">Богородицкое, </w:t>
      </w:r>
      <w:r w:rsidR="00F34B8A" w:rsidRPr="00EA7F6A">
        <w:rPr>
          <w:sz w:val="28"/>
          <w:szCs w:val="28"/>
        </w:rPr>
        <w:t>деревня</w:t>
      </w:r>
      <w:r w:rsidR="00F34B8A">
        <w:rPr>
          <w:sz w:val="28"/>
          <w:szCs w:val="28"/>
        </w:rPr>
        <w:t xml:space="preserve"> </w:t>
      </w:r>
      <w:r w:rsidR="00043557">
        <w:rPr>
          <w:sz w:val="28"/>
          <w:szCs w:val="28"/>
        </w:rPr>
        <w:t xml:space="preserve">Чужумово, </w:t>
      </w:r>
      <w:r w:rsidR="00043557" w:rsidRPr="00EA7F6A">
        <w:rPr>
          <w:sz w:val="28"/>
          <w:szCs w:val="28"/>
        </w:rPr>
        <w:t>деревня</w:t>
      </w:r>
      <w:r w:rsidR="00043557">
        <w:rPr>
          <w:sz w:val="28"/>
          <w:szCs w:val="28"/>
        </w:rPr>
        <w:t xml:space="preserve"> Добрушино, </w:t>
      </w:r>
      <w:r w:rsidR="00043557" w:rsidRPr="00EA7F6A">
        <w:rPr>
          <w:sz w:val="28"/>
          <w:szCs w:val="28"/>
        </w:rPr>
        <w:t>деревня</w:t>
      </w:r>
      <w:r w:rsidR="00043557">
        <w:rPr>
          <w:sz w:val="28"/>
          <w:szCs w:val="28"/>
        </w:rPr>
        <w:t xml:space="preserve"> Холмец, </w:t>
      </w:r>
      <w:r w:rsidR="00043557" w:rsidRPr="00EA7F6A">
        <w:rPr>
          <w:sz w:val="28"/>
          <w:szCs w:val="28"/>
        </w:rPr>
        <w:t>деревня</w:t>
      </w:r>
      <w:r w:rsidR="00043557">
        <w:rPr>
          <w:sz w:val="28"/>
          <w:szCs w:val="28"/>
        </w:rPr>
        <w:t xml:space="preserve"> Ивано-Гудино, </w:t>
      </w:r>
      <w:r w:rsidR="00043557" w:rsidRPr="00EA7F6A">
        <w:rPr>
          <w:sz w:val="28"/>
          <w:szCs w:val="28"/>
        </w:rPr>
        <w:t>деревня</w:t>
      </w:r>
      <w:r w:rsidR="00043557">
        <w:rPr>
          <w:sz w:val="28"/>
          <w:szCs w:val="28"/>
        </w:rPr>
        <w:t xml:space="preserve"> Кузнецово,</w:t>
      </w:r>
      <w:r w:rsidR="00043557" w:rsidRPr="00043557">
        <w:rPr>
          <w:sz w:val="28"/>
          <w:szCs w:val="28"/>
        </w:rPr>
        <w:t xml:space="preserve"> </w:t>
      </w:r>
      <w:r w:rsidR="00043557" w:rsidRPr="00EA7F6A">
        <w:rPr>
          <w:sz w:val="28"/>
          <w:szCs w:val="28"/>
        </w:rPr>
        <w:t>деревня</w:t>
      </w:r>
      <w:r w:rsidR="00043557">
        <w:rPr>
          <w:sz w:val="28"/>
          <w:szCs w:val="28"/>
        </w:rPr>
        <w:t xml:space="preserve"> Дядищево. </w:t>
      </w:r>
    </w:p>
    <w:p w:rsidR="00563344" w:rsidRDefault="00563344" w:rsidP="000F2019">
      <w:pPr>
        <w:ind w:firstLine="709"/>
        <w:jc w:val="both"/>
        <w:rPr>
          <w:sz w:val="28"/>
          <w:szCs w:val="28"/>
        </w:rPr>
      </w:pPr>
    </w:p>
    <w:p w:rsidR="00563344" w:rsidRDefault="00563344" w:rsidP="00563344">
      <w:pPr>
        <w:ind w:firstLine="709"/>
        <w:jc w:val="center"/>
        <w:rPr>
          <w:b/>
          <w:sz w:val="28"/>
          <w:szCs w:val="28"/>
        </w:rPr>
      </w:pPr>
      <w:r w:rsidRPr="00563344">
        <w:rPr>
          <w:b/>
          <w:sz w:val="28"/>
          <w:szCs w:val="28"/>
        </w:rPr>
        <w:t>6. Рекреационные зоны</w:t>
      </w:r>
    </w:p>
    <w:p w:rsidR="005301AD" w:rsidRDefault="005301AD" w:rsidP="00563344">
      <w:pPr>
        <w:ind w:firstLine="709"/>
        <w:jc w:val="center"/>
        <w:rPr>
          <w:b/>
          <w:sz w:val="28"/>
          <w:szCs w:val="28"/>
        </w:rPr>
      </w:pPr>
    </w:p>
    <w:p w:rsidR="005301AD" w:rsidRDefault="005301AD" w:rsidP="005301AD">
      <w:pPr>
        <w:ind w:firstLine="709"/>
        <w:jc w:val="both"/>
        <w:rPr>
          <w:sz w:val="28"/>
          <w:szCs w:val="28"/>
        </w:rPr>
      </w:pPr>
      <w:r>
        <w:rPr>
          <w:sz w:val="28"/>
          <w:szCs w:val="28"/>
        </w:rPr>
        <w:t xml:space="preserve">Зона озелененных территорий общего пользования (лесопарки, парки, сады, скверы, бульвары, городские леса) – Р1 </w:t>
      </w:r>
      <w:r w:rsidRPr="00EA7F6A">
        <w:rPr>
          <w:sz w:val="28"/>
          <w:szCs w:val="28"/>
        </w:rPr>
        <w:t>устанавливается в отношении</w:t>
      </w:r>
      <w:r>
        <w:rPr>
          <w:sz w:val="28"/>
          <w:szCs w:val="28"/>
        </w:rPr>
        <w:t xml:space="preserve"> следующих населенных пунктов</w:t>
      </w:r>
      <w:r w:rsidRPr="00EA7F6A">
        <w:rPr>
          <w:sz w:val="28"/>
          <w:szCs w:val="28"/>
        </w:rPr>
        <w:t>:</w:t>
      </w:r>
      <w:r>
        <w:rPr>
          <w:sz w:val="28"/>
          <w:szCs w:val="28"/>
        </w:rPr>
        <w:t xml:space="preserve"> деревня</w:t>
      </w:r>
      <w:r w:rsidR="00EE0A57">
        <w:rPr>
          <w:sz w:val="28"/>
          <w:szCs w:val="28"/>
        </w:rPr>
        <w:t xml:space="preserve"> </w:t>
      </w:r>
      <w:r w:rsidR="00095F6C" w:rsidRPr="00095F6C">
        <w:rPr>
          <w:sz w:val="28"/>
          <w:szCs w:val="28"/>
        </w:rPr>
        <w:t>Гаристово, деревня Новый Поселок, деревня Фенино, деревня Старое Устиново, деревня Петрянино, деревня Измайлово, деревня Амфилаты, деревня Никифорово, деревня Лопатино, деревня Черемисино, деревня Рождество, деревня Фенино, деревня Кондраты, деревня Хлысты, деревня Ушаково, деревня Волково, деревня Никитино, деревня Федорово, деревня Селибка, деревня Богородицкое, деревня Топорово, деревня Чужумово, деревня Мухино, деревня Бобровичи, деревня Регово, деревня Холмец, деревня Кузнецово, деревня Дядищево, деревня Жидкое, деревня Ивано-Гудино, деревня Добрушино, деревня Ромашково.</w:t>
      </w:r>
    </w:p>
    <w:p w:rsidR="001A1E75" w:rsidRDefault="001A1E75" w:rsidP="005301AD">
      <w:pPr>
        <w:ind w:firstLine="709"/>
        <w:jc w:val="both"/>
        <w:rPr>
          <w:sz w:val="28"/>
          <w:szCs w:val="28"/>
        </w:rPr>
      </w:pPr>
      <w:r>
        <w:rPr>
          <w:sz w:val="28"/>
          <w:szCs w:val="28"/>
        </w:rPr>
        <w:lastRenderedPageBreak/>
        <w:t xml:space="preserve">Зона отдыха – Р2 </w:t>
      </w:r>
      <w:r w:rsidRPr="00EA7F6A">
        <w:rPr>
          <w:sz w:val="28"/>
          <w:szCs w:val="28"/>
        </w:rPr>
        <w:t>устанавливается в отношении</w:t>
      </w:r>
      <w:r>
        <w:rPr>
          <w:sz w:val="28"/>
          <w:szCs w:val="28"/>
        </w:rPr>
        <w:t xml:space="preserve"> следующих населенных пунктов</w:t>
      </w:r>
      <w:r w:rsidRPr="00EA7F6A">
        <w:rPr>
          <w:sz w:val="28"/>
          <w:szCs w:val="28"/>
        </w:rPr>
        <w:t>:</w:t>
      </w:r>
      <w:r>
        <w:rPr>
          <w:sz w:val="28"/>
          <w:szCs w:val="28"/>
        </w:rPr>
        <w:t xml:space="preserve"> деревня </w:t>
      </w:r>
      <w:r w:rsidR="00827707">
        <w:rPr>
          <w:sz w:val="28"/>
          <w:szCs w:val="28"/>
        </w:rPr>
        <w:t xml:space="preserve">Никифорово. </w:t>
      </w:r>
    </w:p>
    <w:p w:rsidR="000824EF" w:rsidRDefault="000824EF" w:rsidP="005301AD">
      <w:pPr>
        <w:ind w:firstLine="709"/>
        <w:jc w:val="both"/>
        <w:rPr>
          <w:sz w:val="28"/>
          <w:szCs w:val="28"/>
        </w:rPr>
      </w:pPr>
    </w:p>
    <w:p w:rsidR="000824EF" w:rsidRDefault="000824EF" w:rsidP="000824EF">
      <w:pPr>
        <w:ind w:firstLine="709"/>
        <w:jc w:val="center"/>
        <w:rPr>
          <w:b/>
          <w:sz w:val="28"/>
          <w:szCs w:val="28"/>
        </w:rPr>
      </w:pPr>
      <w:r w:rsidRPr="000824EF">
        <w:rPr>
          <w:b/>
          <w:sz w:val="28"/>
          <w:szCs w:val="28"/>
        </w:rPr>
        <w:t>7. Зоны специального назначения</w:t>
      </w:r>
    </w:p>
    <w:p w:rsidR="000824EF" w:rsidRDefault="000824EF" w:rsidP="000824EF">
      <w:pPr>
        <w:ind w:firstLine="709"/>
        <w:jc w:val="center"/>
        <w:rPr>
          <w:b/>
          <w:sz w:val="28"/>
          <w:szCs w:val="28"/>
        </w:rPr>
      </w:pPr>
    </w:p>
    <w:p w:rsidR="00484811" w:rsidRPr="000824EF" w:rsidRDefault="000824EF" w:rsidP="001B1184">
      <w:pPr>
        <w:ind w:firstLine="709"/>
        <w:jc w:val="both"/>
        <w:rPr>
          <w:sz w:val="28"/>
          <w:szCs w:val="28"/>
        </w:rPr>
      </w:pPr>
      <w:r>
        <w:rPr>
          <w:sz w:val="28"/>
          <w:szCs w:val="28"/>
        </w:rPr>
        <w:t xml:space="preserve">Зона кладбищ – СП.1 </w:t>
      </w:r>
      <w:r w:rsidRPr="00EA7F6A">
        <w:rPr>
          <w:sz w:val="28"/>
          <w:szCs w:val="28"/>
        </w:rPr>
        <w:t>устанавливается в отношении</w:t>
      </w:r>
      <w:r>
        <w:rPr>
          <w:sz w:val="28"/>
          <w:szCs w:val="28"/>
        </w:rPr>
        <w:t xml:space="preserve"> следующих населенных пунктов</w:t>
      </w:r>
      <w:r w:rsidRPr="00EA7F6A">
        <w:rPr>
          <w:sz w:val="28"/>
          <w:szCs w:val="28"/>
        </w:rPr>
        <w:t>:</w:t>
      </w:r>
      <w:r>
        <w:rPr>
          <w:sz w:val="28"/>
          <w:szCs w:val="28"/>
        </w:rPr>
        <w:t xml:space="preserve"> деревня</w:t>
      </w:r>
      <w:r w:rsidR="001C7A43">
        <w:rPr>
          <w:sz w:val="28"/>
          <w:szCs w:val="28"/>
        </w:rPr>
        <w:t xml:space="preserve"> </w:t>
      </w:r>
      <w:r w:rsidR="00482E65">
        <w:rPr>
          <w:sz w:val="28"/>
          <w:szCs w:val="28"/>
        </w:rPr>
        <w:t xml:space="preserve">Петрянино, деревня Старое Устиново, деревня </w:t>
      </w:r>
      <w:r w:rsidR="0019413C">
        <w:rPr>
          <w:sz w:val="28"/>
          <w:szCs w:val="28"/>
        </w:rPr>
        <w:t>Никифорово,</w:t>
      </w:r>
      <w:r w:rsidR="0019413C" w:rsidRPr="0019413C">
        <w:rPr>
          <w:sz w:val="28"/>
          <w:szCs w:val="28"/>
        </w:rPr>
        <w:t xml:space="preserve"> </w:t>
      </w:r>
      <w:r w:rsidR="0019413C">
        <w:rPr>
          <w:sz w:val="28"/>
          <w:szCs w:val="28"/>
        </w:rPr>
        <w:t xml:space="preserve">деревня Лопатино, деревня Ушаково, деревня Хлысты, деревня Кондраты, деревня </w:t>
      </w:r>
      <w:r w:rsidR="0040707C">
        <w:rPr>
          <w:sz w:val="28"/>
          <w:szCs w:val="28"/>
        </w:rPr>
        <w:t>Фенино, деревня Рождество</w:t>
      </w:r>
      <w:r w:rsidR="00161112">
        <w:rPr>
          <w:sz w:val="28"/>
          <w:szCs w:val="28"/>
        </w:rPr>
        <w:t>.</w:t>
      </w:r>
    </w:p>
    <w:sectPr w:rsidR="00484811" w:rsidRPr="000824EF" w:rsidSect="00937F29">
      <w:headerReference w:type="even" r:id="rId9"/>
      <w:headerReference w:type="default" r:id="rId10"/>
      <w:pgSz w:w="11906" w:h="16838"/>
      <w:pgMar w:top="1135"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1A7" w:rsidRDefault="000501A7">
      <w:r>
        <w:separator/>
      </w:r>
    </w:p>
  </w:endnote>
  <w:endnote w:type="continuationSeparator" w:id="0">
    <w:p w:rsidR="000501A7" w:rsidRDefault="00050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1A7" w:rsidRDefault="000501A7">
      <w:r>
        <w:separator/>
      </w:r>
    </w:p>
  </w:footnote>
  <w:footnote w:type="continuationSeparator" w:id="0">
    <w:p w:rsidR="000501A7" w:rsidRDefault="000501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ED6" w:rsidRDefault="000317FA" w:rsidP="00190F9C">
    <w:pPr>
      <w:pStyle w:val="a7"/>
      <w:framePr w:wrap="around" w:vAnchor="text" w:hAnchor="margin" w:xAlign="center" w:y="1"/>
      <w:rPr>
        <w:rStyle w:val="a8"/>
      </w:rPr>
    </w:pPr>
    <w:r>
      <w:rPr>
        <w:rStyle w:val="a8"/>
      </w:rPr>
      <w:fldChar w:fldCharType="begin"/>
    </w:r>
    <w:r w:rsidR="00CC1ED6">
      <w:rPr>
        <w:rStyle w:val="a8"/>
      </w:rPr>
      <w:instrText xml:space="preserve">PAGE  </w:instrText>
    </w:r>
    <w:r>
      <w:rPr>
        <w:rStyle w:val="a8"/>
      </w:rPr>
      <w:fldChar w:fldCharType="end"/>
    </w:r>
  </w:p>
  <w:p w:rsidR="00CC1ED6" w:rsidRDefault="00CC1ED6">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ED6" w:rsidRDefault="000317FA" w:rsidP="00190F9C">
    <w:pPr>
      <w:pStyle w:val="a7"/>
      <w:framePr w:wrap="around" w:vAnchor="text" w:hAnchor="margin" w:xAlign="center" w:y="1"/>
      <w:rPr>
        <w:rStyle w:val="a8"/>
      </w:rPr>
    </w:pPr>
    <w:r>
      <w:rPr>
        <w:rStyle w:val="a8"/>
      </w:rPr>
      <w:fldChar w:fldCharType="begin"/>
    </w:r>
    <w:r w:rsidR="00CC1ED6">
      <w:rPr>
        <w:rStyle w:val="a8"/>
      </w:rPr>
      <w:instrText xml:space="preserve">PAGE  </w:instrText>
    </w:r>
    <w:r>
      <w:rPr>
        <w:rStyle w:val="a8"/>
      </w:rPr>
      <w:fldChar w:fldCharType="separate"/>
    </w:r>
    <w:r w:rsidR="00C4257A">
      <w:rPr>
        <w:rStyle w:val="a8"/>
        <w:noProof/>
      </w:rPr>
      <w:t>2</w:t>
    </w:r>
    <w:r>
      <w:rPr>
        <w:rStyle w:val="a8"/>
      </w:rPr>
      <w:fldChar w:fldCharType="end"/>
    </w:r>
  </w:p>
  <w:p w:rsidR="00CC1ED6" w:rsidRDefault="00CC1ED6">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0372"/>
    <w:multiLevelType w:val="singleLevel"/>
    <w:tmpl w:val="AEC07956"/>
    <w:lvl w:ilvl="0">
      <w:start w:val="4"/>
      <w:numFmt w:val="bullet"/>
      <w:lvlText w:val="-"/>
      <w:lvlJc w:val="left"/>
      <w:pPr>
        <w:tabs>
          <w:tab w:val="num" w:pos="1065"/>
        </w:tabs>
        <w:ind w:left="1065" w:hanging="360"/>
      </w:pPr>
      <w:rPr>
        <w:rFonts w:ascii="Times New Roman" w:hAnsi="Times New Roman" w:hint="default"/>
      </w:rPr>
    </w:lvl>
  </w:abstractNum>
  <w:abstractNum w:abstractNumId="1" w15:restartNumberingAfterBreak="0">
    <w:nsid w:val="5B411B9D"/>
    <w:multiLevelType w:val="hybridMultilevel"/>
    <w:tmpl w:val="AC9ECFF4"/>
    <w:lvl w:ilvl="0" w:tplc="4C326D9E">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242"/>
    <w:rsid w:val="000115EC"/>
    <w:rsid w:val="0001161F"/>
    <w:rsid w:val="000237CD"/>
    <w:rsid w:val="00027884"/>
    <w:rsid w:val="000317FA"/>
    <w:rsid w:val="00036334"/>
    <w:rsid w:val="0004244F"/>
    <w:rsid w:val="00042EDE"/>
    <w:rsid w:val="0004327F"/>
    <w:rsid w:val="00043557"/>
    <w:rsid w:val="000501A7"/>
    <w:rsid w:val="00065532"/>
    <w:rsid w:val="000716C7"/>
    <w:rsid w:val="00073E82"/>
    <w:rsid w:val="000762F7"/>
    <w:rsid w:val="00076F18"/>
    <w:rsid w:val="000824EF"/>
    <w:rsid w:val="00084A3C"/>
    <w:rsid w:val="00085AB4"/>
    <w:rsid w:val="000932E8"/>
    <w:rsid w:val="00095F6C"/>
    <w:rsid w:val="00096612"/>
    <w:rsid w:val="000A6504"/>
    <w:rsid w:val="000B2952"/>
    <w:rsid w:val="000C536A"/>
    <w:rsid w:val="000C673E"/>
    <w:rsid w:val="000C6902"/>
    <w:rsid w:val="000D1051"/>
    <w:rsid w:val="000D1119"/>
    <w:rsid w:val="000D119D"/>
    <w:rsid w:val="000D2FA2"/>
    <w:rsid w:val="000D3318"/>
    <w:rsid w:val="000D5BC7"/>
    <w:rsid w:val="000D5D20"/>
    <w:rsid w:val="000E01A3"/>
    <w:rsid w:val="000F2019"/>
    <w:rsid w:val="000F28F8"/>
    <w:rsid w:val="000F3494"/>
    <w:rsid w:val="000F5E57"/>
    <w:rsid w:val="000F706F"/>
    <w:rsid w:val="001032D5"/>
    <w:rsid w:val="00111B48"/>
    <w:rsid w:val="001133D2"/>
    <w:rsid w:val="001162DA"/>
    <w:rsid w:val="00116617"/>
    <w:rsid w:val="00120AAE"/>
    <w:rsid w:val="00137B3E"/>
    <w:rsid w:val="00161112"/>
    <w:rsid w:val="001639A3"/>
    <w:rsid w:val="0016615A"/>
    <w:rsid w:val="00171485"/>
    <w:rsid w:val="00171490"/>
    <w:rsid w:val="00173906"/>
    <w:rsid w:val="00176621"/>
    <w:rsid w:val="00184C17"/>
    <w:rsid w:val="00190F9C"/>
    <w:rsid w:val="00194024"/>
    <w:rsid w:val="0019413C"/>
    <w:rsid w:val="00195D07"/>
    <w:rsid w:val="001969DC"/>
    <w:rsid w:val="001A1E75"/>
    <w:rsid w:val="001B1184"/>
    <w:rsid w:val="001B46CB"/>
    <w:rsid w:val="001B4738"/>
    <w:rsid w:val="001B70C3"/>
    <w:rsid w:val="001C0112"/>
    <w:rsid w:val="001C220E"/>
    <w:rsid w:val="001C229B"/>
    <w:rsid w:val="001C4F4B"/>
    <w:rsid w:val="001C7A43"/>
    <w:rsid w:val="001D4FCB"/>
    <w:rsid w:val="001F4CDF"/>
    <w:rsid w:val="00210726"/>
    <w:rsid w:val="00215203"/>
    <w:rsid w:val="0023093E"/>
    <w:rsid w:val="00230FF9"/>
    <w:rsid w:val="00236A3A"/>
    <w:rsid w:val="00237271"/>
    <w:rsid w:val="0024250C"/>
    <w:rsid w:val="0024287D"/>
    <w:rsid w:val="002479BC"/>
    <w:rsid w:val="00250DE8"/>
    <w:rsid w:val="0025656C"/>
    <w:rsid w:val="002569A0"/>
    <w:rsid w:val="00274B36"/>
    <w:rsid w:val="00282831"/>
    <w:rsid w:val="002A0869"/>
    <w:rsid w:val="002A7782"/>
    <w:rsid w:val="002B05DB"/>
    <w:rsid w:val="002B0F12"/>
    <w:rsid w:val="002B4EB1"/>
    <w:rsid w:val="002B7EA4"/>
    <w:rsid w:val="002C2DFD"/>
    <w:rsid w:val="002C6C80"/>
    <w:rsid w:val="002D4D59"/>
    <w:rsid w:val="002D6FC2"/>
    <w:rsid w:val="002E3F9A"/>
    <w:rsid w:val="002E517D"/>
    <w:rsid w:val="002F141F"/>
    <w:rsid w:val="00300EDC"/>
    <w:rsid w:val="00301298"/>
    <w:rsid w:val="0030654C"/>
    <w:rsid w:val="00315AC3"/>
    <w:rsid w:val="00316313"/>
    <w:rsid w:val="003170A4"/>
    <w:rsid w:val="00324786"/>
    <w:rsid w:val="0033410D"/>
    <w:rsid w:val="003352B7"/>
    <w:rsid w:val="0034349C"/>
    <w:rsid w:val="00344D20"/>
    <w:rsid w:val="00347CD8"/>
    <w:rsid w:val="00350751"/>
    <w:rsid w:val="00361486"/>
    <w:rsid w:val="00361B03"/>
    <w:rsid w:val="00362CD8"/>
    <w:rsid w:val="003636CB"/>
    <w:rsid w:val="00373695"/>
    <w:rsid w:val="00381A25"/>
    <w:rsid w:val="00387758"/>
    <w:rsid w:val="003A6473"/>
    <w:rsid w:val="003A762A"/>
    <w:rsid w:val="003C73F2"/>
    <w:rsid w:val="003D3A15"/>
    <w:rsid w:val="003D5933"/>
    <w:rsid w:val="003D6DE4"/>
    <w:rsid w:val="003E3199"/>
    <w:rsid w:val="0040610E"/>
    <w:rsid w:val="0040707C"/>
    <w:rsid w:val="00411BBA"/>
    <w:rsid w:val="004129D5"/>
    <w:rsid w:val="00415B16"/>
    <w:rsid w:val="00416320"/>
    <w:rsid w:val="004265BA"/>
    <w:rsid w:val="00440AB7"/>
    <w:rsid w:val="00442235"/>
    <w:rsid w:val="00445AF3"/>
    <w:rsid w:val="00450D14"/>
    <w:rsid w:val="00450F3D"/>
    <w:rsid w:val="004516A7"/>
    <w:rsid w:val="0046218A"/>
    <w:rsid w:val="00465D27"/>
    <w:rsid w:val="004742B0"/>
    <w:rsid w:val="004753B4"/>
    <w:rsid w:val="00476DE3"/>
    <w:rsid w:val="00477140"/>
    <w:rsid w:val="00480093"/>
    <w:rsid w:val="00482E65"/>
    <w:rsid w:val="00484811"/>
    <w:rsid w:val="00497F3E"/>
    <w:rsid w:val="004A27A2"/>
    <w:rsid w:val="004A6E63"/>
    <w:rsid w:val="004B02EB"/>
    <w:rsid w:val="004B28F2"/>
    <w:rsid w:val="004B2AA9"/>
    <w:rsid w:val="004D03EC"/>
    <w:rsid w:val="004D6FF0"/>
    <w:rsid w:val="004E2B5B"/>
    <w:rsid w:val="004E3ADF"/>
    <w:rsid w:val="004F193E"/>
    <w:rsid w:val="004F1E29"/>
    <w:rsid w:val="00503CB3"/>
    <w:rsid w:val="00510C0A"/>
    <w:rsid w:val="005301AD"/>
    <w:rsid w:val="00533261"/>
    <w:rsid w:val="005404B3"/>
    <w:rsid w:val="00545EDF"/>
    <w:rsid w:val="0055352B"/>
    <w:rsid w:val="0055608F"/>
    <w:rsid w:val="00561D5E"/>
    <w:rsid w:val="00563344"/>
    <w:rsid w:val="00563D54"/>
    <w:rsid w:val="00564F8F"/>
    <w:rsid w:val="00595545"/>
    <w:rsid w:val="00595822"/>
    <w:rsid w:val="005A31A3"/>
    <w:rsid w:val="005A3737"/>
    <w:rsid w:val="005B0A52"/>
    <w:rsid w:val="005C4767"/>
    <w:rsid w:val="005D10C0"/>
    <w:rsid w:val="005D2C2E"/>
    <w:rsid w:val="005D4616"/>
    <w:rsid w:val="005E6FA8"/>
    <w:rsid w:val="005F5E8F"/>
    <w:rsid w:val="00603E78"/>
    <w:rsid w:val="006046F5"/>
    <w:rsid w:val="0060635C"/>
    <w:rsid w:val="00607243"/>
    <w:rsid w:val="00626084"/>
    <w:rsid w:val="0062722B"/>
    <w:rsid w:val="00633788"/>
    <w:rsid w:val="006445B6"/>
    <w:rsid w:val="00655015"/>
    <w:rsid w:val="006561AD"/>
    <w:rsid w:val="006610B1"/>
    <w:rsid w:val="00661EF8"/>
    <w:rsid w:val="00662123"/>
    <w:rsid w:val="006640CF"/>
    <w:rsid w:val="00664BFA"/>
    <w:rsid w:val="00667029"/>
    <w:rsid w:val="00685135"/>
    <w:rsid w:val="006A3361"/>
    <w:rsid w:val="006A6E92"/>
    <w:rsid w:val="006B27F0"/>
    <w:rsid w:val="006B2ECD"/>
    <w:rsid w:val="006B6A1A"/>
    <w:rsid w:val="006C36BE"/>
    <w:rsid w:val="006C4E50"/>
    <w:rsid w:val="006C5075"/>
    <w:rsid w:val="006C7899"/>
    <w:rsid w:val="006D6704"/>
    <w:rsid w:val="006E458A"/>
    <w:rsid w:val="006E4937"/>
    <w:rsid w:val="006E6164"/>
    <w:rsid w:val="006F1C88"/>
    <w:rsid w:val="006F1D86"/>
    <w:rsid w:val="00707162"/>
    <w:rsid w:val="007109A0"/>
    <w:rsid w:val="00724C0D"/>
    <w:rsid w:val="0073002A"/>
    <w:rsid w:val="00745BF1"/>
    <w:rsid w:val="00751511"/>
    <w:rsid w:val="007530E1"/>
    <w:rsid w:val="00753BCE"/>
    <w:rsid w:val="00761871"/>
    <w:rsid w:val="007648D7"/>
    <w:rsid w:val="007710BE"/>
    <w:rsid w:val="00774E1C"/>
    <w:rsid w:val="0078190D"/>
    <w:rsid w:val="00784C7B"/>
    <w:rsid w:val="00790CF2"/>
    <w:rsid w:val="00790E11"/>
    <w:rsid w:val="007947C2"/>
    <w:rsid w:val="007979A5"/>
    <w:rsid w:val="007A3696"/>
    <w:rsid w:val="007A63F6"/>
    <w:rsid w:val="007A7D30"/>
    <w:rsid w:val="007C4E51"/>
    <w:rsid w:val="007D422A"/>
    <w:rsid w:val="007E0A96"/>
    <w:rsid w:val="007E45B2"/>
    <w:rsid w:val="007E49B3"/>
    <w:rsid w:val="007F0E58"/>
    <w:rsid w:val="007F2824"/>
    <w:rsid w:val="007F3D05"/>
    <w:rsid w:val="00803C2B"/>
    <w:rsid w:val="0081532E"/>
    <w:rsid w:val="00816CCB"/>
    <w:rsid w:val="008177BA"/>
    <w:rsid w:val="00820C9C"/>
    <w:rsid w:val="00827707"/>
    <w:rsid w:val="00835131"/>
    <w:rsid w:val="00837437"/>
    <w:rsid w:val="00841A96"/>
    <w:rsid w:val="00851585"/>
    <w:rsid w:val="00861892"/>
    <w:rsid w:val="00864CA9"/>
    <w:rsid w:val="00866893"/>
    <w:rsid w:val="00872671"/>
    <w:rsid w:val="00875DBF"/>
    <w:rsid w:val="00877DE7"/>
    <w:rsid w:val="00893A51"/>
    <w:rsid w:val="00897F8D"/>
    <w:rsid w:val="008A094C"/>
    <w:rsid w:val="008A552D"/>
    <w:rsid w:val="008A594C"/>
    <w:rsid w:val="008A63E3"/>
    <w:rsid w:val="008B5D6E"/>
    <w:rsid w:val="008C1DE3"/>
    <w:rsid w:val="008C264E"/>
    <w:rsid w:val="008C7623"/>
    <w:rsid w:val="008D0CE6"/>
    <w:rsid w:val="008E5D77"/>
    <w:rsid w:val="008F2BB8"/>
    <w:rsid w:val="008F3705"/>
    <w:rsid w:val="008F51A2"/>
    <w:rsid w:val="008F76AA"/>
    <w:rsid w:val="0090660E"/>
    <w:rsid w:val="009066E4"/>
    <w:rsid w:val="009177C1"/>
    <w:rsid w:val="009234D3"/>
    <w:rsid w:val="00927CB6"/>
    <w:rsid w:val="00932738"/>
    <w:rsid w:val="00937F29"/>
    <w:rsid w:val="00952FF0"/>
    <w:rsid w:val="00966E43"/>
    <w:rsid w:val="0097206E"/>
    <w:rsid w:val="00974088"/>
    <w:rsid w:val="009929A7"/>
    <w:rsid w:val="009A029D"/>
    <w:rsid w:val="009A2CE4"/>
    <w:rsid w:val="009B1D57"/>
    <w:rsid w:val="009B235B"/>
    <w:rsid w:val="009B52FA"/>
    <w:rsid w:val="009C3168"/>
    <w:rsid w:val="009C340C"/>
    <w:rsid w:val="009C44F0"/>
    <w:rsid w:val="009C5B34"/>
    <w:rsid w:val="009D1A83"/>
    <w:rsid w:val="009D7AE4"/>
    <w:rsid w:val="009E7341"/>
    <w:rsid w:val="009F5965"/>
    <w:rsid w:val="00A147E0"/>
    <w:rsid w:val="00A1534E"/>
    <w:rsid w:val="00A161D1"/>
    <w:rsid w:val="00A17B8C"/>
    <w:rsid w:val="00A234AB"/>
    <w:rsid w:val="00A252B1"/>
    <w:rsid w:val="00A26C29"/>
    <w:rsid w:val="00A27815"/>
    <w:rsid w:val="00A32902"/>
    <w:rsid w:val="00A513A5"/>
    <w:rsid w:val="00A54AB0"/>
    <w:rsid w:val="00A56D6F"/>
    <w:rsid w:val="00A70C3C"/>
    <w:rsid w:val="00A71242"/>
    <w:rsid w:val="00A96FF2"/>
    <w:rsid w:val="00AA0EE1"/>
    <w:rsid w:val="00AB2D61"/>
    <w:rsid w:val="00AB3211"/>
    <w:rsid w:val="00AB5730"/>
    <w:rsid w:val="00AC09AE"/>
    <w:rsid w:val="00AC7F4A"/>
    <w:rsid w:val="00AD24C8"/>
    <w:rsid w:val="00AD3AEA"/>
    <w:rsid w:val="00AE3AC6"/>
    <w:rsid w:val="00AE68F5"/>
    <w:rsid w:val="00AE7733"/>
    <w:rsid w:val="00AF0481"/>
    <w:rsid w:val="00AF1A69"/>
    <w:rsid w:val="00AF2B03"/>
    <w:rsid w:val="00B00F6E"/>
    <w:rsid w:val="00B042EB"/>
    <w:rsid w:val="00B06304"/>
    <w:rsid w:val="00B0687E"/>
    <w:rsid w:val="00B1356C"/>
    <w:rsid w:val="00B13CA5"/>
    <w:rsid w:val="00B24C63"/>
    <w:rsid w:val="00B25C67"/>
    <w:rsid w:val="00B26913"/>
    <w:rsid w:val="00B27F72"/>
    <w:rsid w:val="00B3012E"/>
    <w:rsid w:val="00B42B6E"/>
    <w:rsid w:val="00B44543"/>
    <w:rsid w:val="00B51AFA"/>
    <w:rsid w:val="00B7092B"/>
    <w:rsid w:val="00B74EE5"/>
    <w:rsid w:val="00B75578"/>
    <w:rsid w:val="00B83CAC"/>
    <w:rsid w:val="00B87067"/>
    <w:rsid w:val="00B946C9"/>
    <w:rsid w:val="00B96A56"/>
    <w:rsid w:val="00BA1403"/>
    <w:rsid w:val="00BA2597"/>
    <w:rsid w:val="00BA73B8"/>
    <w:rsid w:val="00BC5911"/>
    <w:rsid w:val="00BC7D13"/>
    <w:rsid w:val="00BF1E4D"/>
    <w:rsid w:val="00BF6B62"/>
    <w:rsid w:val="00C04581"/>
    <w:rsid w:val="00C05582"/>
    <w:rsid w:val="00C065FB"/>
    <w:rsid w:val="00C109BC"/>
    <w:rsid w:val="00C10D21"/>
    <w:rsid w:val="00C126A3"/>
    <w:rsid w:val="00C21743"/>
    <w:rsid w:val="00C4257A"/>
    <w:rsid w:val="00C4770C"/>
    <w:rsid w:val="00C574EB"/>
    <w:rsid w:val="00C613E9"/>
    <w:rsid w:val="00C706C1"/>
    <w:rsid w:val="00C75638"/>
    <w:rsid w:val="00C76C8A"/>
    <w:rsid w:val="00C8220C"/>
    <w:rsid w:val="00C8326C"/>
    <w:rsid w:val="00C8392F"/>
    <w:rsid w:val="00C90CAE"/>
    <w:rsid w:val="00C90E30"/>
    <w:rsid w:val="00CA216A"/>
    <w:rsid w:val="00CA5981"/>
    <w:rsid w:val="00CB0709"/>
    <w:rsid w:val="00CB201A"/>
    <w:rsid w:val="00CB5C34"/>
    <w:rsid w:val="00CB6626"/>
    <w:rsid w:val="00CC1ED6"/>
    <w:rsid w:val="00CC7B5C"/>
    <w:rsid w:val="00CD081D"/>
    <w:rsid w:val="00CD4291"/>
    <w:rsid w:val="00CE2789"/>
    <w:rsid w:val="00CE430E"/>
    <w:rsid w:val="00CE58A5"/>
    <w:rsid w:val="00CE6857"/>
    <w:rsid w:val="00CF368B"/>
    <w:rsid w:val="00D04B85"/>
    <w:rsid w:val="00D15829"/>
    <w:rsid w:val="00D17724"/>
    <w:rsid w:val="00D309A2"/>
    <w:rsid w:val="00D40DE6"/>
    <w:rsid w:val="00D44C0B"/>
    <w:rsid w:val="00D556F2"/>
    <w:rsid w:val="00D63033"/>
    <w:rsid w:val="00D67ED2"/>
    <w:rsid w:val="00D7659E"/>
    <w:rsid w:val="00D80FE6"/>
    <w:rsid w:val="00D85BC3"/>
    <w:rsid w:val="00D86EF9"/>
    <w:rsid w:val="00D97227"/>
    <w:rsid w:val="00DA1638"/>
    <w:rsid w:val="00DB08B5"/>
    <w:rsid w:val="00DB28C9"/>
    <w:rsid w:val="00DB3571"/>
    <w:rsid w:val="00DB4DD6"/>
    <w:rsid w:val="00DB5E3C"/>
    <w:rsid w:val="00DB69BE"/>
    <w:rsid w:val="00DC49A5"/>
    <w:rsid w:val="00DC554A"/>
    <w:rsid w:val="00DC6B72"/>
    <w:rsid w:val="00DE0877"/>
    <w:rsid w:val="00DE27BD"/>
    <w:rsid w:val="00DE66D0"/>
    <w:rsid w:val="00DF202E"/>
    <w:rsid w:val="00E000A4"/>
    <w:rsid w:val="00E074D2"/>
    <w:rsid w:val="00E155B3"/>
    <w:rsid w:val="00E24666"/>
    <w:rsid w:val="00E251CC"/>
    <w:rsid w:val="00E274A1"/>
    <w:rsid w:val="00E30597"/>
    <w:rsid w:val="00E32DC7"/>
    <w:rsid w:val="00E34F6C"/>
    <w:rsid w:val="00E37A16"/>
    <w:rsid w:val="00E4711E"/>
    <w:rsid w:val="00E47AFC"/>
    <w:rsid w:val="00E51314"/>
    <w:rsid w:val="00E544E4"/>
    <w:rsid w:val="00E57F44"/>
    <w:rsid w:val="00E60C64"/>
    <w:rsid w:val="00E60FB0"/>
    <w:rsid w:val="00E6110B"/>
    <w:rsid w:val="00E64306"/>
    <w:rsid w:val="00E75D23"/>
    <w:rsid w:val="00E83A74"/>
    <w:rsid w:val="00E858FB"/>
    <w:rsid w:val="00E9121A"/>
    <w:rsid w:val="00E92013"/>
    <w:rsid w:val="00E92A3D"/>
    <w:rsid w:val="00E933C6"/>
    <w:rsid w:val="00E934F1"/>
    <w:rsid w:val="00EA7F6A"/>
    <w:rsid w:val="00EC0CFC"/>
    <w:rsid w:val="00EC2FD6"/>
    <w:rsid w:val="00EC57E8"/>
    <w:rsid w:val="00ED0616"/>
    <w:rsid w:val="00ED2195"/>
    <w:rsid w:val="00ED732D"/>
    <w:rsid w:val="00EE0A57"/>
    <w:rsid w:val="00EF02AF"/>
    <w:rsid w:val="00EF5A99"/>
    <w:rsid w:val="00F06F86"/>
    <w:rsid w:val="00F15394"/>
    <w:rsid w:val="00F311C2"/>
    <w:rsid w:val="00F34B8A"/>
    <w:rsid w:val="00F3730F"/>
    <w:rsid w:val="00F42CAC"/>
    <w:rsid w:val="00F436B4"/>
    <w:rsid w:val="00F55C8A"/>
    <w:rsid w:val="00F60324"/>
    <w:rsid w:val="00F65914"/>
    <w:rsid w:val="00F702E8"/>
    <w:rsid w:val="00F744AF"/>
    <w:rsid w:val="00F74D83"/>
    <w:rsid w:val="00F77F06"/>
    <w:rsid w:val="00FA6956"/>
    <w:rsid w:val="00FA7311"/>
    <w:rsid w:val="00FB1AD2"/>
    <w:rsid w:val="00FB5357"/>
    <w:rsid w:val="00FB53DA"/>
    <w:rsid w:val="00FC5143"/>
    <w:rsid w:val="00FD18D5"/>
    <w:rsid w:val="00FD3AA8"/>
    <w:rsid w:val="00FD47D3"/>
    <w:rsid w:val="00FE013D"/>
    <w:rsid w:val="00FE07DB"/>
    <w:rsid w:val="00FE67A5"/>
    <w:rsid w:val="00FF204E"/>
    <w:rsid w:val="00FF3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439DB6"/>
  <w15:docId w15:val="{5DF836AB-003E-4DA6-9E67-AFEF2312F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5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25656C"/>
    <w:pPr>
      <w:widowControl w:val="0"/>
      <w:ind w:left="283" w:hanging="283"/>
    </w:pPr>
  </w:style>
  <w:style w:type="paragraph" w:styleId="a4">
    <w:name w:val="caption"/>
    <w:basedOn w:val="a"/>
    <w:qFormat/>
    <w:rsid w:val="0025656C"/>
    <w:pPr>
      <w:widowControl w:val="0"/>
      <w:spacing w:before="240" w:after="60"/>
      <w:jc w:val="center"/>
    </w:pPr>
    <w:rPr>
      <w:rFonts w:ascii="Arial" w:hAnsi="Arial"/>
      <w:b/>
      <w:kern w:val="28"/>
      <w:sz w:val="32"/>
    </w:rPr>
  </w:style>
  <w:style w:type="paragraph" w:styleId="a5">
    <w:name w:val="Subtitle"/>
    <w:basedOn w:val="a"/>
    <w:qFormat/>
    <w:rsid w:val="0025656C"/>
    <w:pPr>
      <w:widowControl w:val="0"/>
      <w:spacing w:after="60"/>
      <w:jc w:val="center"/>
    </w:pPr>
    <w:rPr>
      <w:rFonts w:ascii="Arial" w:hAnsi="Arial"/>
      <w:i/>
      <w:sz w:val="24"/>
    </w:rPr>
  </w:style>
  <w:style w:type="paragraph" w:styleId="a6">
    <w:name w:val="Body Text"/>
    <w:basedOn w:val="a"/>
    <w:rsid w:val="0046218A"/>
    <w:pPr>
      <w:jc w:val="both"/>
    </w:pPr>
    <w:rPr>
      <w:rFonts w:ascii="Arial" w:hAnsi="Arial"/>
      <w:sz w:val="24"/>
    </w:rPr>
  </w:style>
  <w:style w:type="paragraph" w:styleId="a7">
    <w:name w:val="header"/>
    <w:basedOn w:val="a"/>
    <w:rsid w:val="0046218A"/>
    <w:pPr>
      <w:tabs>
        <w:tab w:val="center" w:pos="4153"/>
        <w:tab w:val="right" w:pos="8306"/>
      </w:tabs>
    </w:pPr>
    <w:rPr>
      <w:sz w:val="24"/>
    </w:rPr>
  </w:style>
  <w:style w:type="character" w:styleId="a8">
    <w:name w:val="page number"/>
    <w:basedOn w:val="a0"/>
    <w:rsid w:val="0046218A"/>
  </w:style>
  <w:style w:type="table" w:styleId="a9">
    <w:name w:val="Table Grid"/>
    <w:basedOn w:val="a1"/>
    <w:rsid w:val="0090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rsid w:val="002B05DB"/>
    <w:pPr>
      <w:tabs>
        <w:tab w:val="center" w:pos="4677"/>
        <w:tab w:val="right" w:pos="9355"/>
      </w:tabs>
    </w:pPr>
  </w:style>
  <w:style w:type="paragraph" w:customStyle="1" w:styleId="ConsNonformat">
    <w:name w:val="ConsNonformat"/>
    <w:rsid w:val="008C7623"/>
    <w:pPr>
      <w:widowControl w:val="0"/>
      <w:autoSpaceDE w:val="0"/>
      <w:autoSpaceDN w:val="0"/>
      <w:adjustRightInd w:val="0"/>
    </w:pPr>
    <w:rPr>
      <w:rFonts w:ascii="Courier New" w:hAnsi="Courier New" w:cs="Courier New"/>
    </w:rPr>
  </w:style>
  <w:style w:type="paragraph" w:customStyle="1" w:styleId="ConsCell">
    <w:name w:val="ConsCell"/>
    <w:rsid w:val="008C7623"/>
    <w:pPr>
      <w:widowControl w:val="0"/>
      <w:autoSpaceDE w:val="0"/>
      <w:autoSpaceDN w:val="0"/>
      <w:adjustRightInd w:val="0"/>
    </w:pPr>
    <w:rPr>
      <w:rFonts w:ascii="Arial" w:hAnsi="Arial" w:cs="Arial"/>
      <w:sz w:val="24"/>
      <w:szCs w:val="24"/>
    </w:rPr>
  </w:style>
  <w:style w:type="paragraph" w:customStyle="1" w:styleId="ConsNormal">
    <w:name w:val="ConsNormal"/>
    <w:rsid w:val="008C7623"/>
    <w:pPr>
      <w:widowControl w:val="0"/>
      <w:autoSpaceDE w:val="0"/>
      <w:autoSpaceDN w:val="0"/>
      <w:adjustRightInd w:val="0"/>
      <w:ind w:firstLine="720"/>
    </w:pPr>
    <w:rPr>
      <w:rFonts w:ascii="Arial" w:hAnsi="Arial" w:cs="Arial"/>
      <w:sz w:val="24"/>
      <w:szCs w:val="24"/>
    </w:rPr>
  </w:style>
  <w:style w:type="paragraph" w:styleId="ab">
    <w:name w:val="Balloon Text"/>
    <w:basedOn w:val="a"/>
    <w:link w:val="ac"/>
    <w:semiHidden/>
    <w:unhideWhenUsed/>
    <w:rsid w:val="00116617"/>
    <w:rPr>
      <w:rFonts w:ascii="Tahoma" w:hAnsi="Tahoma" w:cs="Tahoma"/>
      <w:sz w:val="16"/>
      <w:szCs w:val="16"/>
    </w:rPr>
  </w:style>
  <w:style w:type="character" w:customStyle="1" w:styleId="ac">
    <w:name w:val="Текст выноски Знак"/>
    <w:link w:val="ab"/>
    <w:semiHidden/>
    <w:rsid w:val="001166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77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52FE5-8654-4852-9101-68E5F65FF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1336</TotalTime>
  <Pages>5</Pages>
  <Words>1083</Words>
  <Characters>6179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Юрист_1</cp:lastModifiedBy>
  <cp:revision>297</cp:revision>
  <cp:lastPrinted>2023-12-04T08:53:00Z</cp:lastPrinted>
  <dcterms:created xsi:type="dcterms:W3CDTF">2018-05-18T11:30:00Z</dcterms:created>
  <dcterms:modified xsi:type="dcterms:W3CDTF">2025-06-04T06:16:00Z</dcterms:modified>
</cp:coreProperties>
</file>