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107" w:type="dxa"/>
        <w:tblLook w:val="01E0"/>
      </w:tblPr>
      <w:tblGrid>
        <w:gridCol w:w="3464"/>
      </w:tblGrid>
      <w:tr w:rsidR="00E1118A" w:rsidRPr="004F2EDD" w:rsidTr="00E1118A">
        <w:tc>
          <w:tcPr>
            <w:tcW w:w="3464" w:type="dxa"/>
          </w:tcPr>
          <w:p w:rsidR="00E1118A" w:rsidRPr="00EF6FCA" w:rsidRDefault="00E1118A" w:rsidP="00EC7F4C">
            <w:pPr>
              <w:rPr>
                <w:sz w:val="28"/>
                <w:szCs w:val="28"/>
              </w:rPr>
            </w:pPr>
            <w:r w:rsidRPr="00EF6FCA">
              <w:rPr>
                <w:sz w:val="28"/>
                <w:szCs w:val="28"/>
              </w:rPr>
              <w:t xml:space="preserve">Приложение </w:t>
            </w:r>
            <w:r>
              <w:rPr>
                <w:sz w:val="28"/>
                <w:szCs w:val="28"/>
              </w:rPr>
              <w:t>5</w:t>
            </w:r>
            <w:r w:rsidRPr="00EF6FCA">
              <w:rPr>
                <w:sz w:val="28"/>
                <w:szCs w:val="28"/>
              </w:rPr>
              <w:t> </w:t>
            </w:r>
          </w:p>
        </w:tc>
      </w:tr>
      <w:tr w:rsidR="00E1118A" w:rsidRPr="004F2EDD" w:rsidTr="00E1118A">
        <w:trPr>
          <w:trHeight w:val="244"/>
        </w:trPr>
        <w:tc>
          <w:tcPr>
            <w:tcW w:w="3464" w:type="dxa"/>
          </w:tcPr>
          <w:p w:rsidR="00E1118A" w:rsidRPr="00EF6FCA" w:rsidRDefault="00E1118A" w:rsidP="00EC7F4C">
            <w:pPr>
              <w:tabs>
                <w:tab w:val="left" w:pos="6540"/>
                <w:tab w:val="right" w:pos="10205"/>
              </w:tabs>
              <w:rPr>
                <w:sz w:val="28"/>
                <w:szCs w:val="28"/>
              </w:rPr>
            </w:pPr>
            <w:r w:rsidRPr="00EF6FCA">
              <w:rPr>
                <w:sz w:val="28"/>
                <w:szCs w:val="28"/>
              </w:rPr>
              <w:t xml:space="preserve">к решению </w:t>
            </w:r>
            <w:proofErr w:type="spellStart"/>
            <w:r w:rsidRPr="00EF6FCA">
              <w:rPr>
                <w:sz w:val="28"/>
                <w:szCs w:val="28"/>
              </w:rPr>
              <w:t>Ельнинского</w:t>
            </w:r>
            <w:proofErr w:type="spellEnd"/>
          </w:p>
        </w:tc>
      </w:tr>
      <w:tr w:rsidR="00E1118A" w:rsidRPr="004F2EDD" w:rsidTr="00E1118A">
        <w:tc>
          <w:tcPr>
            <w:tcW w:w="3464" w:type="dxa"/>
          </w:tcPr>
          <w:p w:rsidR="00E1118A" w:rsidRPr="00EF6FCA" w:rsidRDefault="00E1118A" w:rsidP="00EC7F4C">
            <w:pPr>
              <w:rPr>
                <w:sz w:val="28"/>
                <w:szCs w:val="28"/>
              </w:rPr>
            </w:pPr>
            <w:r w:rsidRPr="00EF6FCA">
              <w:rPr>
                <w:sz w:val="28"/>
                <w:szCs w:val="28"/>
              </w:rPr>
              <w:t xml:space="preserve">окружного Совета депутатов </w:t>
            </w:r>
          </w:p>
        </w:tc>
      </w:tr>
      <w:tr w:rsidR="00E1118A" w:rsidRPr="00A833D7" w:rsidTr="00E1118A">
        <w:tc>
          <w:tcPr>
            <w:tcW w:w="3464" w:type="dxa"/>
          </w:tcPr>
          <w:p w:rsidR="00E1118A" w:rsidRDefault="005207E9" w:rsidP="00EC7F4C">
            <w:pPr>
              <w:rPr>
                <w:sz w:val="28"/>
                <w:szCs w:val="28"/>
              </w:rPr>
            </w:pPr>
            <w:r>
              <w:rPr>
                <w:sz w:val="28"/>
                <w:szCs w:val="28"/>
              </w:rPr>
              <w:t>от 17.12.2025 №107</w:t>
            </w:r>
            <w:r w:rsidR="00EC7F4C">
              <w:rPr>
                <w:sz w:val="28"/>
                <w:szCs w:val="28"/>
              </w:rPr>
              <w:t xml:space="preserve"> (в редакции </w:t>
            </w:r>
            <w:proofErr w:type="spellStart"/>
            <w:proofErr w:type="gramStart"/>
            <w:r w:rsidR="00EC7F4C">
              <w:rPr>
                <w:sz w:val="28"/>
                <w:szCs w:val="28"/>
              </w:rPr>
              <w:t>от</w:t>
            </w:r>
            <w:proofErr w:type="gramEnd"/>
            <w:r w:rsidR="00EC7F4C">
              <w:rPr>
                <w:sz w:val="28"/>
                <w:szCs w:val="28"/>
              </w:rPr>
              <w:t>_______</w:t>
            </w:r>
            <w:r w:rsidR="0088177E">
              <w:rPr>
                <w:sz w:val="28"/>
                <w:szCs w:val="28"/>
              </w:rPr>
              <w:t>№__</w:t>
            </w:r>
            <w:proofErr w:type="spellEnd"/>
            <w:r w:rsidR="00EC7F4C">
              <w:rPr>
                <w:sz w:val="28"/>
                <w:szCs w:val="28"/>
              </w:rPr>
              <w:t>)</w:t>
            </w:r>
          </w:p>
          <w:p w:rsidR="00EC7F4C" w:rsidRPr="00EF6FCA" w:rsidRDefault="00EC7F4C" w:rsidP="00EC7F4C">
            <w:pPr>
              <w:rPr>
                <w:sz w:val="28"/>
                <w:szCs w:val="28"/>
              </w:rPr>
            </w:pPr>
          </w:p>
        </w:tc>
      </w:tr>
    </w:tbl>
    <w:p w:rsidR="0097383A" w:rsidRPr="00080734" w:rsidRDefault="00EC7F4C" w:rsidP="0097383A">
      <w:pPr>
        <w:jc w:val="center"/>
        <w:rPr>
          <w:b/>
          <w:bCs/>
          <w:sz w:val="28"/>
          <w:szCs w:val="28"/>
        </w:rPr>
      </w:pPr>
      <w:r>
        <w:rPr>
          <w:b/>
          <w:bCs/>
          <w:sz w:val="28"/>
          <w:szCs w:val="28"/>
        </w:rPr>
        <w:t xml:space="preserve"> </w:t>
      </w:r>
      <w:r w:rsidR="0097383A" w:rsidRPr="00080734">
        <w:rPr>
          <w:b/>
          <w:bCs/>
          <w:sz w:val="28"/>
          <w:szCs w:val="28"/>
        </w:rPr>
        <w:t>Объем прогнозируемых без</w:t>
      </w:r>
      <w:r w:rsidR="00491AD4" w:rsidRPr="00080734">
        <w:rPr>
          <w:b/>
          <w:bCs/>
          <w:sz w:val="28"/>
          <w:szCs w:val="28"/>
        </w:rPr>
        <w:t>возмездных поступлений в бюджет</w:t>
      </w:r>
      <w:r w:rsidR="0097383A" w:rsidRPr="00080734">
        <w:rPr>
          <w:b/>
          <w:bCs/>
          <w:sz w:val="28"/>
          <w:szCs w:val="28"/>
        </w:rPr>
        <w:t xml:space="preserve"> муниципального </w:t>
      </w:r>
      <w:r w:rsidR="00A5128A" w:rsidRPr="00080734">
        <w:rPr>
          <w:b/>
          <w:bCs/>
          <w:sz w:val="28"/>
          <w:szCs w:val="28"/>
        </w:rPr>
        <w:t>образования</w:t>
      </w:r>
      <w:r w:rsidR="0097383A" w:rsidRPr="00080734">
        <w:rPr>
          <w:b/>
          <w:bCs/>
          <w:sz w:val="28"/>
          <w:szCs w:val="28"/>
        </w:rPr>
        <w:t xml:space="preserve"> на 20</w:t>
      </w:r>
      <w:r w:rsidR="00C2104B" w:rsidRPr="00080734">
        <w:rPr>
          <w:b/>
          <w:bCs/>
          <w:sz w:val="28"/>
          <w:szCs w:val="28"/>
        </w:rPr>
        <w:t>2</w:t>
      </w:r>
      <w:r w:rsidR="00157A72">
        <w:rPr>
          <w:b/>
          <w:bCs/>
          <w:sz w:val="28"/>
          <w:szCs w:val="28"/>
        </w:rPr>
        <w:t>6</w:t>
      </w:r>
      <w:r w:rsidR="0097383A" w:rsidRPr="00080734">
        <w:rPr>
          <w:b/>
          <w:bCs/>
          <w:sz w:val="28"/>
          <w:szCs w:val="28"/>
        </w:rPr>
        <w:t xml:space="preserve"> год</w:t>
      </w:r>
    </w:p>
    <w:p w:rsidR="00291214" w:rsidRPr="00F76930" w:rsidRDefault="00291214" w:rsidP="00291214">
      <w:pPr>
        <w:jc w:val="center"/>
      </w:pPr>
    </w:p>
    <w:p w:rsidR="00291214" w:rsidRDefault="00291214" w:rsidP="00F35D2F">
      <w:pPr>
        <w:jc w:val="right"/>
      </w:pPr>
      <w:r w:rsidRPr="00F76930">
        <w:t>(рублей)</w:t>
      </w:r>
    </w:p>
    <w:tbl>
      <w:tblPr>
        <w:tblW w:w="9513" w:type="dxa"/>
        <w:tblInd w:w="93" w:type="dxa"/>
        <w:tblLook w:val="0000"/>
      </w:tblPr>
      <w:tblGrid>
        <w:gridCol w:w="1635"/>
        <w:gridCol w:w="900"/>
        <w:gridCol w:w="1080"/>
        <w:gridCol w:w="4140"/>
        <w:gridCol w:w="1758"/>
      </w:tblGrid>
      <w:tr w:rsidR="008A2D07" w:rsidRPr="00F76930" w:rsidTr="008A2D07">
        <w:trPr>
          <w:trHeight w:val="765"/>
        </w:trPr>
        <w:tc>
          <w:tcPr>
            <w:tcW w:w="3615" w:type="dxa"/>
            <w:gridSpan w:val="3"/>
            <w:tcBorders>
              <w:top w:val="single" w:sz="8" w:space="0" w:color="auto"/>
              <w:left w:val="single" w:sz="8" w:space="0" w:color="auto"/>
              <w:bottom w:val="single" w:sz="8" w:space="0" w:color="auto"/>
              <w:right w:val="single" w:sz="8" w:space="0" w:color="000000"/>
            </w:tcBorders>
            <w:shd w:val="clear" w:color="auto" w:fill="auto"/>
          </w:tcPr>
          <w:p w:rsidR="008A2D07" w:rsidRPr="00F76930" w:rsidRDefault="008A2D07" w:rsidP="008A2D07">
            <w:pPr>
              <w:jc w:val="center"/>
              <w:rPr>
                <w:b/>
                <w:bCs/>
              </w:rPr>
            </w:pPr>
            <w:r w:rsidRPr="00F76930">
              <w:rPr>
                <w:b/>
                <w:bCs/>
              </w:rPr>
              <w:t>Код бюджетной классификации Российской Федерации</w:t>
            </w:r>
          </w:p>
        </w:tc>
        <w:tc>
          <w:tcPr>
            <w:tcW w:w="4140" w:type="dxa"/>
            <w:tcBorders>
              <w:top w:val="single" w:sz="8" w:space="0" w:color="auto"/>
              <w:left w:val="nil"/>
              <w:bottom w:val="single" w:sz="8" w:space="0" w:color="auto"/>
              <w:right w:val="single" w:sz="8" w:space="0" w:color="auto"/>
            </w:tcBorders>
            <w:shd w:val="clear" w:color="auto" w:fill="auto"/>
          </w:tcPr>
          <w:p w:rsidR="008A2D07" w:rsidRPr="00F76930" w:rsidRDefault="008A2D07" w:rsidP="008A2D07">
            <w:pPr>
              <w:jc w:val="both"/>
              <w:rPr>
                <w:b/>
                <w:bCs/>
              </w:rPr>
            </w:pPr>
            <w:r w:rsidRPr="00F76930">
              <w:rPr>
                <w:b/>
                <w:bCs/>
              </w:rPr>
              <w:t>Наименование групп, подгрупп и статей доходов</w:t>
            </w:r>
          </w:p>
        </w:tc>
        <w:tc>
          <w:tcPr>
            <w:tcW w:w="1758" w:type="dxa"/>
            <w:tcBorders>
              <w:top w:val="single" w:sz="8" w:space="0" w:color="auto"/>
              <w:left w:val="nil"/>
              <w:bottom w:val="single" w:sz="8" w:space="0" w:color="auto"/>
              <w:right w:val="single" w:sz="4" w:space="0" w:color="auto"/>
            </w:tcBorders>
            <w:shd w:val="clear" w:color="auto" w:fill="auto"/>
          </w:tcPr>
          <w:p w:rsidR="008A2D07" w:rsidRPr="00F76930" w:rsidRDefault="008A2D07" w:rsidP="008A2D07">
            <w:pPr>
              <w:jc w:val="center"/>
              <w:rPr>
                <w:b/>
                <w:bCs/>
              </w:rPr>
            </w:pPr>
            <w:r w:rsidRPr="00F76930">
              <w:rPr>
                <w:b/>
                <w:bCs/>
              </w:rPr>
              <w:t>Сумма</w:t>
            </w:r>
          </w:p>
        </w:tc>
      </w:tr>
      <w:tr w:rsidR="008A2D07" w:rsidRPr="00F76930" w:rsidTr="008A2D07">
        <w:trPr>
          <w:trHeight w:val="390"/>
        </w:trPr>
        <w:tc>
          <w:tcPr>
            <w:tcW w:w="3615"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8A2D07" w:rsidRPr="00F76930" w:rsidRDefault="008A2D07" w:rsidP="008A2D07">
            <w:pPr>
              <w:jc w:val="center"/>
            </w:pPr>
            <w:r w:rsidRPr="00F76930">
              <w:t>1</w:t>
            </w:r>
          </w:p>
        </w:tc>
        <w:tc>
          <w:tcPr>
            <w:tcW w:w="4140" w:type="dxa"/>
            <w:tcBorders>
              <w:top w:val="nil"/>
              <w:left w:val="nil"/>
              <w:bottom w:val="single" w:sz="8" w:space="0" w:color="auto"/>
              <w:right w:val="single" w:sz="8" w:space="0" w:color="auto"/>
            </w:tcBorders>
            <w:shd w:val="clear" w:color="auto" w:fill="auto"/>
            <w:vAlign w:val="center"/>
          </w:tcPr>
          <w:p w:rsidR="008A2D07" w:rsidRPr="00F76930" w:rsidRDefault="008A2D07" w:rsidP="008A2D07">
            <w:pPr>
              <w:jc w:val="center"/>
              <w:rPr>
                <w:b/>
                <w:bCs/>
              </w:rPr>
            </w:pPr>
            <w:r w:rsidRPr="00F76930">
              <w:rPr>
                <w:b/>
                <w:bCs/>
              </w:rPr>
              <w:t>2</w:t>
            </w:r>
          </w:p>
        </w:tc>
        <w:tc>
          <w:tcPr>
            <w:tcW w:w="1758" w:type="dxa"/>
            <w:tcBorders>
              <w:top w:val="nil"/>
              <w:left w:val="nil"/>
              <w:bottom w:val="single" w:sz="8" w:space="0" w:color="auto"/>
              <w:right w:val="single" w:sz="4" w:space="0" w:color="auto"/>
            </w:tcBorders>
            <w:shd w:val="clear" w:color="auto" w:fill="auto"/>
            <w:vAlign w:val="center"/>
          </w:tcPr>
          <w:p w:rsidR="008A2D07" w:rsidRPr="00F76930" w:rsidRDefault="008A2D07" w:rsidP="008A2D07">
            <w:pPr>
              <w:jc w:val="center"/>
              <w:rPr>
                <w:b/>
                <w:bCs/>
              </w:rPr>
            </w:pPr>
            <w:r w:rsidRPr="00F76930">
              <w:rPr>
                <w:b/>
                <w:bCs/>
              </w:rPr>
              <w:t>3</w:t>
            </w:r>
          </w:p>
        </w:tc>
      </w:tr>
      <w:tr w:rsidR="008A2D07" w:rsidRPr="00F76930" w:rsidTr="008A2D07">
        <w:trPr>
          <w:trHeight w:val="465"/>
        </w:trPr>
        <w:tc>
          <w:tcPr>
            <w:tcW w:w="1635" w:type="dxa"/>
            <w:tcBorders>
              <w:top w:val="nil"/>
              <w:left w:val="single" w:sz="8" w:space="0" w:color="auto"/>
              <w:bottom w:val="single" w:sz="8" w:space="0" w:color="auto"/>
              <w:right w:val="nil"/>
            </w:tcBorders>
            <w:shd w:val="clear" w:color="auto" w:fill="auto"/>
          </w:tcPr>
          <w:p w:rsidR="008A2D07" w:rsidRPr="00555088" w:rsidRDefault="008A2D07" w:rsidP="008A2D07">
            <w:pPr>
              <w:jc w:val="center"/>
              <w:rPr>
                <w:b/>
              </w:rPr>
            </w:pPr>
            <w:r w:rsidRPr="00555088">
              <w:rPr>
                <w:b/>
              </w:rPr>
              <w:t>2 00 00000 00</w:t>
            </w:r>
          </w:p>
        </w:tc>
        <w:tc>
          <w:tcPr>
            <w:tcW w:w="900" w:type="dxa"/>
            <w:tcBorders>
              <w:top w:val="nil"/>
              <w:left w:val="nil"/>
              <w:bottom w:val="single" w:sz="8" w:space="0" w:color="auto"/>
              <w:right w:val="nil"/>
            </w:tcBorders>
            <w:shd w:val="clear" w:color="auto" w:fill="auto"/>
          </w:tcPr>
          <w:p w:rsidR="008A2D07" w:rsidRPr="00555088" w:rsidRDefault="008A2D07" w:rsidP="008A2D07">
            <w:pPr>
              <w:jc w:val="center"/>
              <w:rPr>
                <w:b/>
              </w:rPr>
            </w:pPr>
            <w:r w:rsidRPr="00555088">
              <w:rPr>
                <w:b/>
              </w:rPr>
              <w:t>0000</w:t>
            </w:r>
          </w:p>
        </w:tc>
        <w:tc>
          <w:tcPr>
            <w:tcW w:w="1080" w:type="dxa"/>
            <w:tcBorders>
              <w:top w:val="nil"/>
              <w:left w:val="nil"/>
              <w:bottom w:val="single" w:sz="8" w:space="0" w:color="auto"/>
              <w:right w:val="single" w:sz="8" w:space="0" w:color="auto"/>
            </w:tcBorders>
            <w:shd w:val="clear" w:color="auto" w:fill="auto"/>
          </w:tcPr>
          <w:p w:rsidR="008A2D07" w:rsidRPr="00555088" w:rsidRDefault="008A2D07" w:rsidP="008A2D07">
            <w:pPr>
              <w:jc w:val="center"/>
              <w:rPr>
                <w:b/>
              </w:rPr>
            </w:pPr>
            <w:r w:rsidRPr="00555088">
              <w:rPr>
                <w:b/>
              </w:rPr>
              <w:t>000</w:t>
            </w:r>
          </w:p>
        </w:tc>
        <w:tc>
          <w:tcPr>
            <w:tcW w:w="4140" w:type="dxa"/>
            <w:tcBorders>
              <w:top w:val="nil"/>
              <w:left w:val="nil"/>
              <w:bottom w:val="single" w:sz="8" w:space="0" w:color="auto"/>
              <w:right w:val="single" w:sz="8" w:space="0" w:color="auto"/>
            </w:tcBorders>
            <w:shd w:val="clear" w:color="auto" w:fill="auto"/>
          </w:tcPr>
          <w:p w:rsidR="008A2D07" w:rsidRPr="00555088" w:rsidRDefault="008A2D07" w:rsidP="008A2D07">
            <w:pPr>
              <w:jc w:val="both"/>
              <w:rPr>
                <w:b/>
                <w:bCs/>
              </w:rPr>
            </w:pPr>
            <w:r w:rsidRPr="00555088">
              <w:rPr>
                <w:b/>
                <w:bCs/>
              </w:rPr>
              <w:t>БЕЗВОЗМЕЗДНЫЕ ПОСТУПЛЕНИЯ</w:t>
            </w:r>
          </w:p>
        </w:tc>
        <w:tc>
          <w:tcPr>
            <w:tcW w:w="1758" w:type="dxa"/>
            <w:tcBorders>
              <w:top w:val="nil"/>
              <w:left w:val="nil"/>
              <w:bottom w:val="single" w:sz="4" w:space="0" w:color="auto"/>
              <w:right w:val="single" w:sz="4" w:space="0" w:color="auto"/>
            </w:tcBorders>
            <w:shd w:val="clear" w:color="auto" w:fill="auto"/>
          </w:tcPr>
          <w:p w:rsidR="008A2D07" w:rsidRPr="00F76930" w:rsidRDefault="0088177E" w:rsidP="0047797A">
            <w:pPr>
              <w:jc w:val="right"/>
              <w:rPr>
                <w:b/>
                <w:bCs/>
              </w:rPr>
            </w:pPr>
            <w:r>
              <w:rPr>
                <w:b/>
                <w:bCs/>
              </w:rPr>
              <w:t>635</w:t>
            </w:r>
            <w:r w:rsidR="00842B2A">
              <w:rPr>
                <w:b/>
                <w:bCs/>
              </w:rPr>
              <w:t> </w:t>
            </w:r>
            <w:r>
              <w:rPr>
                <w:b/>
                <w:bCs/>
              </w:rPr>
              <w:t>761</w:t>
            </w:r>
            <w:r w:rsidR="00842B2A">
              <w:rPr>
                <w:b/>
                <w:bCs/>
              </w:rPr>
              <w:t xml:space="preserve"> </w:t>
            </w:r>
            <w:r>
              <w:rPr>
                <w:b/>
                <w:bCs/>
              </w:rPr>
              <w:t>514,30</w:t>
            </w:r>
          </w:p>
        </w:tc>
      </w:tr>
      <w:tr w:rsidR="008A2D07" w:rsidRPr="00F76930" w:rsidTr="008A2D07">
        <w:trPr>
          <w:trHeight w:val="945"/>
        </w:trPr>
        <w:tc>
          <w:tcPr>
            <w:tcW w:w="1635" w:type="dxa"/>
            <w:tcBorders>
              <w:top w:val="nil"/>
              <w:left w:val="single" w:sz="8" w:space="0" w:color="auto"/>
              <w:bottom w:val="single" w:sz="8" w:space="0" w:color="auto"/>
              <w:right w:val="nil"/>
            </w:tcBorders>
            <w:shd w:val="clear" w:color="auto" w:fill="auto"/>
          </w:tcPr>
          <w:p w:rsidR="008A2D07" w:rsidRPr="00555088" w:rsidRDefault="008A2D07" w:rsidP="008A2D07">
            <w:pPr>
              <w:jc w:val="center"/>
              <w:rPr>
                <w:b/>
              </w:rPr>
            </w:pPr>
            <w:r w:rsidRPr="00555088">
              <w:rPr>
                <w:b/>
              </w:rPr>
              <w:t>2 02 00000 00</w:t>
            </w:r>
          </w:p>
        </w:tc>
        <w:tc>
          <w:tcPr>
            <w:tcW w:w="900" w:type="dxa"/>
            <w:tcBorders>
              <w:top w:val="nil"/>
              <w:left w:val="nil"/>
              <w:bottom w:val="single" w:sz="8" w:space="0" w:color="auto"/>
              <w:right w:val="nil"/>
            </w:tcBorders>
            <w:shd w:val="clear" w:color="auto" w:fill="auto"/>
          </w:tcPr>
          <w:p w:rsidR="008A2D07" w:rsidRPr="00555088" w:rsidRDefault="008A2D07" w:rsidP="008A2D07">
            <w:pPr>
              <w:jc w:val="center"/>
              <w:rPr>
                <w:b/>
              </w:rPr>
            </w:pPr>
            <w:r w:rsidRPr="00555088">
              <w:rPr>
                <w:b/>
              </w:rPr>
              <w:t>0000</w:t>
            </w:r>
          </w:p>
        </w:tc>
        <w:tc>
          <w:tcPr>
            <w:tcW w:w="1080" w:type="dxa"/>
            <w:tcBorders>
              <w:top w:val="nil"/>
              <w:left w:val="nil"/>
              <w:bottom w:val="single" w:sz="8" w:space="0" w:color="auto"/>
              <w:right w:val="single" w:sz="8" w:space="0" w:color="auto"/>
            </w:tcBorders>
            <w:shd w:val="clear" w:color="auto" w:fill="auto"/>
          </w:tcPr>
          <w:p w:rsidR="008A2D07" w:rsidRPr="00555088" w:rsidRDefault="008A2D07" w:rsidP="008A2D07">
            <w:pPr>
              <w:jc w:val="center"/>
              <w:rPr>
                <w:b/>
              </w:rPr>
            </w:pPr>
            <w:r w:rsidRPr="00555088">
              <w:rPr>
                <w:b/>
              </w:rPr>
              <w:t>000</w:t>
            </w:r>
          </w:p>
        </w:tc>
        <w:tc>
          <w:tcPr>
            <w:tcW w:w="4140" w:type="dxa"/>
            <w:tcBorders>
              <w:top w:val="nil"/>
              <w:left w:val="nil"/>
              <w:bottom w:val="nil"/>
              <w:right w:val="nil"/>
            </w:tcBorders>
            <w:shd w:val="clear" w:color="auto" w:fill="auto"/>
          </w:tcPr>
          <w:p w:rsidR="008A2D07" w:rsidRPr="00555088" w:rsidRDefault="008A2D07" w:rsidP="008A2D07">
            <w:pPr>
              <w:jc w:val="both"/>
              <w:rPr>
                <w:b/>
              </w:rPr>
            </w:pPr>
            <w:r w:rsidRPr="00555088">
              <w:rPr>
                <w:b/>
              </w:rPr>
              <w:t>БЕЗВОЗМЕЗДНЫЕ ПОСТУПЛЕНИЯ ОТ ДРУГИХ БЮДЖЕТОВ БЮДЖЕТНОЙ СИСТЕМЫ РОССИЙСКОЙ ФЕДЕРАЦИИ</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A2D07" w:rsidRPr="00F76930" w:rsidRDefault="0088177E" w:rsidP="008A2D07">
            <w:pPr>
              <w:jc w:val="right"/>
              <w:rPr>
                <w:b/>
                <w:bCs/>
              </w:rPr>
            </w:pPr>
            <w:r>
              <w:rPr>
                <w:b/>
                <w:bCs/>
              </w:rPr>
              <w:t>622 397 403,65</w:t>
            </w:r>
          </w:p>
        </w:tc>
      </w:tr>
      <w:tr w:rsidR="008A2D07" w:rsidRPr="00F76930" w:rsidTr="008A2D07">
        <w:trPr>
          <w:trHeight w:val="645"/>
        </w:trPr>
        <w:tc>
          <w:tcPr>
            <w:tcW w:w="1635" w:type="dxa"/>
            <w:tcBorders>
              <w:top w:val="nil"/>
              <w:left w:val="single" w:sz="8" w:space="0" w:color="auto"/>
              <w:bottom w:val="single" w:sz="4" w:space="0" w:color="auto"/>
              <w:right w:val="nil"/>
            </w:tcBorders>
            <w:shd w:val="clear" w:color="auto" w:fill="auto"/>
          </w:tcPr>
          <w:p w:rsidR="008A2D07" w:rsidRPr="00555088" w:rsidRDefault="008A2D07" w:rsidP="008A2D07">
            <w:pPr>
              <w:rPr>
                <w:b/>
              </w:rPr>
            </w:pPr>
            <w:r w:rsidRPr="00555088">
              <w:rPr>
                <w:b/>
              </w:rPr>
              <w:t>2 02 10000 00</w:t>
            </w:r>
          </w:p>
        </w:tc>
        <w:tc>
          <w:tcPr>
            <w:tcW w:w="900" w:type="dxa"/>
            <w:tcBorders>
              <w:top w:val="nil"/>
              <w:left w:val="nil"/>
              <w:bottom w:val="single" w:sz="4" w:space="0" w:color="auto"/>
              <w:right w:val="nil"/>
            </w:tcBorders>
            <w:shd w:val="clear" w:color="auto" w:fill="auto"/>
          </w:tcPr>
          <w:p w:rsidR="008A2D07" w:rsidRPr="00555088" w:rsidRDefault="008A2D07" w:rsidP="008A2D07">
            <w:pPr>
              <w:jc w:val="center"/>
              <w:rPr>
                <w:b/>
              </w:rPr>
            </w:pPr>
            <w:r w:rsidRPr="00555088">
              <w:rPr>
                <w:b/>
              </w:rPr>
              <w:t>0000</w:t>
            </w:r>
          </w:p>
        </w:tc>
        <w:tc>
          <w:tcPr>
            <w:tcW w:w="1080" w:type="dxa"/>
            <w:tcBorders>
              <w:top w:val="nil"/>
              <w:left w:val="nil"/>
              <w:bottom w:val="single" w:sz="4" w:space="0" w:color="auto"/>
              <w:right w:val="single" w:sz="8" w:space="0" w:color="auto"/>
            </w:tcBorders>
            <w:shd w:val="clear" w:color="auto" w:fill="auto"/>
          </w:tcPr>
          <w:p w:rsidR="008A2D07" w:rsidRPr="00555088" w:rsidRDefault="008A2D07" w:rsidP="008A2D07">
            <w:pPr>
              <w:jc w:val="center"/>
              <w:rPr>
                <w:b/>
              </w:rPr>
            </w:pPr>
            <w:r w:rsidRPr="00555088">
              <w:rPr>
                <w:b/>
              </w:rPr>
              <w:t>150</w:t>
            </w:r>
          </w:p>
        </w:tc>
        <w:tc>
          <w:tcPr>
            <w:tcW w:w="4140" w:type="dxa"/>
            <w:tcBorders>
              <w:top w:val="single" w:sz="4" w:space="0" w:color="auto"/>
              <w:left w:val="nil"/>
              <w:bottom w:val="single" w:sz="8" w:space="0" w:color="auto"/>
              <w:right w:val="nil"/>
            </w:tcBorders>
            <w:shd w:val="clear" w:color="auto" w:fill="auto"/>
          </w:tcPr>
          <w:p w:rsidR="008A2D07" w:rsidRPr="00555088" w:rsidRDefault="008A2D07" w:rsidP="008A2D07">
            <w:pPr>
              <w:jc w:val="both"/>
              <w:rPr>
                <w:b/>
              </w:rPr>
            </w:pPr>
            <w:r w:rsidRPr="00555088">
              <w:rPr>
                <w:b/>
              </w:rPr>
              <w:t>Дотации бюджетам бюджетной системы Российской Федерации</w:t>
            </w:r>
          </w:p>
        </w:tc>
        <w:tc>
          <w:tcPr>
            <w:tcW w:w="1758" w:type="dxa"/>
            <w:tcBorders>
              <w:top w:val="nil"/>
              <w:left w:val="single" w:sz="4" w:space="0" w:color="auto"/>
              <w:bottom w:val="single" w:sz="4" w:space="0" w:color="auto"/>
              <w:right w:val="single" w:sz="4" w:space="0" w:color="auto"/>
            </w:tcBorders>
            <w:shd w:val="clear" w:color="auto" w:fill="auto"/>
          </w:tcPr>
          <w:p w:rsidR="008A2D07" w:rsidRPr="00555088" w:rsidRDefault="00157A72" w:rsidP="008A2D07">
            <w:pPr>
              <w:jc w:val="right"/>
              <w:rPr>
                <w:b/>
                <w:bCs/>
              </w:rPr>
            </w:pPr>
            <w:r>
              <w:rPr>
                <w:b/>
                <w:bCs/>
              </w:rPr>
              <w:t>228 791 000,00</w:t>
            </w:r>
          </w:p>
        </w:tc>
      </w:tr>
      <w:tr w:rsidR="00EC10B5" w:rsidRPr="00F76930" w:rsidTr="008A2D07">
        <w:trPr>
          <w:trHeight w:val="690"/>
        </w:trPr>
        <w:tc>
          <w:tcPr>
            <w:tcW w:w="1635" w:type="dxa"/>
            <w:tcBorders>
              <w:top w:val="single" w:sz="4" w:space="0" w:color="auto"/>
              <w:left w:val="single" w:sz="4" w:space="0" w:color="auto"/>
              <w:bottom w:val="single" w:sz="4" w:space="0" w:color="auto"/>
              <w:right w:val="nil"/>
            </w:tcBorders>
            <w:shd w:val="clear" w:color="auto" w:fill="auto"/>
          </w:tcPr>
          <w:p w:rsidR="00EC10B5" w:rsidRPr="00F76930" w:rsidRDefault="00EC10B5" w:rsidP="008A2D07">
            <w:pPr>
              <w:jc w:val="center"/>
            </w:pPr>
            <w:r w:rsidRPr="00F76930">
              <w:t>2 02 15001 00</w:t>
            </w:r>
          </w:p>
        </w:tc>
        <w:tc>
          <w:tcPr>
            <w:tcW w:w="900" w:type="dxa"/>
            <w:tcBorders>
              <w:top w:val="single" w:sz="4" w:space="0" w:color="auto"/>
              <w:left w:val="nil"/>
              <w:bottom w:val="single" w:sz="4" w:space="0" w:color="auto"/>
              <w:right w:val="nil"/>
            </w:tcBorders>
            <w:shd w:val="clear" w:color="auto" w:fill="auto"/>
          </w:tcPr>
          <w:p w:rsidR="00EC10B5" w:rsidRPr="00F76930" w:rsidRDefault="00EC10B5" w:rsidP="008A2D07">
            <w:pPr>
              <w:jc w:val="center"/>
            </w:pPr>
            <w:r w:rsidRPr="00F76930">
              <w:t>0000</w:t>
            </w:r>
          </w:p>
        </w:tc>
        <w:tc>
          <w:tcPr>
            <w:tcW w:w="1080" w:type="dxa"/>
            <w:tcBorders>
              <w:top w:val="single" w:sz="4" w:space="0" w:color="auto"/>
              <w:left w:val="nil"/>
              <w:bottom w:val="single" w:sz="4" w:space="0" w:color="auto"/>
              <w:right w:val="single" w:sz="4" w:space="0" w:color="auto"/>
            </w:tcBorders>
            <w:shd w:val="clear" w:color="auto" w:fill="auto"/>
          </w:tcPr>
          <w:p w:rsidR="00EC10B5" w:rsidRPr="00F76930" w:rsidRDefault="00EC10B5" w:rsidP="008A2D07">
            <w:pPr>
              <w:jc w:val="center"/>
            </w:pPr>
            <w:r w:rsidRPr="00F76930">
              <w:t>150</w:t>
            </w:r>
          </w:p>
        </w:tc>
        <w:tc>
          <w:tcPr>
            <w:tcW w:w="4140" w:type="dxa"/>
            <w:tcBorders>
              <w:top w:val="nil"/>
              <w:left w:val="nil"/>
              <w:bottom w:val="single" w:sz="4" w:space="0" w:color="auto"/>
              <w:right w:val="single" w:sz="4" w:space="0" w:color="auto"/>
            </w:tcBorders>
            <w:shd w:val="clear" w:color="auto" w:fill="auto"/>
          </w:tcPr>
          <w:p w:rsidR="00EC10B5" w:rsidRPr="00F76930" w:rsidRDefault="00EC10B5" w:rsidP="008A2D07">
            <w:pPr>
              <w:jc w:val="both"/>
            </w:pPr>
            <w:r w:rsidRPr="00F76930">
              <w:t>Дотации на выравнивание бюджетной обеспеченности</w:t>
            </w:r>
          </w:p>
        </w:tc>
        <w:tc>
          <w:tcPr>
            <w:tcW w:w="1758" w:type="dxa"/>
            <w:tcBorders>
              <w:top w:val="single" w:sz="4" w:space="0" w:color="auto"/>
              <w:left w:val="nil"/>
              <w:bottom w:val="single" w:sz="4" w:space="0" w:color="auto"/>
              <w:right w:val="single" w:sz="4" w:space="0" w:color="auto"/>
            </w:tcBorders>
            <w:shd w:val="clear" w:color="auto" w:fill="auto"/>
          </w:tcPr>
          <w:p w:rsidR="00EC10B5" w:rsidRPr="00F76930" w:rsidRDefault="00157A72" w:rsidP="00A70BE2">
            <w:pPr>
              <w:jc w:val="right"/>
            </w:pPr>
            <w:r>
              <w:t>228 791 000,00</w:t>
            </w:r>
          </w:p>
        </w:tc>
      </w:tr>
      <w:tr w:rsidR="00EC10B5"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EC10B5" w:rsidRPr="00F76930" w:rsidRDefault="00EC10B5" w:rsidP="008A2D07">
            <w:pPr>
              <w:jc w:val="center"/>
            </w:pPr>
            <w:r w:rsidRPr="00F76930">
              <w:t xml:space="preserve">2 02 15001 </w:t>
            </w:r>
            <w:r>
              <w:t>14</w:t>
            </w:r>
            <w:r w:rsidRPr="00F76930">
              <w:t xml:space="preserve"> </w:t>
            </w:r>
          </w:p>
        </w:tc>
        <w:tc>
          <w:tcPr>
            <w:tcW w:w="900" w:type="dxa"/>
            <w:tcBorders>
              <w:top w:val="single" w:sz="4" w:space="0" w:color="auto"/>
              <w:left w:val="nil"/>
              <w:bottom w:val="single" w:sz="8" w:space="0" w:color="auto"/>
              <w:right w:val="nil"/>
            </w:tcBorders>
            <w:shd w:val="clear" w:color="auto" w:fill="auto"/>
          </w:tcPr>
          <w:p w:rsidR="00EC10B5" w:rsidRPr="00F76930" w:rsidRDefault="00EC10B5" w:rsidP="008A2D07">
            <w:pPr>
              <w:jc w:val="center"/>
            </w:pPr>
            <w:r w:rsidRPr="00F76930">
              <w:t>0000</w:t>
            </w:r>
          </w:p>
        </w:tc>
        <w:tc>
          <w:tcPr>
            <w:tcW w:w="1080" w:type="dxa"/>
            <w:tcBorders>
              <w:top w:val="single" w:sz="4" w:space="0" w:color="auto"/>
              <w:left w:val="nil"/>
              <w:bottom w:val="single" w:sz="8" w:space="0" w:color="auto"/>
              <w:right w:val="single" w:sz="4" w:space="0" w:color="auto"/>
            </w:tcBorders>
            <w:shd w:val="clear" w:color="auto" w:fill="auto"/>
          </w:tcPr>
          <w:p w:rsidR="00EC10B5" w:rsidRPr="00F76930" w:rsidRDefault="00EC10B5" w:rsidP="008A2D07">
            <w:pPr>
              <w:jc w:val="center"/>
            </w:pPr>
            <w:r w:rsidRPr="00F76930">
              <w:t>150</w:t>
            </w:r>
          </w:p>
        </w:tc>
        <w:tc>
          <w:tcPr>
            <w:tcW w:w="4140" w:type="dxa"/>
            <w:tcBorders>
              <w:top w:val="nil"/>
              <w:left w:val="nil"/>
              <w:bottom w:val="single" w:sz="4" w:space="0" w:color="auto"/>
              <w:right w:val="nil"/>
            </w:tcBorders>
            <w:shd w:val="clear" w:color="auto" w:fill="auto"/>
          </w:tcPr>
          <w:p w:rsidR="00EC10B5" w:rsidRPr="00F76930" w:rsidRDefault="00EC10B5" w:rsidP="008A2D07">
            <w:pPr>
              <w:jc w:val="both"/>
            </w:pPr>
            <w:r w:rsidRPr="00F76930">
              <w:t xml:space="preserve">Дотации бюджетам муниципальных </w:t>
            </w:r>
            <w:r>
              <w:t>округов</w:t>
            </w:r>
            <w:r w:rsidRPr="00F76930">
              <w:t xml:space="preserve"> на выравнивание бюджетной обеспеченности</w:t>
            </w:r>
            <w:r>
              <w:t xml:space="preserve"> из бюджета субъекта Российской Федерации</w:t>
            </w:r>
          </w:p>
        </w:tc>
        <w:tc>
          <w:tcPr>
            <w:tcW w:w="1758" w:type="dxa"/>
            <w:tcBorders>
              <w:top w:val="nil"/>
              <w:left w:val="single" w:sz="4" w:space="0" w:color="auto"/>
              <w:bottom w:val="single" w:sz="4" w:space="0" w:color="auto"/>
              <w:right w:val="single" w:sz="4" w:space="0" w:color="auto"/>
            </w:tcBorders>
            <w:shd w:val="clear" w:color="auto" w:fill="auto"/>
          </w:tcPr>
          <w:p w:rsidR="00EC10B5" w:rsidRPr="00F76930" w:rsidRDefault="00157A72" w:rsidP="008A2D07">
            <w:pPr>
              <w:jc w:val="right"/>
            </w:pPr>
            <w:r>
              <w:t>228 791 000,00</w:t>
            </w:r>
          </w:p>
        </w:tc>
      </w:tr>
      <w:tr w:rsidR="00EC10B5"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EC10B5" w:rsidRPr="00F76930" w:rsidRDefault="00EC10B5" w:rsidP="008A2D07">
            <w:pPr>
              <w:jc w:val="center"/>
            </w:pPr>
            <w:r w:rsidRPr="00F76930">
              <w:t xml:space="preserve">2 02 15002 00 </w:t>
            </w:r>
          </w:p>
        </w:tc>
        <w:tc>
          <w:tcPr>
            <w:tcW w:w="900" w:type="dxa"/>
            <w:tcBorders>
              <w:top w:val="single" w:sz="4" w:space="0" w:color="auto"/>
              <w:left w:val="nil"/>
              <w:bottom w:val="single" w:sz="8" w:space="0" w:color="auto"/>
              <w:right w:val="nil"/>
            </w:tcBorders>
            <w:shd w:val="clear" w:color="auto" w:fill="auto"/>
          </w:tcPr>
          <w:p w:rsidR="00EC10B5" w:rsidRPr="00F76930" w:rsidRDefault="00EC10B5" w:rsidP="008A2D07">
            <w:pPr>
              <w:jc w:val="center"/>
            </w:pPr>
            <w:r w:rsidRPr="00F76930">
              <w:t>0000</w:t>
            </w:r>
          </w:p>
        </w:tc>
        <w:tc>
          <w:tcPr>
            <w:tcW w:w="1080" w:type="dxa"/>
            <w:tcBorders>
              <w:top w:val="single" w:sz="4" w:space="0" w:color="auto"/>
              <w:left w:val="nil"/>
              <w:bottom w:val="single" w:sz="8" w:space="0" w:color="auto"/>
              <w:right w:val="single" w:sz="4" w:space="0" w:color="auto"/>
            </w:tcBorders>
            <w:shd w:val="clear" w:color="auto" w:fill="auto"/>
          </w:tcPr>
          <w:p w:rsidR="00EC10B5" w:rsidRPr="00F76930" w:rsidRDefault="00EC10B5" w:rsidP="008A2D07">
            <w:pPr>
              <w:jc w:val="center"/>
            </w:pPr>
            <w:r w:rsidRPr="00F76930">
              <w:t>150</w:t>
            </w:r>
          </w:p>
        </w:tc>
        <w:tc>
          <w:tcPr>
            <w:tcW w:w="4140" w:type="dxa"/>
            <w:tcBorders>
              <w:top w:val="nil"/>
              <w:left w:val="nil"/>
              <w:bottom w:val="single" w:sz="4" w:space="0" w:color="auto"/>
              <w:right w:val="nil"/>
            </w:tcBorders>
            <w:shd w:val="clear" w:color="auto" w:fill="auto"/>
          </w:tcPr>
          <w:p w:rsidR="00EC10B5" w:rsidRPr="00F76930" w:rsidRDefault="00EC10B5" w:rsidP="008A2D07">
            <w:pPr>
              <w:jc w:val="both"/>
            </w:pPr>
            <w:r w:rsidRPr="00F76930">
              <w:t>Дотации бюджетам на поддержку мер по обеспечению сбалансированности бюджетов</w:t>
            </w:r>
          </w:p>
        </w:tc>
        <w:tc>
          <w:tcPr>
            <w:tcW w:w="1758" w:type="dxa"/>
            <w:tcBorders>
              <w:top w:val="nil"/>
              <w:left w:val="single" w:sz="4" w:space="0" w:color="auto"/>
              <w:bottom w:val="single" w:sz="4" w:space="0" w:color="auto"/>
              <w:right w:val="single" w:sz="4" w:space="0" w:color="auto"/>
            </w:tcBorders>
            <w:shd w:val="clear" w:color="auto" w:fill="auto"/>
          </w:tcPr>
          <w:p w:rsidR="00EC10B5" w:rsidRPr="00F76930" w:rsidRDefault="00A70BE2" w:rsidP="00B7327B">
            <w:pPr>
              <w:jc w:val="right"/>
            </w:pPr>
            <w:r>
              <w:t>0,00</w:t>
            </w:r>
          </w:p>
        </w:tc>
      </w:tr>
      <w:tr w:rsidR="00EC10B5"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EC10B5" w:rsidRPr="00F76930" w:rsidRDefault="00EC10B5" w:rsidP="008A2D07">
            <w:pPr>
              <w:jc w:val="center"/>
            </w:pPr>
            <w:r w:rsidRPr="00F76930">
              <w:t xml:space="preserve">2 02 15002 </w:t>
            </w:r>
            <w:r>
              <w:t>14</w:t>
            </w:r>
            <w:r w:rsidRPr="00F76930">
              <w:t xml:space="preserve"> </w:t>
            </w:r>
          </w:p>
        </w:tc>
        <w:tc>
          <w:tcPr>
            <w:tcW w:w="900" w:type="dxa"/>
            <w:tcBorders>
              <w:top w:val="single" w:sz="4" w:space="0" w:color="auto"/>
              <w:left w:val="nil"/>
              <w:bottom w:val="single" w:sz="8" w:space="0" w:color="auto"/>
              <w:right w:val="nil"/>
            </w:tcBorders>
            <w:shd w:val="clear" w:color="auto" w:fill="auto"/>
          </w:tcPr>
          <w:p w:rsidR="00EC10B5" w:rsidRPr="00F76930" w:rsidRDefault="00EC10B5" w:rsidP="008A2D07">
            <w:pPr>
              <w:jc w:val="center"/>
            </w:pPr>
            <w:r w:rsidRPr="00F76930">
              <w:t>0000</w:t>
            </w:r>
          </w:p>
        </w:tc>
        <w:tc>
          <w:tcPr>
            <w:tcW w:w="1080" w:type="dxa"/>
            <w:tcBorders>
              <w:top w:val="single" w:sz="4" w:space="0" w:color="auto"/>
              <w:left w:val="nil"/>
              <w:bottom w:val="single" w:sz="8" w:space="0" w:color="auto"/>
              <w:right w:val="single" w:sz="4" w:space="0" w:color="auto"/>
            </w:tcBorders>
            <w:shd w:val="clear" w:color="auto" w:fill="auto"/>
          </w:tcPr>
          <w:p w:rsidR="00EC10B5" w:rsidRPr="00F76930" w:rsidRDefault="00EC10B5" w:rsidP="008A2D07">
            <w:pPr>
              <w:jc w:val="center"/>
            </w:pPr>
            <w:r w:rsidRPr="00F76930">
              <w:t>150</w:t>
            </w:r>
          </w:p>
        </w:tc>
        <w:tc>
          <w:tcPr>
            <w:tcW w:w="4140" w:type="dxa"/>
            <w:tcBorders>
              <w:top w:val="nil"/>
              <w:left w:val="nil"/>
              <w:bottom w:val="single" w:sz="4" w:space="0" w:color="auto"/>
              <w:right w:val="nil"/>
            </w:tcBorders>
            <w:shd w:val="clear" w:color="auto" w:fill="auto"/>
          </w:tcPr>
          <w:p w:rsidR="00EC10B5" w:rsidRPr="00F76930" w:rsidRDefault="00EC10B5" w:rsidP="008A2D07">
            <w:pPr>
              <w:jc w:val="both"/>
            </w:pPr>
            <w:r w:rsidRPr="00F76930">
              <w:t xml:space="preserve">Дотации бюджетам муниципальных </w:t>
            </w:r>
            <w:r>
              <w:t>округов</w:t>
            </w:r>
            <w:r w:rsidRPr="00F76930">
              <w:t xml:space="preserve"> на поддержку мер по обеспечению сбалансированности бюджетов</w:t>
            </w:r>
          </w:p>
        </w:tc>
        <w:tc>
          <w:tcPr>
            <w:tcW w:w="1758" w:type="dxa"/>
            <w:tcBorders>
              <w:top w:val="nil"/>
              <w:left w:val="single" w:sz="4" w:space="0" w:color="auto"/>
              <w:bottom w:val="single" w:sz="4" w:space="0" w:color="auto"/>
              <w:right w:val="single" w:sz="4" w:space="0" w:color="auto"/>
            </w:tcBorders>
            <w:shd w:val="clear" w:color="auto" w:fill="auto"/>
          </w:tcPr>
          <w:p w:rsidR="00EC10B5" w:rsidRPr="00F76930" w:rsidRDefault="00A70BE2" w:rsidP="008A2D07">
            <w:pPr>
              <w:jc w:val="right"/>
            </w:pPr>
            <w:r>
              <w:t>0,00</w:t>
            </w:r>
          </w:p>
        </w:tc>
      </w:tr>
      <w:tr w:rsidR="00EC10B5"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EC10B5" w:rsidRPr="007F47B3" w:rsidRDefault="00EC10B5" w:rsidP="008A2D07">
            <w:pPr>
              <w:jc w:val="center"/>
              <w:rPr>
                <w:b/>
                <w:bCs/>
              </w:rPr>
            </w:pPr>
            <w:r w:rsidRPr="007F47B3">
              <w:rPr>
                <w:b/>
                <w:bCs/>
              </w:rPr>
              <w:t>2 02 20000 00</w:t>
            </w:r>
          </w:p>
        </w:tc>
        <w:tc>
          <w:tcPr>
            <w:tcW w:w="900" w:type="dxa"/>
            <w:tcBorders>
              <w:top w:val="single" w:sz="4" w:space="0" w:color="auto"/>
              <w:left w:val="nil"/>
              <w:bottom w:val="single" w:sz="8" w:space="0" w:color="auto"/>
              <w:right w:val="nil"/>
            </w:tcBorders>
            <w:shd w:val="clear" w:color="auto" w:fill="auto"/>
          </w:tcPr>
          <w:p w:rsidR="00EC10B5" w:rsidRPr="007F47B3" w:rsidRDefault="00EC10B5" w:rsidP="008A2D07">
            <w:pPr>
              <w:jc w:val="center"/>
              <w:rPr>
                <w:b/>
                <w:bCs/>
              </w:rPr>
            </w:pPr>
            <w:r w:rsidRPr="007F47B3">
              <w:rPr>
                <w:b/>
                <w:bCs/>
              </w:rPr>
              <w:t>0000</w:t>
            </w:r>
          </w:p>
        </w:tc>
        <w:tc>
          <w:tcPr>
            <w:tcW w:w="1080" w:type="dxa"/>
            <w:tcBorders>
              <w:top w:val="single" w:sz="4" w:space="0" w:color="auto"/>
              <w:left w:val="nil"/>
              <w:bottom w:val="single" w:sz="8" w:space="0" w:color="auto"/>
              <w:right w:val="single" w:sz="4" w:space="0" w:color="auto"/>
            </w:tcBorders>
            <w:shd w:val="clear" w:color="auto" w:fill="auto"/>
          </w:tcPr>
          <w:p w:rsidR="00EC10B5" w:rsidRPr="007F47B3" w:rsidRDefault="00EC10B5" w:rsidP="008A2D07">
            <w:pPr>
              <w:jc w:val="center"/>
              <w:rPr>
                <w:b/>
                <w:bCs/>
              </w:rPr>
            </w:pPr>
            <w:r w:rsidRPr="007F47B3">
              <w:rPr>
                <w:b/>
                <w:bCs/>
              </w:rPr>
              <w:t>150</w:t>
            </w:r>
          </w:p>
        </w:tc>
        <w:tc>
          <w:tcPr>
            <w:tcW w:w="4140" w:type="dxa"/>
            <w:tcBorders>
              <w:top w:val="nil"/>
              <w:left w:val="nil"/>
              <w:bottom w:val="single" w:sz="4" w:space="0" w:color="auto"/>
              <w:right w:val="nil"/>
            </w:tcBorders>
            <w:shd w:val="clear" w:color="auto" w:fill="auto"/>
          </w:tcPr>
          <w:p w:rsidR="00EC10B5" w:rsidRPr="007F47B3" w:rsidRDefault="00EC10B5" w:rsidP="008A2D07">
            <w:pPr>
              <w:jc w:val="both"/>
              <w:rPr>
                <w:b/>
              </w:rPr>
            </w:pPr>
            <w:r w:rsidRPr="007F47B3">
              <w:rPr>
                <w:b/>
              </w:rPr>
              <w:t>Субсидии бюджетам бюджетной системы Российской Федерации (межбюджетные субсидии)</w:t>
            </w:r>
          </w:p>
        </w:tc>
        <w:tc>
          <w:tcPr>
            <w:tcW w:w="1758" w:type="dxa"/>
            <w:tcBorders>
              <w:top w:val="nil"/>
              <w:left w:val="single" w:sz="4" w:space="0" w:color="auto"/>
              <w:bottom w:val="single" w:sz="4" w:space="0" w:color="auto"/>
              <w:right w:val="single" w:sz="4" w:space="0" w:color="auto"/>
            </w:tcBorders>
            <w:shd w:val="clear" w:color="auto" w:fill="auto"/>
          </w:tcPr>
          <w:p w:rsidR="00EC10B5" w:rsidRPr="007F47B3" w:rsidRDefault="0088177E" w:rsidP="008A2D07">
            <w:pPr>
              <w:jc w:val="right"/>
              <w:rPr>
                <w:b/>
              </w:rPr>
            </w:pPr>
            <w:r>
              <w:rPr>
                <w:b/>
              </w:rPr>
              <w:t>201 554 829,23</w:t>
            </w:r>
          </w:p>
        </w:tc>
      </w:tr>
      <w:tr w:rsidR="00EC10B5"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EC10B5" w:rsidRPr="00EE4BB7" w:rsidRDefault="00EC10B5" w:rsidP="008A2D07">
            <w:pPr>
              <w:jc w:val="center"/>
              <w:rPr>
                <w:bCs/>
              </w:rPr>
            </w:pPr>
            <w:r w:rsidRPr="00EE4BB7">
              <w:rPr>
                <w:bCs/>
              </w:rPr>
              <w:t>2 02 25081 00</w:t>
            </w:r>
          </w:p>
        </w:tc>
        <w:tc>
          <w:tcPr>
            <w:tcW w:w="900" w:type="dxa"/>
            <w:tcBorders>
              <w:top w:val="single" w:sz="4" w:space="0" w:color="auto"/>
              <w:left w:val="nil"/>
              <w:bottom w:val="single" w:sz="8" w:space="0" w:color="auto"/>
              <w:right w:val="nil"/>
            </w:tcBorders>
            <w:shd w:val="clear" w:color="auto" w:fill="auto"/>
          </w:tcPr>
          <w:p w:rsidR="00EC10B5" w:rsidRPr="00EE4BB7" w:rsidRDefault="00EC10B5" w:rsidP="008A2D07">
            <w:pPr>
              <w:jc w:val="center"/>
              <w:rPr>
                <w:bCs/>
              </w:rPr>
            </w:pPr>
            <w:r w:rsidRPr="00EE4BB7">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EC10B5" w:rsidRPr="00EE4BB7" w:rsidRDefault="00EC10B5" w:rsidP="008A2D07">
            <w:pPr>
              <w:jc w:val="center"/>
              <w:rPr>
                <w:bCs/>
              </w:rPr>
            </w:pPr>
            <w:r w:rsidRPr="00EE4BB7">
              <w:rPr>
                <w:bCs/>
              </w:rPr>
              <w:t>150</w:t>
            </w:r>
          </w:p>
        </w:tc>
        <w:tc>
          <w:tcPr>
            <w:tcW w:w="4140" w:type="dxa"/>
            <w:tcBorders>
              <w:top w:val="nil"/>
              <w:left w:val="nil"/>
              <w:bottom w:val="single" w:sz="4" w:space="0" w:color="auto"/>
              <w:right w:val="nil"/>
            </w:tcBorders>
            <w:shd w:val="clear" w:color="auto" w:fill="auto"/>
          </w:tcPr>
          <w:p w:rsidR="00EC10B5" w:rsidRPr="00EE4BB7" w:rsidRDefault="00EC10B5" w:rsidP="008A2D07">
            <w:pPr>
              <w:jc w:val="both"/>
            </w:pPr>
            <w:r w:rsidRPr="00EE4BB7">
              <w:t>Субсидии бюджетам на государственную поддержку организаций, входящих в систему спортивной подготовки</w:t>
            </w:r>
          </w:p>
        </w:tc>
        <w:tc>
          <w:tcPr>
            <w:tcW w:w="1758" w:type="dxa"/>
            <w:tcBorders>
              <w:top w:val="nil"/>
              <w:left w:val="single" w:sz="4" w:space="0" w:color="auto"/>
              <w:bottom w:val="single" w:sz="4" w:space="0" w:color="auto"/>
              <w:right w:val="single" w:sz="4" w:space="0" w:color="auto"/>
            </w:tcBorders>
            <w:shd w:val="clear" w:color="auto" w:fill="auto"/>
          </w:tcPr>
          <w:p w:rsidR="00EC10B5" w:rsidRPr="00EE4BB7" w:rsidRDefault="0088177E" w:rsidP="008A2D07">
            <w:pPr>
              <w:jc w:val="right"/>
            </w:pPr>
            <w:r>
              <w:t>109 122,00</w:t>
            </w:r>
          </w:p>
        </w:tc>
      </w:tr>
      <w:tr w:rsidR="00EC10B5" w:rsidRPr="00F76930" w:rsidTr="00935E4B">
        <w:trPr>
          <w:trHeight w:val="406"/>
        </w:trPr>
        <w:tc>
          <w:tcPr>
            <w:tcW w:w="1635" w:type="dxa"/>
            <w:tcBorders>
              <w:top w:val="single" w:sz="4" w:space="0" w:color="auto"/>
              <w:left w:val="single" w:sz="4" w:space="0" w:color="auto"/>
              <w:bottom w:val="single" w:sz="8" w:space="0" w:color="auto"/>
              <w:right w:val="nil"/>
            </w:tcBorders>
            <w:shd w:val="clear" w:color="auto" w:fill="auto"/>
          </w:tcPr>
          <w:p w:rsidR="00EC10B5" w:rsidRPr="00EE4BB7" w:rsidRDefault="00EC10B5" w:rsidP="008A2D07">
            <w:pPr>
              <w:jc w:val="center"/>
              <w:rPr>
                <w:bCs/>
              </w:rPr>
            </w:pPr>
            <w:r w:rsidRPr="00EE4BB7">
              <w:rPr>
                <w:bCs/>
              </w:rPr>
              <w:t>2 02 25081 14</w:t>
            </w:r>
          </w:p>
        </w:tc>
        <w:tc>
          <w:tcPr>
            <w:tcW w:w="900" w:type="dxa"/>
            <w:tcBorders>
              <w:top w:val="single" w:sz="4" w:space="0" w:color="auto"/>
              <w:left w:val="nil"/>
              <w:bottom w:val="single" w:sz="8" w:space="0" w:color="auto"/>
              <w:right w:val="nil"/>
            </w:tcBorders>
            <w:shd w:val="clear" w:color="auto" w:fill="auto"/>
          </w:tcPr>
          <w:p w:rsidR="00EC10B5" w:rsidRPr="00EE4BB7" w:rsidRDefault="00EC10B5" w:rsidP="008A2D07">
            <w:pPr>
              <w:jc w:val="center"/>
              <w:rPr>
                <w:bCs/>
              </w:rPr>
            </w:pPr>
            <w:r w:rsidRPr="00EE4BB7">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EC10B5" w:rsidRPr="00EE4BB7" w:rsidRDefault="00EC10B5" w:rsidP="008A2D07">
            <w:pPr>
              <w:jc w:val="center"/>
              <w:rPr>
                <w:bCs/>
              </w:rPr>
            </w:pPr>
            <w:r w:rsidRPr="00EE4BB7">
              <w:rPr>
                <w:bCs/>
              </w:rPr>
              <w:t>150</w:t>
            </w:r>
          </w:p>
        </w:tc>
        <w:tc>
          <w:tcPr>
            <w:tcW w:w="4140" w:type="dxa"/>
            <w:tcBorders>
              <w:top w:val="nil"/>
              <w:left w:val="nil"/>
              <w:bottom w:val="single" w:sz="4" w:space="0" w:color="auto"/>
              <w:right w:val="nil"/>
            </w:tcBorders>
            <w:shd w:val="clear" w:color="auto" w:fill="auto"/>
          </w:tcPr>
          <w:p w:rsidR="00EC10B5" w:rsidRPr="00EE4BB7" w:rsidRDefault="00EC10B5" w:rsidP="00A70BE2">
            <w:pPr>
              <w:jc w:val="both"/>
            </w:pPr>
            <w:r w:rsidRPr="00EE4BB7">
              <w:t>Субсидии бюджетам муниципальных округов на государственную поддержку организаций, входящих в систему спортивной подготовки</w:t>
            </w:r>
          </w:p>
        </w:tc>
        <w:tc>
          <w:tcPr>
            <w:tcW w:w="1758" w:type="dxa"/>
            <w:tcBorders>
              <w:top w:val="nil"/>
              <w:left w:val="single" w:sz="4" w:space="0" w:color="auto"/>
              <w:bottom w:val="single" w:sz="4" w:space="0" w:color="auto"/>
              <w:right w:val="single" w:sz="4" w:space="0" w:color="auto"/>
            </w:tcBorders>
            <w:shd w:val="clear" w:color="auto" w:fill="auto"/>
          </w:tcPr>
          <w:p w:rsidR="00EC10B5" w:rsidRPr="00EE4BB7" w:rsidRDefault="0088177E" w:rsidP="008A2D07">
            <w:pPr>
              <w:jc w:val="right"/>
            </w:pPr>
            <w:r>
              <w:t>109 122,00</w:t>
            </w:r>
          </w:p>
        </w:tc>
      </w:tr>
      <w:tr w:rsidR="00EC10B5"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EC10B5" w:rsidRPr="00B10FC0" w:rsidRDefault="00EC10B5" w:rsidP="008A2D07">
            <w:pPr>
              <w:jc w:val="center"/>
              <w:rPr>
                <w:bCs/>
              </w:rPr>
            </w:pPr>
            <w:r w:rsidRPr="00B10FC0">
              <w:rPr>
                <w:bCs/>
              </w:rPr>
              <w:lastRenderedPageBreak/>
              <w:t>2 02 25304 00</w:t>
            </w:r>
          </w:p>
        </w:tc>
        <w:tc>
          <w:tcPr>
            <w:tcW w:w="900" w:type="dxa"/>
            <w:tcBorders>
              <w:top w:val="single" w:sz="4" w:space="0" w:color="auto"/>
              <w:left w:val="nil"/>
              <w:bottom w:val="single" w:sz="8" w:space="0" w:color="auto"/>
              <w:right w:val="nil"/>
            </w:tcBorders>
            <w:shd w:val="clear" w:color="auto" w:fill="auto"/>
          </w:tcPr>
          <w:p w:rsidR="00EC10B5" w:rsidRPr="00B10FC0" w:rsidRDefault="00EC10B5" w:rsidP="008A2D07">
            <w:pPr>
              <w:jc w:val="center"/>
              <w:rPr>
                <w:bCs/>
              </w:rPr>
            </w:pPr>
            <w:r w:rsidRPr="00B10FC0">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EC10B5" w:rsidRPr="00B10FC0" w:rsidRDefault="00EC10B5" w:rsidP="008A2D07">
            <w:pPr>
              <w:jc w:val="center"/>
              <w:rPr>
                <w:bCs/>
              </w:rPr>
            </w:pPr>
            <w:r w:rsidRPr="00B10FC0">
              <w:rPr>
                <w:bCs/>
              </w:rPr>
              <w:t>150</w:t>
            </w:r>
          </w:p>
        </w:tc>
        <w:tc>
          <w:tcPr>
            <w:tcW w:w="4140" w:type="dxa"/>
            <w:tcBorders>
              <w:top w:val="nil"/>
              <w:left w:val="nil"/>
              <w:bottom w:val="single" w:sz="4" w:space="0" w:color="auto"/>
              <w:right w:val="nil"/>
            </w:tcBorders>
            <w:shd w:val="clear" w:color="auto" w:fill="auto"/>
            <w:vAlign w:val="bottom"/>
          </w:tcPr>
          <w:p w:rsidR="00EC10B5" w:rsidRPr="00EE4BB7" w:rsidRDefault="00EC10B5" w:rsidP="00A70BE2">
            <w:pPr>
              <w:jc w:val="both"/>
              <w:rPr>
                <w:color w:val="000000"/>
              </w:rPr>
            </w:pPr>
            <w:proofErr w:type="gramStart"/>
            <w:r w:rsidRPr="00EE4BB7">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58" w:type="dxa"/>
            <w:tcBorders>
              <w:top w:val="nil"/>
              <w:left w:val="single" w:sz="4" w:space="0" w:color="auto"/>
              <w:bottom w:val="single" w:sz="4" w:space="0" w:color="auto"/>
              <w:right w:val="single" w:sz="4" w:space="0" w:color="auto"/>
            </w:tcBorders>
            <w:shd w:val="clear" w:color="auto" w:fill="auto"/>
          </w:tcPr>
          <w:p w:rsidR="00EC10B5" w:rsidRPr="007F47B3" w:rsidRDefault="007D25C1" w:rsidP="008A2D07">
            <w:pPr>
              <w:jc w:val="right"/>
            </w:pPr>
            <w:r>
              <w:t>4 427 200,00</w:t>
            </w:r>
          </w:p>
        </w:tc>
      </w:tr>
      <w:tr w:rsidR="00EC10B5"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EC10B5" w:rsidRPr="00491AD4" w:rsidRDefault="00EC10B5" w:rsidP="008A2D07">
            <w:pPr>
              <w:jc w:val="center"/>
              <w:rPr>
                <w:bCs/>
              </w:rPr>
            </w:pPr>
            <w:r w:rsidRPr="00491AD4">
              <w:rPr>
                <w:bCs/>
              </w:rPr>
              <w:t>2 02 25304 14</w:t>
            </w:r>
          </w:p>
        </w:tc>
        <w:tc>
          <w:tcPr>
            <w:tcW w:w="900" w:type="dxa"/>
            <w:tcBorders>
              <w:top w:val="single" w:sz="4" w:space="0" w:color="auto"/>
              <w:left w:val="nil"/>
              <w:bottom w:val="single" w:sz="8" w:space="0" w:color="auto"/>
              <w:right w:val="nil"/>
            </w:tcBorders>
            <w:shd w:val="clear" w:color="auto" w:fill="auto"/>
          </w:tcPr>
          <w:p w:rsidR="00EC10B5" w:rsidRPr="00491AD4" w:rsidRDefault="00EC10B5" w:rsidP="008A2D07">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EC10B5" w:rsidRPr="00491AD4" w:rsidRDefault="00EC10B5" w:rsidP="008A2D07">
            <w:pPr>
              <w:jc w:val="center"/>
              <w:rPr>
                <w:bCs/>
              </w:rPr>
            </w:pPr>
            <w:r w:rsidRPr="00491AD4">
              <w:rPr>
                <w:bCs/>
              </w:rPr>
              <w:t>150</w:t>
            </w:r>
          </w:p>
        </w:tc>
        <w:tc>
          <w:tcPr>
            <w:tcW w:w="4140" w:type="dxa"/>
            <w:tcBorders>
              <w:top w:val="nil"/>
              <w:left w:val="nil"/>
              <w:bottom w:val="single" w:sz="4" w:space="0" w:color="auto"/>
              <w:right w:val="nil"/>
            </w:tcBorders>
            <w:shd w:val="clear" w:color="auto" w:fill="auto"/>
            <w:vAlign w:val="bottom"/>
          </w:tcPr>
          <w:p w:rsidR="00EC10B5" w:rsidRPr="00EE4BB7" w:rsidRDefault="00EC10B5" w:rsidP="00A70BE2">
            <w:pPr>
              <w:jc w:val="both"/>
              <w:rPr>
                <w:color w:val="000000"/>
              </w:rPr>
            </w:pPr>
            <w:r w:rsidRPr="00EE4BB7">
              <w:rPr>
                <w:color w:val="00000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8" w:type="dxa"/>
            <w:tcBorders>
              <w:top w:val="nil"/>
              <w:left w:val="single" w:sz="4" w:space="0" w:color="auto"/>
              <w:bottom w:val="single" w:sz="4" w:space="0" w:color="auto"/>
              <w:right w:val="single" w:sz="4" w:space="0" w:color="auto"/>
            </w:tcBorders>
            <w:shd w:val="clear" w:color="auto" w:fill="auto"/>
          </w:tcPr>
          <w:p w:rsidR="00EC10B5" w:rsidRPr="007F47B3" w:rsidRDefault="007D25C1" w:rsidP="008A2D07">
            <w:pPr>
              <w:jc w:val="right"/>
            </w:pPr>
            <w:r>
              <w:t>4 427 200,00</w:t>
            </w:r>
          </w:p>
        </w:tc>
      </w:tr>
      <w:tr w:rsidR="0088177E" w:rsidRPr="00F76930" w:rsidTr="008A2D07">
        <w:trPr>
          <w:trHeight w:val="547"/>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8177E">
            <w:pPr>
              <w:jc w:val="center"/>
              <w:rPr>
                <w:bCs/>
              </w:rPr>
            </w:pPr>
            <w:r w:rsidRPr="00491AD4">
              <w:rPr>
                <w:bCs/>
              </w:rPr>
              <w:t>2 02 25</w:t>
            </w:r>
            <w:r>
              <w:rPr>
                <w:bCs/>
              </w:rPr>
              <w:t>424</w:t>
            </w:r>
            <w:r w:rsidRPr="00491AD4">
              <w:rPr>
                <w:bCs/>
              </w:rPr>
              <w:t xml:space="preserve"> </w:t>
            </w:r>
            <w:r>
              <w:rPr>
                <w:bCs/>
              </w:rPr>
              <w:t>00</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023446">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023446">
            <w:pPr>
              <w:jc w:val="center"/>
              <w:rPr>
                <w:bCs/>
              </w:rPr>
            </w:pPr>
            <w:r w:rsidRPr="00491AD4">
              <w:rPr>
                <w:bCs/>
              </w:rPr>
              <w:t>150</w:t>
            </w:r>
          </w:p>
        </w:tc>
        <w:tc>
          <w:tcPr>
            <w:tcW w:w="4140" w:type="dxa"/>
            <w:tcBorders>
              <w:top w:val="nil"/>
              <w:left w:val="nil"/>
              <w:bottom w:val="single" w:sz="4" w:space="0" w:color="auto"/>
              <w:right w:val="nil"/>
            </w:tcBorders>
            <w:shd w:val="clear" w:color="auto" w:fill="auto"/>
            <w:vAlign w:val="bottom"/>
          </w:tcPr>
          <w:p w:rsidR="0088177E" w:rsidRPr="00EE4BB7" w:rsidRDefault="0088177E" w:rsidP="00A70BE2">
            <w:pPr>
              <w:jc w:val="both"/>
              <w:rPr>
                <w:color w:val="000000"/>
              </w:rPr>
            </w:pPr>
            <w:r w:rsidRPr="0088177E">
              <w:rPr>
                <w:color w:val="000000"/>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58" w:type="dxa"/>
            <w:tcBorders>
              <w:top w:val="nil"/>
              <w:left w:val="single" w:sz="4" w:space="0" w:color="auto"/>
              <w:bottom w:val="single" w:sz="4" w:space="0" w:color="auto"/>
              <w:right w:val="single" w:sz="4" w:space="0" w:color="auto"/>
            </w:tcBorders>
            <w:shd w:val="clear" w:color="auto" w:fill="auto"/>
          </w:tcPr>
          <w:p w:rsidR="0088177E" w:rsidRDefault="0088177E" w:rsidP="008A2D07">
            <w:pPr>
              <w:jc w:val="right"/>
            </w:pPr>
            <w:r>
              <w:t>78 907 615,46</w:t>
            </w:r>
          </w:p>
        </w:tc>
      </w:tr>
      <w:tr w:rsidR="0088177E" w:rsidRPr="00F76930" w:rsidTr="008A2D07">
        <w:trPr>
          <w:trHeight w:val="547"/>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023446">
            <w:pPr>
              <w:jc w:val="center"/>
              <w:rPr>
                <w:bCs/>
              </w:rPr>
            </w:pPr>
            <w:r w:rsidRPr="00491AD4">
              <w:rPr>
                <w:bCs/>
              </w:rPr>
              <w:t>2 02 25</w:t>
            </w:r>
            <w:r>
              <w:rPr>
                <w:bCs/>
              </w:rPr>
              <w:t>424</w:t>
            </w:r>
            <w:r w:rsidRPr="00491AD4">
              <w:rPr>
                <w:bCs/>
              </w:rPr>
              <w:t xml:space="preserve"> 14</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023446">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023446">
            <w:pPr>
              <w:jc w:val="center"/>
              <w:rPr>
                <w:bCs/>
              </w:rPr>
            </w:pPr>
            <w:r w:rsidRPr="00491AD4">
              <w:rPr>
                <w:bCs/>
              </w:rPr>
              <w:t>150</w:t>
            </w:r>
          </w:p>
        </w:tc>
        <w:tc>
          <w:tcPr>
            <w:tcW w:w="4140" w:type="dxa"/>
            <w:tcBorders>
              <w:top w:val="nil"/>
              <w:left w:val="nil"/>
              <w:bottom w:val="single" w:sz="4" w:space="0" w:color="auto"/>
              <w:right w:val="nil"/>
            </w:tcBorders>
            <w:shd w:val="clear" w:color="auto" w:fill="auto"/>
            <w:vAlign w:val="bottom"/>
          </w:tcPr>
          <w:p w:rsidR="0088177E" w:rsidRPr="00EE4BB7" w:rsidRDefault="0088177E" w:rsidP="00A70BE2">
            <w:pPr>
              <w:jc w:val="both"/>
              <w:rPr>
                <w:color w:val="000000"/>
              </w:rPr>
            </w:pPr>
            <w:r w:rsidRPr="0088177E">
              <w:rPr>
                <w:color w:val="000000"/>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58" w:type="dxa"/>
            <w:tcBorders>
              <w:top w:val="nil"/>
              <w:left w:val="single" w:sz="4" w:space="0" w:color="auto"/>
              <w:bottom w:val="single" w:sz="4" w:space="0" w:color="auto"/>
              <w:right w:val="single" w:sz="4" w:space="0" w:color="auto"/>
            </w:tcBorders>
            <w:shd w:val="clear" w:color="auto" w:fill="auto"/>
          </w:tcPr>
          <w:p w:rsidR="0088177E" w:rsidRDefault="0088177E" w:rsidP="008A2D07">
            <w:pPr>
              <w:jc w:val="right"/>
            </w:pPr>
            <w:r>
              <w:t>78</w:t>
            </w:r>
            <w:r w:rsidR="00275188">
              <w:t xml:space="preserve"> </w:t>
            </w:r>
            <w:r>
              <w:t>907 615,46</w:t>
            </w:r>
          </w:p>
        </w:tc>
      </w:tr>
      <w:tr w:rsidR="0088177E" w:rsidRPr="00F76930" w:rsidTr="008A2D07">
        <w:trPr>
          <w:trHeight w:val="547"/>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2 02 25467 00</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4" w:space="0" w:color="auto"/>
              <w:right w:val="nil"/>
            </w:tcBorders>
            <w:shd w:val="clear" w:color="auto" w:fill="auto"/>
            <w:vAlign w:val="bottom"/>
          </w:tcPr>
          <w:p w:rsidR="0088177E" w:rsidRPr="00EE4BB7" w:rsidRDefault="0088177E" w:rsidP="00A70BE2">
            <w:pPr>
              <w:jc w:val="both"/>
              <w:rPr>
                <w:color w:val="000000"/>
              </w:rPr>
            </w:pPr>
            <w:r w:rsidRPr="00EE4BB7">
              <w:rPr>
                <w:color w:val="00000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58" w:type="dxa"/>
            <w:tcBorders>
              <w:top w:val="nil"/>
              <w:left w:val="single" w:sz="4" w:space="0" w:color="auto"/>
              <w:bottom w:val="single" w:sz="4" w:space="0" w:color="auto"/>
              <w:right w:val="single" w:sz="4" w:space="0" w:color="auto"/>
            </w:tcBorders>
            <w:shd w:val="clear" w:color="auto" w:fill="auto"/>
          </w:tcPr>
          <w:p w:rsidR="0088177E" w:rsidRPr="007F47B3" w:rsidRDefault="0088177E" w:rsidP="008A2D07">
            <w:pPr>
              <w:jc w:val="right"/>
            </w:pPr>
            <w:r>
              <w:t>488 580,00</w:t>
            </w:r>
          </w:p>
        </w:tc>
      </w:tr>
      <w:tr w:rsidR="0088177E"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2 02 25467 14</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4" w:space="0" w:color="auto"/>
              <w:right w:val="nil"/>
            </w:tcBorders>
            <w:shd w:val="clear" w:color="auto" w:fill="auto"/>
            <w:vAlign w:val="bottom"/>
          </w:tcPr>
          <w:p w:rsidR="0088177E" w:rsidRPr="00EE4BB7" w:rsidRDefault="0088177E" w:rsidP="00A70BE2">
            <w:pPr>
              <w:jc w:val="both"/>
              <w:rPr>
                <w:color w:val="000000"/>
              </w:rPr>
            </w:pPr>
            <w:r w:rsidRPr="00EE4BB7">
              <w:rPr>
                <w:color w:val="000000"/>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58" w:type="dxa"/>
            <w:tcBorders>
              <w:top w:val="nil"/>
              <w:left w:val="single" w:sz="4" w:space="0" w:color="auto"/>
              <w:bottom w:val="single" w:sz="4" w:space="0" w:color="auto"/>
              <w:right w:val="single" w:sz="4" w:space="0" w:color="auto"/>
            </w:tcBorders>
            <w:shd w:val="clear" w:color="auto" w:fill="auto"/>
          </w:tcPr>
          <w:p w:rsidR="0088177E" w:rsidRPr="007F47B3" w:rsidRDefault="0088177E" w:rsidP="008A2D07">
            <w:pPr>
              <w:jc w:val="right"/>
            </w:pPr>
            <w:r>
              <w:t>488 580,00</w:t>
            </w:r>
          </w:p>
        </w:tc>
      </w:tr>
      <w:tr w:rsidR="0088177E"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2 02 25497 00</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4" w:space="0" w:color="auto"/>
              <w:right w:val="nil"/>
            </w:tcBorders>
            <w:shd w:val="clear" w:color="auto" w:fill="auto"/>
            <w:vAlign w:val="bottom"/>
          </w:tcPr>
          <w:p w:rsidR="0088177E" w:rsidRPr="00EE4BB7" w:rsidRDefault="0088177E" w:rsidP="00A70BE2">
            <w:pPr>
              <w:jc w:val="both"/>
              <w:rPr>
                <w:color w:val="000000"/>
              </w:rPr>
            </w:pPr>
            <w:r w:rsidRPr="00EE4BB7">
              <w:rPr>
                <w:color w:val="000000"/>
              </w:rPr>
              <w:t>Субсидии бюджетам на реализацию мероприятий по обеспечению жильем молодых семей</w:t>
            </w:r>
          </w:p>
        </w:tc>
        <w:tc>
          <w:tcPr>
            <w:tcW w:w="1758" w:type="dxa"/>
            <w:tcBorders>
              <w:top w:val="nil"/>
              <w:left w:val="single" w:sz="4" w:space="0" w:color="auto"/>
              <w:bottom w:val="single" w:sz="4" w:space="0" w:color="auto"/>
              <w:right w:val="single" w:sz="4" w:space="0" w:color="auto"/>
            </w:tcBorders>
            <w:shd w:val="clear" w:color="auto" w:fill="auto"/>
          </w:tcPr>
          <w:p w:rsidR="0088177E" w:rsidRPr="007F47B3" w:rsidRDefault="0088177E" w:rsidP="008A2D07">
            <w:pPr>
              <w:jc w:val="right"/>
            </w:pPr>
            <w:r>
              <w:t>691 057,11</w:t>
            </w:r>
          </w:p>
        </w:tc>
      </w:tr>
      <w:tr w:rsidR="0088177E"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 xml:space="preserve">2 02 25497 </w:t>
            </w:r>
            <w:r>
              <w:rPr>
                <w:bCs/>
              </w:rPr>
              <w:t>14</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4" w:space="0" w:color="auto"/>
              <w:right w:val="nil"/>
            </w:tcBorders>
            <w:shd w:val="clear" w:color="auto" w:fill="auto"/>
            <w:vAlign w:val="bottom"/>
          </w:tcPr>
          <w:p w:rsidR="0088177E" w:rsidRPr="00EE4BB7" w:rsidRDefault="0088177E" w:rsidP="00A70BE2">
            <w:pPr>
              <w:jc w:val="both"/>
              <w:rPr>
                <w:color w:val="000000"/>
              </w:rPr>
            </w:pPr>
            <w:r w:rsidRPr="00EE4BB7">
              <w:rPr>
                <w:color w:val="000000"/>
              </w:rPr>
              <w:t>Субсидии бюджетам муниципальных округов на реализацию мероприятий по обеспечению жильем молодых семей</w:t>
            </w:r>
          </w:p>
        </w:tc>
        <w:tc>
          <w:tcPr>
            <w:tcW w:w="1758" w:type="dxa"/>
            <w:tcBorders>
              <w:top w:val="nil"/>
              <w:left w:val="single" w:sz="4" w:space="0" w:color="auto"/>
              <w:bottom w:val="single" w:sz="4" w:space="0" w:color="auto"/>
              <w:right w:val="single" w:sz="4" w:space="0" w:color="auto"/>
            </w:tcBorders>
            <w:shd w:val="clear" w:color="auto" w:fill="auto"/>
          </w:tcPr>
          <w:p w:rsidR="0088177E" w:rsidRPr="007F47B3" w:rsidRDefault="0088177E" w:rsidP="008A2D07">
            <w:pPr>
              <w:jc w:val="right"/>
            </w:pPr>
            <w:r>
              <w:t>691 057,11</w:t>
            </w:r>
          </w:p>
        </w:tc>
      </w:tr>
      <w:tr w:rsidR="00346429" w:rsidRPr="00F76930" w:rsidTr="008A2D07">
        <w:trPr>
          <w:trHeight w:val="589"/>
        </w:trPr>
        <w:tc>
          <w:tcPr>
            <w:tcW w:w="1635" w:type="dxa"/>
            <w:tcBorders>
              <w:top w:val="single" w:sz="4" w:space="0" w:color="auto"/>
              <w:left w:val="single" w:sz="4" w:space="0" w:color="auto"/>
              <w:bottom w:val="single" w:sz="8" w:space="0" w:color="auto"/>
              <w:right w:val="nil"/>
            </w:tcBorders>
            <w:shd w:val="clear" w:color="auto" w:fill="auto"/>
          </w:tcPr>
          <w:p w:rsidR="00346429" w:rsidRPr="00491AD4" w:rsidRDefault="00346429" w:rsidP="00346429">
            <w:pPr>
              <w:jc w:val="center"/>
              <w:rPr>
                <w:bCs/>
              </w:rPr>
            </w:pPr>
            <w:r w:rsidRPr="00491AD4">
              <w:rPr>
                <w:bCs/>
              </w:rPr>
              <w:t>2 02 25</w:t>
            </w:r>
            <w:r>
              <w:rPr>
                <w:bCs/>
              </w:rPr>
              <w:t>513</w:t>
            </w:r>
            <w:r w:rsidRPr="00491AD4">
              <w:rPr>
                <w:bCs/>
              </w:rPr>
              <w:t xml:space="preserve"> </w:t>
            </w:r>
            <w:r>
              <w:rPr>
                <w:bCs/>
              </w:rPr>
              <w:t>00</w:t>
            </w:r>
          </w:p>
        </w:tc>
        <w:tc>
          <w:tcPr>
            <w:tcW w:w="900" w:type="dxa"/>
            <w:tcBorders>
              <w:top w:val="single" w:sz="4" w:space="0" w:color="auto"/>
              <w:left w:val="nil"/>
              <w:bottom w:val="single" w:sz="8" w:space="0" w:color="auto"/>
              <w:right w:val="nil"/>
            </w:tcBorders>
            <w:shd w:val="clear" w:color="auto" w:fill="auto"/>
          </w:tcPr>
          <w:p w:rsidR="00346429" w:rsidRPr="00491AD4" w:rsidRDefault="00346429" w:rsidP="00023446">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346429" w:rsidRPr="00491AD4" w:rsidRDefault="00346429" w:rsidP="00023446">
            <w:pPr>
              <w:jc w:val="center"/>
              <w:rPr>
                <w:bCs/>
              </w:rPr>
            </w:pPr>
            <w:r w:rsidRPr="00491AD4">
              <w:rPr>
                <w:bCs/>
              </w:rPr>
              <w:t>150</w:t>
            </w:r>
          </w:p>
        </w:tc>
        <w:tc>
          <w:tcPr>
            <w:tcW w:w="4140" w:type="dxa"/>
            <w:tcBorders>
              <w:top w:val="nil"/>
              <w:left w:val="nil"/>
              <w:bottom w:val="single" w:sz="4" w:space="0" w:color="auto"/>
              <w:right w:val="nil"/>
            </w:tcBorders>
            <w:shd w:val="clear" w:color="auto" w:fill="auto"/>
          </w:tcPr>
          <w:p w:rsidR="00346429" w:rsidRPr="00EE4BB7" w:rsidRDefault="00346429" w:rsidP="00A70BE2">
            <w:pPr>
              <w:jc w:val="both"/>
            </w:pPr>
            <w:r w:rsidRPr="0088177E">
              <w:t>Субсидии бюджетам на модернизацию региональных и (или) муниципальных учреждений культуры</w:t>
            </w:r>
          </w:p>
        </w:tc>
        <w:tc>
          <w:tcPr>
            <w:tcW w:w="1758" w:type="dxa"/>
            <w:tcBorders>
              <w:top w:val="nil"/>
              <w:left w:val="single" w:sz="4" w:space="0" w:color="auto"/>
              <w:bottom w:val="single" w:sz="4" w:space="0" w:color="auto"/>
              <w:right w:val="single" w:sz="4" w:space="0" w:color="auto"/>
            </w:tcBorders>
            <w:shd w:val="clear" w:color="auto" w:fill="auto"/>
          </w:tcPr>
          <w:p w:rsidR="00346429" w:rsidRDefault="00346429" w:rsidP="008A2D07">
            <w:pPr>
              <w:jc w:val="right"/>
            </w:pPr>
            <w:r>
              <w:t>20 410 515,00</w:t>
            </w:r>
          </w:p>
        </w:tc>
      </w:tr>
      <w:tr w:rsidR="00346429" w:rsidRPr="00F76930" w:rsidTr="008A2D07">
        <w:trPr>
          <w:trHeight w:val="589"/>
        </w:trPr>
        <w:tc>
          <w:tcPr>
            <w:tcW w:w="1635" w:type="dxa"/>
            <w:tcBorders>
              <w:top w:val="single" w:sz="4" w:space="0" w:color="auto"/>
              <w:left w:val="single" w:sz="4" w:space="0" w:color="auto"/>
              <w:bottom w:val="single" w:sz="8" w:space="0" w:color="auto"/>
              <w:right w:val="nil"/>
            </w:tcBorders>
            <w:shd w:val="clear" w:color="auto" w:fill="auto"/>
          </w:tcPr>
          <w:p w:rsidR="00346429" w:rsidRPr="00491AD4" w:rsidRDefault="00346429" w:rsidP="00346429">
            <w:pPr>
              <w:jc w:val="center"/>
              <w:rPr>
                <w:bCs/>
              </w:rPr>
            </w:pPr>
            <w:r w:rsidRPr="00491AD4">
              <w:rPr>
                <w:bCs/>
              </w:rPr>
              <w:t xml:space="preserve">2 02 </w:t>
            </w:r>
            <w:r>
              <w:rPr>
                <w:bCs/>
              </w:rPr>
              <w:t>25513</w:t>
            </w:r>
            <w:r w:rsidRPr="00491AD4">
              <w:rPr>
                <w:bCs/>
              </w:rPr>
              <w:t xml:space="preserve"> </w:t>
            </w:r>
            <w:r>
              <w:rPr>
                <w:bCs/>
              </w:rPr>
              <w:t>14</w:t>
            </w:r>
          </w:p>
        </w:tc>
        <w:tc>
          <w:tcPr>
            <w:tcW w:w="900" w:type="dxa"/>
            <w:tcBorders>
              <w:top w:val="single" w:sz="4" w:space="0" w:color="auto"/>
              <w:left w:val="nil"/>
              <w:bottom w:val="single" w:sz="8" w:space="0" w:color="auto"/>
              <w:right w:val="nil"/>
            </w:tcBorders>
            <w:shd w:val="clear" w:color="auto" w:fill="auto"/>
          </w:tcPr>
          <w:p w:rsidR="00346429" w:rsidRPr="00491AD4" w:rsidRDefault="00346429" w:rsidP="00023446">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346429" w:rsidRPr="00491AD4" w:rsidRDefault="00346429" w:rsidP="00023446">
            <w:pPr>
              <w:jc w:val="center"/>
              <w:rPr>
                <w:bCs/>
              </w:rPr>
            </w:pPr>
            <w:r w:rsidRPr="00491AD4">
              <w:rPr>
                <w:bCs/>
              </w:rPr>
              <w:t>150</w:t>
            </w:r>
          </w:p>
        </w:tc>
        <w:tc>
          <w:tcPr>
            <w:tcW w:w="4140" w:type="dxa"/>
            <w:tcBorders>
              <w:top w:val="nil"/>
              <w:left w:val="nil"/>
              <w:bottom w:val="single" w:sz="4" w:space="0" w:color="auto"/>
              <w:right w:val="nil"/>
            </w:tcBorders>
            <w:shd w:val="clear" w:color="auto" w:fill="auto"/>
          </w:tcPr>
          <w:p w:rsidR="00346429" w:rsidRPr="00EE4BB7" w:rsidRDefault="00346429" w:rsidP="00A70BE2">
            <w:pPr>
              <w:jc w:val="both"/>
            </w:pPr>
            <w:r w:rsidRPr="00346429">
              <w:t>Субсидии бюджетам муниципальных округов на модернизацию муниципальных учреждений культуры</w:t>
            </w:r>
          </w:p>
        </w:tc>
        <w:tc>
          <w:tcPr>
            <w:tcW w:w="1758" w:type="dxa"/>
            <w:tcBorders>
              <w:top w:val="nil"/>
              <w:left w:val="single" w:sz="4" w:space="0" w:color="auto"/>
              <w:bottom w:val="single" w:sz="4" w:space="0" w:color="auto"/>
              <w:right w:val="single" w:sz="4" w:space="0" w:color="auto"/>
            </w:tcBorders>
            <w:shd w:val="clear" w:color="auto" w:fill="auto"/>
          </w:tcPr>
          <w:p w:rsidR="00346429" w:rsidRDefault="00346429" w:rsidP="008A2D07">
            <w:pPr>
              <w:jc w:val="right"/>
            </w:pPr>
            <w:r>
              <w:t>20 410 515,00</w:t>
            </w:r>
          </w:p>
        </w:tc>
      </w:tr>
      <w:tr w:rsidR="0088177E" w:rsidRPr="00F76930" w:rsidTr="008A2D07">
        <w:trPr>
          <w:trHeight w:val="589"/>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2 02 25519 00</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4" w:space="0" w:color="auto"/>
              <w:right w:val="nil"/>
            </w:tcBorders>
            <w:shd w:val="clear" w:color="auto" w:fill="auto"/>
          </w:tcPr>
          <w:p w:rsidR="0088177E" w:rsidRPr="00EE4BB7" w:rsidRDefault="0088177E" w:rsidP="00A70BE2">
            <w:pPr>
              <w:jc w:val="both"/>
            </w:pPr>
            <w:r w:rsidRPr="00EE4BB7">
              <w:t>Субсидии бюджетам на поддержку отрасли культуры</w:t>
            </w:r>
          </w:p>
        </w:tc>
        <w:tc>
          <w:tcPr>
            <w:tcW w:w="1758" w:type="dxa"/>
            <w:tcBorders>
              <w:top w:val="nil"/>
              <w:left w:val="single" w:sz="4" w:space="0" w:color="auto"/>
              <w:bottom w:val="single" w:sz="4" w:space="0" w:color="auto"/>
              <w:right w:val="single" w:sz="4" w:space="0" w:color="auto"/>
            </w:tcBorders>
            <w:shd w:val="clear" w:color="auto" w:fill="auto"/>
          </w:tcPr>
          <w:p w:rsidR="0088177E" w:rsidRPr="007F47B3" w:rsidRDefault="00F665A6" w:rsidP="00275188">
            <w:pPr>
              <w:jc w:val="right"/>
            </w:pPr>
            <w:r>
              <w:t>81 747,43</w:t>
            </w:r>
          </w:p>
        </w:tc>
      </w:tr>
      <w:tr w:rsidR="0088177E" w:rsidRPr="00F76930" w:rsidTr="008A2D07">
        <w:trPr>
          <w:trHeight w:val="915"/>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 xml:space="preserve">2 02 25519 </w:t>
            </w:r>
            <w:r>
              <w:rPr>
                <w:bCs/>
              </w:rPr>
              <w:t>14</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4" w:space="0" w:color="auto"/>
              <w:right w:val="nil"/>
            </w:tcBorders>
            <w:shd w:val="clear" w:color="auto" w:fill="auto"/>
          </w:tcPr>
          <w:p w:rsidR="0088177E" w:rsidRPr="00EE4BB7" w:rsidRDefault="0088177E" w:rsidP="00A70BE2">
            <w:pPr>
              <w:jc w:val="both"/>
            </w:pPr>
            <w:r w:rsidRPr="00EE4BB7">
              <w:t xml:space="preserve"> Субсидии бюджетам муниципальных округов  на поддержку отрасли культуры</w:t>
            </w:r>
          </w:p>
        </w:tc>
        <w:tc>
          <w:tcPr>
            <w:tcW w:w="1758" w:type="dxa"/>
            <w:tcBorders>
              <w:top w:val="nil"/>
              <w:left w:val="single" w:sz="4" w:space="0" w:color="auto"/>
              <w:bottom w:val="single" w:sz="4" w:space="0" w:color="auto"/>
              <w:right w:val="single" w:sz="4" w:space="0" w:color="auto"/>
            </w:tcBorders>
            <w:shd w:val="clear" w:color="auto" w:fill="auto"/>
          </w:tcPr>
          <w:p w:rsidR="0088177E" w:rsidRPr="007F47B3" w:rsidRDefault="00F665A6" w:rsidP="008A2D07">
            <w:pPr>
              <w:jc w:val="right"/>
            </w:pPr>
            <w:r>
              <w:t>81 747,43</w:t>
            </w:r>
          </w:p>
        </w:tc>
      </w:tr>
      <w:tr w:rsidR="0088177E" w:rsidRPr="00F76930" w:rsidTr="008A2D07">
        <w:trPr>
          <w:trHeight w:val="417"/>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A2D07">
            <w:pPr>
              <w:jc w:val="center"/>
              <w:rPr>
                <w:bCs/>
              </w:rPr>
            </w:pPr>
            <w:r>
              <w:rPr>
                <w:bCs/>
              </w:rPr>
              <w:t>2 02 25555 00</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8A2D07">
            <w:pPr>
              <w:jc w:val="center"/>
              <w:rPr>
                <w:bCs/>
              </w:rPr>
            </w:pPr>
            <w:r>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8A2D07">
            <w:pPr>
              <w:jc w:val="center"/>
              <w:rPr>
                <w:bCs/>
              </w:rPr>
            </w:pPr>
            <w:r>
              <w:rPr>
                <w:bCs/>
              </w:rPr>
              <w:t>150</w:t>
            </w:r>
          </w:p>
        </w:tc>
        <w:tc>
          <w:tcPr>
            <w:tcW w:w="4140" w:type="dxa"/>
            <w:tcBorders>
              <w:top w:val="nil"/>
              <w:left w:val="nil"/>
              <w:bottom w:val="single" w:sz="4" w:space="0" w:color="auto"/>
              <w:right w:val="nil"/>
            </w:tcBorders>
            <w:shd w:val="clear" w:color="auto" w:fill="auto"/>
          </w:tcPr>
          <w:p w:rsidR="0088177E" w:rsidRPr="00EE4BB7" w:rsidRDefault="0088177E" w:rsidP="00A70BE2">
            <w:pPr>
              <w:jc w:val="both"/>
              <w:rPr>
                <w:b/>
              </w:rPr>
            </w:pPr>
            <w:r w:rsidRPr="00EE4BB7">
              <w:t>Субсидии бюджетам на реализацию программ формирования современной городской среды</w:t>
            </w:r>
          </w:p>
        </w:tc>
        <w:tc>
          <w:tcPr>
            <w:tcW w:w="1758" w:type="dxa"/>
            <w:tcBorders>
              <w:top w:val="nil"/>
              <w:left w:val="single" w:sz="4" w:space="0" w:color="auto"/>
              <w:bottom w:val="single" w:sz="4" w:space="0" w:color="auto"/>
              <w:right w:val="single" w:sz="4" w:space="0" w:color="auto"/>
            </w:tcBorders>
            <w:shd w:val="clear" w:color="auto" w:fill="auto"/>
          </w:tcPr>
          <w:p w:rsidR="0088177E" w:rsidRDefault="0088177E" w:rsidP="00346429">
            <w:pPr>
              <w:jc w:val="right"/>
            </w:pPr>
            <w:r>
              <w:t>3 786</w:t>
            </w:r>
            <w:r w:rsidR="00346429">
              <w:t> 617,41</w:t>
            </w:r>
          </w:p>
        </w:tc>
      </w:tr>
      <w:tr w:rsidR="0088177E" w:rsidRPr="00F76930" w:rsidTr="008A2D07">
        <w:trPr>
          <w:trHeight w:val="417"/>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A2D07">
            <w:pPr>
              <w:jc w:val="center"/>
              <w:rPr>
                <w:bCs/>
              </w:rPr>
            </w:pPr>
            <w:r>
              <w:rPr>
                <w:bCs/>
              </w:rPr>
              <w:t>2 02 25555 14</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8A2D07">
            <w:pPr>
              <w:jc w:val="center"/>
              <w:rPr>
                <w:bCs/>
              </w:rPr>
            </w:pPr>
            <w:r>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8A2D07">
            <w:pPr>
              <w:jc w:val="center"/>
              <w:rPr>
                <w:bCs/>
              </w:rPr>
            </w:pPr>
            <w:r>
              <w:rPr>
                <w:bCs/>
              </w:rPr>
              <w:t>150</w:t>
            </w:r>
          </w:p>
        </w:tc>
        <w:tc>
          <w:tcPr>
            <w:tcW w:w="4140" w:type="dxa"/>
            <w:tcBorders>
              <w:top w:val="nil"/>
              <w:left w:val="nil"/>
              <w:bottom w:val="single" w:sz="4" w:space="0" w:color="auto"/>
              <w:right w:val="nil"/>
            </w:tcBorders>
            <w:shd w:val="clear" w:color="auto" w:fill="auto"/>
          </w:tcPr>
          <w:p w:rsidR="0088177E" w:rsidRPr="00EE4BB7" w:rsidRDefault="0088177E" w:rsidP="00A70BE2">
            <w:pPr>
              <w:jc w:val="both"/>
              <w:rPr>
                <w:b/>
              </w:rPr>
            </w:pPr>
            <w:r w:rsidRPr="00EE4BB7">
              <w:t>Субсидии бюджетам муниципальных округов на реализацию программ формирования современной городской среды</w:t>
            </w:r>
          </w:p>
        </w:tc>
        <w:tc>
          <w:tcPr>
            <w:tcW w:w="1758" w:type="dxa"/>
            <w:tcBorders>
              <w:top w:val="nil"/>
              <w:left w:val="single" w:sz="4" w:space="0" w:color="auto"/>
              <w:bottom w:val="single" w:sz="4" w:space="0" w:color="auto"/>
              <w:right w:val="single" w:sz="4" w:space="0" w:color="auto"/>
            </w:tcBorders>
            <w:shd w:val="clear" w:color="auto" w:fill="auto"/>
          </w:tcPr>
          <w:p w:rsidR="0088177E" w:rsidRDefault="00346429" w:rsidP="008A2D07">
            <w:pPr>
              <w:jc w:val="right"/>
            </w:pPr>
            <w:r>
              <w:t>3 786 617,41</w:t>
            </w:r>
          </w:p>
        </w:tc>
      </w:tr>
      <w:tr w:rsidR="0088177E" w:rsidRPr="00F76930" w:rsidTr="008A2D07">
        <w:trPr>
          <w:trHeight w:val="417"/>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346429">
            <w:pPr>
              <w:jc w:val="center"/>
              <w:rPr>
                <w:bCs/>
              </w:rPr>
            </w:pPr>
            <w:r>
              <w:rPr>
                <w:bCs/>
              </w:rPr>
              <w:t>2 02 255</w:t>
            </w:r>
            <w:r w:rsidR="00346429">
              <w:rPr>
                <w:bCs/>
              </w:rPr>
              <w:t>76</w:t>
            </w:r>
            <w:r>
              <w:rPr>
                <w:bCs/>
              </w:rPr>
              <w:t xml:space="preserve"> </w:t>
            </w:r>
            <w:r w:rsidR="00346429">
              <w:rPr>
                <w:bCs/>
              </w:rPr>
              <w:t>00</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C61704">
            <w:pPr>
              <w:jc w:val="center"/>
              <w:rPr>
                <w:bCs/>
              </w:rPr>
            </w:pPr>
            <w:r>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C61704">
            <w:pPr>
              <w:jc w:val="center"/>
              <w:rPr>
                <w:bCs/>
              </w:rPr>
            </w:pPr>
            <w:r>
              <w:rPr>
                <w:bCs/>
              </w:rPr>
              <w:t>150</w:t>
            </w:r>
          </w:p>
        </w:tc>
        <w:tc>
          <w:tcPr>
            <w:tcW w:w="4140" w:type="dxa"/>
            <w:tcBorders>
              <w:top w:val="nil"/>
              <w:left w:val="nil"/>
              <w:bottom w:val="single" w:sz="4" w:space="0" w:color="auto"/>
              <w:right w:val="nil"/>
            </w:tcBorders>
            <w:shd w:val="clear" w:color="auto" w:fill="auto"/>
          </w:tcPr>
          <w:p w:rsidR="0088177E" w:rsidRPr="00EE4BB7" w:rsidRDefault="00346429" w:rsidP="00C61704">
            <w:pPr>
              <w:jc w:val="both"/>
            </w:pPr>
            <w:r w:rsidRPr="00346429">
              <w:t>Субсидии бюджетам на обеспечение комплексного развития сельских территорий</w:t>
            </w:r>
          </w:p>
        </w:tc>
        <w:tc>
          <w:tcPr>
            <w:tcW w:w="1758" w:type="dxa"/>
            <w:tcBorders>
              <w:top w:val="nil"/>
              <w:left w:val="single" w:sz="4" w:space="0" w:color="auto"/>
              <w:bottom w:val="single" w:sz="4" w:space="0" w:color="auto"/>
              <w:right w:val="single" w:sz="4" w:space="0" w:color="auto"/>
            </w:tcBorders>
            <w:shd w:val="clear" w:color="auto" w:fill="auto"/>
          </w:tcPr>
          <w:p w:rsidR="0088177E" w:rsidRDefault="00346429" w:rsidP="00BB0816">
            <w:pPr>
              <w:jc w:val="right"/>
            </w:pPr>
            <w:r>
              <w:t>5 823 017,27</w:t>
            </w:r>
          </w:p>
        </w:tc>
      </w:tr>
      <w:tr w:rsidR="0088177E" w:rsidRPr="00F76930" w:rsidTr="00C61704">
        <w:trPr>
          <w:trHeight w:val="417"/>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346429">
            <w:pPr>
              <w:jc w:val="center"/>
              <w:rPr>
                <w:bCs/>
              </w:rPr>
            </w:pPr>
            <w:r>
              <w:rPr>
                <w:bCs/>
              </w:rPr>
              <w:t>2 02 255</w:t>
            </w:r>
            <w:r w:rsidR="00346429">
              <w:rPr>
                <w:bCs/>
              </w:rPr>
              <w:t>76</w:t>
            </w:r>
            <w:r>
              <w:rPr>
                <w:bCs/>
              </w:rPr>
              <w:t xml:space="preserve"> 14</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C61704">
            <w:pPr>
              <w:jc w:val="center"/>
              <w:rPr>
                <w:bCs/>
              </w:rPr>
            </w:pPr>
            <w:r>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C61704">
            <w:pPr>
              <w:jc w:val="center"/>
              <w:rPr>
                <w:bCs/>
              </w:rPr>
            </w:pPr>
            <w:r>
              <w:rPr>
                <w:bCs/>
              </w:rPr>
              <w:t>150</w:t>
            </w:r>
          </w:p>
        </w:tc>
        <w:tc>
          <w:tcPr>
            <w:tcW w:w="4140" w:type="dxa"/>
            <w:tcBorders>
              <w:top w:val="nil"/>
              <w:left w:val="nil"/>
              <w:bottom w:val="single" w:sz="4" w:space="0" w:color="auto"/>
              <w:right w:val="nil"/>
            </w:tcBorders>
            <w:shd w:val="clear" w:color="auto" w:fill="auto"/>
          </w:tcPr>
          <w:p w:rsidR="0088177E" w:rsidRPr="00EE4BB7" w:rsidRDefault="00346429" w:rsidP="00C61704">
            <w:pPr>
              <w:jc w:val="both"/>
            </w:pPr>
            <w:r w:rsidRPr="00346429">
              <w:t>Субсидии бюджетам муниципальных округов на обеспечение комплексного развития сельских территорий</w:t>
            </w:r>
          </w:p>
        </w:tc>
        <w:tc>
          <w:tcPr>
            <w:tcW w:w="1758" w:type="dxa"/>
            <w:tcBorders>
              <w:top w:val="nil"/>
              <w:left w:val="single" w:sz="4" w:space="0" w:color="auto"/>
              <w:bottom w:val="single" w:sz="4" w:space="0" w:color="auto"/>
              <w:right w:val="single" w:sz="4" w:space="0" w:color="auto"/>
            </w:tcBorders>
            <w:shd w:val="clear" w:color="auto" w:fill="auto"/>
          </w:tcPr>
          <w:p w:rsidR="0088177E" w:rsidRDefault="00346429" w:rsidP="00C61704">
            <w:pPr>
              <w:jc w:val="right"/>
            </w:pPr>
            <w:r>
              <w:t>5 823 017,27</w:t>
            </w:r>
          </w:p>
        </w:tc>
      </w:tr>
      <w:tr w:rsidR="00346429" w:rsidRPr="00F76930" w:rsidTr="00C61704">
        <w:trPr>
          <w:trHeight w:val="417"/>
        </w:trPr>
        <w:tc>
          <w:tcPr>
            <w:tcW w:w="1635" w:type="dxa"/>
            <w:tcBorders>
              <w:top w:val="single" w:sz="4" w:space="0" w:color="auto"/>
              <w:left w:val="single" w:sz="4" w:space="0" w:color="auto"/>
              <w:bottom w:val="single" w:sz="8" w:space="0" w:color="auto"/>
              <w:right w:val="nil"/>
            </w:tcBorders>
            <w:shd w:val="clear" w:color="auto" w:fill="auto"/>
          </w:tcPr>
          <w:p w:rsidR="00346429" w:rsidRPr="00491AD4" w:rsidRDefault="00346429" w:rsidP="00346429">
            <w:pPr>
              <w:jc w:val="center"/>
              <w:rPr>
                <w:bCs/>
              </w:rPr>
            </w:pPr>
            <w:r>
              <w:rPr>
                <w:bCs/>
              </w:rPr>
              <w:t>2 02 27576 00</w:t>
            </w:r>
          </w:p>
        </w:tc>
        <w:tc>
          <w:tcPr>
            <w:tcW w:w="900" w:type="dxa"/>
            <w:tcBorders>
              <w:top w:val="single" w:sz="4" w:space="0" w:color="auto"/>
              <w:left w:val="nil"/>
              <w:bottom w:val="single" w:sz="8" w:space="0" w:color="auto"/>
              <w:right w:val="nil"/>
            </w:tcBorders>
            <w:shd w:val="clear" w:color="auto" w:fill="auto"/>
          </w:tcPr>
          <w:p w:rsidR="00346429" w:rsidRPr="00491AD4" w:rsidRDefault="00346429" w:rsidP="00023446">
            <w:pPr>
              <w:jc w:val="center"/>
              <w:rPr>
                <w:bCs/>
              </w:rPr>
            </w:pPr>
            <w:r>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346429" w:rsidRPr="00491AD4" w:rsidRDefault="00346429" w:rsidP="00023446">
            <w:pPr>
              <w:jc w:val="center"/>
              <w:rPr>
                <w:bCs/>
              </w:rPr>
            </w:pPr>
            <w:r>
              <w:rPr>
                <w:bCs/>
              </w:rPr>
              <w:t>150</w:t>
            </w:r>
          </w:p>
        </w:tc>
        <w:tc>
          <w:tcPr>
            <w:tcW w:w="4140" w:type="dxa"/>
            <w:tcBorders>
              <w:top w:val="nil"/>
              <w:left w:val="nil"/>
              <w:bottom w:val="single" w:sz="4" w:space="0" w:color="auto"/>
              <w:right w:val="nil"/>
            </w:tcBorders>
            <w:shd w:val="clear" w:color="auto" w:fill="auto"/>
          </w:tcPr>
          <w:p w:rsidR="00346429" w:rsidRPr="00935E4B" w:rsidRDefault="00346429" w:rsidP="00C61704">
            <w:pPr>
              <w:jc w:val="both"/>
            </w:pPr>
            <w:r w:rsidRPr="00346429">
              <w:t xml:space="preserve">Субсидии бюджетам на </w:t>
            </w:r>
            <w:proofErr w:type="spellStart"/>
            <w:r w:rsidRPr="00346429">
              <w:t>софинансирование</w:t>
            </w:r>
            <w:proofErr w:type="spellEnd"/>
            <w:r w:rsidRPr="00346429">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758" w:type="dxa"/>
            <w:tcBorders>
              <w:top w:val="nil"/>
              <w:left w:val="single" w:sz="4" w:space="0" w:color="auto"/>
              <w:bottom w:val="single" w:sz="4" w:space="0" w:color="auto"/>
              <w:right w:val="single" w:sz="4" w:space="0" w:color="auto"/>
            </w:tcBorders>
            <w:shd w:val="clear" w:color="auto" w:fill="auto"/>
          </w:tcPr>
          <w:p w:rsidR="00346429" w:rsidRDefault="00346429" w:rsidP="00C61704">
            <w:pPr>
              <w:jc w:val="right"/>
            </w:pPr>
            <w:r>
              <w:t>40 676 288,66</w:t>
            </w:r>
          </w:p>
        </w:tc>
      </w:tr>
      <w:tr w:rsidR="00346429" w:rsidRPr="00F76930" w:rsidTr="00C61704">
        <w:trPr>
          <w:trHeight w:val="417"/>
        </w:trPr>
        <w:tc>
          <w:tcPr>
            <w:tcW w:w="1635" w:type="dxa"/>
            <w:tcBorders>
              <w:top w:val="single" w:sz="4" w:space="0" w:color="auto"/>
              <w:left w:val="single" w:sz="4" w:space="0" w:color="auto"/>
              <w:bottom w:val="single" w:sz="8" w:space="0" w:color="auto"/>
              <w:right w:val="nil"/>
            </w:tcBorders>
            <w:shd w:val="clear" w:color="auto" w:fill="auto"/>
          </w:tcPr>
          <w:p w:rsidR="00346429" w:rsidRPr="00491AD4" w:rsidRDefault="00346429" w:rsidP="00346429">
            <w:pPr>
              <w:jc w:val="center"/>
              <w:rPr>
                <w:bCs/>
              </w:rPr>
            </w:pPr>
            <w:r>
              <w:rPr>
                <w:bCs/>
              </w:rPr>
              <w:t>2 02 27576 14</w:t>
            </w:r>
          </w:p>
        </w:tc>
        <w:tc>
          <w:tcPr>
            <w:tcW w:w="900" w:type="dxa"/>
            <w:tcBorders>
              <w:top w:val="single" w:sz="4" w:space="0" w:color="auto"/>
              <w:left w:val="nil"/>
              <w:bottom w:val="single" w:sz="8" w:space="0" w:color="auto"/>
              <w:right w:val="nil"/>
            </w:tcBorders>
            <w:shd w:val="clear" w:color="auto" w:fill="auto"/>
          </w:tcPr>
          <w:p w:rsidR="00346429" w:rsidRPr="00491AD4" w:rsidRDefault="00346429" w:rsidP="00023446">
            <w:pPr>
              <w:jc w:val="center"/>
              <w:rPr>
                <w:bCs/>
              </w:rPr>
            </w:pPr>
            <w:r>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346429" w:rsidRPr="00491AD4" w:rsidRDefault="00346429" w:rsidP="00023446">
            <w:pPr>
              <w:jc w:val="center"/>
              <w:rPr>
                <w:bCs/>
              </w:rPr>
            </w:pPr>
            <w:r>
              <w:rPr>
                <w:bCs/>
              </w:rPr>
              <w:t>150</w:t>
            </w:r>
          </w:p>
        </w:tc>
        <w:tc>
          <w:tcPr>
            <w:tcW w:w="4140" w:type="dxa"/>
            <w:tcBorders>
              <w:top w:val="nil"/>
              <w:left w:val="nil"/>
              <w:bottom w:val="single" w:sz="4" w:space="0" w:color="auto"/>
              <w:right w:val="nil"/>
            </w:tcBorders>
            <w:shd w:val="clear" w:color="auto" w:fill="auto"/>
          </w:tcPr>
          <w:p w:rsidR="00346429" w:rsidRPr="00CE7154" w:rsidRDefault="00346429" w:rsidP="00C61704">
            <w:pPr>
              <w:jc w:val="both"/>
            </w:pPr>
            <w:r w:rsidRPr="00346429">
              <w:t xml:space="preserve">Субсидии бюджетам муниципальных округов на </w:t>
            </w:r>
            <w:proofErr w:type="spellStart"/>
            <w:r w:rsidRPr="00346429">
              <w:t>софинансирование</w:t>
            </w:r>
            <w:proofErr w:type="spellEnd"/>
            <w:r w:rsidRPr="00346429">
              <w:t xml:space="preserve"> капитальных вложений в объекты муниципальной собственности в рамках обеспечения комплексного развития сельских территорий</w:t>
            </w:r>
          </w:p>
        </w:tc>
        <w:tc>
          <w:tcPr>
            <w:tcW w:w="1758" w:type="dxa"/>
            <w:tcBorders>
              <w:top w:val="nil"/>
              <w:left w:val="single" w:sz="4" w:space="0" w:color="auto"/>
              <w:bottom w:val="single" w:sz="4" w:space="0" w:color="auto"/>
              <w:right w:val="single" w:sz="4" w:space="0" w:color="auto"/>
            </w:tcBorders>
            <w:shd w:val="clear" w:color="auto" w:fill="auto"/>
          </w:tcPr>
          <w:p w:rsidR="00346429" w:rsidRDefault="00346429" w:rsidP="00C61704">
            <w:pPr>
              <w:jc w:val="right"/>
            </w:pPr>
            <w:r>
              <w:t>40 676 288,66</w:t>
            </w:r>
          </w:p>
        </w:tc>
      </w:tr>
      <w:tr w:rsidR="0088177E" w:rsidRPr="00F76930" w:rsidTr="008A2D07">
        <w:trPr>
          <w:trHeight w:val="417"/>
        </w:trPr>
        <w:tc>
          <w:tcPr>
            <w:tcW w:w="1635" w:type="dxa"/>
            <w:tcBorders>
              <w:top w:val="single" w:sz="4" w:space="0" w:color="auto"/>
              <w:left w:val="single" w:sz="4" w:space="0" w:color="auto"/>
              <w:bottom w:val="single" w:sz="8" w:space="0" w:color="auto"/>
              <w:right w:val="nil"/>
            </w:tcBorders>
            <w:shd w:val="clear" w:color="auto" w:fill="auto"/>
          </w:tcPr>
          <w:p w:rsidR="0088177E" w:rsidRPr="00B10FC0" w:rsidRDefault="0088177E" w:rsidP="008A2D07">
            <w:pPr>
              <w:jc w:val="center"/>
              <w:rPr>
                <w:b/>
                <w:bCs/>
              </w:rPr>
            </w:pPr>
            <w:r w:rsidRPr="00B10FC0">
              <w:rPr>
                <w:b/>
                <w:bCs/>
              </w:rPr>
              <w:t>2 02 29999 00</w:t>
            </w:r>
          </w:p>
        </w:tc>
        <w:tc>
          <w:tcPr>
            <w:tcW w:w="900" w:type="dxa"/>
            <w:tcBorders>
              <w:top w:val="single" w:sz="4" w:space="0" w:color="auto"/>
              <w:left w:val="nil"/>
              <w:bottom w:val="single" w:sz="8" w:space="0" w:color="auto"/>
              <w:right w:val="nil"/>
            </w:tcBorders>
            <w:shd w:val="clear" w:color="auto" w:fill="auto"/>
          </w:tcPr>
          <w:p w:rsidR="0088177E" w:rsidRPr="00B10FC0" w:rsidRDefault="0088177E" w:rsidP="008A2D07">
            <w:pPr>
              <w:jc w:val="center"/>
              <w:rPr>
                <w:b/>
                <w:bCs/>
              </w:rPr>
            </w:pPr>
            <w:r w:rsidRPr="00B10FC0">
              <w:rPr>
                <w:b/>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B10FC0" w:rsidRDefault="0088177E" w:rsidP="008A2D07">
            <w:pPr>
              <w:jc w:val="center"/>
              <w:rPr>
                <w:b/>
                <w:bCs/>
              </w:rPr>
            </w:pPr>
            <w:r w:rsidRPr="00B10FC0">
              <w:rPr>
                <w:b/>
                <w:bCs/>
              </w:rPr>
              <w:t>150</w:t>
            </w:r>
          </w:p>
        </w:tc>
        <w:tc>
          <w:tcPr>
            <w:tcW w:w="4140" w:type="dxa"/>
            <w:tcBorders>
              <w:top w:val="nil"/>
              <w:left w:val="nil"/>
              <w:bottom w:val="single" w:sz="4" w:space="0" w:color="auto"/>
              <w:right w:val="nil"/>
            </w:tcBorders>
            <w:shd w:val="clear" w:color="auto" w:fill="auto"/>
          </w:tcPr>
          <w:p w:rsidR="0088177E" w:rsidRPr="007F47B3" w:rsidRDefault="0088177E" w:rsidP="008A2D07">
            <w:pPr>
              <w:jc w:val="both"/>
              <w:rPr>
                <w:b/>
              </w:rPr>
            </w:pPr>
            <w:r w:rsidRPr="007F47B3">
              <w:rPr>
                <w:b/>
              </w:rPr>
              <w:t>Прочие субсидии</w:t>
            </w:r>
          </w:p>
        </w:tc>
        <w:tc>
          <w:tcPr>
            <w:tcW w:w="1758" w:type="dxa"/>
            <w:tcBorders>
              <w:top w:val="nil"/>
              <w:left w:val="single" w:sz="4" w:space="0" w:color="auto"/>
              <w:bottom w:val="single" w:sz="4" w:space="0" w:color="auto"/>
              <w:right w:val="single" w:sz="4" w:space="0" w:color="auto"/>
            </w:tcBorders>
            <w:shd w:val="clear" w:color="auto" w:fill="auto"/>
          </w:tcPr>
          <w:p w:rsidR="0088177E" w:rsidRPr="007F47B3" w:rsidRDefault="00346429" w:rsidP="009D4241">
            <w:pPr>
              <w:jc w:val="right"/>
              <w:rPr>
                <w:b/>
              </w:rPr>
            </w:pPr>
            <w:r>
              <w:rPr>
                <w:b/>
              </w:rPr>
              <w:t>46 153 068,89</w:t>
            </w:r>
          </w:p>
        </w:tc>
      </w:tr>
      <w:tr w:rsidR="0088177E" w:rsidRPr="00F76930" w:rsidTr="008A2D07">
        <w:trPr>
          <w:trHeight w:val="679"/>
        </w:trPr>
        <w:tc>
          <w:tcPr>
            <w:tcW w:w="1635" w:type="dxa"/>
            <w:tcBorders>
              <w:top w:val="single" w:sz="4" w:space="0" w:color="auto"/>
              <w:left w:val="single" w:sz="4"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 xml:space="preserve">2 02 29999 </w:t>
            </w:r>
            <w:r>
              <w:rPr>
                <w:bCs/>
              </w:rPr>
              <w:t>14</w:t>
            </w:r>
          </w:p>
        </w:tc>
        <w:tc>
          <w:tcPr>
            <w:tcW w:w="900" w:type="dxa"/>
            <w:tcBorders>
              <w:top w:val="single" w:sz="4" w:space="0" w:color="auto"/>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4" w:space="0" w:color="auto"/>
              <w:right w:val="nil"/>
            </w:tcBorders>
            <w:shd w:val="clear" w:color="auto" w:fill="auto"/>
          </w:tcPr>
          <w:p w:rsidR="0088177E" w:rsidRPr="00B10FC0" w:rsidRDefault="0088177E" w:rsidP="008A2D07">
            <w:pPr>
              <w:jc w:val="both"/>
            </w:pPr>
            <w:r w:rsidRPr="00B10FC0">
              <w:t xml:space="preserve">Прочие субсидии бюджетам муниципальных </w:t>
            </w:r>
            <w:r>
              <w:t>округов</w:t>
            </w:r>
          </w:p>
        </w:tc>
        <w:tc>
          <w:tcPr>
            <w:tcW w:w="1758" w:type="dxa"/>
            <w:tcBorders>
              <w:top w:val="nil"/>
              <w:left w:val="single" w:sz="4" w:space="0" w:color="auto"/>
              <w:bottom w:val="single" w:sz="4" w:space="0" w:color="auto"/>
              <w:right w:val="single" w:sz="4" w:space="0" w:color="auto"/>
            </w:tcBorders>
            <w:shd w:val="clear" w:color="auto" w:fill="auto"/>
          </w:tcPr>
          <w:p w:rsidR="0088177E" w:rsidRPr="00C63502" w:rsidRDefault="00346429" w:rsidP="008A0377">
            <w:pPr>
              <w:jc w:val="right"/>
            </w:pPr>
            <w:r>
              <w:t>46 153 068,89</w:t>
            </w:r>
          </w:p>
        </w:tc>
      </w:tr>
      <w:tr w:rsidR="0088177E" w:rsidRPr="00F76930" w:rsidTr="008A2D07">
        <w:trPr>
          <w:trHeight w:val="939"/>
        </w:trPr>
        <w:tc>
          <w:tcPr>
            <w:tcW w:w="1635" w:type="dxa"/>
            <w:tcBorders>
              <w:top w:val="single" w:sz="4" w:space="0" w:color="auto"/>
              <w:left w:val="single" w:sz="4" w:space="0" w:color="auto"/>
              <w:bottom w:val="single" w:sz="8" w:space="0" w:color="auto"/>
              <w:right w:val="nil"/>
            </w:tcBorders>
            <w:shd w:val="clear" w:color="auto" w:fill="auto"/>
          </w:tcPr>
          <w:p w:rsidR="0088177E" w:rsidRPr="000F45CA" w:rsidRDefault="0088177E" w:rsidP="008A2D07">
            <w:pPr>
              <w:jc w:val="center"/>
              <w:rPr>
                <w:bCs/>
              </w:rPr>
            </w:pPr>
            <w:r w:rsidRPr="000F45CA">
              <w:rPr>
                <w:bCs/>
              </w:rPr>
              <w:t xml:space="preserve">2 02 29999 </w:t>
            </w:r>
            <w:r>
              <w:rPr>
                <w:bCs/>
              </w:rPr>
              <w:t>14</w:t>
            </w:r>
          </w:p>
        </w:tc>
        <w:tc>
          <w:tcPr>
            <w:tcW w:w="900" w:type="dxa"/>
            <w:tcBorders>
              <w:top w:val="single" w:sz="4" w:space="0" w:color="auto"/>
              <w:left w:val="nil"/>
              <w:bottom w:val="single" w:sz="8" w:space="0" w:color="auto"/>
              <w:right w:val="nil"/>
            </w:tcBorders>
            <w:shd w:val="clear" w:color="auto" w:fill="auto"/>
          </w:tcPr>
          <w:p w:rsidR="0088177E" w:rsidRPr="000F45CA" w:rsidRDefault="0088177E" w:rsidP="008A2D07">
            <w:pPr>
              <w:jc w:val="center"/>
              <w:rPr>
                <w:bCs/>
              </w:rPr>
            </w:pPr>
            <w:r w:rsidRPr="000F45CA">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0F45CA" w:rsidRDefault="0088177E" w:rsidP="008A2D07">
            <w:pPr>
              <w:jc w:val="center"/>
              <w:rPr>
                <w:bCs/>
              </w:rPr>
            </w:pPr>
            <w:r w:rsidRPr="000F45CA">
              <w:rPr>
                <w:bCs/>
              </w:rPr>
              <w:t>150</w:t>
            </w:r>
          </w:p>
        </w:tc>
        <w:tc>
          <w:tcPr>
            <w:tcW w:w="4140" w:type="dxa"/>
            <w:tcBorders>
              <w:top w:val="nil"/>
              <w:left w:val="nil"/>
              <w:bottom w:val="single" w:sz="4" w:space="0" w:color="auto"/>
              <w:right w:val="nil"/>
            </w:tcBorders>
            <w:shd w:val="clear" w:color="auto" w:fill="auto"/>
            <w:vAlign w:val="bottom"/>
          </w:tcPr>
          <w:p w:rsidR="0088177E" w:rsidRPr="00C63502" w:rsidRDefault="0088177E" w:rsidP="00A70BE2">
            <w:pPr>
              <w:jc w:val="both"/>
              <w:rPr>
                <w:iCs/>
                <w:color w:val="000000"/>
              </w:rPr>
            </w:pPr>
            <w:r w:rsidRPr="00C63502">
              <w:rPr>
                <w:iCs/>
                <w:color w:val="000000"/>
              </w:rPr>
              <w:t>Субсидии на ремонт и восстановление воинских захоронений и мемориальных сооружений, находящихся вне воинских захоронений</w:t>
            </w:r>
          </w:p>
        </w:tc>
        <w:tc>
          <w:tcPr>
            <w:tcW w:w="1758" w:type="dxa"/>
            <w:tcBorders>
              <w:top w:val="nil"/>
              <w:left w:val="single" w:sz="4" w:space="0" w:color="auto"/>
              <w:bottom w:val="single" w:sz="4" w:space="0" w:color="auto"/>
              <w:right w:val="single" w:sz="4" w:space="0" w:color="auto"/>
            </w:tcBorders>
            <w:shd w:val="clear" w:color="auto" w:fill="auto"/>
          </w:tcPr>
          <w:p w:rsidR="0088177E" w:rsidRPr="00C63502" w:rsidRDefault="0088177E" w:rsidP="007D25C1">
            <w:pPr>
              <w:jc w:val="right"/>
              <w:rPr>
                <w:color w:val="000000"/>
              </w:rPr>
            </w:pPr>
            <w:r>
              <w:rPr>
                <w:color w:val="000000"/>
              </w:rPr>
              <w:t>2 000 000,00</w:t>
            </w:r>
          </w:p>
        </w:tc>
      </w:tr>
      <w:tr w:rsidR="0088177E" w:rsidRPr="00F76930" w:rsidTr="008A2D07">
        <w:trPr>
          <w:trHeight w:val="679"/>
        </w:trPr>
        <w:tc>
          <w:tcPr>
            <w:tcW w:w="1635" w:type="dxa"/>
            <w:tcBorders>
              <w:top w:val="single" w:sz="4" w:space="0" w:color="auto"/>
              <w:left w:val="single" w:sz="4" w:space="0" w:color="auto"/>
              <w:bottom w:val="single" w:sz="8" w:space="0" w:color="auto"/>
              <w:right w:val="nil"/>
            </w:tcBorders>
            <w:shd w:val="clear" w:color="auto" w:fill="auto"/>
          </w:tcPr>
          <w:p w:rsidR="0088177E" w:rsidRPr="000F45CA" w:rsidRDefault="0088177E" w:rsidP="008A2D07">
            <w:pPr>
              <w:jc w:val="center"/>
              <w:rPr>
                <w:bCs/>
              </w:rPr>
            </w:pPr>
            <w:r w:rsidRPr="000F45CA">
              <w:rPr>
                <w:bCs/>
              </w:rPr>
              <w:t xml:space="preserve">2 02 29999 </w:t>
            </w:r>
            <w:r>
              <w:rPr>
                <w:bCs/>
              </w:rPr>
              <w:t>14</w:t>
            </w:r>
          </w:p>
        </w:tc>
        <w:tc>
          <w:tcPr>
            <w:tcW w:w="900" w:type="dxa"/>
            <w:tcBorders>
              <w:top w:val="single" w:sz="4" w:space="0" w:color="auto"/>
              <w:left w:val="nil"/>
              <w:bottom w:val="single" w:sz="8" w:space="0" w:color="auto"/>
              <w:right w:val="nil"/>
            </w:tcBorders>
            <w:shd w:val="clear" w:color="auto" w:fill="auto"/>
          </w:tcPr>
          <w:p w:rsidR="0088177E" w:rsidRPr="000F45CA" w:rsidRDefault="0088177E" w:rsidP="008A2D07">
            <w:pPr>
              <w:jc w:val="center"/>
              <w:rPr>
                <w:bCs/>
              </w:rPr>
            </w:pPr>
            <w:r w:rsidRPr="000F45CA">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0F45CA" w:rsidRDefault="0088177E" w:rsidP="008A2D07">
            <w:pPr>
              <w:jc w:val="center"/>
              <w:rPr>
                <w:bCs/>
              </w:rPr>
            </w:pPr>
            <w:r w:rsidRPr="000F45CA">
              <w:rPr>
                <w:bCs/>
              </w:rPr>
              <w:t>150</w:t>
            </w:r>
          </w:p>
        </w:tc>
        <w:tc>
          <w:tcPr>
            <w:tcW w:w="4140" w:type="dxa"/>
            <w:tcBorders>
              <w:top w:val="nil"/>
              <w:left w:val="nil"/>
              <w:bottom w:val="single" w:sz="4" w:space="0" w:color="auto"/>
              <w:right w:val="nil"/>
            </w:tcBorders>
            <w:shd w:val="clear" w:color="auto" w:fill="auto"/>
            <w:vAlign w:val="bottom"/>
          </w:tcPr>
          <w:p w:rsidR="0088177E" w:rsidRPr="00C63502" w:rsidRDefault="0088177E" w:rsidP="00A70BE2">
            <w:pPr>
              <w:jc w:val="both"/>
              <w:rPr>
                <w:iCs/>
                <w:color w:val="000000"/>
              </w:rPr>
            </w:pPr>
            <w:r w:rsidRPr="00C63502">
              <w:rPr>
                <w:iCs/>
                <w:color w:val="000000"/>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1758" w:type="dxa"/>
            <w:tcBorders>
              <w:top w:val="nil"/>
              <w:left w:val="single" w:sz="4" w:space="0" w:color="auto"/>
              <w:bottom w:val="single" w:sz="4" w:space="0" w:color="auto"/>
              <w:right w:val="single" w:sz="4" w:space="0" w:color="auto"/>
            </w:tcBorders>
            <w:shd w:val="clear" w:color="auto" w:fill="auto"/>
          </w:tcPr>
          <w:p w:rsidR="0088177E" w:rsidRPr="00C63502" w:rsidRDefault="0088177E" w:rsidP="008A2D07">
            <w:pPr>
              <w:jc w:val="right"/>
              <w:rPr>
                <w:color w:val="000000"/>
              </w:rPr>
            </w:pPr>
            <w:r>
              <w:rPr>
                <w:color w:val="000000"/>
              </w:rPr>
              <w:t>20 000 000,00</w:t>
            </w:r>
          </w:p>
        </w:tc>
      </w:tr>
      <w:tr w:rsidR="0088177E" w:rsidRPr="00F76930" w:rsidTr="008A2D07">
        <w:trPr>
          <w:trHeight w:val="679"/>
        </w:trPr>
        <w:tc>
          <w:tcPr>
            <w:tcW w:w="1635" w:type="dxa"/>
            <w:tcBorders>
              <w:top w:val="single" w:sz="4" w:space="0" w:color="auto"/>
              <w:left w:val="single" w:sz="4" w:space="0" w:color="auto"/>
              <w:bottom w:val="single" w:sz="8" w:space="0" w:color="auto"/>
              <w:right w:val="nil"/>
            </w:tcBorders>
            <w:shd w:val="clear" w:color="auto" w:fill="auto"/>
          </w:tcPr>
          <w:p w:rsidR="0088177E" w:rsidRPr="000F45CA" w:rsidRDefault="0088177E" w:rsidP="008A2D07">
            <w:pPr>
              <w:jc w:val="center"/>
              <w:rPr>
                <w:bCs/>
              </w:rPr>
            </w:pPr>
            <w:r w:rsidRPr="000F45CA">
              <w:rPr>
                <w:bCs/>
              </w:rPr>
              <w:t xml:space="preserve">2 02 29999 </w:t>
            </w:r>
            <w:r>
              <w:rPr>
                <w:bCs/>
              </w:rPr>
              <w:t>14</w:t>
            </w:r>
          </w:p>
        </w:tc>
        <w:tc>
          <w:tcPr>
            <w:tcW w:w="900" w:type="dxa"/>
            <w:tcBorders>
              <w:top w:val="single" w:sz="4" w:space="0" w:color="auto"/>
              <w:left w:val="nil"/>
              <w:bottom w:val="single" w:sz="8" w:space="0" w:color="auto"/>
              <w:right w:val="nil"/>
            </w:tcBorders>
            <w:shd w:val="clear" w:color="auto" w:fill="auto"/>
          </w:tcPr>
          <w:p w:rsidR="0088177E" w:rsidRPr="000F45CA" w:rsidRDefault="0088177E" w:rsidP="008A2D07">
            <w:pPr>
              <w:jc w:val="center"/>
              <w:rPr>
                <w:bCs/>
              </w:rPr>
            </w:pPr>
            <w:r w:rsidRPr="000F45CA">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0F45CA" w:rsidRDefault="0088177E" w:rsidP="008A2D07">
            <w:pPr>
              <w:jc w:val="center"/>
              <w:rPr>
                <w:bCs/>
              </w:rPr>
            </w:pPr>
            <w:r w:rsidRPr="000F45CA">
              <w:rPr>
                <w:bCs/>
              </w:rPr>
              <w:t>150</w:t>
            </w:r>
          </w:p>
        </w:tc>
        <w:tc>
          <w:tcPr>
            <w:tcW w:w="4140" w:type="dxa"/>
            <w:tcBorders>
              <w:top w:val="nil"/>
              <w:left w:val="nil"/>
              <w:bottom w:val="single" w:sz="4" w:space="0" w:color="auto"/>
              <w:right w:val="nil"/>
            </w:tcBorders>
            <w:shd w:val="clear" w:color="auto" w:fill="auto"/>
            <w:vAlign w:val="bottom"/>
          </w:tcPr>
          <w:p w:rsidR="0088177E" w:rsidRPr="00C63502" w:rsidRDefault="0088177E" w:rsidP="00A70BE2">
            <w:pPr>
              <w:jc w:val="both"/>
              <w:rPr>
                <w:iCs/>
                <w:color w:val="000000"/>
              </w:rPr>
            </w:pPr>
            <w:r w:rsidRPr="00C63502">
              <w:rPr>
                <w:iCs/>
                <w:color w:val="000000"/>
              </w:rPr>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1758" w:type="dxa"/>
            <w:tcBorders>
              <w:top w:val="nil"/>
              <w:left w:val="single" w:sz="4" w:space="0" w:color="auto"/>
              <w:bottom w:val="single" w:sz="4" w:space="0" w:color="auto"/>
              <w:right w:val="single" w:sz="4" w:space="0" w:color="auto"/>
            </w:tcBorders>
            <w:shd w:val="clear" w:color="auto" w:fill="auto"/>
          </w:tcPr>
          <w:p w:rsidR="0088177E" w:rsidRPr="00C63502" w:rsidRDefault="0088177E" w:rsidP="008A2D07">
            <w:pPr>
              <w:jc w:val="right"/>
              <w:rPr>
                <w:color w:val="000000"/>
              </w:rPr>
            </w:pPr>
            <w:r>
              <w:rPr>
                <w:color w:val="000000"/>
              </w:rPr>
              <w:t>20 000 000,00</w:t>
            </w:r>
          </w:p>
        </w:tc>
      </w:tr>
      <w:tr w:rsidR="0088177E" w:rsidRPr="00F76930" w:rsidTr="008A2D07">
        <w:trPr>
          <w:trHeight w:val="955"/>
        </w:trPr>
        <w:tc>
          <w:tcPr>
            <w:tcW w:w="1635" w:type="dxa"/>
            <w:tcBorders>
              <w:top w:val="single" w:sz="4" w:space="0" w:color="auto"/>
              <w:left w:val="single" w:sz="4" w:space="0" w:color="auto"/>
              <w:bottom w:val="single" w:sz="8" w:space="0" w:color="auto"/>
              <w:right w:val="nil"/>
            </w:tcBorders>
            <w:shd w:val="clear" w:color="auto" w:fill="auto"/>
          </w:tcPr>
          <w:p w:rsidR="0088177E" w:rsidRPr="000F45CA" w:rsidRDefault="0088177E" w:rsidP="008A2D07">
            <w:pPr>
              <w:jc w:val="center"/>
              <w:rPr>
                <w:bCs/>
              </w:rPr>
            </w:pPr>
            <w:r w:rsidRPr="000F45CA">
              <w:rPr>
                <w:bCs/>
              </w:rPr>
              <w:t xml:space="preserve">2 02 29999 </w:t>
            </w:r>
            <w:r>
              <w:rPr>
                <w:bCs/>
              </w:rPr>
              <w:t>14</w:t>
            </w:r>
          </w:p>
        </w:tc>
        <w:tc>
          <w:tcPr>
            <w:tcW w:w="900" w:type="dxa"/>
            <w:tcBorders>
              <w:top w:val="single" w:sz="4" w:space="0" w:color="auto"/>
              <w:left w:val="nil"/>
              <w:bottom w:val="single" w:sz="8" w:space="0" w:color="auto"/>
              <w:right w:val="nil"/>
            </w:tcBorders>
            <w:shd w:val="clear" w:color="auto" w:fill="auto"/>
          </w:tcPr>
          <w:p w:rsidR="0088177E" w:rsidRPr="000F45CA" w:rsidRDefault="0088177E" w:rsidP="008A2D07">
            <w:pPr>
              <w:jc w:val="center"/>
              <w:rPr>
                <w:bCs/>
              </w:rPr>
            </w:pPr>
            <w:r w:rsidRPr="000F45CA">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0F45CA" w:rsidRDefault="0088177E" w:rsidP="008A2D07">
            <w:pPr>
              <w:jc w:val="center"/>
              <w:rPr>
                <w:bCs/>
              </w:rPr>
            </w:pPr>
            <w:r w:rsidRPr="000F45CA">
              <w:rPr>
                <w:bCs/>
              </w:rPr>
              <w:t>150</w:t>
            </w:r>
          </w:p>
        </w:tc>
        <w:tc>
          <w:tcPr>
            <w:tcW w:w="4140" w:type="dxa"/>
            <w:tcBorders>
              <w:top w:val="nil"/>
              <w:left w:val="nil"/>
              <w:bottom w:val="single" w:sz="4" w:space="0" w:color="auto"/>
              <w:right w:val="nil"/>
            </w:tcBorders>
            <w:shd w:val="clear" w:color="auto" w:fill="auto"/>
            <w:vAlign w:val="bottom"/>
          </w:tcPr>
          <w:p w:rsidR="0088177E" w:rsidRPr="00C63502" w:rsidRDefault="0088177E" w:rsidP="00A70BE2">
            <w:pPr>
              <w:jc w:val="both"/>
              <w:rPr>
                <w:iCs/>
                <w:color w:val="000000"/>
              </w:rPr>
            </w:pPr>
            <w:r w:rsidRPr="00C63502">
              <w:rPr>
                <w:iCs/>
                <w:color w:val="000000"/>
              </w:rPr>
              <w:t>Субсидии на строительство, реконструкцию, капитальный ремонт шахтных колодцев</w:t>
            </w:r>
          </w:p>
        </w:tc>
        <w:tc>
          <w:tcPr>
            <w:tcW w:w="1758" w:type="dxa"/>
            <w:tcBorders>
              <w:top w:val="nil"/>
              <w:left w:val="single" w:sz="4" w:space="0" w:color="auto"/>
              <w:bottom w:val="single" w:sz="4" w:space="0" w:color="auto"/>
              <w:right w:val="single" w:sz="4" w:space="0" w:color="auto"/>
            </w:tcBorders>
            <w:shd w:val="clear" w:color="auto" w:fill="auto"/>
          </w:tcPr>
          <w:p w:rsidR="0088177E" w:rsidRPr="00C63502" w:rsidRDefault="0088177E" w:rsidP="008A2D07">
            <w:pPr>
              <w:jc w:val="right"/>
              <w:rPr>
                <w:color w:val="000000"/>
              </w:rPr>
            </w:pPr>
            <w:r>
              <w:rPr>
                <w:color w:val="000000"/>
              </w:rPr>
              <w:t>555 555,00</w:t>
            </w:r>
          </w:p>
        </w:tc>
      </w:tr>
      <w:tr w:rsidR="0088177E" w:rsidRPr="00F76930" w:rsidTr="008A2D07">
        <w:trPr>
          <w:trHeight w:val="679"/>
        </w:trPr>
        <w:tc>
          <w:tcPr>
            <w:tcW w:w="1635" w:type="dxa"/>
            <w:tcBorders>
              <w:top w:val="single" w:sz="4" w:space="0" w:color="auto"/>
              <w:left w:val="single" w:sz="4" w:space="0" w:color="auto"/>
              <w:bottom w:val="single" w:sz="8" w:space="0" w:color="auto"/>
              <w:right w:val="nil"/>
            </w:tcBorders>
            <w:shd w:val="clear" w:color="auto" w:fill="auto"/>
          </w:tcPr>
          <w:p w:rsidR="0088177E" w:rsidRPr="000F45CA" w:rsidRDefault="0088177E" w:rsidP="008A2D07">
            <w:pPr>
              <w:jc w:val="center"/>
              <w:rPr>
                <w:bCs/>
              </w:rPr>
            </w:pPr>
            <w:r w:rsidRPr="000F45CA">
              <w:rPr>
                <w:bCs/>
              </w:rPr>
              <w:t xml:space="preserve">2 02 29999 </w:t>
            </w:r>
            <w:r>
              <w:rPr>
                <w:bCs/>
              </w:rPr>
              <w:t>14</w:t>
            </w:r>
          </w:p>
        </w:tc>
        <w:tc>
          <w:tcPr>
            <w:tcW w:w="900" w:type="dxa"/>
            <w:tcBorders>
              <w:top w:val="single" w:sz="4" w:space="0" w:color="auto"/>
              <w:left w:val="nil"/>
              <w:bottom w:val="single" w:sz="8" w:space="0" w:color="auto"/>
              <w:right w:val="nil"/>
            </w:tcBorders>
            <w:shd w:val="clear" w:color="auto" w:fill="auto"/>
          </w:tcPr>
          <w:p w:rsidR="0088177E" w:rsidRPr="000F45CA" w:rsidRDefault="0088177E" w:rsidP="008A2D07">
            <w:pPr>
              <w:jc w:val="center"/>
              <w:rPr>
                <w:bCs/>
              </w:rPr>
            </w:pPr>
            <w:r w:rsidRPr="000F45CA">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0F45CA" w:rsidRDefault="0088177E" w:rsidP="008A2D07">
            <w:pPr>
              <w:jc w:val="center"/>
              <w:rPr>
                <w:bCs/>
              </w:rPr>
            </w:pPr>
            <w:r w:rsidRPr="000F45CA">
              <w:rPr>
                <w:bCs/>
              </w:rPr>
              <w:t>150</w:t>
            </w:r>
          </w:p>
        </w:tc>
        <w:tc>
          <w:tcPr>
            <w:tcW w:w="4140" w:type="dxa"/>
            <w:tcBorders>
              <w:top w:val="nil"/>
              <w:left w:val="nil"/>
              <w:bottom w:val="single" w:sz="4" w:space="0" w:color="auto"/>
              <w:right w:val="nil"/>
            </w:tcBorders>
            <w:shd w:val="clear" w:color="auto" w:fill="auto"/>
            <w:vAlign w:val="bottom"/>
          </w:tcPr>
          <w:p w:rsidR="0088177E" w:rsidRPr="00C63502" w:rsidRDefault="0088177E" w:rsidP="00A70BE2">
            <w:pPr>
              <w:jc w:val="both"/>
              <w:rPr>
                <w:iCs/>
                <w:color w:val="000000"/>
              </w:rPr>
            </w:pPr>
            <w:r w:rsidRPr="00C63502">
              <w:rPr>
                <w:iCs/>
                <w:color w:val="000000"/>
              </w:rPr>
              <w:t>Субсидии на проведение мероприятий, направленных на устройство детских игровых площадок</w:t>
            </w:r>
          </w:p>
        </w:tc>
        <w:tc>
          <w:tcPr>
            <w:tcW w:w="1758" w:type="dxa"/>
            <w:tcBorders>
              <w:top w:val="nil"/>
              <w:left w:val="single" w:sz="4" w:space="0" w:color="auto"/>
              <w:bottom w:val="single" w:sz="4" w:space="0" w:color="auto"/>
              <w:right w:val="single" w:sz="4" w:space="0" w:color="auto"/>
            </w:tcBorders>
            <w:shd w:val="clear" w:color="auto" w:fill="auto"/>
          </w:tcPr>
          <w:p w:rsidR="0088177E" w:rsidRPr="00C63502" w:rsidRDefault="0088177E" w:rsidP="008A2D07">
            <w:pPr>
              <w:jc w:val="right"/>
              <w:rPr>
                <w:color w:val="000000"/>
              </w:rPr>
            </w:pPr>
            <w:r>
              <w:rPr>
                <w:color w:val="000000"/>
              </w:rPr>
              <w:t>2 333 333,89</w:t>
            </w:r>
          </w:p>
        </w:tc>
      </w:tr>
      <w:tr w:rsidR="0088177E" w:rsidRPr="00F76930" w:rsidTr="008A2D07">
        <w:trPr>
          <w:trHeight w:val="263"/>
        </w:trPr>
        <w:tc>
          <w:tcPr>
            <w:tcW w:w="1635" w:type="dxa"/>
            <w:tcBorders>
              <w:top w:val="single" w:sz="4" w:space="0" w:color="auto"/>
              <w:left w:val="single" w:sz="4" w:space="0" w:color="auto"/>
              <w:bottom w:val="single" w:sz="8" w:space="0" w:color="auto"/>
              <w:right w:val="nil"/>
            </w:tcBorders>
            <w:shd w:val="clear" w:color="auto" w:fill="auto"/>
          </w:tcPr>
          <w:p w:rsidR="0088177E" w:rsidRPr="000F45CA" w:rsidRDefault="0088177E" w:rsidP="008A2D07">
            <w:pPr>
              <w:jc w:val="center"/>
              <w:rPr>
                <w:bCs/>
              </w:rPr>
            </w:pPr>
            <w:r w:rsidRPr="000F45CA">
              <w:rPr>
                <w:bCs/>
              </w:rPr>
              <w:t xml:space="preserve">2 02 29999 </w:t>
            </w:r>
            <w:r>
              <w:rPr>
                <w:bCs/>
              </w:rPr>
              <w:t>14</w:t>
            </w:r>
          </w:p>
        </w:tc>
        <w:tc>
          <w:tcPr>
            <w:tcW w:w="900" w:type="dxa"/>
            <w:tcBorders>
              <w:top w:val="single" w:sz="4" w:space="0" w:color="auto"/>
              <w:left w:val="nil"/>
              <w:bottom w:val="single" w:sz="8" w:space="0" w:color="auto"/>
              <w:right w:val="nil"/>
            </w:tcBorders>
            <w:shd w:val="clear" w:color="auto" w:fill="auto"/>
          </w:tcPr>
          <w:p w:rsidR="0088177E" w:rsidRPr="000F45CA" w:rsidRDefault="0088177E" w:rsidP="008A2D07">
            <w:pPr>
              <w:jc w:val="center"/>
              <w:rPr>
                <w:bCs/>
              </w:rPr>
            </w:pPr>
            <w:r w:rsidRPr="000F45CA">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0F45CA" w:rsidRDefault="0088177E" w:rsidP="008A2D07">
            <w:pPr>
              <w:jc w:val="center"/>
              <w:rPr>
                <w:bCs/>
              </w:rPr>
            </w:pPr>
            <w:r w:rsidRPr="000F45CA">
              <w:rPr>
                <w:bCs/>
              </w:rPr>
              <w:t>150</w:t>
            </w:r>
          </w:p>
        </w:tc>
        <w:tc>
          <w:tcPr>
            <w:tcW w:w="4140" w:type="dxa"/>
            <w:tcBorders>
              <w:top w:val="nil"/>
              <w:left w:val="nil"/>
              <w:bottom w:val="single" w:sz="4" w:space="0" w:color="auto"/>
              <w:right w:val="nil"/>
            </w:tcBorders>
            <w:shd w:val="clear" w:color="auto" w:fill="auto"/>
            <w:vAlign w:val="bottom"/>
          </w:tcPr>
          <w:p w:rsidR="0088177E" w:rsidRPr="00C63502" w:rsidRDefault="00346429" w:rsidP="00A70BE2">
            <w:pPr>
              <w:jc w:val="both"/>
              <w:rPr>
                <w:iCs/>
                <w:color w:val="000000"/>
              </w:rPr>
            </w:pPr>
            <w:r w:rsidRPr="00346429">
              <w:rPr>
                <w:iCs/>
                <w:color w:val="000000"/>
              </w:rPr>
              <w:t>Субсидии на оснащение общеобразовательных организаций оборудованием, средствами обучения и воспитания</w:t>
            </w:r>
          </w:p>
        </w:tc>
        <w:tc>
          <w:tcPr>
            <w:tcW w:w="1758" w:type="dxa"/>
            <w:tcBorders>
              <w:top w:val="nil"/>
              <w:left w:val="single" w:sz="4" w:space="0" w:color="auto"/>
              <w:bottom w:val="single" w:sz="4" w:space="0" w:color="auto"/>
              <w:right w:val="single" w:sz="4" w:space="0" w:color="auto"/>
            </w:tcBorders>
            <w:shd w:val="clear" w:color="auto" w:fill="auto"/>
          </w:tcPr>
          <w:p w:rsidR="0088177E" w:rsidRPr="00C63502" w:rsidRDefault="00346429" w:rsidP="008A2D07">
            <w:pPr>
              <w:jc w:val="right"/>
              <w:rPr>
                <w:color w:val="000000"/>
              </w:rPr>
            </w:pPr>
            <w:r>
              <w:rPr>
                <w:color w:val="000000"/>
              </w:rPr>
              <w:t>984</w:t>
            </w:r>
            <w:r w:rsidR="00F665A6">
              <w:rPr>
                <w:color w:val="000000"/>
              </w:rPr>
              <w:t xml:space="preserve"> </w:t>
            </w:r>
            <w:r>
              <w:rPr>
                <w:color w:val="000000"/>
              </w:rPr>
              <w:t>180,00</w:t>
            </w:r>
          </w:p>
        </w:tc>
      </w:tr>
      <w:tr w:rsidR="0088177E" w:rsidRPr="00F76930" w:rsidTr="008A2D07">
        <w:trPr>
          <w:trHeight w:val="263"/>
        </w:trPr>
        <w:tc>
          <w:tcPr>
            <w:tcW w:w="1635" w:type="dxa"/>
            <w:tcBorders>
              <w:top w:val="single" w:sz="4" w:space="0" w:color="auto"/>
              <w:left w:val="single" w:sz="4" w:space="0" w:color="auto"/>
              <w:bottom w:val="single" w:sz="8" w:space="0" w:color="auto"/>
              <w:right w:val="nil"/>
            </w:tcBorders>
            <w:shd w:val="clear" w:color="auto" w:fill="auto"/>
          </w:tcPr>
          <w:p w:rsidR="0088177E" w:rsidRPr="000F45CA" w:rsidRDefault="0088177E" w:rsidP="008A2D07">
            <w:pPr>
              <w:jc w:val="center"/>
              <w:rPr>
                <w:bCs/>
              </w:rPr>
            </w:pPr>
            <w:r w:rsidRPr="000F45CA">
              <w:rPr>
                <w:bCs/>
              </w:rPr>
              <w:t xml:space="preserve">2 02 29999 </w:t>
            </w:r>
            <w:r>
              <w:rPr>
                <w:bCs/>
              </w:rPr>
              <w:t>14</w:t>
            </w:r>
          </w:p>
        </w:tc>
        <w:tc>
          <w:tcPr>
            <w:tcW w:w="900" w:type="dxa"/>
            <w:tcBorders>
              <w:top w:val="single" w:sz="4" w:space="0" w:color="auto"/>
              <w:left w:val="nil"/>
              <w:bottom w:val="single" w:sz="8" w:space="0" w:color="auto"/>
              <w:right w:val="nil"/>
            </w:tcBorders>
            <w:shd w:val="clear" w:color="auto" w:fill="auto"/>
          </w:tcPr>
          <w:p w:rsidR="0088177E" w:rsidRPr="000F45CA" w:rsidRDefault="0088177E" w:rsidP="008A2D07">
            <w:pPr>
              <w:jc w:val="center"/>
              <w:rPr>
                <w:bCs/>
              </w:rPr>
            </w:pPr>
            <w:r w:rsidRPr="000F45CA">
              <w:rPr>
                <w:bCs/>
              </w:rPr>
              <w:t>0000</w:t>
            </w:r>
          </w:p>
        </w:tc>
        <w:tc>
          <w:tcPr>
            <w:tcW w:w="1080" w:type="dxa"/>
            <w:tcBorders>
              <w:top w:val="single" w:sz="4" w:space="0" w:color="auto"/>
              <w:left w:val="nil"/>
              <w:bottom w:val="single" w:sz="8" w:space="0" w:color="auto"/>
              <w:right w:val="single" w:sz="4" w:space="0" w:color="auto"/>
            </w:tcBorders>
            <w:shd w:val="clear" w:color="auto" w:fill="auto"/>
          </w:tcPr>
          <w:p w:rsidR="0088177E" w:rsidRPr="000F45CA" w:rsidRDefault="0088177E" w:rsidP="008A2D07">
            <w:pPr>
              <w:jc w:val="center"/>
              <w:rPr>
                <w:bCs/>
              </w:rPr>
            </w:pPr>
            <w:r w:rsidRPr="000F45CA">
              <w:rPr>
                <w:bCs/>
              </w:rPr>
              <w:t>150</w:t>
            </w:r>
          </w:p>
        </w:tc>
        <w:tc>
          <w:tcPr>
            <w:tcW w:w="4140" w:type="dxa"/>
            <w:tcBorders>
              <w:top w:val="nil"/>
              <w:left w:val="nil"/>
              <w:bottom w:val="single" w:sz="4" w:space="0" w:color="auto"/>
              <w:right w:val="nil"/>
            </w:tcBorders>
            <w:shd w:val="clear" w:color="auto" w:fill="auto"/>
            <w:vAlign w:val="bottom"/>
          </w:tcPr>
          <w:p w:rsidR="0088177E" w:rsidRPr="00C63502" w:rsidRDefault="0088177E" w:rsidP="00A70BE2">
            <w:pPr>
              <w:jc w:val="both"/>
              <w:rPr>
                <w:iCs/>
                <w:color w:val="000000"/>
              </w:rPr>
            </w:pPr>
            <w:r w:rsidRPr="00C63502">
              <w:rPr>
                <w:iCs/>
                <w:color w:val="000000"/>
              </w:rPr>
              <w:t>Субсидии на обеспечение условий для функционирования центров "Точка роста"</w:t>
            </w:r>
          </w:p>
        </w:tc>
        <w:tc>
          <w:tcPr>
            <w:tcW w:w="1758" w:type="dxa"/>
            <w:tcBorders>
              <w:top w:val="nil"/>
              <w:left w:val="single" w:sz="4" w:space="0" w:color="auto"/>
              <w:bottom w:val="single" w:sz="4" w:space="0" w:color="auto"/>
              <w:right w:val="single" w:sz="4" w:space="0" w:color="auto"/>
            </w:tcBorders>
            <w:shd w:val="clear" w:color="auto" w:fill="auto"/>
          </w:tcPr>
          <w:p w:rsidR="0088177E" w:rsidRPr="00C63502" w:rsidRDefault="0088177E" w:rsidP="008A2D07">
            <w:pPr>
              <w:jc w:val="right"/>
              <w:rPr>
                <w:color w:val="000000"/>
              </w:rPr>
            </w:pPr>
            <w:r>
              <w:rPr>
                <w:color w:val="000000"/>
              </w:rPr>
              <w:t>280 000,00</w:t>
            </w:r>
          </w:p>
        </w:tc>
      </w:tr>
      <w:tr w:rsidR="0088177E" w:rsidRPr="00BB0816" w:rsidTr="008A2D07">
        <w:trPr>
          <w:trHeight w:val="645"/>
        </w:trPr>
        <w:tc>
          <w:tcPr>
            <w:tcW w:w="1635" w:type="dxa"/>
            <w:tcBorders>
              <w:top w:val="nil"/>
              <w:left w:val="single" w:sz="8" w:space="0" w:color="auto"/>
              <w:bottom w:val="single" w:sz="8" w:space="0" w:color="auto"/>
              <w:right w:val="nil"/>
            </w:tcBorders>
            <w:shd w:val="clear" w:color="auto" w:fill="auto"/>
          </w:tcPr>
          <w:p w:rsidR="0088177E" w:rsidRPr="000F45CA" w:rsidRDefault="0088177E" w:rsidP="003732E4">
            <w:pPr>
              <w:jc w:val="center"/>
              <w:rPr>
                <w:bCs/>
              </w:rPr>
            </w:pPr>
            <w:r w:rsidRPr="000F45CA">
              <w:rPr>
                <w:bCs/>
              </w:rPr>
              <w:t xml:space="preserve">2 02 29999 </w:t>
            </w:r>
            <w:r>
              <w:rPr>
                <w:bCs/>
              </w:rPr>
              <w:t>14</w:t>
            </w:r>
          </w:p>
        </w:tc>
        <w:tc>
          <w:tcPr>
            <w:tcW w:w="900" w:type="dxa"/>
            <w:tcBorders>
              <w:top w:val="nil"/>
              <w:left w:val="nil"/>
              <w:bottom w:val="single" w:sz="8" w:space="0" w:color="auto"/>
              <w:right w:val="nil"/>
            </w:tcBorders>
            <w:shd w:val="clear" w:color="auto" w:fill="auto"/>
          </w:tcPr>
          <w:p w:rsidR="0088177E" w:rsidRPr="000F45CA" w:rsidRDefault="0088177E" w:rsidP="003732E4">
            <w:pPr>
              <w:jc w:val="center"/>
              <w:rPr>
                <w:bCs/>
              </w:rPr>
            </w:pPr>
            <w:r w:rsidRPr="000F45CA">
              <w:rPr>
                <w:bCs/>
              </w:rPr>
              <w:t>0000</w:t>
            </w:r>
          </w:p>
        </w:tc>
        <w:tc>
          <w:tcPr>
            <w:tcW w:w="1080" w:type="dxa"/>
            <w:tcBorders>
              <w:top w:val="nil"/>
              <w:left w:val="nil"/>
              <w:bottom w:val="single" w:sz="8" w:space="0" w:color="auto"/>
              <w:right w:val="single" w:sz="8" w:space="0" w:color="auto"/>
            </w:tcBorders>
            <w:shd w:val="clear" w:color="auto" w:fill="auto"/>
          </w:tcPr>
          <w:p w:rsidR="0088177E" w:rsidRPr="000F45CA" w:rsidRDefault="0088177E" w:rsidP="003732E4">
            <w:pPr>
              <w:jc w:val="center"/>
              <w:rPr>
                <w:bCs/>
              </w:rPr>
            </w:pPr>
            <w:r w:rsidRPr="000F45CA">
              <w:rPr>
                <w:bCs/>
              </w:rPr>
              <w:t>150</w:t>
            </w:r>
          </w:p>
        </w:tc>
        <w:tc>
          <w:tcPr>
            <w:tcW w:w="4140" w:type="dxa"/>
            <w:tcBorders>
              <w:top w:val="nil"/>
              <w:left w:val="nil"/>
              <w:bottom w:val="single" w:sz="8" w:space="0" w:color="auto"/>
              <w:right w:val="nil"/>
            </w:tcBorders>
            <w:shd w:val="clear" w:color="auto" w:fill="auto"/>
          </w:tcPr>
          <w:p w:rsidR="0088177E" w:rsidRPr="00BB0816" w:rsidRDefault="0088177E" w:rsidP="00A70BE2">
            <w:pPr>
              <w:jc w:val="both"/>
            </w:pPr>
            <w:r w:rsidRPr="00BB0816">
              <w:t>Субсидии на предоставление грантов субъектам малого и среднего предпринимательства на реализацию проектов в сфере предпринимательства</w:t>
            </w:r>
          </w:p>
        </w:tc>
        <w:tc>
          <w:tcPr>
            <w:tcW w:w="1758" w:type="dxa"/>
            <w:tcBorders>
              <w:top w:val="nil"/>
              <w:left w:val="single" w:sz="4" w:space="0" w:color="auto"/>
              <w:bottom w:val="single" w:sz="4" w:space="0" w:color="auto"/>
              <w:right w:val="single" w:sz="4" w:space="0" w:color="auto"/>
            </w:tcBorders>
            <w:shd w:val="clear" w:color="auto" w:fill="auto"/>
          </w:tcPr>
          <w:p w:rsidR="0088177E" w:rsidRPr="00BB0816" w:rsidRDefault="0088177E" w:rsidP="008A2D07">
            <w:pPr>
              <w:jc w:val="right"/>
              <w:rPr>
                <w:bCs/>
              </w:rPr>
            </w:pPr>
            <w:r>
              <w:rPr>
                <w:bCs/>
              </w:rPr>
              <w:t>0,00</w:t>
            </w:r>
          </w:p>
        </w:tc>
      </w:tr>
      <w:tr w:rsidR="0088177E" w:rsidRPr="00BB0816" w:rsidTr="008A2D07">
        <w:trPr>
          <w:trHeight w:val="645"/>
        </w:trPr>
        <w:tc>
          <w:tcPr>
            <w:tcW w:w="1635" w:type="dxa"/>
            <w:tcBorders>
              <w:top w:val="nil"/>
              <w:left w:val="single" w:sz="8" w:space="0" w:color="auto"/>
              <w:bottom w:val="single" w:sz="8" w:space="0" w:color="auto"/>
              <w:right w:val="nil"/>
            </w:tcBorders>
            <w:shd w:val="clear" w:color="auto" w:fill="auto"/>
          </w:tcPr>
          <w:p w:rsidR="0088177E" w:rsidRPr="000F45CA" w:rsidRDefault="0088177E" w:rsidP="003732E4">
            <w:pPr>
              <w:jc w:val="center"/>
              <w:rPr>
                <w:bCs/>
              </w:rPr>
            </w:pPr>
            <w:r w:rsidRPr="000F45CA">
              <w:rPr>
                <w:bCs/>
              </w:rPr>
              <w:t xml:space="preserve">2 02 29999 </w:t>
            </w:r>
            <w:r>
              <w:rPr>
                <w:bCs/>
              </w:rPr>
              <w:t>14</w:t>
            </w:r>
          </w:p>
        </w:tc>
        <w:tc>
          <w:tcPr>
            <w:tcW w:w="900" w:type="dxa"/>
            <w:tcBorders>
              <w:top w:val="nil"/>
              <w:left w:val="nil"/>
              <w:bottom w:val="single" w:sz="8" w:space="0" w:color="auto"/>
              <w:right w:val="nil"/>
            </w:tcBorders>
            <w:shd w:val="clear" w:color="auto" w:fill="auto"/>
          </w:tcPr>
          <w:p w:rsidR="0088177E" w:rsidRPr="000F45CA" w:rsidRDefault="0088177E" w:rsidP="003732E4">
            <w:pPr>
              <w:jc w:val="center"/>
              <w:rPr>
                <w:bCs/>
              </w:rPr>
            </w:pPr>
            <w:r w:rsidRPr="000F45CA">
              <w:rPr>
                <w:bCs/>
              </w:rPr>
              <w:t>0000</w:t>
            </w:r>
          </w:p>
        </w:tc>
        <w:tc>
          <w:tcPr>
            <w:tcW w:w="1080" w:type="dxa"/>
            <w:tcBorders>
              <w:top w:val="nil"/>
              <w:left w:val="nil"/>
              <w:bottom w:val="single" w:sz="8" w:space="0" w:color="auto"/>
              <w:right w:val="single" w:sz="8" w:space="0" w:color="auto"/>
            </w:tcBorders>
            <w:shd w:val="clear" w:color="auto" w:fill="auto"/>
          </w:tcPr>
          <w:p w:rsidR="0088177E" w:rsidRPr="000F45CA" w:rsidRDefault="0088177E" w:rsidP="003732E4">
            <w:pPr>
              <w:jc w:val="center"/>
              <w:rPr>
                <w:bCs/>
              </w:rPr>
            </w:pPr>
            <w:r w:rsidRPr="000F45CA">
              <w:rPr>
                <w:bCs/>
              </w:rPr>
              <w:t>150</w:t>
            </w:r>
          </w:p>
        </w:tc>
        <w:tc>
          <w:tcPr>
            <w:tcW w:w="4140" w:type="dxa"/>
            <w:tcBorders>
              <w:top w:val="nil"/>
              <w:left w:val="nil"/>
              <w:bottom w:val="single" w:sz="8" w:space="0" w:color="auto"/>
              <w:right w:val="nil"/>
            </w:tcBorders>
            <w:shd w:val="clear" w:color="auto" w:fill="auto"/>
          </w:tcPr>
          <w:p w:rsidR="0088177E" w:rsidRPr="00BB0816" w:rsidRDefault="0088177E" w:rsidP="00A70BE2">
            <w:pPr>
              <w:jc w:val="both"/>
            </w:pPr>
            <w:r w:rsidRPr="00BB0816">
              <w:t>Расходы за счет средств резервного фонда Правительства Смоленской области</w:t>
            </w:r>
          </w:p>
        </w:tc>
        <w:tc>
          <w:tcPr>
            <w:tcW w:w="1758" w:type="dxa"/>
            <w:tcBorders>
              <w:top w:val="nil"/>
              <w:left w:val="single" w:sz="4" w:space="0" w:color="auto"/>
              <w:bottom w:val="single" w:sz="4" w:space="0" w:color="auto"/>
              <w:right w:val="single" w:sz="4" w:space="0" w:color="auto"/>
            </w:tcBorders>
            <w:shd w:val="clear" w:color="auto" w:fill="auto"/>
          </w:tcPr>
          <w:p w:rsidR="0088177E" w:rsidRPr="00BB0816" w:rsidRDefault="0088177E" w:rsidP="003732E4">
            <w:pPr>
              <w:jc w:val="right"/>
              <w:rPr>
                <w:bCs/>
              </w:rPr>
            </w:pPr>
            <w:r>
              <w:rPr>
                <w:bCs/>
              </w:rPr>
              <w:t>0,00</w:t>
            </w:r>
          </w:p>
        </w:tc>
      </w:tr>
      <w:tr w:rsidR="0088177E" w:rsidRPr="00F76930" w:rsidTr="008A2D07">
        <w:trPr>
          <w:trHeight w:val="645"/>
        </w:trPr>
        <w:tc>
          <w:tcPr>
            <w:tcW w:w="1635" w:type="dxa"/>
            <w:tcBorders>
              <w:top w:val="nil"/>
              <w:left w:val="single" w:sz="8" w:space="0" w:color="auto"/>
              <w:bottom w:val="single" w:sz="8" w:space="0" w:color="auto"/>
              <w:right w:val="nil"/>
            </w:tcBorders>
            <w:shd w:val="clear" w:color="auto" w:fill="auto"/>
          </w:tcPr>
          <w:p w:rsidR="0088177E" w:rsidRPr="00555088" w:rsidRDefault="0088177E" w:rsidP="008A2D07">
            <w:pPr>
              <w:jc w:val="center"/>
              <w:rPr>
                <w:b/>
                <w:bCs/>
              </w:rPr>
            </w:pPr>
            <w:r w:rsidRPr="00555088">
              <w:rPr>
                <w:b/>
                <w:bCs/>
              </w:rPr>
              <w:t>2 02 30000 00</w:t>
            </w:r>
          </w:p>
        </w:tc>
        <w:tc>
          <w:tcPr>
            <w:tcW w:w="900" w:type="dxa"/>
            <w:tcBorders>
              <w:top w:val="nil"/>
              <w:left w:val="nil"/>
              <w:bottom w:val="single" w:sz="8" w:space="0" w:color="auto"/>
              <w:right w:val="nil"/>
            </w:tcBorders>
            <w:shd w:val="clear" w:color="auto" w:fill="auto"/>
          </w:tcPr>
          <w:p w:rsidR="0088177E" w:rsidRPr="00555088" w:rsidRDefault="0088177E" w:rsidP="008A2D07">
            <w:pPr>
              <w:jc w:val="center"/>
              <w:rPr>
                <w:b/>
                <w:bCs/>
              </w:rPr>
            </w:pPr>
            <w:r w:rsidRPr="00555088">
              <w:rPr>
                <w:b/>
                <w:bCs/>
              </w:rPr>
              <w:t>0000</w:t>
            </w:r>
          </w:p>
        </w:tc>
        <w:tc>
          <w:tcPr>
            <w:tcW w:w="1080" w:type="dxa"/>
            <w:tcBorders>
              <w:top w:val="nil"/>
              <w:left w:val="nil"/>
              <w:bottom w:val="single" w:sz="8" w:space="0" w:color="auto"/>
              <w:right w:val="single" w:sz="8" w:space="0" w:color="auto"/>
            </w:tcBorders>
            <w:shd w:val="clear" w:color="auto" w:fill="auto"/>
          </w:tcPr>
          <w:p w:rsidR="0088177E" w:rsidRPr="00555088" w:rsidRDefault="0088177E" w:rsidP="008A2D07">
            <w:pPr>
              <w:jc w:val="center"/>
              <w:rPr>
                <w:b/>
                <w:bCs/>
              </w:rPr>
            </w:pPr>
            <w:r w:rsidRPr="00555088">
              <w:rPr>
                <w:b/>
                <w:bCs/>
              </w:rPr>
              <w:t>150</w:t>
            </w:r>
          </w:p>
        </w:tc>
        <w:tc>
          <w:tcPr>
            <w:tcW w:w="4140" w:type="dxa"/>
            <w:tcBorders>
              <w:top w:val="nil"/>
              <w:left w:val="nil"/>
              <w:bottom w:val="single" w:sz="8" w:space="0" w:color="auto"/>
              <w:right w:val="nil"/>
            </w:tcBorders>
            <w:shd w:val="clear" w:color="auto" w:fill="auto"/>
          </w:tcPr>
          <w:p w:rsidR="0088177E" w:rsidRPr="00555088" w:rsidRDefault="0088177E" w:rsidP="008A2D07">
            <w:pPr>
              <w:jc w:val="both"/>
              <w:rPr>
                <w:b/>
                <w:bCs/>
              </w:rPr>
            </w:pPr>
            <w:r w:rsidRPr="00555088">
              <w:rPr>
                <w:b/>
              </w:rPr>
              <w:t>Субвенции бюджетам бюджетной системы Российской Федерации</w:t>
            </w:r>
          </w:p>
        </w:tc>
        <w:tc>
          <w:tcPr>
            <w:tcW w:w="1758" w:type="dxa"/>
            <w:tcBorders>
              <w:top w:val="nil"/>
              <w:left w:val="single" w:sz="4" w:space="0" w:color="auto"/>
              <w:bottom w:val="single" w:sz="4" w:space="0" w:color="auto"/>
              <w:right w:val="single" w:sz="4" w:space="0" w:color="auto"/>
            </w:tcBorders>
            <w:shd w:val="clear" w:color="auto" w:fill="auto"/>
          </w:tcPr>
          <w:p w:rsidR="0088177E" w:rsidRPr="00555088" w:rsidRDefault="00346429" w:rsidP="008A2D07">
            <w:pPr>
              <w:jc w:val="right"/>
              <w:rPr>
                <w:b/>
                <w:bCs/>
              </w:rPr>
            </w:pPr>
            <w:r>
              <w:rPr>
                <w:b/>
                <w:bCs/>
              </w:rPr>
              <w:t>190 723 034,42</w:t>
            </w:r>
          </w:p>
        </w:tc>
      </w:tr>
      <w:tr w:rsidR="0088177E" w:rsidRPr="00F76930" w:rsidTr="008A2D07">
        <w:trPr>
          <w:trHeight w:val="1035"/>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2 02 30024 00</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nil"/>
            </w:tcBorders>
            <w:shd w:val="clear" w:color="auto" w:fill="auto"/>
          </w:tcPr>
          <w:p w:rsidR="0088177E" w:rsidRPr="00DC1CC8" w:rsidRDefault="0088177E" w:rsidP="008A2D07">
            <w:pPr>
              <w:jc w:val="both"/>
              <w:rPr>
                <w:bCs/>
              </w:rPr>
            </w:pPr>
            <w:r w:rsidRPr="00DC1CC8">
              <w:t>Субвенции местным бюджетам на выполнение передаваемых полномочий субъектов Российской Федерации</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8177E" w:rsidRDefault="002375EE" w:rsidP="00E44AF0">
            <w:pPr>
              <w:jc w:val="right"/>
            </w:pPr>
            <w:r>
              <w:t>178 178 340,32</w:t>
            </w:r>
          </w:p>
        </w:tc>
      </w:tr>
      <w:tr w:rsidR="0088177E" w:rsidRPr="00F76930" w:rsidTr="008A2D07">
        <w:trPr>
          <w:trHeight w:val="1005"/>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 xml:space="preserve">2 02 30024 </w:t>
            </w:r>
            <w:r>
              <w:t>14</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nil"/>
            </w:tcBorders>
            <w:shd w:val="clear" w:color="auto" w:fill="auto"/>
          </w:tcPr>
          <w:p w:rsidR="0088177E" w:rsidRPr="00DC1CC8" w:rsidRDefault="0088177E" w:rsidP="008A2D07">
            <w:pPr>
              <w:jc w:val="both"/>
            </w:pPr>
            <w:r w:rsidRPr="00DC1CC8">
              <w:rPr>
                <w:bCs/>
              </w:rPr>
              <w:t xml:space="preserve">Субвенции бюджетам муниципальных </w:t>
            </w:r>
            <w:r>
              <w:rPr>
                <w:bCs/>
              </w:rPr>
              <w:t>округов</w:t>
            </w:r>
            <w:r w:rsidRPr="00DC1CC8">
              <w:rPr>
                <w:bCs/>
              </w:rPr>
              <w:t xml:space="preserve"> на выполнение передаваемых полномочий субъектов Российской Федерации</w:t>
            </w:r>
          </w:p>
        </w:tc>
        <w:tc>
          <w:tcPr>
            <w:tcW w:w="1758" w:type="dxa"/>
            <w:tcBorders>
              <w:top w:val="nil"/>
              <w:left w:val="single" w:sz="4" w:space="0" w:color="auto"/>
              <w:bottom w:val="single" w:sz="4" w:space="0" w:color="auto"/>
              <w:right w:val="single" w:sz="4" w:space="0" w:color="auto"/>
            </w:tcBorders>
            <w:shd w:val="clear" w:color="auto" w:fill="auto"/>
          </w:tcPr>
          <w:p w:rsidR="0088177E" w:rsidRDefault="002375EE" w:rsidP="00E44AF0">
            <w:pPr>
              <w:jc w:val="right"/>
            </w:pPr>
            <w:r>
              <w:t>178 178 340,32</w:t>
            </w:r>
          </w:p>
        </w:tc>
      </w:tr>
      <w:tr w:rsidR="0088177E" w:rsidRPr="00F76930" w:rsidTr="008A2D07">
        <w:trPr>
          <w:trHeight w:val="360"/>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 </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 </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 </w:t>
            </w:r>
          </w:p>
        </w:tc>
        <w:tc>
          <w:tcPr>
            <w:tcW w:w="4140" w:type="dxa"/>
            <w:tcBorders>
              <w:top w:val="nil"/>
              <w:left w:val="nil"/>
              <w:bottom w:val="single" w:sz="8" w:space="0" w:color="auto"/>
              <w:right w:val="single" w:sz="8" w:space="0" w:color="auto"/>
            </w:tcBorders>
            <w:shd w:val="clear" w:color="auto" w:fill="auto"/>
          </w:tcPr>
          <w:p w:rsidR="0088177E" w:rsidRPr="00F76930" w:rsidRDefault="0088177E" w:rsidP="008A2D07">
            <w:pPr>
              <w:jc w:val="both"/>
            </w:pPr>
            <w:r w:rsidRPr="00F76930">
              <w:t>в том числе</w:t>
            </w:r>
          </w:p>
        </w:tc>
        <w:tc>
          <w:tcPr>
            <w:tcW w:w="1758" w:type="dxa"/>
            <w:tcBorders>
              <w:top w:val="single" w:sz="4" w:space="0" w:color="auto"/>
              <w:left w:val="nil"/>
              <w:bottom w:val="single" w:sz="8" w:space="0" w:color="auto"/>
              <w:right w:val="single" w:sz="4" w:space="0" w:color="auto"/>
            </w:tcBorders>
            <w:shd w:val="clear" w:color="auto" w:fill="auto"/>
          </w:tcPr>
          <w:p w:rsidR="0088177E" w:rsidRDefault="0088177E" w:rsidP="008A2D07">
            <w:pPr>
              <w:jc w:val="right"/>
            </w:pPr>
          </w:p>
        </w:tc>
      </w:tr>
      <w:tr w:rsidR="0088177E" w:rsidRPr="00F76930" w:rsidTr="008A2D07">
        <w:trPr>
          <w:trHeight w:val="1178"/>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 xml:space="preserve">2 02 30024 </w:t>
            </w:r>
            <w:r>
              <w:t>14</w:t>
            </w:r>
            <w:r w:rsidRPr="00491AD4">
              <w:t xml:space="preserve"> </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single" w:sz="8" w:space="0" w:color="auto"/>
            </w:tcBorders>
            <w:shd w:val="clear" w:color="auto" w:fill="auto"/>
            <w:vAlign w:val="bottom"/>
          </w:tcPr>
          <w:p w:rsidR="0088177E" w:rsidRPr="0005135B" w:rsidRDefault="002375EE" w:rsidP="002375EE">
            <w:pPr>
              <w:jc w:val="both"/>
              <w:rPr>
                <w:iCs/>
                <w:color w:val="000000"/>
              </w:rPr>
            </w:pPr>
            <w:r w:rsidRPr="002375EE">
              <w:rPr>
                <w:iCs/>
                <w:color w:val="000000"/>
              </w:rPr>
              <w:t>Субвенции на осуществление государственных полномочий по созданию административных комиссий</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2375EE" w:rsidP="008A2D07">
            <w:pPr>
              <w:jc w:val="right"/>
              <w:rPr>
                <w:color w:val="000000"/>
              </w:rPr>
            </w:pPr>
            <w:r>
              <w:rPr>
                <w:color w:val="000000"/>
              </w:rPr>
              <w:t>624 978,00</w:t>
            </w:r>
          </w:p>
        </w:tc>
      </w:tr>
      <w:tr w:rsidR="0088177E" w:rsidRPr="00F76930" w:rsidTr="008A2D07">
        <w:trPr>
          <w:trHeight w:val="1058"/>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 xml:space="preserve">2 02 30024 </w:t>
            </w:r>
            <w:r>
              <w:t>14</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single" w:sz="8" w:space="0" w:color="auto"/>
            </w:tcBorders>
            <w:shd w:val="clear" w:color="auto" w:fill="auto"/>
            <w:vAlign w:val="bottom"/>
          </w:tcPr>
          <w:p w:rsidR="0088177E" w:rsidRPr="0005135B" w:rsidRDefault="002375EE" w:rsidP="002375EE">
            <w:pPr>
              <w:jc w:val="both"/>
              <w:rPr>
                <w:iCs/>
                <w:color w:val="000000"/>
              </w:rPr>
            </w:pPr>
            <w:r w:rsidRPr="002375EE">
              <w:rPr>
                <w:iCs/>
                <w:color w:val="000000"/>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2375EE" w:rsidP="008A2D07">
            <w:pPr>
              <w:jc w:val="right"/>
              <w:rPr>
                <w:color w:val="000000"/>
              </w:rPr>
            </w:pPr>
            <w:r>
              <w:rPr>
                <w:color w:val="000000"/>
              </w:rPr>
              <w:t>624 878,00</w:t>
            </w:r>
          </w:p>
        </w:tc>
      </w:tr>
      <w:tr w:rsidR="0088177E" w:rsidRPr="00F76930" w:rsidTr="008A2D07">
        <w:trPr>
          <w:trHeight w:val="888"/>
        </w:trPr>
        <w:tc>
          <w:tcPr>
            <w:tcW w:w="1635" w:type="dxa"/>
            <w:tcBorders>
              <w:top w:val="nil"/>
              <w:left w:val="single" w:sz="8" w:space="0" w:color="auto"/>
              <w:bottom w:val="single" w:sz="8" w:space="0" w:color="auto"/>
              <w:right w:val="nil"/>
            </w:tcBorders>
            <w:shd w:val="clear" w:color="auto" w:fill="auto"/>
          </w:tcPr>
          <w:p w:rsidR="0088177E" w:rsidRPr="00491AD4" w:rsidRDefault="0088177E" w:rsidP="003732E4">
            <w:pPr>
              <w:jc w:val="center"/>
            </w:pPr>
            <w:r w:rsidRPr="00491AD4">
              <w:t xml:space="preserve">2 02 30024 </w:t>
            </w:r>
            <w:r>
              <w:t>14</w:t>
            </w:r>
          </w:p>
        </w:tc>
        <w:tc>
          <w:tcPr>
            <w:tcW w:w="900" w:type="dxa"/>
            <w:tcBorders>
              <w:top w:val="nil"/>
              <w:left w:val="nil"/>
              <w:bottom w:val="single" w:sz="8" w:space="0" w:color="auto"/>
              <w:right w:val="nil"/>
            </w:tcBorders>
            <w:shd w:val="clear" w:color="auto" w:fill="auto"/>
          </w:tcPr>
          <w:p w:rsidR="0088177E" w:rsidRPr="00491AD4" w:rsidRDefault="0088177E" w:rsidP="003732E4">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3732E4">
            <w:pPr>
              <w:jc w:val="center"/>
            </w:pPr>
            <w:r w:rsidRPr="00491AD4">
              <w:t>150</w:t>
            </w:r>
          </w:p>
        </w:tc>
        <w:tc>
          <w:tcPr>
            <w:tcW w:w="4140" w:type="dxa"/>
            <w:tcBorders>
              <w:top w:val="nil"/>
              <w:left w:val="nil"/>
              <w:bottom w:val="single" w:sz="8" w:space="0" w:color="auto"/>
              <w:right w:val="single" w:sz="8" w:space="0" w:color="auto"/>
            </w:tcBorders>
            <w:shd w:val="clear" w:color="auto" w:fill="auto"/>
            <w:vAlign w:val="bottom"/>
          </w:tcPr>
          <w:p w:rsidR="0088177E" w:rsidRPr="0005135B" w:rsidRDefault="0088177E" w:rsidP="002375EE">
            <w:pPr>
              <w:jc w:val="both"/>
              <w:rPr>
                <w:iCs/>
                <w:color w:val="000000"/>
              </w:rPr>
            </w:pPr>
            <w:r>
              <w:rPr>
                <w:iCs/>
                <w:color w:val="000000"/>
              </w:rPr>
              <w:t>С</w:t>
            </w:r>
            <w:r w:rsidRPr="00DE3075">
              <w:rPr>
                <w:iCs/>
                <w:color w:val="000000"/>
              </w:rPr>
              <w:t>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2375EE" w:rsidP="008A2D07">
            <w:pPr>
              <w:jc w:val="right"/>
              <w:rPr>
                <w:color w:val="000000"/>
              </w:rPr>
            </w:pPr>
            <w:r>
              <w:rPr>
                <w:color w:val="000000"/>
              </w:rPr>
              <w:t>398 331,00</w:t>
            </w:r>
          </w:p>
        </w:tc>
      </w:tr>
      <w:tr w:rsidR="0088177E" w:rsidRPr="00F76930" w:rsidTr="008A2D07">
        <w:trPr>
          <w:trHeight w:val="888"/>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 xml:space="preserve">2 02 30024 </w:t>
            </w:r>
            <w:r>
              <w:t>14</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single" w:sz="8" w:space="0" w:color="auto"/>
            </w:tcBorders>
            <w:shd w:val="clear" w:color="auto" w:fill="auto"/>
            <w:vAlign w:val="bottom"/>
          </w:tcPr>
          <w:p w:rsidR="0088177E" w:rsidRPr="0005135B" w:rsidRDefault="0088177E" w:rsidP="002375EE">
            <w:pPr>
              <w:jc w:val="both"/>
              <w:rPr>
                <w:iCs/>
                <w:color w:val="000000"/>
              </w:rPr>
            </w:pPr>
            <w:r w:rsidRPr="0005135B">
              <w:rPr>
                <w:iCs/>
                <w:color w:val="000000"/>
              </w:rPr>
              <w:t>Субвенция на обеспечение государственных гарантий реализации прав на получение общедоступного и бесплатного дошкольного образования</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88177E" w:rsidP="008A2D07">
            <w:pPr>
              <w:jc w:val="right"/>
              <w:rPr>
                <w:color w:val="000000"/>
              </w:rPr>
            </w:pPr>
            <w:r>
              <w:rPr>
                <w:color w:val="000000"/>
              </w:rPr>
              <w:t>19 377 500,00</w:t>
            </w:r>
          </w:p>
        </w:tc>
      </w:tr>
      <w:tr w:rsidR="0088177E" w:rsidRPr="00F76930" w:rsidTr="008A2D07">
        <w:trPr>
          <w:trHeight w:val="1620"/>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 xml:space="preserve">2 02 30024 </w:t>
            </w:r>
            <w:r>
              <w:t>14</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single" w:sz="8" w:space="0" w:color="auto"/>
            </w:tcBorders>
            <w:shd w:val="clear" w:color="auto" w:fill="auto"/>
            <w:vAlign w:val="bottom"/>
          </w:tcPr>
          <w:p w:rsidR="0088177E" w:rsidRPr="0005135B" w:rsidRDefault="0088177E" w:rsidP="002375EE">
            <w:pPr>
              <w:jc w:val="both"/>
              <w:rPr>
                <w:iCs/>
                <w:color w:val="000000"/>
              </w:rPr>
            </w:pPr>
            <w:r w:rsidRPr="0005135B">
              <w:rPr>
                <w:iCs/>
                <w:color w:val="000000"/>
              </w:rPr>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88177E" w:rsidP="008A2D07">
            <w:pPr>
              <w:jc w:val="right"/>
              <w:rPr>
                <w:color w:val="000000"/>
              </w:rPr>
            </w:pPr>
            <w:r>
              <w:rPr>
                <w:color w:val="000000"/>
              </w:rPr>
              <w:t>140 087 600,00</w:t>
            </w:r>
          </w:p>
        </w:tc>
      </w:tr>
      <w:tr w:rsidR="0088177E" w:rsidRPr="00F76930" w:rsidTr="007D25C1">
        <w:trPr>
          <w:trHeight w:val="664"/>
        </w:trPr>
        <w:tc>
          <w:tcPr>
            <w:tcW w:w="1635" w:type="dxa"/>
            <w:tcBorders>
              <w:top w:val="nil"/>
              <w:left w:val="single" w:sz="8" w:space="0" w:color="auto"/>
              <w:bottom w:val="single" w:sz="8" w:space="0" w:color="auto"/>
              <w:right w:val="nil"/>
            </w:tcBorders>
            <w:shd w:val="clear" w:color="auto" w:fill="auto"/>
          </w:tcPr>
          <w:p w:rsidR="0088177E" w:rsidRPr="00F76930" w:rsidRDefault="0088177E" w:rsidP="008A2D07">
            <w:pPr>
              <w:jc w:val="center"/>
            </w:pPr>
            <w:r w:rsidRPr="00F76930">
              <w:t xml:space="preserve">2 02 30024 </w:t>
            </w:r>
            <w:r>
              <w:t>14</w:t>
            </w:r>
          </w:p>
        </w:tc>
        <w:tc>
          <w:tcPr>
            <w:tcW w:w="900" w:type="dxa"/>
            <w:tcBorders>
              <w:top w:val="nil"/>
              <w:left w:val="nil"/>
              <w:bottom w:val="single" w:sz="8" w:space="0" w:color="auto"/>
              <w:right w:val="nil"/>
            </w:tcBorders>
            <w:shd w:val="clear" w:color="auto" w:fill="auto"/>
          </w:tcPr>
          <w:p w:rsidR="0088177E" w:rsidRPr="00F76930" w:rsidRDefault="0088177E" w:rsidP="008A2D07">
            <w:pPr>
              <w:jc w:val="center"/>
            </w:pPr>
            <w:r w:rsidRPr="00F76930">
              <w:t>0000</w:t>
            </w:r>
          </w:p>
        </w:tc>
        <w:tc>
          <w:tcPr>
            <w:tcW w:w="1080" w:type="dxa"/>
            <w:tcBorders>
              <w:top w:val="nil"/>
              <w:left w:val="nil"/>
              <w:bottom w:val="single" w:sz="8" w:space="0" w:color="auto"/>
              <w:right w:val="single" w:sz="8" w:space="0" w:color="auto"/>
            </w:tcBorders>
            <w:shd w:val="clear" w:color="auto" w:fill="auto"/>
          </w:tcPr>
          <w:p w:rsidR="0088177E" w:rsidRPr="00F76930" w:rsidRDefault="0088177E" w:rsidP="008A2D07">
            <w:pPr>
              <w:jc w:val="center"/>
            </w:pPr>
            <w:r w:rsidRPr="00F76930">
              <w:t>150</w:t>
            </w:r>
          </w:p>
        </w:tc>
        <w:tc>
          <w:tcPr>
            <w:tcW w:w="4140" w:type="dxa"/>
            <w:tcBorders>
              <w:top w:val="nil"/>
              <w:left w:val="nil"/>
              <w:bottom w:val="single" w:sz="8" w:space="0" w:color="auto"/>
              <w:right w:val="single" w:sz="8" w:space="0" w:color="auto"/>
            </w:tcBorders>
            <w:shd w:val="clear" w:color="auto" w:fill="auto"/>
            <w:vAlign w:val="bottom"/>
          </w:tcPr>
          <w:p w:rsidR="0088177E" w:rsidRPr="0005135B" w:rsidRDefault="0088177E" w:rsidP="002375EE">
            <w:pPr>
              <w:jc w:val="both"/>
              <w:rPr>
                <w:iCs/>
                <w:color w:val="000000"/>
              </w:rPr>
            </w:pPr>
            <w:r w:rsidRPr="0005135B">
              <w:rPr>
                <w:iCs/>
                <w:color w:val="000000"/>
              </w:rPr>
              <w:t>Субвенция на выплату вознаграждения за выполнение функций классного руководителя</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88177E" w:rsidP="008A2D07">
            <w:pPr>
              <w:jc w:val="right"/>
              <w:rPr>
                <w:color w:val="000000"/>
              </w:rPr>
            </w:pPr>
            <w:r>
              <w:rPr>
                <w:color w:val="000000"/>
              </w:rPr>
              <w:t>570 400,00</w:t>
            </w:r>
          </w:p>
        </w:tc>
      </w:tr>
      <w:tr w:rsidR="0088177E" w:rsidRPr="00F76930" w:rsidTr="008A2D07">
        <w:trPr>
          <w:trHeight w:val="879"/>
        </w:trPr>
        <w:tc>
          <w:tcPr>
            <w:tcW w:w="1635" w:type="dxa"/>
            <w:tcBorders>
              <w:top w:val="nil"/>
              <w:left w:val="single" w:sz="8" w:space="0" w:color="auto"/>
              <w:bottom w:val="single" w:sz="4" w:space="0" w:color="auto"/>
              <w:right w:val="nil"/>
            </w:tcBorders>
            <w:shd w:val="clear" w:color="auto" w:fill="auto"/>
          </w:tcPr>
          <w:p w:rsidR="0088177E" w:rsidRPr="00F76930" w:rsidRDefault="0088177E" w:rsidP="008A2D07">
            <w:pPr>
              <w:jc w:val="center"/>
            </w:pPr>
            <w:r w:rsidRPr="00F76930">
              <w:t xml:space="preserve">2 02 30024 </w:t>
            </w:r>
            <w:r>
              <w:t>14</w:t>
            </w:r>
          </w:p>
        </w:tc>
        <w:tc>
          <w:tcPr>
            <w:tcW w:w="900" w:type="dxa"/>
            <w:tcBorders>
              <w:top w:val="nil"/>
              <w:left w:val="nil"/>
              <w:bottom w:val="single" w:sz="4" w:space="0" w:color="auto"/>
              <w:right w:val="nil"/>
            </w:tcBorders>
            <w:shd w:val="clear" w:color="auto" w:fill="auto"/>
          </w:tcPr>
          <w:p w:rsidR="0088177E" w:rsidRPr="00F76930" w:rsidRDefault="0088177E" w:rsidP="008A2D07">
            <w:pPr>
              <w:jc w:val="center"/>
            </w:pPr>
            <w:r w:rsidRPr="00F76930">
              <w:t>0000</w:t>
            </w:r>
          </w:p>
        </w:tc>
        <w:tc>
          <w:tcPr>
            <w:tcW w:w="1080" w:type="dxa"/>
            <w:tcBorders>
              <w:top w:val="nil"/>
              <w:left w:val="nil"/>
              <w:bottom w:val="single" w:sz="4" w:space="0" w:color="auto"/>
              <w:right w:val="single" w:sz="8" w:space="0" w:color="auto"/>
            </w:tcBorders>
            <w:shd w:val="clear" w:color="auto" w:fill="auto"/>
          </w:tcPr>
          <w:p w:rsidR="0088177E" w:rsidRPr="00F76930" w:rsidRDefault="0088177E" w:rsidP="008A2D07">
            <w:pPr>
              <w:jc w:val="center"/>
            </w:pPr>
            <w:r w:rsidRPr="00F76930">
              <w:t>150</w:t>
            </w:r>
          </w:p>
        </w:tc>
        <w:tc>
          <w:tcPr>
            <w:tcW w:w="4140" w:type="dxa"/>
            <w:tcBorders>
              <w:top w:val="nil"/>
              <w:left w:val="nil"/>
              <w:bottom w:val="single" w:sz="4" w:space="0" w:color="auto"/>
              <w:right w:val="single" w:sz="8" w:space="0" w:color="auto"/>
            </w:tcBorders>
            <w:shd w:val="clear" w:color="auto" w:fill="auto"/>
            <w:vAlign w:val="bottom"/>
          </w:tcPr>
          <w:p w:rsidR="0088177E" w:rsidRPr="0005135B" w:rsidRDefault="002375EE" w:rsidP="002375EE">
            <w:pPr>
              <w:jc w:val="both"/>
              <w:rPr>
                <w:iCs/>
                <w:color w:val="000000"/>
              </w:rPr>
            </w:pPr>
            <w:r w:rsidRPr="002375EE">
              <w:rPr>
                <w:iCs/>
                <w:color w:val="000000"/>
              </w:rPr>
              <w:t>Субвенция на обеспечение отдыха и оздоровления детей, находящихся в каникулярное время (летнее) в лагерях дневного пребывания</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88177E" w:rsidP="00DE3075">
            <w:pPr>
              <w:jc w:val="right"/>
              <w:rPr>
                <w:color w:val="000000"/>
              </w:rPr>
            </w:pPr>
            <w:r>
              <w:rPr>
                <w:color w:val="000000"/>
              </w:rPr>
              <w:t>404 300,00</w:t>
            </w:r>
          </w:p>
        </w:tc>
      </w:tr>
      <w:tr w:rsidR="0088177E" w:rsidRPr="00F76930" w:rsidTr="00A70BE2">
        <w:trPr>
          <w:trHeight w:val="546"/>
        </w:trPr>
        <w:tc>
          <w:tcPr>
            <w:tcW w:w="1635" w:type="dxa"/>
            <w:tcBorders>
              <w:top w:val="single" w:sz="4" w:space="0" w:color="auto"/>
              <w:left w:val="single" w:sz="4" w:space="0" w:color="auto"/>
              <w:bottom w:val="single" w:sz="4" w:space="0" w:color="auto"/>
              <w:right w:val="nil"/>
            </w:tcBorders>
            <w:shd w:val="clear" w:color="auto" w:fill="auto"/>
          </w:tcPr>
          <w:p w:rsidR="0088177E" w:rsidRPr="00F76930" w:rsidRDefault="0088177E" w:rsidP="008A2D07">
            <w:pPr>
              <w:jc w:val="center"/>
            </w:pPr>
            <w:r w:rsidRPr="00F76930">
              <w:t xml:space="preserve">2 02 30024 </w:t>
            </w:r>
            <w:r>
              <w:t>14</w:t>
            </w:r>
          </w:p>
        </w:tc>
        <w:tc>
          <w:tcPr>
            <w:tcW w:w="900" w:type="dxa"/>
            <w:tcBorders>
              <w:top w:val="single" w:sz="4" w:space="0" w:color="auto"/>
              <w:left w:val="nil"/>
              <w:bottom w:val="single" w:sz="4" w:space="0" w:color="auto"/>
              <w:right w:val="nil"/>
            </w:tcBorders>
            <w:shd w:val="clear" w:color="auto" w:fill="auto"/>
          </w:tcPr>
          <w:p w:rsidR="0088177E" w:rsidRPr="00F76930" w:rsidRDefault="0088177E" w:rsidP="008A2D07">
            <w:pPr>
              <w:jc w:val="center"/>
            </w:pPr>
            <w:r w:rsidRPr="00F76930">
              <w:t>0000</w:t>
            </w:r>
          </w:p>
        </w:tc>
        <w:tc>
          <w:tcPr>
            <w:tcW w:w="1080" w:type="dxa"/>
            <w:tcBorders>
              <w:top w:val="single" w:sz="4" w:space="0" w:color="auto"/>
              <w:left w:val="nil"/>
              <w:bottom w:val="single" w:sz="4" w:space="0" w:color="auto"/>
              <w:right w:val="single" w:sz="8" w:space="0" w:color="auto"/>
            </w:tcBorders>
            <w:shd w:val="clear" w:color="auto" w:fill="auto"/>
          </w:tcPr>
          <w:p w:rsidR="0088177E" w:rsidRPr="00F76930" w:rsidRDefault="0088177E" w:rsidP="008A2D07">
            <w:pPr>
              <w:jc w:val="center"/>
            </w:pPr>
            <w:r w:rsidRPr="00F76930">
              <w:t>150</w:t>
            </w:r>
          </w:p>
        </w:tc>
        <w:tc>
          <w:tcPr>
            <w:tcW w:w="4140" w:type="dxa"/>
            <w:tcBorders>
              <w:top w:val="single" w:sz="4" w:space="0" w:color="auto"/>
              <w:left w:val="nil"/>
              <w:bottom w:val="single" w:sz="4" w:space="0" w:color="auto"/>
              <w:right w:val="single" w:sz="4" w:space="0" w:color="auto"/>
            </w:tcBorders>
            <w:shd w:val="clear" w:color="auto" w:fill="auto"/>
          </w:tcPr>
          <w:p w:rsidR="0088177E" w:rsidRPr="00F76930" w:rsidRDefault="002375EE" w:rsidP="008A2D07">
            <w:pPr>
              <w:jc w:val="both"/>
            </w:pPr>
            <w:r w:rsidRPr="002375EE">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1758" w:type="dxa"/>
            <w:tcBorders>
              <w:top w:val="single" w:sz="8" w:space="0" w:color="auto"/>
              <w:left w:val="single" w:sz="4" w:space="0" w:color="auto"/>
              <w:bottom w:val="single" w:sz="8" w:space="0" w:color="auto"/>
              <w:right w:val="single" w:sz="4" w:space="0" w:color="auto"/>
            </w:tcBorders>
            <w:shd w:val="clear" w:color="auto" w:fill="auto"/>
          </w:tcPr>
          <w:p w:rsidR="0088177E" w:rsidRPr="0005135B" w:rsidRDefault="0088177E" w:rsidP="008A2D07">
            <w:pPr>
              <w:jc w:val="right"/>
              <w:rPr>
                <w:color w:val="000000"/>
              </w:rPr>
            </w:pPr>
            <w:r>
              <w:rPr>
                <w:color w:val="000000"/>
              </w:rPr>
              <w:t>1 080 000,00</w:t>
            </w:r>
          </w:p>
        </w:tc>
      </w:tr>
      <w:tr w:rsidR="0088177E" w:rsidRPr="00F76930" w:rsidTr="008A2D07">
        <w:trPr>
          <w:trHeight w:val="882"/>
        </w:trPr>
        <w:tc>
          <w:tcPr>
            <w:tcW w:w="1635" w:type="dxa"/>
            <w:tcBorders>
              <w:top w:val="single" w:sz="4" w:space="0" w:color="auto"/>
              <w:left w:val="single" w:sz="8" w:space="0" w:color="auto"/>
              <w:bottom w:val="single" w:sz="8" w:space="0" w:color="auto"/>
              <w:right w:val="nil"/>
            </w:tcBorders>
            <w:shd w:val="clear" w:color="auto" w:fill="auto"/>
          </w:tcPr>
          <w:p w:rsidR="0088177E" w:rsidRPr="00F76930" w:rsidRDefault="0088177E" w:rsidP="008A2D07">
            <w:pPr>
              <w:jc w:val="center"/>
            </w:pPr>
            <w:r w:rsidRPr="00F76930">
              <w:t xml:space="preserve">2 02 30024 </w:t>
            </w:r>
            <w:r>
              <w:t>14</w:t>
            </w:r>
          </w:p>
        </w:tc>
        <w:tc>
          <w:tcPr>
            <w:tcW w:w="900" w:type="dxa"/>
            <w:tcBorders>
              <w:top w:val="single" w:sz="4" w:space="0" w:color="auto"/>
              <w:left w:val="nil"/>
              <w:bottom w:val="single" w:sz="8" w:space="0" w:color="auto"/>
              <w:right w:val="nil"/>
            </w:tcBorders>
            <w:shd w:val="clear" w:color="auto" w:fill="auto"/>
          </w:tcPr>
          <w:p w:rsidR="0088177E" w:rsidRPr="00F76930" w:rsidRDefault="0088177E" w:rsidP="008A2D07">
            <w:pPr>
              <w:jc w:val="center"/>
            </w:pPr>
            <w:r w:rsidRPr="00F76930">
              <w:t>0000</w:t>
            </w:r>
          </w:p>
        </w:tc>
        <w:tc>
          <w:tcPr>
            <w:tcW w:w="1080" w:type="dxa"/>
            <w:tcBorders>
              <w:top w:val="single" w:sz="4" w:space="0" w:color="auto"/>
              <w:left w:val="nil"/>
              <w:bottom w:val="single" w:sz="8" w:space="0" w:color="auto"/>
              <w:right w:val="single" w:sz="8" w:space="0" w:color="auto"/>
            </w:tcBorders>
            <w:shd w:val="clear" w:color="auto" w:fill="auto"/>
          </w:tcPr>
          <w:p w:rsidR="0088177E" w:rsidRPr="00F76930" w:rsidRDefault="0088177E" w:rsidP="008A2D07">
            <w:pPr>
              <w:jc w:val="center"/>
            </w:pPr>
            <w:r w:rsidRPr="00F76930">
              <w:t>150</w:t>
            </w:r>
          </w:p>
        </w:tc>
        <w:tc>
          <w:tcPr>
            <w:tcW w:w="4140" w:type="dxa"/>
            <w:tcBorders>
              <w:top w:val="single" w:sz="4" w:space="0" w:color="auto"/>
              <w:left w:val="nil"/>
              <w:bottom w:val="single" w:sz="8" w:space="0" w:color="auto"/>
              <w:right w:val="single" w:sz="8" w:space="0" w:color="auto"/>
            </w:tcBorders>
            <w:shd w:val="clear" w:color="auto" w:fill="auto"/>
            <w:vAlign w:val="bottom"/>
          </w:tcPr>
          <w:p w:rsidR="0088177E" w:rsidRPr="0005135B" w:rsidRDefault="0088177E" w:rsidP="002375EE">
            <w:pPr>
              <w:jc w:val="both"/>
              <w:rPr>
                <w:iCs/>
                <w:color w:val="000000"/>
              </w:rPr>
            </w:pPr>
            <w:r w:rsidRPr="0005135B">
              <w:rPr>
                <w:iCs/>
                <w:color w:val="000000"/>
              </w:rPr>
              <w:t>Субвенция на обеспечение детей-сирот и детей, оставшихся без попечения родителей, лиц из их числа жилыми помещениями</w:t>
            </w:r>
          </w:p>
        </w:tc>
        <w:tc>
          <w:tcPr>
            <w:tcW w:w="1758" w:type="dxa"/>
            <w:tcBorders>
              <w:top w:val="single" w:sz="8" w:space="0" w:color="auto"/>
              <w:left w:val="nil"/>
              <w:bottom w:val="single" w:sz="4" w:space="0" w:color="auto"/>
              <w:right w:val="single" w:sz="4" w:space="0" w:color="auto"/>
            </w:tcBorders>
            <w:shd w:val="clear" w:color="auto" w:fill="auto"/>
          </w:tcPr>
          <w:p w:rsidR="0088177E" w:rsidRPr="0005135B" w:rsidRDefault="0088177E" w:rsidP="008A2D07">
            <w:pPr>
              <w:jc w:val="right"/>
              <w:rPr>
                <w:color w:val="000000"/>
              </w:rPr>
            </w:pPr>
            <w:r>
              <w:rPr>
                <w:color w:val="000000"/>
              </w:rPr>
              <w:t>5 791 624,92</w:t>
            </w:r>
          </w:p>
        </w:tc>
      </w:tr>
      <w:tr w:rsidR="0088177E" w:rsidRPr="00F76930" w:rsidTr="00A70BE2">
        <w:trPr>
          <w:trHeight w:val="838"/>
        </w:trPr>
        <w:tc>
          <w:tcPr>
            <w:tcW w:w="1635" w:type="dxa"/>
            <w:tcBorders>
              <w:top w:val="nil"/>
              <w:left w:val="single" w:sz="8" w:space="0" w:color="auto"/>
              <w:bottom w:val="single" w:sz="8" w:space="0" w:color="auto"/>
              <w:right w:val="nil"/>
            </w:tcBorders>
            <w:shd w:val="clear" w:color="auto" w:fill="auto"/>
          </w:tcPr>
          <w:p w:rsidR="0088177E" w:rsidRPr="00F76930" w:rsidRDefault="0088177E" w:rsidP="008A2D07">
            <w:pPr>
              <w:jc w:val="center"/>
            </w:pPr>
            <w:r w:rsidRPr="00F76930">
              <w:t xml:space="preserve">2 02 30024 </w:t>
            </w:r>
            <w:r>
              <w:t>14</w:t>
            </w:r>
            <w:r w:rsidRPr="00F76930">
              <w:t xml:space="preserve"> </w:t>
            </w:r>
          </w:p>
        </w:tc>
        <w:tc>
          <w:tcPr>
            <w:tcW w:w="900" w:type="dxa"/>
            <w:tcBorders>
              <w:top w:val="nil"/>
              <w:left w:val="nil"/>
              <w:bottom w:val="single" w:sz="8" w:space="0" w:color="auto"/>
              <w:right w:val="nil"/>
            </w:tcBorders>
            <w:shd w:val="clear" w:color="auto" w:fill="auto"/>
          </w:tcPr>
          <w:p w:rsidR="0088177E" w:rsidRPr="00F76930" w:rsidRDefault="0088177E" w:rsidP="008A2D07">
            <w:pPr>
              <w:jc w:val="center"/>
            </w:pPr>
            <w:r w:rsidRPr="00F76930">
              <w:t>0000</w:t>
            </w:r>
          </w:p>
        </w:tc>
        <w:tc>
          <w:tcPr>
            <w:tcW w:w="1080" w:type="dxa"/>
            <w:tcBorders>
              <w:top w:val="nil"/>
              <w:left w:val="nil"/>
              <w:bottom w:val="single" w:sz="8" w:space="0" w:color="auto"/>
              <w:right w:val="single" w:sz="8" w:space="0" w:color="auto"/>
            </w:tcBorders>
            <w:shd w:val="clear" w:color="auto" w:fill="auto"/>
          </w:tcPr>
          <w:p w:rsidR="0088177E" w:rsidRPr="00F76930" w:rsidRDefault="0088177E" w:rsidP="008A2D07">
            <w:pPr>
              <w:jc w:val="center"/>
            </w:pPr>
            <w:r w:rsidRPr="00F76930">
              <w:t>150</w:t>
            </w:r>
          </w:p>
        </w:tc>
        <w:tc>
          <w:tcPr>
            <w:tcW w:w="4140" w:type="dxa"/>
            <w:tcBorders>
              <w:top w:val="nil"/>
              <w:left w:val="nil"/>
              <w:bottom w:val="single" w:sz="8" w:space="0" w:color="auto"/>
              <w:right w:val="single" w:sz="8" w:space="0" w:color="auto"/>
            </w:tcBorders>
            <w:shd w:val="clear" w:color="auto" w:fill="auto"/>
            <w:vAlign w:val="bottom"/>
          </w:tcPr>
          <w:p w:rsidR="0088177E" w:rsidRPr="0005135B" w:rsidRDefault="0088177E" w:rsidP="002375EE">
            <w:pPr>
              <w:jc w:val="both"/>
              <w:rPr>
                <w:iCs/>
                <w:color w:val="000000"/>
              </w:rPr>
            </w:pPr>
            <w:r w:rsidRPr="0005135B">
              <w:rPr>
                <w:iCs/>
                <w:color w:val="000000"/>
              </w:rPr>
              <w:t>Субвенция на выплату денежных средств на содержание ребенка, переданного на воспитание в приемную семью</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2375EE" w:rsidP="008A2D07">
            <w:pPr>
              <w:jc w:val="right"/>
              <w:rPr>
                <w:color w:val="000000"/>
              </w:rPr>
            </w:pPr>
            <w:r>
              <w:rPr>
                <w:color w:val="000000"/>
              </w:rPr>
              <w:t>4 315 334,40</w:t>
            </w:r>
          </w:p>
        </w:tc>
      </w:tr>
      <w:tr w:rsidR="0088177E" w:rsidRPr="00F76930" w:rsidTr="002375EE">
        <w:trPr>
          <w:trHeight w:val="732"/>
        </w:trPr>
        <w:tc>
          <w:tcPr>
            <w:tcW w:w="1635" w:type="dxa"/>
            <w:tcBorders>
              <w:top w:val="nil"/>
              <w:left w:val="single" w:sz="8" w:space="0" w:color="auto"/>
              <w:bottom w:val="single" w:sz="8" w:space="0" w:color="auto"/>
              <w:right w:val="nil"/>
            </w:tcBorders>
            <w:shd w:val="clear" w:color="auto" w:fill="auto"/>
          </w:tcPr>
          <w:p w:rsidR="0088177E" w:rsidRPr="00F76930" w:rsidRDefault="0088177E" w:rsidP="008A2D07">
            <w:pPr>
              <w:jc w:val="center"/>
            </w:pPr>
            <w:r w:rsidRPr="00F76930">
              <w:t xml:space="preserve">2 02 30024 </w:t>
            </w:r>
            <w:r>
              <w:t>14</w:t>
            </w:r>
            <w:r w:rsidRPr="00F76930">
              <w:t xml:space="preserve"> </w:t>
            </w:r>
          </w:p>
        </w:tc>
        <w:tc>
          <w:tcPr>
            <w:tcW w:w="900" w:type="dxa"/>
            <w:tcBorders>
              <w:top w:val="nil"/>
              <w:left w:val="nil"/>
              <w:bottom w:val="single" w:sz="8" w:space="0" w:color="auto"/>
              <w:right w:val="nil"/>
            </w:tcBorders>
            <w:shd w:val="clear" w:color="auto" w:fill="auto"/>
          </w:tcPr>
          <w:p w:rsidR="0088177E" w:rsidRPr="00F76930" w:rsidRDefault="0088177E" w:rsidP="008A2D07">
            <w:pPr>
              <w:jc w:val="center"/>
            </w:pPr>
            <w:r w:rsidRPr="00F76930">
              <w:t>0000</w:t>
            </w:r>
          </w:p>
        </w:tc>
        <w:tc>
          <w:tcPr>
            <w:tcW w:w="1080" w:type="dxa"/>
            <w:tcBorders>
              <w:top w:val="nil"/>
              <w:left w:val="nil"/>
              <w:bottom w:val="single" w:sz="8" w:space="0" w:color="auto"/>
              <w:right w:val="single" w:sz="8" w:space="0" w:color="auto"/>
            </w:tcBorders>
            <w:shd w:val="clear" w:color="auto" w:fill="auto"/>
          </w:tcPr>
          <w:p w:rsidR="0088177E" w:rsidRPr="00F76930" w:rsidRDefault="0088177E" w:rsidP="008A2D07">
            <w:pPr>
              <w:jc w:val="center"/>
            </w:pPr>
            <w:r w:rsidRPr="00F76930">
              <w:t>150</w:t>
            </w:r>
          </w:p>
        </w:tc>
        <w:tc>
          <w:tcPr>
            <w:tcW w:w="4140" w:type="dxa"/>
            <w:tcBorders>
              <w:top w:val="nil"/>
              <w:left w:val="nil"/>
              <w:bottom w:val="single" w:sz="8" w:space="0" w:color="auto"/>
              <w:right w:val="single" w:sz="8" w:space="0" w:color="auto"/>
            </w:tcBorders>
            <w:shd w:val="clear" w:color="auto" w:fill="auto"/>
            <w:vAlign w:val="bottom"/>
          </w:tcPr>
          <w:p w:rsidR="0088177E" w:rsidRPr="0005135B" w:rsidRDefault="0088177E" w:rsidP="002375EE">
            <w:pPr>
              <w:jc w:val="both"/>
              <w:rPr>
                <w:iCs/>
                <w:color w:val="000000"/>
              </w:rPr>
            </w:pPr>
            <w:r w:rsidRPr="0005135B">
              <w:rPr>
                <w:iCs/>
                <w:color w:val="000000"/>
              </w:rPr>
              <w:t>Субвенция на выплату вознаграждения, причитающегося приемным родителям</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88177E" w:rsidP="008A2D07">
            <w:pPr>
              <w:jc w:val="right"/>
              <w:rPr>
                <w:color w:val="000000"/>
              </w:rPr>
            </w:pPr>
            <w:r>
              <w:rPr>
                <w:color w:val="000000"/>
              </w:rPr>
              <w:t>1 378 080,00</w:t>
            </w:r>
          </w:p>
        </w:tc>
      </w:tr>
      <w:tr w:rsidR="0088177E" w:rsidRPr="00F76930" w:rsidTr="008A2D07">
        <w:trPr>
          <w:trHeight w:val="1018"/>
        </w:trPr>
        <w:tc>
          <w:tcPr>
            <w:tcW w:w="1635" w:type="dxa"/>
            <w:tcBorders>
              <w:top w:val="nil"/>
              <w:left w:val="single" w:sz="8" w:space="0" w:color="auto"/>
              <w:bottom w:val="single" w:sz="8" w:space="0" w:color="auto"/>
              <w:right w:val="nil"/>
            </w:tcBorders>
            <w:shd w:val="clear" w:color="auto" w:fill="auto"/>
          </w:tcPr>
          <w:p w:rsidR="0088177E" w:rsidRPr="00F76930" w:rsidRDefault="0088177E" w:rsidP="008A2D07">
            <w:pPr>
              <w:jc w:val="center"/>
            </w:pPr>
            <w:r w:rsidRPr="00F76930">
              <w:t xml:space="preserve">2 02 30024 </w:t>
            </w:r>
            <w:r>
              <w:t>14</w:t>
            </w:r>
            <w:r w:rsidRPr="00F76930">
              <w:t xml:space="preserve"> </w:t>
            </w:r>
          </w:p>
        </w:tc>
        <w:tc>
          <w:tcPr>
            <w:tcW w:w="900" w:type="dxa"/>
            <w:tcBorders>
              <w:top w:val="nil"/>
              <w:left w:val="nil"/>
              <w:bottom w:val="single" w:sz="8" w:space="0" w:color="auto"/>
              <w:right w:val="nil"/>
            </w:tcBorders>
            <w:shd w:val="clear" w:color="auto" w:fill="auto"/>
          </w:tcPr>
          <w:p w:rsidR="0088177E" w:rsidRPr="00F76930" w:rsidRDefault="0088177E" w:rsidP="008A2D07">
            <w:pPr>
              <w:jc w:val="center"/>
            </w:pPr>
            <w:r w:rsidRPr="00F76930">
              <w:t>0000</w:t>
            </w:r>
          </w:p>
        </w:tc>
        <w:tc>
          <w:tcPr>
            <w:tcW w:w="1080" w:type="dxa"/>
            <w:tcBorders>
              <w:top w:val="nil"/>
              <w:left w:val="nil"/>
              <w:bottom w:val="single" w:sz="8" w:space="0" w:color="auto"/>
              <w:right w:val="single" w:sz="8" w:space="0" w:color="auto"/>
            </w:tcBorders>
            <w:shd w:val="clear" w:color="auto" w:fill="auto"/>
          </w:tcPr>
          <w:p w:rsidR="0088177E" w:rsidRPr="00F76930" w:rsidRDefault="0088177E" w:rsidP="008A2D07">
            <w:pPr>
              <w:jc w:val="center"/>
            </w:pPr>
            <w:r w:rsidRPr="00F76930">
              <w:t>150</w:t>
            </w:r>
          </w:p>
        </w:tc>
        <w:tc>
          <w:tcPr>
            <w:tcW w:w="4140" w:type="dxa"/>
            <w:tcBorders>
              <w:top w:val="nil"/>
              <w:left w:val="nil"/>
              <w:bottom w:val="single" w:sz="8" w:space="0" w:color="auto"/>
              <w:right w:val="single" w:sz="8" w:space="0" w:color="auto"/>
            </w:tcBorders>
            <w:shd w:val="clear" w:color="auto" w:fill="auto"/>
            <w:vAlign w:val="bottom"/>
          </w:tcPr>
          <w:p w:rsidR="0088177E" w:rsidRPr="0005135B" w:rsidRDefault="0088177E" w:rsidP="002375EE">
            <w:pPr>
              <w:jc w:val="both"/>
              <w:rPr>
                <w:iCs/>
                <w:color w:val="000000"/>
              </w:rPr>
            </w:pPr>
            <w:r w:rsidRPr="0005135B">
              <w:rPr>
                <w:iCs/>
                <w:color w:val="000000"/>
              </w:rPr>
              <w:t>Субвенция на выплату ежемесячных денежных средств на содержание ребенка, находящегося под опекой (попечительством)</w:t>
            </w:r>
          </w:p>
        </w:tc>
        <w:tc>
          <w:tcPr>
            <w:tcW w:w="1758" w:type="dxa"/>
            <w:tcBorders>
              <w:top w:val="single" w:sz="8" w:space="0" w:color="auto"/>
              <w:left w:val="nil"/>
              <w:bottom w:val="single" w:sz="8" w:space="0" w:color="auto"/>
              <w:right w:val="single" w:sz="4" w:space="0" w:color="auto"/>
            </w:tcBorders>
            <w:shd w:val="clear" w:color="auto" w:fill="auto"/>
          </w:tcPr>
          <w:p w:rsidR="0088177E" w:rsidRPr="0005135B" w:rsidRDefault="0088177E" w:rsidP="008A2D07">
            <w:pPr>
              <w:jc w:val="right"/>
              <w:rPr>
                <w:color w:val="000000"/>
              </w:rPr>
            </w:pPr>
            <w:r>
              <w:rPr>
                <w:color w:val="000000"/>
              </w:rPr>
              <w:t>1 078 836,00</w:t>
            </w:r>
          </w:p>
        </w:tc>
      </w:tr>
      <w:tr w:rsidR="0088177E" w:rsidRPr="00F76930" w:rsidTr="008A2D07">
        <w:trPr>
          <w:trHeight w:val="748"/>
        </w:trPr>
        <w:tc>
          <w:tcPr>
            <w:tcW w:w="1635" w:type="dxa"/>
            <w:tcBorders>
              <w:top w:val="nil"/>
              <w:left w:val="single" w:sz="8" w:space="0" w:color="auto"/>
              <w:bottom w:val="single" w:sz="8" w:space="0" w:color="auto"/>
              <w:right w:val="nil"/>
            </w:tcBorders>
            <w:shd w:val="clear" w:color="auto" w:fill="auto"/>
          </w:tcPr>
          <w:p w:rsidR="0088177E" w:rsidRPr="00EE4BB7" w:rsidRDefault="0088177E" w:rsidP="008A2D07">
            <w:pPr>
              <w:jc w:val="center"/>
            </w:pPr>
            <w:r w:rsidRPr="00EE4BB7">
              <w:t xml:space="preserve">2 02 30024 14 </w:t>
            </w:r>
          </w:p>
        </w:tc>
        <w:tc>
          <w:tcPr>
            <w:tcW w:w="900" w:type="dxa"/>
            <w:tcBorders>
              <w:top w:val="nil"/>
              <w:left w:val="nil"/>
              <w:bottom w:val="single" w:sz="8" w:space="0" w:color="auto"/>
              <w:right w:val="nil"/>
            </w:tcBorders>
            <w:shd w:val="clear" w:color="auto" w:fill="auto"/>
          </w:tcPr>
          <w:p w:rsidR="0088177E" w:rsidRPr="00EE4BB7" w:rsidRDefault="0088177E" w:rsidP="008A2D07">
            <w:pPr>
              <w:jc w:val="center"/>
            </w:pPr>
            <w:r w:rsidRPr="00EE4BB7">
              <w:t>0000</w:t>
            </w:r>
          </w:p>
        </w:tc>
        <w:tc>
          <w:tcPr>
            <w:tcW w:w="1080" w:type="dxa"/>
            <w:tcBorders>
              <w:top w:val="nil"/>
              <w:left w:val="nil"/>
              <w:bottom w:val="single" w:sz="8" w:space="0" w:color="auto"/>
              <w:right w:val="single" w:sz="8" w:space="0" w:color="auto"/>
            </w:tcBorders>
            <w:shd w:val="clear" w:color="auto" w:fill="auto"/>
          </w:tcPr>
          <w:p w:rsidR="0088177E" w:rsidRPr="00EE4BB7" w:rsidRDefault="0088177E" w:rsidP="008A2D07">
            <w:pPr>
              <w:jc w:val="center"/>
            </w:pPr>
            <w:r w:rsidRPr="00EE4BB7">
              <w:t>150</w:t>
            </w:r>
          </w:p>
        </w:tc>
        <w:tc>
          <w:tcPr>
            <w:tcW w:w="4140" w:type="dxa"/>
            <w:tcBorders>
              <w:top w:val="nil"/>
              <w:left w:val="nil"/>
              <w:bottom w:val="single" w:sz="4" w:space="0" w:color="auto"/>
              <w:right w:val="single" w:sz="8" w:space="0" w:color="auto"/>
            </w:tcBorders>
            <w:shd w:val="clear" w:color="auto" w:fill="auto"/>
            <w:vAlign w:val="bottom"/>
          </w:tcPr>
          <w:p w:rsidR="0088177E" w:rsidRPr="00EE4BB7" w:rsidRDefault="002375EE" w:rsidP="002375EE">
            <w:pPr>
              <w:jc w:val="both"/>
              <w:rPr>
                <w:iCs/>
                <w:color w:val="000000"/>
              </w:rPr>
            </w:pPr>
            <w:r w:rsidRPr="002375EE">
              <w:rPr>
                <w:iCs/>
                <w:color w:val="000000"/>
              </w:rPr>
              <w:t>Субвенции на осуществление государственных полномочий по организации и осуществлению деятельности по опеке и попечительству</w:t>
            </w:r>
          </w:p>
        </w:tc>
        <w:tc>
          <w:tcPr>
            <w:tcW w:w="1758" w:type="dxa"/>
            <w:tcBorders>
              <w:top w:val="single" w:sz="8" w:space="0" w:color="auto"/>
              <w:left w:val="nil"/>
              <w:bottom w:val="single" w:sz="4" w:space="0" w:color="auto"/>
              <w:right w:val="single" w:sz="4" w:space="0" w:color="auto"/>
            </w:tcBorders>
            <w:shd w:val="clear" w:color="auto" w:fill="auto"/>
          </w:tcPr>
          <w:p w:rsidR="0088177E" w:rsidRPr="00EE4BB7" w:rsidRDefault="002375EE" w:rsidP="008A2D07">
            <w:pPr>
              <w:jc w:val="right"/>
              <w:rPr>
                <w:color w:val="000000"/>
              </w:rPr>
            </w:pPr>
            <w:r>
              <w:rPr>
                <w:color w:val="000000"/>
              </w:rPr>
              <w:t>2 446 478,00</w:t>
            </w:r>
          </w:p>
        </w:tc>
      </w:tr>
      <w:tr w:rsidR="0088177E" w:rsidRPr="00F76930" w:rsidTr="002375EE">
        <w:trPr>
          <w:trHeight w:val="546"/>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2 02 351</w:t>
            </w:r>
            <w:r>
              <w:t>18</w:t>
            </w:r>
            <w:r w:rsidRPr="00491AD4">
              <w:t xml:space="preserve"> </w:t>
            </w:r>
            <w:r>
              <w:t>00</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single" w:sz="8" w:space="0" w:color="auto"/>
            </w:tcBorders>
            <w:shd w:val="clear" w:color="auto" w:fill="auto"/>
          </w:tcPr>
          <w:p w:rsidR="0088177E" w:rsidRPr="0073021F" w:rsidRDefault="0088177E" w:rsidP="008A2D07">
            <w:pPr>
              <w:jc w:val="both"/>
              <w:rPr>
                <w:bCs/>
              </w:rPr>
            </w:pPr>
            <w:r w:rsidRPr="0073021F">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58" w:type="dxa"/>
            <w:tcBorders>
              <w:top w:val="single" w:sz="8" w:space="0" w:color="auto"/>
              <w:left w:val="nil"/>
              <w:bottom w:val="single" w:sz="8" w:space="0" w:color="auto"/>
              <w:right w:val="single" w:sz="4" w:space="0" w:color="auto"/>
            </w:tcBorders>
            <w:shd w:val="clear" w:color="auto" w:fill="auto"/>
          </w:tcPr>
          <w:p w:rsidR="0088177E" w:rsidRPr="00B819BF" w:rsidRDefault="0088177E" w:rsidP="00DE3075">
            <w:pPr>
              <w:jc w:val="right"/>
              <w:rPr>
                <w:bCs/>
              </w:rPr>
            </w:pPr>
            <w:r>
              <w:rPr>
                <w:bCs/>
              </w:rPr>
              <w:t>578 755,10</w:t>
            </w:r>
          </w:p>
        </w:tc>
      </w:tr>
      <w:tr w:rsidR="0088177E" w:rsidRPr="00F76930" w:rsidTr="008A2D07">
        <w:trPr>
          <w:trHeight w:val="984"/>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2 02 351</w:t>
            </w:r>
            <w:r>
              <w:t>18</w:t>
            </w:r>
            <w:r w:rsidRPr="00491AD4">
              <w:t xml:space="preserve"> </w:t>
            </w:r>
            <w:r>
              <w:t>14</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single" w:sz="8" w:space="0" w:color="auto"/>
            </w:tcBorders>
            <w:shd w:val="clear" w:color="auto" w:fill="auto"/>
          </w:tcPr>
          <w:p w:rsidR="0088177E" w:rsidRPr="0073021F" w:rsidRDefault="0088177E" w:rsidP="008A2D07">
            <w:pPr>
              <w:jc w:val="both"/>
              <w:rPr>
                <w:bCs/>
              </w:rPr>
            </w:pPr>
            <w:r w:rsidRPr="0073021F">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58" w:type="dxa"/>
            <w:tcBorders>
              <w:top w:val="single" w:sz="8" w:space="0" w:color="auto"/>
              <w:left w:val="nil"/>
              <w:bottom w:val="single" w:sz="8" w:space="0" w:color="auto"/>
              <w:right w:val="single" w:sz="4" w:space="0" w:color="auto"/>
            </w:tcBorders>
            <w:shd w:val="clear" w:color="auto" w:fill="auto"/>
          </w:tcPr>
          <w:p w:rsidR="0088177E" w:rsidRPr="00B819BF" w:rsidRDefault="0088177E" w:rsidP="008A2D07">
            <w:pPr>
              <w:jc w:val="right"/>
              <w:rPr>
                <w:bCs/>
              </w:rPr>
            </w:pPr>
            <w:r>
              <w:rPr>
                <w:bCs/>
              </w:rPr>
              <w:t>578 755,10</w:t>
            </w:r>
          </w:p>
        </w:tc>
      </w:tr>
      <w:tr w:rsidR="0088177E" w:rsidRPr="00F76930" w:rsidTr="008A2D07">
        <w:trPr>
          <w:trHeight w:val="984"/>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2 02 35120 0</w:t>
            </w:r>
            <w:r>
              <w:t>0</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single" w:sz="8" w:space="0" w:color="auto"/>
            </w:tcBorders>
            <w:shd w:val="clear" w:color="auto" w:fill="auto"/>
          </w:tcPr>
          <w:p w:rsidR="0088177E" w:rsidRPr="00F76930" w:rsidRDefault="0088177E" w:rsidP="008A2D07">
            <w:pPr>
              <w:jc w:val="both"/>
              <w:rPr>
                <w:bCs/>
              </w:rPr>
            </w:pPr>
            <w:r w:rsidRPr="00F76930">
              <w:rPr>
                <w:bC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8" w:type="dxa"/>
            <w:tcBorders>
              <w:top w:val="single" w:sz="8" w:space="0" w:color="auto"/>
              <w:left w:val="nil"/>
              <w:bottom w:val="single" w:sz="8" w:space="0" w:color="auto"/>
              <w:right w:val="single" w:sz="4" w:space="0" w:color="auto"/>
            </w:tcBorders>
            <w:shd w:val="clear" w:color="auto" w:fill="auto"/>
          </w:tcPr>
          <w:p w:rsidR="0088177E" w:rsidRDefault="002375EE" w:rsidP="008A2D07">
            <w:pPr>
              <w:jc w:val="right"/>
            </w:pPr>
            <w:r>
              <w:t>25 200</w:t>
            </w:r>
            <w:r w:rsidR="0088177E">
              <w:t>,00</w:t>
            </w:r>
          </w:p>
        </w:tc>
      </w:tr>
      <w:tr w:rsidR="0088177E" w:rsidRPr="00F76930" w:rsidTr="008A2D07">
        <w:trPr>
          <w:trHeight w:val="984"/>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pPr>
            <w:r w:rsidRPr="00491AD4">
              <w:t xml:space="preserve">2 02 35120 </w:t>
            </w:r>
            <w:r>
              <w:t>14</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pPr>
            <w:r w:rsidRPr="00491AD4">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pPr>
            <w:r w:rsidRPr="00491AD4">
              <w:t>150</w:t>
            </w:r>
          </w:p>
        </w:tc>
        <w:tc>
          <w:tcPr>
            <w:tcW w:w="4140" w:type="dxa"/>
            <w:tcBorders>
              <w:top w:val="nil"/>
              <w:left w:val="nil"/>
              <w:bottom w:val="single" w:sz="8" w:space="0" w:color="auto"/>
              <w:right w:val="single" w:sz="8" w:space="0" w:color="auto"/>
            </w:tcBorders>
            <w:shd w:val="clear" w:color="auto" w:fill="auto"/>
          </w:tcPr>
          <w:p w:rsidR="0088177E" w:rsidRPr="00F76930" w:rsidRDefault="0088177E" w:rsidP="008A2D07">
            <w:pPr>
              <w:jc w:val="both"/>
              <w:rPr>
                <w:bCs/>
              </w:rPr>
            </w:pPr>
            <w:r w:rsidRPr="00F76930">
              <w:rPr>
                <w:bCs/>
              </w:rPr>
              <w:t xml:space="preserve">Субвенции бюджетам муниципальных </w:t>
            </w:r>
            <w:r>
              <w:rPr>
                <w:bCs/>
              </w:rPr>
              <w:t>округов</w:t>
            </w:r>
            <w:r w:rsidRPr="00F76930">
              <w:rPr>
                <w:bCs/>
              </w:rPr>
              <w:t xml:space="preserve">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8" w:type="dxa"/>
            <w:tcBorders>
              <w:top w:val="single" w:sz="8" w:space="0" w:color="auto"/>
              <w:left w:val="nil"/>
              <w:bottom w:val="single" w:sz="8" w:space="0" w:color="auto"/>
              <w:right w:val="single" w:sz="4" w:space="0" w:color="auto"/>
            </w:tcBorders>
            <w:shd w:val="clear" w:color="auto" w:fill="auto"/>
          </w:tcPr>
          <w:p w:rsidR="0088177E" w:rsidRDefault="002375EE" w:rsidP="008A2D07">
            <w:pPr>
              <w:jc w:val="right"/>
            </w:pPr>
            <w:r>
              <w:t>25 200</w:t>
            </w:r>
            <w:r w:rsidR="0088177E">
              <w:t>,00</w:t>
            </w:r>
          </w:p>
        </w:tc>
      </w:tr>
      <w:tr w:rsidR="0088177E" w:rsidRPr="00F76930" w:rsidTr="008A2D07">
        <w:trPr>
          <w:trHeight w:val="984"/>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2 02 35303 00</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8" w:space="0" w:color="auto"/>
              <w:right w:val="single" w:sz="8" w:space="0" w:color="auto"/>
            </w:tcBorders>
            <w:shd w:val="clear" w:color="auto" w:fill="auto"/>
          </w:tcPr>
          <w:p w:rsidR="0088177E" w:rsidRPr="00F76930" w:rsidRDefault="0088177E" w:rsidP="008A2D07">
            <w:pPr>
              <w:jc w:val="both"/>
              <w:rPr>
                <w:b/>
              </w:rPr>
            </w:pPr>
            <w:r w:rsidRPr="00F76930">
              <w:rPr>
                <w:bCs/>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8" w:type="dxa"/>
            <w:tcBorders>
              <w:top w:val="single" w:sz="8" w:space="0" w:color="auto"/>
              <w:left w:val="nil"/>
              <w:bottom w:val="single" w:sz="8" w:space="0" w:color="auto"/>
              <w:right w:val="single" w:sz="4" w:space="0" w:color="auto"/>
            </w:tcBorders>
            <w:shd w:val="clear" w:color="auto" w:fill="auto"/>
          </w:tcPr>
          <w:p w:rsidR="0088177E" w:rsidRDefault="0088177E" w:rsidP="008A2D07">
            <w:pPr>
              <w:jc w:val="right"/>
            </w:pPr>
            <w:r>
              <w:t>10 700 000,00</w:t>
            </w:r>
          </w:p>
        </w:tc>
      </w:tr>
      <w:tr w:rsidR="0088177E" w:rsidRPr="00F76930" w:rsidTr="008A2D07">
        <w:trPr>
          <w:trHeight w:val="984"/>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 xml:space="preserve">2 02 35303 </w:t>
            </w:r>
            <w:r>
              <w:rPr>
                <w:bCs/>
              </w:rPr>
              <w:t>14</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8" w:space="0" w:color="auto"/>
              <w:right w:val="single" w:sz="8" w:space="0" w:color="auto"/>
            </w:tcBorders>
            <w:shd w:val="clear" w:color="auto" w:fill="auto"/>
          </w:tcPr>
          <w:p w:rsidR="0088177E" w:rsidRPr="00F76930" w:rsidRDefault="0088177E" w:rsidP="008A2D07">
            <w:pPr>
              <w:jc w:val="both"/>
              <w:rPr>
                <w:b/>
              </w:rPr>
            </w:pPr>
            <w:r w:rsidRPr="00F76930">
              <w:rPr>
                <w:bCs/>
              </w:rPr>
              <w:t xml:space="preserve">Субвенции бюджетам муниципальных </w:t>
            </w:r>
            <w:r>
              <w:rPr>
                <w:bCs/>
              </w:rPr>
              <w:t>округов</w:t>
            </w:r>
            <w:r w:rsidRPr="00F76930">
              <w:rPr>
                <w:bCs/>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8" w:type="dxa"/>
            <w:tcBorders>
              <w:top w:val="single" w:sz="8" w:space="0" w:color="auto"/>
              <w:left w:val="nil"/>
              <w:bottom w:val="single" w:sz="8" w:space="0" w:color="auto"/>
              <w:right w:val="single" w:sz="4" w:space="0" w:color="auto"/>
            </w:tcBorders>
            <w:shd w:val="clear" w:color="auto" w:fill="auto"/>
          </w:tcPr>
          <w:p w:rsidR="0088177E" w:rsidRDefault="0088177E" w:rsidP="008A2D07">
            <w:pPr>
              <w:jc w:val="right"/>
            </w:pPr>
            <w:r>
              <w:t>10 700 000,00</w:t>
            </w:r>
          </w:p>
        </w:tc>
      </w:tr>
      <w:tr w:rsidR="0088177E" w:rsidRPr="00F76930" w:rsidTr="00DE3075">
        <w:trPr>
          <w:trHeight w:val="561"/>
        </w:trPr>
        <w:tc>
          <w:tcPr>
            <w:tcW w:w="1635" w:type="dxa"/>
            <w:tcBorders>
              <w:top w:val="nil"/>
              <w:left w:val="single" w:sz="8" w:space="0" w:color="auto"/>
              <w:bottom w:val="single" w:sz="8" w:space="0" w:color="auto"/>
              <w:right w:val="nil"/>
            </w:tcBorders>
            <w:shd w:val="clear" w:color="auto" w:fill="auto"/>
          </w:tcPr>
          <w:p w:rsidR="0088177E" w:rsidRPr="00491AD4" w:rsidRDefault="0088177E" w:rsidP="00616294">
            <w:pPr>
              <w:jc w:val="center"/>
              <w:rPr>
                <w:bCs/>
              </w:rPr>
            </w:pPr>
            <w:r w:rsidRPr="00491AD4">
              <w:rPr>
                <w:bCs/>
              </w:rPr>
              <w:t>2 02 35</w:t>
            </w:r>
            <w:r>
              <w:rPr>
                <w:bCs/>
              </w:rPr>
              <w:t>930</w:t>
            </w:r>
            <w:r w:rsidRPr="00491AD4">
              <w:rPr>
                <w:bCs/>
              </w:rPr>
              <w:t xml:space="preserve"> </w:t>
            </w:r>
            <w:r>
              <w:rPr>
                <w:bCs/>
              </w:rPr>
              <w:t>00</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8" w:space="0" w:color="auto"/>
              <w:right w:val="single" w:sz="8" w:space="0" w:color="auto"/>
            </w:tcBorders>
            <w:shd w:val="clear" w:color="auto" w:fill="auto"/>
            <w:vAlign w:val="bottom"/>
          </w:tcPr>
          <w:p w:rsidR="0088177E" w:rsidRPr="00905121" w:rsidRDefault="0088177E" w:rsidP="008A2D07">
            <w:pPr>
              <w:rPr>
                <w:color w:val="000000"/>
              </w:rPr>
            </w:pPr>
            <w:r w:rsidRPr="00905121">
              <w:rPr>
                <w:color w:val="000000"/>
              </w:rPr>
              <w:t>Субвенции бюджетам на государственную регистрацию актов гражданского состояния</w:t>
            </w:r>
          </w:p>
        </w:tc>
        <w:tc>
          <w:tcPr>
            <w:tcW w:w="1758" w:type="dxa"/>
            <w:tcBorders>
              <w:top w:val="single" w:sz="8" w:space="0" w:color="auto"/>
              <w:left w:val="nil"/>
              <w:bottom w:val="single" w:sz="8" w:space="0" w:color="auto"/>
              <w:right w:val="single" w:sz="4" w:space="0" w:color="auto"/>
            </w:tcBorders>
            <w:shd w:val="clear" w:color="auto" w:fill="auto"/>
          </w:tcPr>
          <w:p w:rsidR="0088177E" w:rsidRDefault="002375EE" w:rsidP="008A2D07">
            <w:pPr>
              <w:jc w:val="right"/>
              <w:rPr>
                <w:bCs/>
              </w:rPr>
            </w:pPr>
            <w:r>
              <w:rPr>
                <w:bCs/>
              </w:rPr>
              <w:t>1 240 739,00</w:t>
            </w:r>
          </w:p>
        </w:tc>
      </w:tr>
      <w:tr w:rsidR="0088177E" w:rsidRPr="00F76930" w:rsidTr="008A2D07">
        <w:trPr>
          <w:trHeight w:val="984"/>
        </w:trPr>
        <w:tc>
          <w:tcPr>
            <w:tcW w:w="1635" w:type="dxa"/>
            <w:tcBorders>
              <w:top w:val="nil"/>
              <w:left w:val="single" w:sz="8" w:space="0" w:color="auto"/>
              <w:bottom w:val="single" w:sz="8" w:space="0" w:color="auto"/>
              <w:right w:val="nil"/>
            </w:tcBorders>
            <w:shd w:val="clear" w:color="auto" w:fill="auto"/>
          </w:tcPr>
          <w:p w:rsidR="0088177E" w:rsidRPr="00491AD4" w:rsidRDefault="0088177E" w:rsidP="008A2D07">
            <w:pPr>
              <w:jc w:val="center"/>
              <w:rPr>
                <w:bCs/>
              </w:rPr>
            </w:pPr>
            <w:r w:rsidRPr="00491AD4">
              <w:rPr>
                <w:bCs/>
              </w:rPr>
              <w:t>2 02 35</w:t>
            </w:r>
            <w:r>
              <w:rPr>
                <w:bCs/>
              </w:rPr>
              <w:t>930</w:t>
            </w:r>
            <w:r w:rsidRPr="00491AD4">
              <w:rPr>
                <w:bCs/>
              </w:rPr>
              <w:t xml:space="preserve"> </w:t>
            </w:r>
            <w:r>
              <w:rPr>
                <w:bCs/>
              </w:rPr>
              <w:t>14</w:t>
            </w:r>
          </w:p>
        </w:tc>
        <w:tc>
          <w:tcPr>
            <w:tcW w:w="900" w:type="dxa"/>
            <w:tcBorders>
              <w:top w:val="nil"/>
              <w:left w:val="nil"/>
              <w:bottom w:val="single" w:sz="8" w:space="0" w:color="auto"/>
              <w:right w:val="nil"/>
            </w:tcBorders>
            <w:shd w:val="clear" w:color="auto" w:fill="auto"/>
          </w:tcPr>
          <w:p w:rsidR="0088177E" w:rsidRPr="00491AD4" w:rsidRDefault="0088177E" w:rsidP="008A2D07">
            <w:pPr>
              <w:jc w:val="center"/>
              <w:rPr>
                <w:bCs/>
              </w:rPr>
            </w:pPr>
            <w:r w:rsidRPr="00491AD4">
              <w:rPr>
                <w:bCs/>
              </w:rPr>
              <w:t>0000</w:t>
            </w:r>
          </w:p>
        </w:tc>
        <w:tc>
          <w:tcPr>
            <w:tcW w:w="1080" w:type="dxa"/>
            <w:tcBorders>
              <w:top w:val="nil"/>
              <w:left w:val="nil"/>
              <w:bottom w:val="single" w:sz="8" w:space="0" w:color="auto"/>
              <w:right w:val="single" w:sz="8" w:space="0" w:color="auto"/>
            </w:tcBorders>
            <w:shd w:val="clear" w:color="auto" w:fill="auto"/>
          </w:tcPr>
          <w:p w:rsidR="0088177E" w:rsidRPr="00491AD4" w:rsidRDefault="0088177E" w:rsidP="008A2D07">
            <w:pPr>
              <w:jc w:val="center"/>
              <w:rPr>
                <w:bCs/>
              </w:rPr>
            </w:pPr>
            <w:r w:rsidRPr="00491AD4">
              <w:rPr>
                <w:bCs/>
              </w:rPr>
              <w:t>150</w:t>
            </w:r>
          </w:p>
        </w:tc>
        <w:tc>
          <w:tcPr>
            <w:tcW w:w="4140" w:type="dxa"/>
            <w:tcBorders>
              <w:top w:val="nil"/>
              <w:left w:val="nil"/>
              <w:bottom w:val="single" w:sz="8" w:space="0" w:color="auto"/>
              <w:right w:val="single" w:sz="8" w:space="0" w:color="auto"/>
            </w:tcBorders>
            <w:shd w:val="clear" w:color="auto" w:fill="auto"/>
            <w:vAlign w:val="bottom"/>
          </w:tcPr>
          <w:p w:rsidR="0088177E" w:rsidRPr="00905121" w:rsidRDefault="0088177E" w:rsidP="008A2D07">
            <w:pPr>
              <w:rPr>
                <w:color w:val="000000"/>
              </w:rPr>
            </w:pPr>
            <w:r w:rsidRPr="00905121">
              <w:rPr>
                <w:color w:val="000000"/>
              </w:rPr>
              <w:t>Субвенции бюджетам муниципальных округов на государственную регистрацию актов гражданского состояния</w:t>
            </w:r>
          </w:p>
        </w:tc>
        <w:tc>
          <w:tcPr>
            <w:tcW w:w="1758" w:type="dxa"/>
            <w:tcBorders>
              <w:top w:val="single" w:sz="8" w:space="0" w:color="auto"/>
              <w:left w:val="nil"/>
              <w:bottom w:val="single" w:sz="8" w:space="0" w:color="auto"/>
              <w:right w:val="single" w:sz="4" w:space="0" w:color="auto"/>
            </w:tcBorders>
            <w:shd w:val="clear" w:color="auto" w:fill="auto"/>
          </w:tcPr>
          <w:p w:rsidR="0088177E" w:rsidRDefault="002375EE" w:rsidP="008A2D07">
            <w:pPr>
              <w:jc w:val="right"/>
              <w:rPr>
                <w:bCs/>
              </w:rPr>
            </w:pPr>
            <w:r>
              <w:rPr>
                <w:bCs/>
              </w:rPr>
              <w:t>1 240 739,00</w:t>
            </w:r>
          </w:p>
        </w:tc>
      </w:tr>
      <w:tr w:rsidR="0088177E" w:rsidRPr="00F76930" w:rsidTr="008A2D07">
        <w:trPr>
          <w:trHeight w:val="285"/>
        </w:trPr>
        <w:tc>
          <w:tcPr>
            <w:tcW w:w="1635" w:type="dxa"/>
            <w:tcBorders>
              <w:top w:val="single" w:sz="8" w:space="0" w:color="auto"/>
              <w:left w:val="single" w:sz="8" w:space="0" w:color="auto"/>
              <w:bottom w:val="single" w:sz="8" w:space="0" w:color="auto"/>
              <w:right w:val="nil"/>
            </w:tcBorders>
            <w:shd w:val="clear" w:color="auto" w:fill="auto"/>
          </w:tcPr>
          <w:p w:rsidR="0088177E" w:rsidRPr="00F76930" w:rsidRDefault="0088177E" w:rsidP="008A2D07">
            <w:pPr>
              <w:jc w:val="center"/>
              <w:rPr>
                <w:b/>
              </w:rPr>
            </w:pPr>
            <w:r w:rsidRPr="00F76930">
              <w:rPr>
                <w:b/>
              </w:rPr>
              <w:t>2 02 40000 00</w:t>
            </w:r>
          </w:p>
        </w:tc>
        <w:tc>
          <w:tcPr>
            <w:tcW w:w="900" w:type="dxa"/>
            <w:tcBorders>
              <w:top w:val="single" w:sz="8" w:space="0" w:color="auto"/>
              <w:left w:val="nil"/>
              <w:bottom w:val="single" w:sz="8" w:space="0" w:color="auto"/>
              <w:right w:val="nil"/>
            </w:tcBorders>
            <w:shd w:val="clear" w:color="auto" w:fill="auto"/>
          </w:tcPr>
          <w:p w:rsidR="0088177E" w:rsidRPr="00F76930" w:rsidRDefault="0088177E" w:rsidP="008A2D07">
            <w:pPr>
              <w:jc w:val="center"/>
              <w:rPr>
                <w:b/>
              </w:rPr>
            </w:pPr>
            <w:r w:rsidRPr="00F76930">
              <w:rPr>
                <w:b/>
              </w:rPr>
              <w:t>0000</w:t>
            </w:r>
          </w:p>
        </w:tc>
        <w:tc>
          <w:tcPr>
            <w:tcW w:w="1080" w:type="dxa"/>
            <w:tcBorders>
              <w:top w:val="single" w:sz="8" w:space="0" w:color="auto"/>
              <w:left w:val="nil"/>
              <w:bottom w:val="single" w:sz="8" w:space="0" w:color="auto"/>
              <w:right w:val="single" w:sz="4" w:space="0" w:color="auto"/>
            </w:tcBorders>
            <w:shd w:val="clear" w:color="auto" w:fill="auto"/>
          </w:tcPr>
          <w:p w:rsidR="0088177E" w:rsidRPr="00F76930" w:rsidRDefault="0088177E" w:rsidP="008A2D07">
            <w:pPr>
              <w:jc w:val="center"/>
              <w:rPr>
                <w:b/>
              </w:rPr>
            </w:pPr>
            <w:r w:rsidRPr="00F76930">
              <w:rPr>
                <w:b/>
              </w:rPr>
              <w:t>150</w:t>
            </w:r>
          </w:p>
        </w:tc>
        <w:tc>
          <w:tcPr>
            <w:tcW w:w="4140" w:type="dxa"/>
            <w:tcBorders>
              <w:top w:val="single" w:sz="4" w:space="0" w:color="auto"/>
              <w:left w:val="single" w:sz="4" w:space="0" w:color="auto"/>
              <w:bottom w:val="single" w:sz="4" w:space="0" w:color="auto"/>
              <w:right w:val="nil"/>
            </w:tcBorders>
            <w:shd w:val="clear" w:color="auto" w:fill="auto"/>
          </w:tcPr>
          <w:p w:rsidR="0088177E" w:rsidRPr="00F76930" w:rsidRDefault="0088177E" w:rsidP="008A2D07">
            <w:pPr>
              <w:jc w:val="both"/>
              <w:rPr>
                <w:b/>
              </w:rPr>
            </w:pPr>
            <w:r w:rsidRPr="00F76930">
              <w:rPr>
                <w:b/>
              </w:rPr>
              <w:t>Иные  межбюджетные трансферты</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8177E" w:rsidRPr="00F76930" w:rsidRDefault="0088177E" w:rsidP="008A2D07">
            <w:pPr>
              <w:jc w:val="right"/>
              <w:rPr>
                <w:b/>
                <w:bCs/>
              </w:rPr>
            </w:pPr>
            <w:r>
              <w:rPr>
                <w:b/>
                <w:bCs/>
              </w:rPr>
              <w:t>1 328 540,00</w:t>
            </w:r>
          </w:p>
        </w:tc>
      </w:tr>
      <w:tr w:rsidR="0088177E"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88177E" w:rsidRPr="000A150C" w:rsidRDefault="0088177E" w:rsidP="008A2D07">
            <w:pPr>
              <w:jc w:val="center"/>
            </w:pPr>
            <w:r w:rsidRPr="000A150C">
              <w:t>2 02 4</w:t>
            </w:r>
            <w:r>
              <w:t>5050</w:t>
            </w:r>
            <w:r w:rsidRPr="000A150C">
              <w:t xml:space="preserve"> 00</w:t>
            </w:r>
          </w:p>
        </w:tc>
        <w:tc>
          <w:tcPr>
            <w:tcW w:w="900" w:type="dxa"/>
            <w:tcBorders>
              <w:top w:val="single" w:sz="8" w:space="0" w:color="auto"/>
              <w:left w:val="nil"/>
              <w:bottom w:val="single" w:sz="8" w:space="0" w:color="auto"/>
              <w:right w:val="nil"/>
            </w:tcBorders>
            <w:shd w:val="clear" w:color="auto" w:fill="auto"/>
          </w:tcPr>
          <w:p w:rsidR="0088177E" w:rsidRPr="000A150C" w:rsidRDefault="0088177E" w:rsidP="008A2D07">
            <w:pPr>
              <w:jc w:val="center"/>
            </w:pPr>
            <w:r w:rsidRPr="000A150C">
              <w:t>0000</w:t>
            </w:r>
          </w:p>
        </w:tc>
        <w:tc>
          <w:tcPr>
            <w:tcW w:w="1080" w:type="dxa"/>
            <w:tcBorders>
              <w:top w:val="single" w:sz="8" w:space="0" w:color="auto"/>
              <w:left w:val="nil"/>
              <w:bottom w:val="single" w:sz="8" w:space="0" w:color="auto"/>
              <w:right w:val="single" w:sz="4" w:space="0" w:color="auto"/>
            </w:tcBorders>
            <w:shd w:val="clear" w:color="auto" w:fill="auto"/>
          </w:tcPr>
          <w:p w:rsidR="0088177E" w:rsidRPr="000A150C" w:rsidRDefault="0088177E" w:rsidP="008A2D07">
            <w:pPr>
              <w:jc w:val="center"/>
            </w:pPr>
            <w:r w:rsidRPr="000A150C">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88177E" w:rsidRPr="00905121" w:rsidRDefault="0088177E" w:rsidP="0047797A">
            <w:pPr>
              <w:jc w:val="both"/>
              <w:rPr>
                <w:color w:val="000000"/>
              </w:rPr>
            </w:pPr>
            <w:proofErr w:type="gramStart"/>
            <w:r w:rsidRPr="00905121">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8177E" w:rsidRPr="00FF148E" w:rsidRDefault="0088177E" w:rsidP="008A2D07">
            <w:pPr>
              <w:jc w:val="right"/>
            </w:pPr>
            <w:r>
              <w:rPr>
                <w:bCs/>
              </w:rPr>
              <w:t>312 480,00</w:t>
            </w:r>
          </w:p>
        </w:tc>
      </w:tr>
      <w:tr w:rsidR="0088177E"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88177E" w:rsidRPr="000A150C" w:rsidRDefault="0088177E" w:rsidP="008A2D07">
            <w:pPr>
              <w:jc w:val="center"/>
            </w:pPr>
            <w:r w:rsidRPr="000A150C">
              <w:t>2 02 4</w:t>
            </w:r>
            <w:r>
              <w:t>5050</w:t>
            </w:r>
            <w:r w:rsidRPr="000A150C">
              <w:t xml:space="preserve"> </w:t>
            </w:r>
            <w:r>
              <w:t>14</w:t>
            </w:r>
          </w:p>
        </w:tc>
        <w:tc>
          <w:tcPr>
            <w:tcW w:w="900" w:type="dxa"/>
            <w:tcBorders>
              <w:top w:val="single" w:sz="8" w:space="0" w:color="auto"/>
              <w:left w:val="nil"/>
              <w:bottom w:val="single" w:sz="8" w:space="0" w:color="auto"/>
              <w:right w:val="nil"/>
            </w:tcBorders>
            <w:shd w:val="clear" w:color="auto" w:fill="auto"/>
          </w:tcPr>
          <w:p w:rsidR="0088177E" w:rsidRPr="000A150C" w:rsidRDefault="0088177E" w:rsidP="008A2D07">
            <w:pPr>
              <w:jc w:val="center"/>
            </w:pPr>
            <w:r w:rsidRPr="000A150C">
              <w:t>0000</w:t>
            </w:r>
          </w:p>
        </w:tc>
        <w:tc>
          <w:tcPr>
            <w:tcW w:w="1080" w:type="dxa"/>
            <w:tcBorders>
              <w:top w:val="single" w:sz="8" w:space="0" w:color="auto"/>
              <w:left w:val="nil"/>
              <w:bottom w:val="single" w:sz="8" w:space="0" w:color="auto"/>
              <w:right w:val="single" w:sz="4" w:space="0" w:color="auto"/>
            </w:tcBorders>
            <w:shd w:val="clear" w:color="auto" w:fill="auto"/>
          </w:tcPr>
          <w:p w:rsidR="0088177E" w:rsidRPr="000A150C" w:rsidRDefault="0088177E" w:rsidP="008A2D07">
            <w:pPr>
              <w:jc w:val="center"/>
            </w:pPr>
            <w:r w:rsidRPr="000A150C">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88177E" w:rsidRPr="00905121" w:rsidRDefault="0088177E" w:rsidP="0047797A">
            <w:pPr>
              <w:jc w:val="both"/>
              <w:rPr>
                <w:color w:val="000000"/>
              </w:rPr>
            </w:pPr>
            <w:proofErr w:type="gramStart"/>
            <w:r w:rsidRPr="00905121">
              <w:rPr>
                <w:color w:val="00000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8177E" w:rsidRPr="00FF148E" w:rsidRDefault="0088177E" w:rsidP="008A2D07">
            <w:pPr>
              <w:jc w:val="right"/>
            </w:pPr>
            <w:r>
              <w:rPr>
                <w:bCs/>
              </w:rPr>
              <w:t>312 480,00</w:t>
            </w:r>
          </w:p>
        </w:tc>
      </w:tr>
      <w:tr w:rsidR="0088177E"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88177E" w:rsidRPr="000A150C" w:rsidRDefault="0088177E" w:rsidP="00616294">
            <w:pPr>
              <w:jc w:val="center"/>
            </w:pPr>
            <w:r w:rsidRPr="000A150C">
              <w:t>2 02 4</w:t>
            </w:r>
            <w:r>
              <w:t>5179</w:t>
            </w:r>
            <w:r w:rsidRPr="000A150C">
              <w:t xml:space="preserve"> </w:t>
            </w:r>
            <w:r>
              <w:t>00</w:t>
            </w:r>
          </w:p>
        </w:tc>
        <w:tc>
          <w:tcPr>
            <w:tcW w:w="900" w:type="dxa"/>
            <w:tcBorders>
              <w:top w:val="single" w:sz="8" w:space="0" w:color="auto"/>
              <w:left w:val="nil"/>
              <w:bottom w:val="single" w:sz="8" w:space="0" w:color="auto"/>
              <w:right w:val="nil"/>
            </w:tcBorders>
            <w:shd w:val="clear" w:color="auto" w:fill="auto"/>
          </w:tcPr>
          <w:p w:rsidR="0088177E" w:rsidRPr="000A150C" w:rsidRDefault="0088177E" w:rsidP="008A2D07">
            <w:pPr>
              <w:jc w:val="center"/>
            </w:pPr>
            <w:r w:rsidRPr="000A150C">
              <w:t>0000</w:t>
            </w:r>
          </w:p>
        </w:tc>
        <w:tc>
          <w:tcPr>
            <w:tcW w:w="1080" w:type="dxa"/>
            <w:tcBorders>
              <w:top w:val="single" w:sz="8" w:space="0" w:color="auto"/>
              <w:left w:val="nil"/>
              <w:bottom w:val="single" w:sz="8" w:space="0" w:color="auto"/>
              <w:right w:val="single" w:sz="4" w:space="0" w:color="auto"/>
            </w:tcBorders>
            <w:shd w:val="clear" w:color="auto" w:fill="auto"/>
          </w:tcPr>
          <w:p w:rsidR="0088177E" w:rsidRPr="000A150C" w:rsidRDefault="0088177E" w:rsidP="008A2D07">
            <w:pPr>
              <w:jc w:val="center"/>
            </w:pPr>
            <w:r w:rsidRPr="000A150C">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88177E" w:rsidRPr="00905121" w:rsidRDefault="0088177E" w:rsidP="0047797A">
            <w:pPr>
              <w:jc w:val="both"/>
              <w:rPr>
                <w:color w:val="000000"/>
              </w:rPr>
            </w:pPr>
            <w:r w:rsidRPr="00905121">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8177E" w:rsidRDefault="0088177E" w:rsidP="008A2D07">
            <w:pPr>
              <w:jc w:val="right"/>
              <w:rPr>
                <w:bCs/>
              </w:rPr>
            </w:pPr>
            <w:r>
              <w:t>1  016 060,00</w:t>
            </w:r>
          </w:p>
        </w:tc>
      </w:tr>
      <w:tr w:rsidR="0088177E"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88177E" w:rsidRPr="000A150C" w:rsidRDefault="0088177E" w:rsidP="008A2D07">
            <w:pPr>
              <w:jc w:val="center"/>
            </w:pPr>
            <w:r w:rsidRPr="000A150C">
              <w:t>2 02 4</w:t>
            </w:r>
            <w:r>
              <w:t>5179</w:t>
            </w:r>
            <w:r w:rsidRPr="000A150C">
              <w:t xml:space="preserve"> </w:t>
            </w:r>
            <w:r>
              <w:t>14</w:t>
            </w:r>
          </w:p>
        </w:tc>
        <w:tc>
          <w:tcPr>
            <w:tcW w:w="900" w:type="dxa"/>
            <w:tcBorders>
              <w:top w:val="single" w:sz="8" w:space="0" w:color="auto"/>
              <w:left w:val="nil"/>
              <w:bottom w:val="single" w:sz="8" w:space="0" w:color="auto"/>
              <w:right w:val="nil"/>
            </w:tcBorders>
            <w:shd w:val="clear" w:color="auto" w:fill="auto"/>
          </w:tcPr>
          <w:p w:rsidR="0088177E" w:rsidRPr="000A150C" w:rsidRDefault="0088177E" w:rsidP="008A2D07">
            <w:pPr>
              <w:jc w:val="center"/>
            </w:pPr>
            <w:r w:rsidRPr="000A150C">
              <w:t>0000</w:t>
            </w:r>
          </w:p>
        </w:tc>
        <w:tc>
          <w:tcPr>
            <w:tcW w:w="1080" w:type="dxa"/>
            <w:tcBorders>
              <w:top w:val="single" w:sz="8" w:space="0" w:color="auto"/>
              <w:left w:val="nil"/>
              <w:bottom w:val="single" w:sz="8" w:space="0" w:color="auto"/>
              <w:right w:val="single" w:sz="4" w:space="0" w:color="auto"/>
            </w:tcBorders>
            <w:shd w:val="clear" w:color="auto" w:fill="auto"/>
          </w:tcPr>
          <w:p w:rsidR="0088177E" w:rsidRPr="000A150C" w:rsidRDefault="0088177E" w:rsidP="008A2D07">
            <w:pPr>
              <w:jc w:val="center"/>
            </w:pPr>
            <w:r w:rsidRPr="000A150C">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88177E" w:rsidRPr="00905121" w:rsidRDefault="0088177E" w:rsidP="0047797A">
            <w:pPr>
              <w:jc w:val="both"/>
              <w:rPr>
                <w:color w:val="000000"/>
              </w:rPr>
            </w:pPr>
            <w:r w:rsidRPr="00905121">
              <w:rPr>
                <w:color w:val="000000"/>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8177E" w:rsidRDefault="0088177E" w:rsidP="008A2D07">
            <w:pPr>
              <w:jc w:val="right"/>
              <w:rPr>
                <w:bCs/>
              </w:rPr>
            </w:pPr>
            <w:r>
              <w:t>1  016 060,00</w:t>
            </w:r>
          </w:p>
        </w:tc>
      </w:tr>
      <w:tr w:rsidR="0088177E" w:rsidRPr="0060676A" w:rsidTr="003732E4">
        <w:trPr>
          <w:trHeight w:val="323"/>
        </w:trPr>
        <w:tc>
          <w:tcPr>
            <w:tcW w:w="1635" w:type="dxa"/>
            <w:tcBorders>
              <w:top w:val="single" w:sz="8" w:space="0" w:color="auto"/>
              <w:left w:val="single" w:sz="8" w:space="0" w:color="auto"/>
              <w:bottom w:val="single" w:sz="8" w:space="0" w:color="auto"/>
              <w:right w:val="nil"/>
            </w:tcBorders>
            <w:shd w:val="clear" w:color="auto" w:fill="auto"/>
          </w:tcPr>
          <w:p w:rsidR="0088177E" w:rsidRPr="000A150C" w:rsidRDefault="0088177E" w:rsidP="003732E4">
            <w:pPr>
              <w:jc w:val="center"/>
            </w:pPr>
            <w:r w:rsidRPr="000A150C">
              <w:t>2 02 4</w:t>
            </w:r>
            <w:r>
              <w:t>9999</w:t>
            </w:r>
            <w:r w:rsidRPr="000A150C">
              <w:t xml:space="preserve"> </w:t>
            </w:r>
            <w:r>
              <w:t>14</w:t>
            </w:r>
          </w:p>
        </w:tc>
        <w:tc>
          <w:tcPr>
            <w:tcW w:w="900" w:type="dxa"/>
            <w:tcBorders>
              <w:top w:val="single" w:sz="8" w:space="0" w:color="auto"/>
              <w:left w:val="nil"/>
              <w:bottom w:val="single" w:sz="8" w:space="0" w:color="auto"/>
              <w:right w:val="nil"/>
            </w:tcBorders>
            <w:shd w:val="clear" w:color="auto" w:fill="auto"/>
          </w:tcPr>
          <w:p w:rsidR="0088177E" w:rsidRPr="000A150C" w:rsidRDefault="0088177E" w:rsidP="003732E4">
            <w:pPr>
              <w:jc w:val="center"/>
            </w:pPr>
            <w:r w:rsidRPr="000A150C">
              <w:t>0000</w:t>
            </w:r>
          </w:p>
        </w:tc>
        <w:tc>
          <w:tcPr>
            <w:tcW w:w="1080" w:type="dxa"/>
            <w:tcBorders>
              <w:top w:val="single" w:sz="8" w:space="0" w:color="auto"/>
              <w:left w:val="nil"/>
              <w:bottom w:val="single" w:sz="8" w:space="0" w:color="auto"/>
              <w:right w:val="single" w:sz="4" w:space="0" w:color="auto"/>
            </w:tcBorders>
            <w:shd w:val="clear" w:color="auto" w:fill="auto"/>
          </w:tcPr>
          <w:p w:rsidR="0088177E" w:rsidRPr="000A150C" w:rsidRDefault="0088177E" w:rsidP="003732E4">
            <w:pPr>
              <w:jc w:val="center"/>
            </w:pPr>
            <w:r w:rsidRPr="000A150C">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88177E" w:rsidRPr="00905121" w:rsidRDefault="0088177E" w:rsidP="003732E4">
            <w:pPr>
              <w:jc w:val="both"/>
              <w:rPr>
                <w:color w:val="000000"/>
              </w:rPr>
            </w:pPr>
            <w:r w:rsidRPr="007D56F8">
              <w:t>Прочие межбюджетные трансферты</w:t>
            </w:r>
            <w:r>
              <w:t>,</w:t>
            </w:r>
            <w:r w:rsidRPr="007D56F8">
              <w:t xml:space="preserve"> </w:t>
            </w:r>
            <w:r>
              <w:t>передаваемые бюджетам</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8177E" w:rsidRDefault="0088177E" w:rsidP="003732E4">
            <w:pPr>
              <w:jc w:val="right"/>
              <w:rPr>
                <w:bCs/>
              </w:rPr>
            </w:pPr>
            <w:r>
              <w:rPr>
                <w:bCs/>
              </w:rPr>
              <w:t>0,00</w:t>
            </w:r>
          </w:p>
        </w:tc>
      </w:tr>
      <w:tr w:rsidR="0088177E"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88177E" w:rsidRPr="000A150C" w:rsidRDefault="0088177E" w:rsidP="00DE3075">
            <w:pPr>
              <w:jc w:val="center"/>
            </w:pPr>
            <w:r w:rsidRPr="000A150C">
              <w:t>2 02 4</w:t>
            </w:r>
            <w:r>
              <w:t>9999</w:t>
            </w:r>
            <w:r w:rsidRPr="000A150C">
              <w:t xml:space="preserve"> </w:t>
            </w:r>
            <w:r>
              <w:t>14</w:t>
            </w:r>
          </w:p>
        </w:tc>
        <w:tc>
          <w:tcPr>
            <w:tcW w:w="900" w:type="dxa"/>
            <w:tcBorders>
              <w:top w:val="single" w:sz="8" w:space="0" w:color="auto"/>
              <w:left w:val="nil"/>
              <w:bottom w:val="single" w:sz="8" w:space="0" w:color="auto"/>
              <w:right w:val="nil"/>
            </w:tcBorders>
            <w:shd w:val="clear" w:color="auto" w:fill="auto"/>
          </w:tcPr>
          <w:p w:rsidR="0088177E" w:rsidRPr="000A150C" w:rsidRDefault="0088177E" w:rsidP="003732E4">
            <w:pPr>
              <w:jc w:val="center"/>
            </w:pPr>
            <w:r w:rsidRPr="000A150C">
              <w:t>0000</w:t>
            </w:r>
          </w:p>
        </w:tc>
        <w:tc>
          <w:tcPr>
            <w:tcW w:w="1080" w:type="dxa"/>
            <w:tcBorders>
              <w:top w:val="single" w:sz="8" w:space="0" w:color="auto"/>
              <w:left w:val="nil"/>
              <w:bottom w:val="single" w:sz="8" w:space="0" w:color="auto"/>
              <w:right w:val="single" w:sz="4" w:space="0" w:color="auto"/>
            </w:tcBorders>
            <w:shd w:val="clear" w:color="auto" w:fill="auto"/>
          </w:tcPr>
          <w:p w:rsidR="0088177E" w:rsidRPr="000A150C" w:rsidRDefault="0088177E" w:rsidP="003732E4">
            <w:pPr>
              <w:jc w:val="center"/>
            </w:pPr>
            <w:r w:rsidRPr="000A150C">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88177E" w:rsidRPr="00905121" w:rsidRDefault="0088177E" w:rsidP="0047797A">
            <w:pPr>
              <w:jc w:val="both"/>
              <w:rPr>
                <w:color w:val="000000"/>
              </w:rPr>
            </w:pPr>
            <w:r w:rsidRPr="007D56F8">
              <w:t>Прочие межбюджетные трансферты, передаваемые бюджетам муниципальных округов</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8177E" w:rsidRDefault="0088177E" w:rsidP="008A2D07">
            <w:pPr>
              <w:jc w:val="right"/>
              <w:rPr>
                <w:bCs/>
              </w:rPr>
            </w:pPr>
            <w:r>
              <w:rPr>
                <w:bCs/>
              </w:rPr>
              <w:t>0,00</w:t>
            </w:r>
          </w:p>
        </w:tc>
      </w:tr>
      <w:tr w:rsidR="000E7738"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0E7738" w:rsidRPr="000E7738" w:rsidRDefault="000E7738" w:rsidP="000E7738">
            <w:pPr>
              <w:jc w:val="center"/>
              <w:rPr>
                <w:b/>
              </w:rPr>
            </w:pPr>
            <w:r w:rsidRPr="000E7738">
              <w:rPr>
                <w:b/>
              </w:rPr>
              <w:t>2 07 00000 00</w:t>
            </w:r>
          </w:p>
        </w:tc>
        <w:tc>
          <w:tcPr>
            <w:tcW w:w="900" w:type="dxa"/>
            <w:tcBorders>
              <w:top w:val="single" w:sz="8" w:space="0" w:color="auto"/>
              <w:left w:val="nil"/>
              <w:bottom w:val="single" w:sz="8" w:space="0" w:color="auto"/>
              <w:right w:val="nil"/>
            </w:tcBorders>
            <w:shd w:val="clear" w:color="auto" w:fill="auto"/>
          </w:tcPr>
          <w:p w:rsidR="000E7738" w:rsidRPr="000E7738" w:rsidRDefault="000E7738" w:rsidP="00AE432C">
            <w:pPr>
              <w:jc w:val="center"/>
              <w:rPr>
                <w:b/>
              </w:rPr>
            </w:pPr>
            <w:r w:rsidRPr="000E7738">
              <w:rPr>
                <w:b/>
              </w:rPr>
              <w:t>0000</w:t>
            </w:r>
          </w:p>
        </w:tc>
        <w:tc>
          <w:tcPr>
            <w:tcW w:w="1080" w:type="dxa"/>
            <w:tcBorders>
              <w:top w:val="single" w:sz="8" w:space="0" w:color="auto"/>
              <w:left w:val="nil"/>
              <w:bottom w:val="single" w:sz="8" w:space="0" w:color="auto"/>
              <w:right w:val="single" w:sz="4" w:space="0" w:color="auto"/>
            </w:tcBorders>
            <w:shd w:val="clear" w:color="auto" w:fill="auto"/>
          </w:tcPr>
          <w:p w:rsidR="000E7738" w:rsidRPr="000E7738" w:rsidRDefault="000E7738" w:rsidP="00AE432C">
            <w:pPr>
              <w:jc w:val="center"/>
              <w:rPr>
                <w:b/>
              </w:rPr>
            </w:pPr>
            <w:r w:rsidRPr="000E7738">
              <w:rPr>
                <w:b/>
              </w:rPr>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0E7738" w:rsidRPr="000E7738" w:rsidRDefault="000E7738" w:rsidP="0047797A">
            <w:pPr>
              <w:jc w:val="both"/>
              <w:rPr>
                <w:b/>
              </w:rPr>
            </w:pPr>
            <w:r w:rsidRPr="000E7738">
              <w:rPr>
                <w:b/>
              </w:rPr>
              <w:t>Прочие безвозмездные поступления в бюджеты муниципальных округов</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E7738" w:rsidRDefault="000E7738" w:rsidP="003732E4">
            <w:pPr>
              <w:jc w:val="right"/>
              <w:rPr>
                <w:b/>
                <w:bCs/>
              </w:rPr>
            </w:pPr>
            <w:r>
              <w:rPr>
                <w:b/>
                <w:bCs/>
              </w:rPr>
              <w:t>13 451 897,42</w:t>
            </w:r>
          </w:p>
        </w:tc>
      </w:tr>
      <w:tr w:rsidR="000E7738"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0E7738" w:rsidRPr="000A150C" w:rsidRDefault="000E7738" w:rsidP="000E7738">
            <w:pPr>
              <w:jc w:val="center"/>
            </w:pPr>
            <w:r w:rsidRPr="000A150C">
              <w:t>2 0</w:t>
            </w:r>
            <w:r>
              <w:t>7</w:t>
            </w:r>
            <w:r w:rsidRPr="000A150C">
              <w:t xml:space="preserve"> </w:t>
            </w:r>
            <w:r>
              <w:t>04050</w:t>
            </w:r>
            <w:r w:rsidRPr="000A150C">
              <w:t xml:space="preserve"> </w:t>
            </w:r>
            <w:r>
              <w:t>00</w:t>
            </w:r>
          </w:p>
        </w:tc>
        <w:tc>
          <w:tcPr>
            <w:tcW w:w="900" w:type="dxa"/>
            <w:tcBorders>
              <w:top w:val="single" w:sz="8" w:space="0" w:color="auto"/>
              <w:left w:val="nil"/>
              <w:bottom w:val="single" w:sz="8" w:space="0" w:color="auto"/>
              <w:right w:val="nil"/>
            </w:tcBorders>
            <w:shd w:val="clear" w:color="auto" w:fill="auto"/>
          </w:tcPr>
          <w:p w:rsidR="000E7738" w:rsidRPr="000A150C" w:rsidRDefault="000E7738" w:rsidP="00AE432C">
            <w:pPr>
              <w:jc w:val="center"/>
            </w:pPr>
            <w:r w:rsidRPr="000A150C">
              <w:t>0000</w:t>
            </w:r>
          </w:p>
        </w:tc>
        <w:tc>
          <w:tcPr>
            <w:tcW w:w="1080" w:type="dxa"/>
            <w:tcBorders>
              <w:top w:val="single" w:sz="8" w:space="0" w:color="auto"/>
              <w:left w:val="nil"/>
              <w:bottom w:val="single" w:sz="8" w:space="0" w:color="auto"/>
              <w:right w:val="single" w:sz="4" w:space="0" w:color="auto"/>
            </w:tcBorders>
            <w:shd w:val="clear" w:color="auto" w:fill="auto"/>
          </w:tcPr>
          <w:p w:rsidR="000E7738" w:rsidRPr="000A150C" w:rsidRDefault="000E7738" w:rsidP="00AE432C">
            <w:pPr>
              <w:jc w:val="center"/>
            </w:pPr>
            <w:r w:rsidRPr="000A150C">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0E7738" w:rsidRPr="00E7081C" w:rsidRDefault="000E7738" w:rsidP="0047797A">
            <w:pPr>
              <w:jc w:val="both"/>
              <w:rPr>
                <w:b/>
                <w:color w:val="000000"/>
              </w:rPr>
            </w:pPr>
            <w:r>
              <w:t>Прочие безвозмездные поступления в бюджеты муниципальных округов</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E7738" w:rsidRPr="000E7738" w:rsidRDefault="000E7738" w:rsidP="000E7738">
            <w:pPr>
              <w:jc w:val="right"/>
            </w:pPr>
            <w:r w:rsidRPr="000E7738">
              <w:rPr>
                <w:bCs/>
              </w:rPr>
              <w:t>13 451 897,42</w:t>
            </w:r>
          </w:p>
        </w:tc>
      </w:tr>
      <w:tr w:rsidR="000E7738"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0E7738" w:rsidRPr="000A150C" w:rsidRDefault="000E7738" w:rsidP="00AE432C">
            <w:pPr>
              <w:jc w:val="center"/>
            </w:pPr>
            <w:r w:rsidRPr="000A150C">
              <w:t>2 0</w:t>
            </w:r>
            <w:r>
              <w:t>7</w:t>
            </w:r>
            <w:r w:rsidRPr="000A150C">
              <w:t xml:space="preserve"> </w:t>
            </w:r>
            <w:r>
              <w:t>04050</w:t>
            </w:r>
            <w:r w:rsidRPr="000A150C">
              <w:t xml:space="preserve"> </w:t>
            </w:r>
            <w:r>
              <w:t>14</w:t>
            </w:r>
          </w:p>
        </w:tc>
        <w:tc>
          <w:tcPr>
            <w:tcW w:w="900" w:type="dxa"/>
            <w:tcBorders>
              <w:top w:val="single" w:sz="8" w:space="0" w:color="auto"/>
              <w:left w:val="nil"/>
              <w:bottom w:val="single" w:sz="8" w:space="0" w:color="auto"/>
              <w:right w:val="nil"/>
            </w:tcBorders>
            <w:shd w:val="clear" w:color="auto" w:fill="auto"/>
          </w:tcPr>
          <w:p w:rsidR="000E7738" w:rsidRPr="000A150C" w:rsidRDefault="000E7738" w:rsidP="00AE432C">
            <w:pPr>
              <w:jc w:val="center"/>
            </w:pPr>
            <w:r w:rsidRPr="000A150C">
              <w:t>0000</w:t>
            </w:r>
          </w:p>
        </w:tc>
        <w:tc>
          <w:tcPr>
            <w:tcW w:w="1080" w:type="dxa"/>
            <w:tcBorders>
              <w:top w:val="single" w:sz="8" w:space="0" w:color="auto"/>
              <w:left w:val="nil"/>
              <w:bottom w:val="single" w:sz="8" w:space="0" w:color="auto"/>
              <w:right w:val="single" w:sz="4" w:space="0" w:color="auto"/>
            </w:tcBorders>
            <w:shd w:val="clear" w:color="auto" w:fill="auto"/>
          </w:tcPr>
          <w:p w:rsidR="000E7738" w:rsidRPr="000A150C" w:rsidRDefault="000E7738" w:rsidP="00AE432C">
            <w:pPr>
              <w:jc w:val="center"/>
            </w:pPr>
            <w:r w:rsidRPr="000A150C">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0E7738" w:rsidRPr="00E7081C" w:rsidRDefault="000E7738" w:rsidP="0047797A">
            <w:pPr>
              <w:jc w:val="both"/>
              <w:rPr>
                <w:b/>
                <w:color w:val="000000"/>
              </w:rPr>
            </w:pPr>
            <w:r w:rsidRPr="005D27D6">
              <w:t>Прочие безвозмездные поступления в бюджеты муниципальных округов</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E7738" w:rsidRPr="000E7738" w:rsidRDefault="000E7738" w:rsidP="000E7738">
            <w:pPr>
              <w:jc w:val="right"/>
            </w:pPr>
            <w:r w:rsidRPr="000E7738">
              <w:rPr>
                <w:bCs/>
              </w:rPr>
              <w:t>13 451 897,42</w:t>
            </w:r>
          </w:p>
        </w:tc>
      </w:tr>
      <w:tr w:rsidR="000E7738"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0E7738" w:rsidRPr="00023446" w:rsidRDefault="000E7738" w:rsidP="00023446">
            <w:pPr>
              <w:jc w:val="center"/>
              <w:rPr>
                <w:b/>
              </w:rPr>
            </w:pPr>
            <w:r w:rsidRPr="00023446">
              <w:rPr>
                <w:b/>
              </w:rPr>
              <w:t>2 18 00000 00</w:t>
            </w:r>
          </w:p>
        </w:tc>
        <w:tc>
          <w:tcPr>
            <w:tcW w:w="900" w:type="dxa"/>
            <w:tcBorders>
              <w:top w:val="single" w:sz="8" w:space="0" w:color="auto"/>
              <w:left w:val="nil"/>
              <w:bottom w:val="single" w:sz="8" w:space="0" w:color="auto"/>
              <w:right w:val="nil"/>
            </w:tcBorders>
            <w:shd w:val="clear" w:color="auto" w:fill="auto"/>
          </w:tcPr>
          <w:p w:rsidR="000E7738" w:rsidRPr="00023446" w:rsidRDefault="000E7738" w:rsidP="00023446">
            <w:pPr>
              <w:jc w:val="center"/>
              <w:rPr>
                <w:b/>
              </w:rPr>
            </w:pPr>
            <w:r w:rsidRPr="00023446">
              <w:rPr>
                <w:b/>
              </w:rPr>
              <w:t>0000</w:t>
            </w:r>
          </w:p>
        </w:tc>
        <w:tc>
          <w:tcPr>
            <w:tcW w:w="1080" w:type="dxa"/>
            <w:tcBorders>
              <w:top w:val="single" w:sz="8" w:space="0" w:color="auto"/>
              <w:left w:val="nil"/>
              <w:bottom w:val="single" w:sz="8" w:space="0" w:color="auto"/>
              <w:right w:val="single" w:sz="4" w:space="0" w:color="auto"/>
            </w:tcBorders>
            <w:shd w:val="clear" w:color="auto" w:fill="auto"/>
          </w:tcPr>
          <w:p w:rsidR="000E7738" w:rsidRPr="00023446" w:rsidRDefault="000E7738" w:rsidP="00023446">
            <w:pPr>
              <w:jc w:val="center"/>
              <w:rPr>
                <w:b/>
              </w:rPr>
            </w:pPr>
            <w:r w:rsidRPr="00023446">
              <w:rPr>
                <w:b/>
              </w:rPr>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0E7738" w:rsidRPr="00023446" w:rsidRDefault="000E7738" w:rsidP="0047797A">
            <w:pPr>
              <w:jc w:val="both"/>
              <w:rPr>
                <w:b/>
                <w:color w:val="000000"/>
              </w:rPr>
            </w:pPr>
            <w:r w:rsidRPr="00023446">
              <w:rPr>
                <w:b/>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E7738" w:rsidRPr="00023446" w:rsidRDefault="000E7738" w:rsidP="003732E4">
            <w:pPr>
              <w:jc w:val="right"/>
              <w:rPr>
                <w:b/>
                <w:bCs/>
              </w:rPr>
            </w:pPr>
            <w:r w:rsidRPr="00023446">
              <w:rPr>
                <w:b/>
                <w:bCs/>
              </w:rPr>
              <w:t>580 166,52</w:t>
            </w:r>
          </w:p>
        </w:tc>
      </w:tr>
      <w:tr w:rsidR="000E7738"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0E7738" w:rsidRPr="0060676A" w:rsidRDefault="000E7738" w:rsidP="00023446">
            <w:pPr>
              <w:jc w:val="center"/>
            </w:pPr>
            <w:r w:rsidRPr="0060676A">
              <w:t>2 1</w:t>
            </w:r>
            <w:r>
              <w:t>8</w:t>
            </w:r>
            <w:r w:rsidRPr="0060676A">
              <w:t xml:space="preserve"> </w:t>
            </w:r>
            <w:r>
              <w:t>0000</w:t>
            </w:r>
            <w:r w:rsidRPr="0060676A">
              <w:t xml:space="preserve">0 </w:t>
            </w:r>
            <w:r>
              <w:t>14</w:t>
            </w:r>
          </w:p>
        </w:tc>
        <w:tc>
          <w:tcPr>
            <w:tcW w:w="900" w:type="dxa"/>
            <w:tcBorders>
              <w:top w:val="single" w:sz="8" w:space="0" w:color="auto"/>
              <w:left w:val="nil"/>
              <w:bottom w:val="single" w:sz="8" w:space="0" w:color="auto"/>
              <w:right w:val="nil"/>
            </w:tcBorders>
            <w:shd w:val="clear" w:color="auto" w:fill="auto"/>
          </w:tcPr>
          <w:p w:rsidR="000E7738" w:rsidRPr="0060676A" w:rsidRDefault="000E7738" w:rsidP="00023446">
            <w:pPr>
              <w:jc w:val="center"/>
            </w:pPr>
            <w:r w:rsidRPr="0060676A">
              <w:t>0000</w:t>
            </w:r>
          </w:p>
        </w:tc>
        <w:tc>
          <w:tcPr>
            <w:tcW w:w="1080" w:type="dxa"/>
            <w:tcBorders>
              <w:top w:val="single" w:sz="8" w:space="0" w:color="auto"/>
              <w:left w:val="nil"/>
              <w:bottom w:val="single" w:sz="8" w:space="0" w:color="auto"/>
              <w:right w:val="single" w:sz="4" w:space="0" w:color="auto"/>
            </w:tcBorders>
            <w:shd w:val="clear" w:color="auto" w:fill="auto"/>
          </w:tcPr>
          <w:p w:rsidR="000E7738" w:rsidRPr="0060676A" w:rsidRDefault="000E7738" w:rsidP="00023446">
            <w:pPr>
              <w:jc w:val="center"/>
            </w:pPr>
            <w:r w:rsidRPr="0060676A">
              <w:t>15</w:t>
            </w:r>
            <w:r>
              <w:t>0</w:t>
            </w:r>
          </w:p>
        </w:tc>
        <w:tc>
          <w:tcPr>
            <w:tcW w:w="4140" w:type="dxa"/>
            <w:tcBorders>
              <w:top w:val="single" w:sz="4" w:space="0" w:color="auto"/>
              <w:left w:val="single" w:sz="4" w:space="0" w:color="auto"/>
              <w:bottom w:val="single" w:sz="4" w:space="0" w:color="auto"/>
              <w:right w:val="nil"/>
            </w:tcBorders>
            <w:shd w:val="clear" w:color="auto" w:fill="auto"/>
            <w:vAlign w:val="bottom"/>
          </w:tcPr>
          <w:p w:rsidR="000E7738" w:rsidRPr="00E7081C" w:rsidRDefault="000E7738" w:rsidP="0047797A">
            <w:pPr>
              <w:jc w:val="both"/>
              <w:rPr>
                <w:b/>
                <w:color w:val="000000"/>
              </w:rPr>
            </w:pPr>
            <w: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E7738" w:rsidRDefault="000E7738" w:rsidP="00023446">
            <w:pPr>
              <w:jc w:val="right"/>
            </w:pPr>
            <w:r w:rsidRPr="00F042FE">
              <w:rPr>
                <w:bCs/>
              </w:rPr>
              <w:t>580 166,52</w:t>
            </w:r>
          </w:p>
        </w:tc>
      </w:tr>
      <w:tr w:rsidR="000E7738"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0E7738" w:rsidRPr="0060676A" w:rsidRDefault="000E7738" w:rsidP="00023446">
            <w:pPr>
              <w:jc w:val="center"/>
            </w:pPr>
            <w:r w:rsidRPr="0060676A">
              <w:t>2 1</w:t>
            </w:r>
            <w:r>
              <w:t>8</w:t>
            </w:r>
            <w:r w:rsidRPr="0060676A">
              <w:t xml:space="preserve"> </w:t>
            </w:r>
            <w:r>
              <w:t>0401</w:t>
            </w:r>
            <w:r w:rsidRPr="0060676A">
              <w:t xml:space="preserve">0 </w:t>
            </w:r>
            <w:r>
              <w:t>14</w:t>
            </w:r>
          </w:p>
        </w:tc>
        <w:tc>
          <w:tcPr>
            <w:tcW w:w="900" w:type="dxa"/>
            <w:tcBorders>
              <w:top w:val="single" w:sz="8" w:space="0" w:color="auto"/>
              <w:left w:val="nil"/>
              <w:bottom w:val="single" w:sz="8" w:space="0" w:color="auto"/>
              <w:right w:val="nil"/>
            </w:tcBorders>
            <w:shd w:val="clear" w:color="auto" w:fill="auto"/>
          </w:tcPr>
          <w:p w:rsidR="000E7738" w:rsidRPr="0060676A" w:rsidRDefault="000E7738" w:rsidP="00023446">
            <w:pPr>
              <w:jc w:val="center"/>
            </w:pPr>
            <w:r w:rsidRPr="0060676A">
              <w:t>0000</w:t>
            </w:r>
          </w:p>
        </w:tc>
        <w:tc>
          <w:tcPr>
            <w:tcW w:w="1080" w:type="dxa"/>
            <w:tcBorders>
              <w:top w:val="single" w:sz="8" w:space="0" w:color="auto"/>
              <w:left w:val="nil"/>
              <w:bottom w:val="single" w:sz="8" w:space="0" w:color="auto"/>
              <w:right w:val="single" w:sz="4" w:space="0" w:color="auto"/>
            </w:tcBorders>
            <w:shd w:val="clear" w:color="auto" w:fill="auto"/>
          </w:tcPr>
          <w:p w:rsidR="000E7738" w:rsidRPr="0060676A" w:rsidRDefault="000E7738" w:rsidP="00023446">
            <w:pPr>
              <w:jc w:val="center"/>
            </w:pPr>
            <w:r w:rsidRPr="0060676A">
              <w:t>15</w:t>
            </w:r>
            <w:r>
              <w:t>0</w:t>
            </w:r>
          </w:p>
        </w:tc>
        <w:tc>
          <w:tcPr>
            <w:tcW w:w="4140" w:type="dxa"/>
            <w:tcBorders>
              <w:top w:val="single" w:sz="4" w:space="0" w:color="auto"/>
              <w:left w:val="single" w:sz="4" w:space="0" w:color="auto"/>
              <w:bottom w:val="single" w:sz="4" w:space="0" w:color="auto"/>
              <w:right w:val="nil"/>
            </w:tcBorders>
            <w:shd w:val="clear" w:color="auto" w:fill="auto"/>
            <w:vAlign w:val="bottom"/>
          </w:tcPr>
          <w:p w:rsidR="000E7738" w:rsidRPr="00E7081C" w:rsidRDefault="000E7738" w:rsidP="0047797A">
            <w:pPr>
              <w:jc w:val="both"/>
              <w:rPr>
                <w:b/>
                <w:color w:val="000000"/>
              </w:rPr>
            </w:pPr>
            <w:r>
              <w:t>Доходы бюджетов муниципальных округов от возврата бюджетными учреждениями остатков субсидий прошлых лет</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E7738" w:rsidRDefault="000E7738" w:rsidP="00023446">
            <w:pPr>
              <w:jc w:val="right"/>
            </w:pPr>
            <w:r w:rsidRPr="00F042FE">
              <w:rPr>
                <w:bCs/>
              </w:rPr>
              <w:t>580 166,52</w:t>
            </w:r>
          </w:p>
        </w:tc>
      </w:tr>
      <w:tr w:rsidR="000E7738"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0E7738" w:rsidRPr="00994D28" w:rsidRDefault="000E7738" w:rsidP="0047797A">
            <w:pPr>
              <w:jc w:val="center"/>
            </w:pPr>
            <w:r w:rsidRPr="00994D28">
              <w:t>2 19 00000 00</w:t>
            </w:r>
          </w:p>
        </w:tc>
        <w:tc>
          <w:tcPr>
            <w:tcW w:w="900" w:type="dxa"/>
            <w:tcBorders>
              <w:top w:val="single" w:sz="8" w:space="0" w:color="auto"/>
              <w:left w:val="nil"/>
              <w:bottom w:val="single" w:sz="8" w:space="0" w:color="auto"/>
              <w:right w:val="nil"/>
            </w:tcBorders>
            <w:shd w:val="clear" w:color="auto" w:fill="auto"/>
          </w:tcPr>
          <w:p w:rsidR="000E7738" w:rsidRPr="00994D28" w:rsidRDefault="000E7738" w:rsidP="0047797A">
            <w:pPr>
              <w:jc w:val="center"/>
            </w:pPr>
            <w:r w:rsidRPr="00994D28">
              <w:t>0000</w:t>
            </w:r>
          </w:p>
        </w:tc>
        <w:tc>
          <w:tcPr>
            <w:tcW w:w="1080" w:type="dxa"/>
            <w:tcBorders>
              <w:top w:val="single" w:sz="8" w:space="0" w:color="auto"/>
              <w:left w:val="nil"/>
              <w:bottom w:val="single" w:sz="8" w:space="0" w:color="auto"/>
              <w:right w:val="single" w:sz="4" w:space="0" w:color="auto"/>
            </w:tcBorders>
            <w:shd w:val="clear" w:color="auto" w:fill="auto"/>
          </w:tcPr>
          <w:p w:rsidR="000E7738" w:rsidRPr="00994D28" w:rsidRDefault="000E7738" w:rsidP="0047797A">
            <w:pPr>
              <w:jc w:val="center"/>
            </w:pPr>
            <w:r w:rsidRPr="00994D28">
              <w:t>150</w:t>
            </w:r>
          </w:p>
        </w:tc>
        <w:tc>
          <w:tcPr>
            <w:tcW w:w="4140" w:type="dxa"/>
            <w:tcBorders>
              <w:top w:val="single" w:sz="4" w:space="0" w:color="auto"/>
              <w:left w:val="single" w:sz="4" w:space="0" w:color="auto"/>
              <w:bottom w:val="single" w:sz="4" w:space="0" w:color="auto"/>
              <w:right w:val="nil"/>
            </w:tcBorders>
            <w:shd w:val="clear" w:color="auto" w:fill="auto"/>
            <w:vAlign w:val="bottom"/>
          </w:tcPr>
          <w:p w:rsidR="000E7738" w:rsidRPr="00E7081C" w:rsidRDefault="000E7738" w:rsidP="0047797A">
            <w:pPr>
              <w:jc w:val="both"/>
              <w:rPr>
                <w:b/>
                <w:color w:val="000000"/>
              </w:rPr>
            </w:pPr>
            <w:r w:rsidRPr="00E7081C">
              <w:rPr>
                <w:b/>
                <w:color w:val="000000"/>
              </w:rPr>
              <w:t>Возврат остатков субсидий, субвенций и иных межбюджетных трансфертов имеющих целевое назначение прошлых лет</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E7738" w:rsidRPr="00B9371A" w:rsidRDefault="000E7738" w:rsidP="003732E4">
            <w:pPr>
              <w:jc w:val="right"/>
              <w:rPr>
                <w:b/>
                <w:bCs/>
              </w:rPr>
            </w:pPr>
            <w:r>
              <w:rPr>
                <w:b/>
                <w:bCs/>
              </w:rPr>
              <w:t>-667 953,29</w:t>
            </w:r>
          </w:p>
        </w:tc>
      </w:tr>
      <w:tr w:rsidR="000E7738"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0E7738" w:rsidRPr="0060676A" w:rsidRDefault="000E7738" w:rsidP="00023446">
            <w:pPr>
              <w:jc w:val="center"/>
            </w:pPr>
            <w:r w:rsidRPr="0060676A">
              <w:t xml:space="preserve">2 19 </w:t>
            </w:r>
            <w:r>
              <w:t>00000</w:t>
            </w:r>
            <w:r w:rsidRPr="0060676A">
              <w:t xml:space="preserve"> </w:t>
            </w:r>
            <w:r>
              <w:t>14</w:t>
            </w:r>
          </w:p>
        </w:tc>
        <w:tc>
          <w:tcPr>
            <w:tcW w:w="900" w:type="dxa"/>
            <w:tcBorders>
              <w:top w:val="single" w:sz="8" w:space="0" w:color="auto"/>
              <w:left w:val="nil"/>
              <w:bottom w:val="single" w:sz="8" w:space="0" w:color="auto"/>
              <w:right w:val="nil"/>
            </w:tcBorders>
            <w:shd w:val="clear" w:color="auto" w:fill="auto"/>
          </w:tcPr>
          <w:p w:rsidR="000E7738" w:rsidRPr="0060676A" w:rsidRDefault="000E7738" w:rsidP="00023446">
            <w:pPr>
              <w:jc w:val="center"/>
            </w:pPr>
            <w:r w:rsidRPr="0060676A">
              <w:t>0000</w:t>
            </w:r>
          </w:p>
        </w:tc>
        <w:tc>
          <w:tcPr>
            <w:tcW w:w="1080" w:type="dxa"/>
            <w:tcBorders>
              <w:top w:val="single" w:sz="8" w:space="0" w:color="auto"/>
              <w:left w:val="nil"/>
              <w:bottom w:val="single" w:sz="8" w:space="0" w:color="auto"/>
              <w:right w:val="single" w:sz="4" w:space="0" w:color="auto"/>
            </w:tcBorders>
            <w:shd w:val="clear" w:color="auto" w:fill="auto"/>
          </w:tcPr>
          <w:p w:rsidR="000E7738" w:rsidRPr="0060676A" w:rsidRDefault="000E7738" w:rsidP="00023446">
            <w:pPr>
              <w:jc w:val="center"/>
            </w:pPr>
            <w:r w:rsidRPr="0060676A">
              <w:t>15</w:t>
            </w:r>
            <w:r>
              <w:t>0</w:t>
            </w:r>
          </w:p>
        </w:tc>
        <w:tc>
          <w:tcPr>
            <w:tcW w:w="4140" w:type="dxa"/>
            <w:tcBorders>
              <w:top w:val="single" w:sz="4" w:space="0" w:color="auto"/>
              <w:left w:val="single" w:sz="4" w:space="0" w:color="auto"/>
              <w:bottom w:val="single" w:sz="4" w:space="0" w:color="auto"/>
              <w:right w:val="nil"/>
            </w:tcBorders>
            <w:shd w:val="clear" w:color="auto" w:fill="auto"/>
            <w:vAlign w:val="bottom"/>
          </w:tcPr>
          <w:p w:rsidR="000E7738" w:rsidRPr="00994D28" w:rsidRDefault="000E7738" w:rsidP="0047797A">
            <w:pPr>
              <w:jc w:val="both"/>
              <w:rPr>
                <w:color w:val="000000"/>
              </w:rPr>
            </w:pPr>
            <w: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E7738" w:rsidRPr="00023446" w:rsidRDefault="000E7738" w:rsidP="00023446">
            <w:pPr>
              <w:jc w:val="right"/>
              <w:rPr>
                <w:bCs/>
              </w:rPr>
            </w:pPr>
            <w:r w:rsidRPr="00023446">
              <w:rPr>
                <w:bCs/>
              </w:rPr>
              <w:t>-667 953,29</w:t>
            </w:r>
          </w:p>
        </w:tc>
      </w:tr>
      <w:tr w:rsidR="000E7738" w:rsidRPr="0060676A" w:rsidTr="008A2D07">
        <w:trPr>
          <w:trHeight w:val="519"/>
        </w:trPr>
        <w:tc>
          <w:tcPr>
            <w:tcW w:w="1635" w:type="dxa"/>
            <w:tcBorders>
              <w:top w:val="single" w:sz="8" w:space="0" w:color="auto"/>
              <w:left w:val="single" w:sz="8" w:space="0" w:color="auto"/>
              <w:bottom w:val="single" w:sz="8" w:space="0" w:color="auto"/>
              <w:right w:val="nil"/>
            </w:tcBorders>
            <w:shd w:val="clear" w:color="auto" w:fill="auto"/>
          </w:tcPr>
          <w:p w:rsidR="000E7738" w:rsidRPr="0060676A" w:rsidRDefault="000E7738" w:rsidP="0047797A">
            <w:pPr>
              <w:jc w:val="center"/>
            </w:pPr>
            <w:r w:rsidRPr="0060676A">
              <w:t xml:space="preserve">2 19 </w:t>
            </w:r>
            <w:r>
              <w:t>60</w:t>
            </w:r>
            <w:r w:rsidRPr="0060676A">
              <w:t>0</w:t>
            </w:r>
            <w:r>
              <w:t>1</w:t>
            </w:r>
            <w:r w:rsidRPr="0060676A">
              <w:t xml:space="preserve">0 </w:t>
            </w:r>
            <w:r>
              <w:t>14</w:t>
            </w:r>
          </w:p>
        </w:tc>
        <w:tc>
          <w:tcPr>
            <w:tcW w:w="900" w:type="dxa"/>
            <w:tcBorders>
              <w:top w:val="single" w:sz="8" w:space="0" w:color="auto"/>
              <w:left w:val="nil"/>
              <w:bottom w:val="single" w:sz="8" w:space="0" w:color="auto"/>
              <w:right w:val="nil"/>
            </w:tcBorders>
            <w:shd w:val="clear" w:color="auto" w:fill="auto"/>
          </w:tcPr>
          <w:p w:rsidR="000E7738" w:rsidRPr="0060676A" w:rsidRDefault="000E7738" w:rsidP="0047797A">
            <w:pPr>
              <w:jc w:val="center"/>
            </w:pPr>
            <w:r w:rsidRPr="0060676A">
              <w:t>0000</w:t>
            </w:r>
          </w:p>
        </w:tc>
        <w:tc>
          <w:tcPr>
            <w:tcW w:w="1080" w:type="dxa"/>
            <w:tcBorders>
              <w:top w:val="single" w:sz="8" w:space="0" w:color="auto"/>
              <w:left w:val="nil"/>
              <w:bottom w:val="single" w:sz="8" w:space="0" w:color="auto"/>
              <w:right w:val="single" w:sz="4" w:space="0" w:color="auto"/>
            </w:tcBorders>
            <w:shd w:val="clear" w:color="auto" w:fill="auto"/>
          </w:tcPr>
          <w:p w:rsidR="000E7738" w:rsidRPr="0060676A" w:rsidRDefault="000E7738" w:rsidP="0047797A">
            <w:pPr>
              <w:jc w:val="center"/>
            </w:pPr>
            <w:r w:rsidRPr="0060676A">
              <w:t>15</w:t>
            </w:r>
            <w:r>
              <w:t>0</w:t>
            </w:r>
          </w:p>
        </w:tc>
        <w:tc>
          <w:tcPr>
            <w:tcW w:w="4140" w:type="dxa"/>
            <w:tcBorders>
              <w:top w:val="single" w:sz="4" w:space="0" w:color="auto"/>
              <w:left w:val="single" w:sz="4" w:space="0" w:color="auto"/>
              <w:bottom w:val="single" w:sz="4" w:space="0" w:color="auto"/>
              <w:right w:val="nil"/>
            </w:tcBorders>
            <w:shd w:val="clear" w:color="auto" w:fill="auto"/>
            <w:vAlign w:val="bottom"/>
          </w:tcPr>
          <w:p w:rsidR="000E7738" w:rsidRPr="00994D28" w:rsidRDefault="000E7738" w:rsidP="0047797A">
            <w:pPr>
              <w:jc w:val="both"/>
              <w:rPr>
                <w:color w:val="000000"/>
              </w:rPr>
            </w:pPr>
            <w:r w:rsidRPr="00994D28">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E7738" w:rsidRPr="00023446" w:rsidRDefault="000E7738" w:rsidP="00023446">
            <w:pPr>
              <w:jc w:val="right"/>
              <w:rPr>
                <w:bCs/>
              </w:rPr>
            </w:pPr>
            <w:r w:rsidRPr="00023446">
              <w:rPr>
                <w:bCs/>
              </w:rPr>
              <w:t>-667 953,29</w:t>
            </w:r>
          </w:p>
        </w:tc>
      </w:tr>
    </w:tbl>
    <w:p w:rsidR="00291214" w:rsidRPr="00F76930" w:rsidRDefault="00291214" w:rsidP="00A514B4"/>
    <w:sectPr w:rsidR="00291214" w:rsidRPr="00F76930" w:rsidSect="004106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savePreviewPicture/>
  <w:compat/>
  <w:rsids>
    <w:rsidRoot w:val="00291214"/>
    <w:rsid w:val="00002ABB"/>
    <w:rsid w:val="00004DB2"/>
    <w:rsid w:val="0000773D"/>
    <w:rsid w:val="0001172F"/>
    <w:rsid w:val="00020329"/>
    <w:rsid w:val="00023446"/>
    <w:rsid w:val="000240AC"/>
    <w:rsid w:val="0002554A"/>
    <w:rsid w:val="00057AA7"/>
    <w:rsid w:val="00063DF8"/>
    <w:rsid w:val="00080734"/>
    <w:rsid w:val="0008493E"/>
    <w:rsid w:val="00090DDC"/>
    <w:rsid w:val="000931BC"/>
    <w:rsid w:val="000A150C"/>
    <w:rsid w:val="000B16C0"/>
    <w:rsid w:val="000B1B29"/>
    <w:rsid w:val="000B75EB"/>
    <w:rsid w:val="000B788B"/>
    <w:rsid w:val="000C3ED2"/>
    <w:rsid w:val="000D35F4"/>
    <w:rsid w:val="000E1EBD"/>
    <w:rsid w:val="000E5B0F"/>
    <w:rsid w:val="000E7738"/>
    <w:rsid w:val="000F174B"/>
    <w:rsid w:val="000F45CA"/>
    <w:rsid w:val="00104593"/>
    <w:rsid w:val="00111AFB"/>
    <w:rsid w:val="001240B1"/>
    <w:rsid w:val="001248C1"/>
    <w:rsid w:val="0013228F"/>
    <w:rsid w:val="00142896"/>
    <w:rsid w:val="001551DD"/>
    <w:rsid w:val="00157A72"/>
    <w:rsid w:val="00160ED2"/>
    <w:rsid w:val="0018448C"/>
    <w:rsid w:val="001D5D10"/>
    <w:rsid w:val="001E67C6"/>
    <w:rsid w:val="00201012"/>
    <w:rsid w:val="00201F7E"/>
    <w:rsid w:val="00203C8E"/>
    <w:rsid w:val="002375EE"/>
    <w:rsid w:val="0025011A"/>
    <w:rsid w:val="00260016"/>
    <w:rsid w:val="00275188"/>
    <w:rsid w:val="00291214"/>
    <w:rsid w:val="002A22C6"/>
    <w:rsid w:val="002B084F"/>
    <w:rsid w:val="002C146E"/>
    <w:rsid w:val="002C1580"/>
    <w:rsid w:val="002C1626"/>
    <w:rsid w:val="002D32BD"/>
    <w:rsid w:val="002D5712"/>
    <w:rsid w:val="002F0E20"/>
    <w:rsid w:val="002F2F8C"/>
    <w:rsid w:val="00330E26"/>
    <w:rsid w:val="00336DE2"/>
    <w:rsid w:val="00340DA1"/>
    <w:rsid w:val="003459D6"/>
    <w:rsid w:val="00346429"/>
    <w:rsid w:val="0034665E"/>
    <w:rsid w:val="003732E4"/>
    <w:rsid w:val="00385448"/>
    <w:rsid w:val="003B1795"/>
    <w:rsid w:val="003B1DD1"/>
    <w:rsid w:val="003B677B"/>
    <w:rsid w:val="003F19B2"/>
    <w:rsid w:val="004011BA"/>
    <w:rsid w:val="00402011"/>
    <w:rsid w:val="00410667"/>
    <w:rsid w:val="004108DC"/>
    <w:rsid w:val="00425536"/>
    <w:rsid w:val="004336BD"/>
    <w:rsid w:val="004508AF"/>
    <w:rsid w:val="00451097"/>
    <w:rsid w:val="0047797A"/>
    <w:rsid w:val="00482B85"/>
    <w:rsid w:val="00484084"/>
    <w:rsid w:val="00491AD4"/>
    <w:rsid w:val="004A2519"/>
    <w:rsid w:val="004A2DF0"/>
    <w:rsid w:val="004D05B8"/>
    <w:rsid w:val="004D2AB6"/>
    <w:rsid w:val="004D5AE9"/>
    <w:rsid w:val="004E2DBB"/>
    <w:rsid w:val="005026CA"/>
    <w:rsid w:val="0050401A"/>
    <w:rsid w:val="00504A17"/>
    <w:rsid w:val="0051226E"/>
    <w:rsid w:val="0051695A"/>
    <w:rsid w:val="005207E9"/>
    <w:rsid w:val="00522736"/>
    <w:rsid w:val="0052331E"/>
    <w:rsid w:val="00527A59"/>
    <w:rsid w:val="005316D5"/>
    <w:rsid w:val="00531E19"/>
    <w:rsid w:val="00537073"/>
    <w:rsid w:val="005400A9"/>
    <w:rsid w:val="00540723"/>
    <w:rsid w:val="005549FF"/>
    <w:rsid w:val="00555088"/>
    <w:rsid w:val="00557CAD"/>
    <w:rsid w:val="00567F34"/>
    <w:rsid w:val="005851FB"/>
    <w:rsid w:val="00591722"/>
    <w:rsid w:val="00592EB3"/>
    <w:rsid w:val="005A3E91"/>
    <w:rsid w:val="005A4588"/>
    <w:rsid w:val="005D5273"/>
    <w:rsid w:val="005F10AA"/>
    <w:rsid w:val="006003D9"/>
    <w:rsid w:val="00607320"/>
    <w:rsid w:val="006121BF"/>
    <w:rsid w:val="00616294"/>
    <w:rsid w:val="00622DFE"/>
    <w:rsid w:val="006253E6"/>
    <w:rsid w:val="00631366"/>
    <w:rsid w:val="00631A18"/>
    <w:rsid w:val="00655FD8"/>
    <w:rsid w:val="00660396"/>
    <w:rsid w:val="00666B97"/>
    <w:rsid w:val="006827C6"/>
    <w:rsid w:val="006B1013"/>
    <w:rsid w:val="006B124C"/>
    <w:rsid w:val="006B7991"/>
    <w:rsid w:val="006C23CC"/>
    <w:rsid w:val="006C32C8"/>
    <w:rsid w:val="006D3BCC"/>
    <w:rsid w:val="006D4A49"/>
    <w:rsid w:val="006E49CD"/>
    <w:rsid w:val="0072185A"/>
    <w:rsid w:val="007274F7"/>
    <w:rsid w:val="0073021F"/>
    <w:rsid w:val="00734FA7"/>
    <w:rsid w:val="0073721A"/>
    <w:rsid w:val="00740299"/>
    <w:rsid w:val="00740871"/>
    <w:rsid w:val="007434BE"/>
    <w:rsid w:val="00745EF0"/>
    <w:rsid w:val="00751D25"/>
    <w:rsid w:val="00753A5F"/>
    <w:rsid w:val="00766152"/>
    <w:rsid w:val="00767B3B"/>
    <w:rsid w:val="00773FF0"/>
    <w:rsid w:val="007A3D33"/>
    <w:rsid w:val="007A4299"/>
    <w:rsid w:val="007A5B31"/>
    <w:rsid w:val="007A7FBF"/>
    <w:rsid w:val="007B433F"/>
    <w:rsid w:val="007C71F5"/>
    <w:rsid w:val="007D25C1"/>
    <w:rsid w:val="007D504B"/>
    <w:rsid w:val="007E7A05"/>
    <w:rsid w:val="007F2811"/>
    <w:rsid w:val="007F2CD6"/>
    <w:rsid w:val="007F47B3"/>
    <w:rsid w:val="007F7FF8"/>
    <w:rsid w:val="008250EE"/>
    <w:rsid w:val="00837A5F"/>
    <w:rsid w:val="00842B2A"/>
    <w:rsid w:val="00845A80"/>
    <w:rsid w:val="0085796E"/>
    <w:rsid w:val="00862C55"/>
    <w:rsid w:val="008731FA"/>
    <w:rsid w:val="0088177E"/>
    <w:rsid w:val="00885A13"/>
    <w:rsid w:val="00892C15"/>
    <w:rsid w:val="00896DDC"/>
    <w:rsid w:val="008A0377"/>
    <w:rsid w:val="008A2D07"/>
    <w:rsid w:val="008A6AB8"/>
    <w:rsid w:val="008B02F4"/>
    <w:rsid w:val="008B56D4"/>
    <w:rsid w:val="008C2A90"/>
    <w:rsid w:val="008D667C"/>
    <w:rsid w:val="008E2417"/>
    <w:rsid w:val="008E39D9"/>
    <w:rsid w:val="008E7000"/>
    <w:rsid w:val="008F73E9"/>
    <w:rsid w:val="00900567"/>
    <w:rsid w:val="00922EAC"/>
    <w:rsid w:val="0093220F"/>
    <w:rsid w:val="00935E4B"/>
    <w:rsid w:val="00950CF1"/>
    <w:rsid w:val="00951DFD"/>
    <w:rsid w:val="009608C4"/>
    <w:rsid w:val="0096127F"/>
    <w:rsid w:val="0097383A"/>
    <w:rsid w:val="009918DC"/>
    <w:rsid w:val="00997BAC"/>
    <w:rsid w:val="009B6633"/>
    <w:rsid w:val="009D4241"/>
    <w:rsid w:val="009E234F"/>
    <w:rsid w:val="009F0A2C"/>
    <w:rsid w:val="009F54C1"/>
    <w:rsid w:val="00A10212"/>
    <w:rsid w:val="00A10E5A"/>
    <w:rsid w:val="00A35DA0"/>
    <w:rsid w:val="00A41A1D"/>
    <w:rsid w:val="00A42F03"/>
    <w:rsid w:val="00A44FCD"/>
    <w:rsid w:val="00A5128A"/>
    <w:rsid w:val="00A514B4"/>
    <w:rsid w:val="00A70BE2"/>
    <w:rsid w:val="00A90DBD"/>
    <w:rsid w:val="00AA5487"/>
    <w:rsid w:val="00AA767A"/>
    <w:rsid w:val="00AB28F7"/>
    <w:rsid w:val="00AC313F"/>
    <w:rsid w:val="00AF4B07"/>
    <w:rsid w:val="00B0524D"/>
    <w:rsid w:val="00B10FC0"/>
    <w:rsid w:val="00B11A6E"/>
    <w:rsid w:val="00B20848"/>
    <w:rsid w:val="00B21640"/>
    <w:rsid w:val="00B24B7D"/>
    <w:rsid w:val="00B41399"/>
    <w:rsid w:val="00B42314"/>
    <w:rsid w:val="00B50974"/>
    <w:rsid w:val="00B6542A"/>
    <w:rsid w:val="00B7327B"/>
    <w:rsid w:val="00B762A8"/>
    <w:rsid w:val="00B763BF"/>
    <w:rsid w:val="00B76A3B"/>
    <w:rsid w:val="00B80B1B"/>
    <w:rsid w:val="00B83C1C"/>
    <w:rsid w:val="00B84640"/>
    <w:rsid w:val="00B97D0A"/>
    <w:rsid w:val="00BB0816"/>
    <w:rsid w:val="00BC6EE8"/>
    <w:rsid w:val="00BD4757"/>
    <w:rsid w:val="00BD567F"/>
    <w:rsid w:val="00BF2AB1"/>
    <w:rsid w:val="00BF5F9A"/>
    <w:rsid w:val="00C056E5"/>
    <w:rsid w:val="00C07B45"/>
    <w:rsid w:val="00C2104B"/>
    <w:rsid w:val="00C25EC2"/>
    <w:rsid w:val="00C3632E"/>
    <w:rsid w:val="00C42137"/>
    <w:rsid w:val="00C61704"/>
    <w:rsid w:val="00C61DAC"/>
    <w:rsid w:val="00C659E4"/>
    <w:rsid w:val="00C670D8"/>
    <w:rsid w:val="00C756BB"/>
    <w:rsid w:val="00C76834"/>
    <w:rsid w:val="00C80599"/>
    <w:rsid w:val="00CB7701"/>
    <w:rsid w:val="00CC414F"/>
    <w:rsid w:val="00CC64C6"/>
    <w:rsid w:val="00CE7154"/>
    <w:rsid w:val="00D00952"/>
    <w:rsid w:val="00D03E5D"/>
    <w:rsid w:val="00D14AD7"/>
    <w:rsid w:val="00D215E9"/>
    <w:rsid w:val="00D256BE"/>
    <w:rsid w:val="00D26295"/>
    <w:rsid w:val="00D4063D"/>
    <w:rsid w:val="00D46B6D"/>
    <w:rsid w:val="00D57171"/>
    <w:rsid w:val="00D61320"/>
    <w:rsid w:val="00D6762B"/>
    <w:rsid w:val="00D83C50"/>
    <w:rsid w:val="00D83F02"/>
    <w:rsid w:val="00D861FF"/>
    <w:rsid w:val="00D97532"/>
    <w:rsid w:val="00DB2B90"/>
    <w:rsid w:val="00DB388B"/>
    <w:rsid w:val="00DC1C9B"/>
    <w:rsid w:val="00DC1CC8"/>
    <w:rsid w:val="00DC469C"/>
    <w:rsid w:val="00DD36B3"/>
    <w:rsid w:val="00DE3075"/>
    <w:rsid w:val="00DF3AA1"/>
    <w:rsid w:val="00E1118A"/>
    <w:rsid w:val="00E13B9C"/>
    <w:rsid w:val="00E16F50"/>
    <w:rsid w:val="00E26321"/>
    <w:rsid w:val="00E268C1"/>
    <w:rsid w:val="00E35433"/>
    <w:rsid w:val="00E36A2E"/>
    <w:rsid w:val="00E37473"/>
    <w:rsid w:val="00E41CD4"/>
    <w:rsid w:val="00E44AF0"/>
    <w:rsid w:val="00E51453"/>
    <w:rsid w:val="00E61646"/>
    <w:rsid w:val="00E63959"/>
    <w:rsid w:val="00E7314D"/>
    <w:rsid w:val="00E80901"/>
    <w:rsid w:val="00E82C45"/>
    <w:rsid w:val="00E832C8"/>
    <w:rsid w:val="00E96C2B"/>
    <w:rsid w:val="00EB08AC"/>
    <w:rsid w:val="00EB4D75"/>
    <w:rsid w:val="00EC10B5"/>
    <w:rsid w:val="00EC7F4C"/>
    <w:rsid w:val="00ED0DCD"/>
    <w:rsid w:val="00EF1A6F"/>
    <w:rsid w:val="00F01661"/>
    <w:rsid w:val="00F131A4"/>
    <w:rsid w:val="00F140C9"/>
    <w:rsid w:val="00F14F02"/>
    <w:rsid w:val="00F1609D"/>
    <w:rsid w:val="00F16EFB"/>
    <w:rsid w:val="00F35D2F"/>
    <w:rsid w:val="00F447DB"/>
    <w:rsid w:val="00F47AC5"/>
    <w:rsid w:val="00F63274"/>
    <w:rsid w:val="00F665A6"/>
    <w:rsid w:val="00F67D8A"/>
    <w:rsid w:val="00F74EA4"/>
    <w:rsid w:val="00F76930"/>
    <w:rsid w:val="00F83183"/>
    <w:rsid w:val="00F87ECF"/>
    <w:rsid w:val="00FC15F7"/>
    <w:rsid w:val="00FD0ACC"/>
    <w:rsid w:val="00FE4A6D"/>
    <w:rsid w:val="00FE5F71"/>
    <w:rsid w:val="00FE6F11"/>
    <w:rsid w:val="00FF1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667"/>
    <w:rPr>
      <w:sz w:val="24"/>
      <w:szCs w:val="24"/>
    </w:rPr>
  </w:style>
  <w:style w:type="paragraph" w:styleId="1">
    <w:name w:val="heading 1"/>
    <w:basedOn w:val="a"/>
    <w:next w:val="a"/>
    <w:link w:val="10"/>
    <w:qFormat/>
    <w:rsid w:val="00AC313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Знак"/>
    <w:basedOn w:val="a"/>
    <w:link w:val="11"/>
    <w:qFormat/>
    <w:rsid w:val="00291214"/>
    <w:pPr>
      <w:jc w:val="center"/>
    </w:pPr>
    <w:rPr>
      <w:sz w:val="28"/>
      <w:szCs w:val="28"/>
    </w:rPr>
  </w:style>
  <w:style w:type="character" w:customStyle="1" w:styleId="11">
    <w:name w:val="Название Знак1"/>
    <w:aliases w:val="Название Знак Знак"/>
    <w:basedOn w:val="a0"/>
    <w:link w:val="a3"/>
    <w:locked/>
    <w:rsid w:val="00291214"/>
    <w:rPr>
      <w:sz w:val="28"/>
      <w:szCs w:val="28"/>
      <w:lang w:val="ru-RU" w:eastAsia="ru-RU" w:bidi="ar-SA"/>
    </w:rPr>
  </w:style>
  <w:style w:type="paragraph" w:customStyle="1" w:styleId="a4">
    <w:name w:val="Знак"/>
    <w:basedOn w:val="a"/>
    <w:rsid w:val="00D26295"/>
    <w:rPr>
      <w:rFonts w:ascii="Verdana" w:hAnsi="Verdana" w:cs="Verdana"/>
      <w:sz w:val="20"/>
      <w:szCs w:val="20"/>
      <w:lang w:val="en-US" w:eastAsia="en-US"/>
    </w:rPr>
  </w:style>
  <w:style w:type="paragraph" w:customStyle="1" w:styleId="ConsPlusNormal">
    <w:name w:val="ConsPlusNormal"/>
    <w:rsid w:val="00B21640"/>
    <w:pPr>
      <w:autoSpaceDE w:val="0"/>
      <w:autoSpaceDN w:val="0"/>
      <w:adjustRightInd w:val="0"/>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1320"/>
    <w:pPr>
      <w:spacing w:before="100" w:beforeAutospacing="1" w:after="100" w:afterAutospacing="1"/>
    </w:pPr>
    <w:rPr>
      <w:rFonts w:ascii="Tahoma" w:hAnsi="Tahoma" w:cs="Tahoma"/>
      <w:sz w:val="20"/>
      <w:szCs w:val="20"/>
      <w:lang w:val="en-US" w:eastAsia="en-US"/>
    </w:rPr>
  </w:style>
  <w:style w:type="paragraph" w:customStyle="1" w:styleId="CharCharCharChar">
    <w:name w:val="Char Char Char Char"/>
    <w:basedOn w:val="a"/>
    <w:next w:val="a"/>
    <w:semiHidden/>
    <w:rsid w:val="00E96C2B"/>
    <w:pPr>
      <w:spacing w:after="160" w:line="240" w:lineRule="exact"/>
    </w:pPr>
    <w:rPr>
      <w:rFonts w:ascii="Arial" w:hAnsi="Arial" w:cs="Arial"/>
      <w:sz w:val="20"/>
      <w:szCs w:val="20"/>
      <w:lang w:val="en-US" w:eastAsia="en-US"/>
    </w:rPr>
  </w:style>
  <w:style w:type="paragraph" w:styleId="a5">
    <w:name w:val="Balloon Text"/>
    <w:basedOn w:val="a"/>
    <w:link w:val="a6"/>
    <w:semiHidden/>
    <w:rsid w:val="00845A80"/>
    <w:rPr>
      <w:rFonts w:ascii="Tahoma" w:hAnsi="Tahoma" w:cs="Tahoma"/>
      <w:sz w:val="16"/>
      <w:szCs w:val="16"/>
    </w:rPr>
  </w:style>
  <w:style w:type="character" w:customStyle="1" w:styleId="a6">
    <w:name w:val="Текст выноски Знак"/>
    <w:basedOn w:val="a0"/>
    <w:link w:val="a5"/>
    <w:semiHidden/>
    <w:locked/>
    <w:rsid w:val="00AC313F"/>
    <w:rPr>
      <w:rFonts w:ascii="Tahoma" w:hAnsi="Tahoma" w:cs="Tahoma"/>
      <w:sz w:val="16"/>
      <w:szCs w:val="16"/>
    </w:rPr>
  </w:style>
  <w:style w:type="character" w:customStyle="1" w:styleId="10">
    <w:name w:val="Заголовок 1 Знак"/>
    <w:basedOn w:val="a0"/>
    <w:link w:val="1"/>
    <w:rsid w:val="00AC313F"/>
    <w:rPr>
      <w:rFonts w:ascii="Arial" w:hAnsi="Arial" w:cs="Arial"/>
      <w:b/>
      <w:bCs/>
      <w:kern w:val="32"/>
      <w:sz w:val="32"/>
      <w:szCs w:val="32"/>
    </w:rPr>
  </w:style>
  <w:style w:type="character" w:customStyle="1" w:styleId="a7">
    <w:name w:val="Основной текст Знак"/>
    <w:basedOn w:val="a0"/>
    <w:link w:val="a8"/>
    <w:rsid w:val="00AC313F"/>
    <w:rPr>
      <w:sz w:val="28"/>
      <w:szCs w:val="28"/>
    </w:rPr>
  </w:style>
  <w:style w:type="paragraph" w:styleId="a8">
    <w:name w:val="Body Text"/>
    <w:basedOn w:val="a"/>
    <w:link w:val="a7"/>
    <w:rsid w:val="00AC313F"/>
    <w:pPr>
      <w:jc w:val="both"/>
    </w:pPr>
    <w:rPr>
      <w:sz w:val="28"/>
      <w:szCs w:val="28"/>
    </w:rPr>
  </w:style>
  <w:style w:type="character" w:customStyle="1" w:styleId="a9">
    <w:name w:val="Верхний колонтитул Знак"/>
    <w:aliases w:val="Знак2 Знак"/>
    <w:basedOn w:val="a0"/>
    <w:link w:val="aa"/>
    <w:rsid w:val="00AC313F"/>
    <w:rPr>
      <w:sz w:val="24"/>
      <w:szCs w:val="24"/>
    </w:rPr>
  </w:style>
  <w:style w:type="paragraph" w:styleId="aa">
    <w:name w:val="header"/>
    <w:aliases w:val="Знак2"/>
    <w:basedOn w:val="a"/>
    <w:link w:val="a9"/>
    <w:rsid w:val="00AC313F"/>
    <w:pPr>
      <w:tabs>
        <w:tab w:val="center" w:pos="4677"/>
        <w:tab w:val="right" w:pos="9355"/>
      </w:tabs>
    </w:pPr>
  </w:style>
  <w:style w:type="character" w:customStyle="1" w:styleId="ab">
    <w:name w:val="Нижний колонтитул Знак"/>
    <w:aliases w:val="Знак1 Знак"/>
    <w:basedOn w:val="a0"/>
    <w:link w:val="ac"/>
    <w:rsid w:val="00AC313F"/>
    <w:rPr>
      <w:sz w:val="24"/>
      <w:szCs w:val="24"/>
    </w:rPr>
  </w:style>
  <w:style w:type="paragraph" w:styleId="ac">
    <w:name w:val="footer"/>
    <w:aliases w:val="Знак1"/>
    <w:basedOn w:val="a"/>
    <w:link w:val="ab"/>
    <w:rsid w:val="00AC313F"/>
    <w:pPr>
      <w:tabs>
        <w:tab w:val="center" w:pos="4677"/>
        <w:tab w:val="right" w:pos="9355"/>
      </w:tabs>
    </w:pPr>
  </w:style>
  <w:style w:type="paragraph" w:customStyle="1" w:styleId="ConsNormal">
    <w:name w:val="ConsNormal"/>
    <w:rsid w:val="00080734"/>
    <w:pPr>
      <w:ind w:firstLine="720"/>
    </w:pPr>
    <w:rPr>
      <w:rFonts w:ascii="Consultant" w:hAnsi="Consultant"/>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734240">
      <w:bodyDiv w:val="1"/>
      <w:marLeft w:val="0"/>
      <w:marRight w:val="0"/>
      <w:marTop w:val="0"/>
      <w:marBottom w:val="0"/>
      <w:divBdr>
        <w:top w:val="none" w:sz="0" w:space="0" w:color="auto"/>
        <w:left w:val="none" w:sz="0" w:space="0" w:color="auto"/>
        <w:bottom w:val="none" w:sz="0" w:space="0" w:color="auto"/>
        <w:right w:val="none" w:sz="0" w:space="0" w:color="auto"/>
      </w:divBdr>
    </w:div>
    <w:div w:id="207761197">
      <w:bodyDiv w:val="1"/>
      <w:marLeft w:val="0"/>
      <w:marRight w:val="0"/>
      <w:marTop w:val="0"/>
      <w:marBottom w:val="0"/>
      <w:divBdr>
        <w:top w:val="none" w:sz="0" w:space="0" w:color="auto"/>
        <w:left w:val="none" w:sz="0" w:space="0" w:color="auto"/>
        <w:bottom w:val="none" w:sz="0" w:space="0" w:color="auto"/>
        <w:right w:val="none" w:sz="0" w:space="0" w:color="auto"/>
      </w:divBdr>
    </w:div>
    <w:div w:id="2066098095">
      <w:bodyDiv w:val="1"/>
      <w:marLeft w:val="0"/>
      <w:marRight w:val="0"/>
      <w:marTop w:val="0"/>
      <w:marBottom w:val="0"/>
      <w:divBdr>
        <w:top w:val="none" w:sz="0" w:space="0" w:color="auto"/>
        <w:left w:val="none" w:sz="0" w:space="0" w:color="auto"/>
        <w:bottom w:val="none" w:sz="0" w:space="0" w:color="auto"/>
        <w:right w:val="none" w:sz="0" w:space="0" w:color="auto"/>
      </w:divBdr>
    </w:div>
    <w:div w:id="209554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F05A2-3BA1-4B33-87E4-C61281A9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2001</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RFO</Company>
  <LinksUpToDate>false</LinksUpToDate>
  <CharactersWithSpaces>13381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Gavrutina</dc:creator>
  <cp:lastModifiedBy>Prudnikova</cp:lastModifiedBy>
  <cp:revision>27</cp:revision>
  <cp:lastPrinted>2026-03-04T14:21:00Z</cp:lastPrinted>
  <dcterms:created xsi:type="dcterms:W3CDTF">2025-07-02T06:28:00Z</dcterms:created>
  <dcterms:modified xsi:type="dcterms:W3CDTF">2026-03-05T05:41:00Z</dcterms:modified>
</cp:coreProperties>
</file>