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0D" w:rsidRPr="009A777E" w:rsidRDefault="0089660E" w:rsidP="00A13A0D">
      <w:pPr>
        <w:jc w:val="center"/>
        <w:rPr>
          <w:sz w:val="24"/>
        </w:rPr>
      </w:pPr>
      <w:r w:rsidRPr="009A777E">
        <w:rPr>
          <w:b/>
          <w:noProof/>
        </w:rPr>
        <w:drawing>
          <wp:inline distT="0" distB="0" distL="0" distR="0">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rsidR="00A13A0D" w:rsidRPr="00737FA1" w:rsidRDefault="00A13A0D" w:rsidP="00A13A0D">
      <w:pPr>
        <w:pStyle w:val="a3"/>
        <w:spacing w:before="0" w:after="0"/>
        <w:jc w:val="left"/>
        <w:rPr>
          <w:rFonts w:ascii="Times New Roman" w:hAnsi="Times New Roman"/>
          <w:b w:val="0"/>
          <w:spacing w:val="20"/>
          <w:sz w:val="28"/>
        </w:rPr>
      </w:pPr>
      <w:bookmarkStart w:id="0" w:name="_970302034"/>
      <w:bookmarkEnd w:id="0"/>
    </w:p>
    <w:p w:rsidR="00A13A0D" w:rsidRPr="009A777E" w:rsidRDefault="00A13A0D" w:rsidP="00A13A0D">
      <w:pPr>
        <w:pStyle w:val="1"/>
        <w:jc w:val="center"/>
        <w:rPr>
          <w:b w:val="0"/>
        </w:rPr>
      </w:pPr>
      <w:r w:rsidRPr="009A777E">
        <w:rPr>
          <w:b w:val="0"/>
        </w:rPr>
        <w:t>АДМИНИСТРАЦИЯ МУНИЦИПАЛЬНОГО ОБРАЗОВАНИЯ</w:t>
      </w:r>
    </w:p>
    <w:p w:rsidR="00A13A0D" w:rsidRPr="009A777E" w:rsidRDefault="00A13A0D" w:rsidP="00A13A0D">
      <w:pPr>
        <w:jc w:val="center"/>
        <w:rPr>
          <w:sz w:val="28"/>
        </w:rPr>
      </w:pPr>
      <w:r w:rsidRPr="009A777E">
        <w:rPr>
          <w:sz w:val="28"/>
        </w:rPr>
        <w:t>«ЕЛЬНИНСКИЙ РАЙОН» СМОЛЕНСКОЙ ОБЛАСТИ</w:t>
      </w:r>
    </w:p>
    <w:p w:rsidR="00A13A0D" w:rsidRPr="009A777E" w:rsidRDefault="00A13A0D" w:rsidP="00A13A0D">
      <w:pPr>
        <w:pStyle w:val="a3"/>
        <w:spacing w:before="0" w:after="0"/>
        <w:rPr>
          <w:rFonts w:ascii="Times New Roman" w:hAnsi="Times New Roman"/>
          <w:b w:val="0"/>
          <w:spacing w:val="20"/>
          <w:sz w:val="28"/>
        </w:rPr>
      </w:pPr>
    </w:p>
    <w:p w:rsidR="00A13A0D" w:rsidRPr="009A777E" w:rsidRDefault="00A13A0D" w:rsidP="00A13A0D">
      <w:pPr>
        <w:pStyle w:val="a4"/>
        <w:spacing w:after="0" w:line="360" w:lineRule="auto"/>
        <w:rPr>
          <w:rFonts w:ascii="Times New Roman" w:hAnsi="Times New Roman"/>
          <w:b/>
          <w:i w:val="0"/>
          <w:spacing w:val="20"/>
          <w:sz w:val="28"/>
          <w:szCs w:val="28"/>
        </w:rPr>
      </w:pPr>
      <w:r w:rsidRPr="009A777E">
        <w:rPr>
          <w:rFonts w:ascii="Times New Roman" w:hAnsi="Times New Roman"/>
          <w:b/>
          <w:i w:val="0"/>
          <w:spacing w:val="20"/>
          <w:sz w:val="28"/>
          <w:szCs w:val="28"/>
        </w:rPr>
        <w:t>П О С Т А Н О В Л Е Н И Е</w:t>
      </w:r>
    </w:p>
    <w:p w:rsidR="00A13A0D" w:rsidRPr="009A777E" w:rsidRDefault="005F1AFD" w:rsidP="00A13A0D">
      <w:pPr>
        <w:pStyle w:val="a8"/>
        <w:tabs>
          <w:tab w:val="left" w:pos="4536"/>
        </w:tabs>
        <w:ind w:left="0" w:firstLine="0"/>
        <w:rPr>
          <w:sz w:val="28"/>
        </w:rPr>
      </w:pPr>
      <w:r>
        <w:rPr>
          <w:sz w:val="28"/>
        </w:rPr>
        <w:t>От 25.01.</w:t>
      </w:r>
      <w:r w:rsidR="00737FA1">
        <w:rPr>
          <w:sz w:val="28"/>
        </w:rPr>
        <w:t xml:space="preserve">2024 </w:t>
      </w:r>
      <w:r>
        <w:rPr>
          <w:sz w:val="28"/>
        </w:rPr>
        <w:t>№ 33</w:t>
      </w:r>
    </w:p>
    <w:p w:rsidR="00A13A0D" w:rsidRPr="009A777E" w:rsidRDefault="00A13A0D" w:rsidP="00A13A0D">
      <w:pPr>
        <w:pStyle w:val="a8"/>
        <w:ind w:left="0" w:firstLine="0"/>
        <w:rPr>
          <w:sz w:val="22"/>
          <w:szCs w:val="22"/>
        </w:rPr>
      </w:pPr>
      <w:r w:rsidRPr="009A777E">
        <w:rPr>
          <w:sz w:val="22"/>
          <w:szCs w:val="22"/>
        </w:rPr>
        <w:t>г. Ельня</w:t>
      </w:r>
    </w:p>
    <w:p w:rsidR="00A13A0D" w:rsidRPr="009A777E" w:rsidRDefault="00A13A0D" w:rsidP="00A13A0D">
      <w:pPr>
        <w:jc w:val="both"/>
        <w:rPr>
          <w:sz w:val="28"/>
          <w:szCs w:val="28"/>
        </w:rPr>
      </w:pPr>
    </w:p>
    <w:p w:rsidR="00A13A0D" w:rsidRPr="009A777E" w:rsidRDefault="00A13A0D" w:rsidP="00737FA1">
      <w:pPr>
        <w:ind w:right="5421"/>
        <w:jc w:val="both"/>
        <w:rPr>
          <w:b/>
          <w:sz w:val="28"/>
          <w:szCs w:val="28"/>
        </w:rPr>
      </w:pPr>
      <w:r w:rsidRPr="009A777E">
        <w:rPr>
          <w:sz w:val="28"/>
          <w:szCs w:val="28"/>
        </w:rPr>
        <w:t>О внесении изменений в</w:t>
      </w:r>
      <w:r w:rsidR="00611E84">
        <w:rPr>
          <w:sz w:val="28"/>
          <w:szCs w:val="28"/>
        </w:rPr>
        <w:t xml:space="preserve"> </w:t>
      </w:r>
      <w:r w:rsidRPr="009A777E">
        <w:rPr>
          <w:sz w:val="28"/>
          <w:szCs w:val="28"/>
        </w:rPr>
        <w:t xml:space="preserve">муниципальную </w:t>
      </w:r>
      <w:r w:rsidR="00611E84" w:rsidRPr="009A777E">
        <w:rPr>
          <w:sz w:val="28"/>
          <w:szCs w:val="28"/>
        </w:rPr>
        <w:t>программу «</w:t>
      </w:r>
      <w:r w:rsidRPr="009A777E">
        <w:rPr>
          <w:sz w:val="28"/>
          <w:szCs w:val="28"/>
        </w:rPr>
        <w:t xml:space="preserve">Развитие культуры в муниципальном образовании «Ельнинский район» Смоленской области» </w:t>
      </w:r>
    </w:p>
    <w:p w:rsidR="00A13A0D" w:rsidRDefault="00A13A0D" w:rsidP="00737FA1">
      <w:pPr>
        <w:jc w:val="both"/>
        <w:rPr>
          <w:sz w:val="28"/>
          <w:szCs w:val="28"/>
        </w:rPr>
      </w:pPr>
    </w:p>
    <w:p w:rsidR="00737FA1" w:rsidRPr="009A777E" w:rsidRDefault="00737FA1" w:rsidP="00737FA1">
      <w:pPr>
        <w:jc w:val="both"/>
        <w:rPr>
          <w:sz w:val="28"/>
          <w:szCs w:val="28"/>
        </w:rPr>
      </w:pPr>
    </w:p>
    <w:p w:rsidR="000C137D" w:rsidRPr="009A777E" w:rsidRDefault="000C137D" w:rsidP="00737FA1">
      <w:pPr>
        <w:ind w:firstLine="709"/>
        <w:jc w:val="both"/>
        <w:rPr>
          <w:sz w:val="28"/>
          <w:szCs w:val="28"/>
        </w:rPr>
      </w:pPr>
      <w:r w:rsidRPr="009A777E">
        <w:rPr>
          <w:sz w:val="28"/>
          <w:szCs w:val="28"/>
        </w:rPr>
        <w:t>В соответствии со статьей 179 Бюджетного кодекса Российской Федерации, постановлением Администрации муниципального образования «Ельнинский район» Смоленской области от 28.09.2022 № 629 «Об утверждении Порядка принятия решений о разработке муниципальных программ, их формирования и реализации в муниципальном образовании «Ельнинский район» Смоленской области и муниципальном образовании Ельнинского городского поселения Ельнинского района Смоленской области» (в редакции постановления Администрации муниципального образования «Ельнинский район» Смоленской области от 01.02.2023 № 67), Администрация муниципального образования «Ельнинский район» Смоленской области</w:t>
      </w:r>
    </w:p>
    <w:p w:rsidR="00A13A0D" w:rsidRDefault="00A13A0D" w:rsidP="00737FA1">
      <w:pPr>
        <w:ind w:firstLine="709"/>
        <w:jc w:val="both"/>
        <w:rPr>
          <w:sz w:val="28"/>
          <w:szCs w:val="28"/>
        </w:rPr>
      </w:pPr>
      <w:r w:rsidRPr="009A777E">
        <w:rPr>
          <w:sz w:val="28"/>
          <w:szCs w:val="28"/>
        </w:rPr>
        <w:t xml:space="preserve">п о с т а н о в л я е т: </w:t>
      </w:r>
    </w:p>
    <w:p w:rsidR="00611E84" w:rsidRPr="009A777E" w:rsidRDefault="00611E84" w:rsidP="00737FA1">
      <w:pPr>
        <w:ind w:firstLine="709"/>
        <w:jc w:val="both"/>
        <w:rPr>
          <w:sz w:val="28"/>
          <w:szCs w:val="28"/>
        </w:rPr>
      </w:pPr>
    </w:p>
    <w:p w:rsidR="00A13A0D" w:rsidRPr="009A777E" w:rsidRDefault="00611E84" w:rsidP="00737FA1">
      <w:pPr>
        <w:tabs>
          <w:tab w:val="left" w:pos="720"/>
          <w:tab w:val="left" w:pos="993"/>
        </w:tabs>
        <w:ind w:firstLine="709"/>
        <w:jc w:val="both"/>
        <w:rPr>
          <w:sz w:val="28"/>
          <w:szCs w:val="28"/>
        </w:rPr>
      </w:pPr>
      <w:r>
        <w:rPr>
          <w:sz w:val="28"/>
          <w:szCs w:val="28"/>
        </w:rPr>
        <w:t>1. </w:t>
      </w:r>
      <w:r w:rsidR="00A13A0D" w:rsidRPr="009A777E">
        <w:rPr>
          <w:sz w:val="28"/>
          <w:szCs w:val="28"/>
        </w:rPr>
        <w:t>Внести в муниципальную программу «Развитие культуры в муниципальном образовании «Ельнинский район» Смоленской области», утвержденную постановлением Администрации муниципального образования «Ельнинский район» Смоленской области от 29.12.2021 № 785</w:t>
      </w:r>
      <w:r w:rsidR="00400A6E" w:rsidRPr="009A777E">
        <w:rPr>
          <w:sz w:val="28"/>
          <w:szCs w:val="28"/>
        </w:rPr>
        <w:t xml:space="preserve"> (в редакции Постановления от 03.11</w:t>
      </w:r>
      <w:r w:rsidR="005A3CED" w:rsidRPr="009A777E">
        <w:rPr>
          <w:sz w:val="28"/>
          <w:szCs w:val="28"/>
        </w:rPr>
        <w:t>.202</w:t>
      </w:r>
      <w:r w:rsidR="00400A6E" w:rsidRPr="009A777E">
        <w:rPr>
          <w:sz w:val="28"/>
          <w:szCs w:val="28"/>
        </w:rPr>
        <w:t>3</w:t>
      </w:r>
      <w:r w:rsidR="005A3CED" w:rsidRPr="009A777E">
        <w:rPr>
          <w:sz w:val="28"/>
          <w:szCs w:val="28"/>
        </w:rPr>
        <w:t>г. №</w:t>
      </w:r>
      <w:r w:rsidR="00737FA1">
        <w:rPr>
          <w:sz w:val="28"/>
          <w:szCs w:val="28"/>
        </w:rPr>
        <w:t xml:space="preserve"> </w:t>
      </w:r>
      <w:r w:rsidR="00400A6E" w:rsidRPr="009A777E">
        <w:rPr>
          <w:sz w:val="28"/>
          <w:szCs w:val="28"/>
        </w:rPr>
        <w:t>73</w:t>
      </w:r>
      <w:r w:rsidR="005A3CED" w:rsidRPr="009A777E">
        <w:rPr>
          <w:sz w:val="28"/>
          <w:szCs w:val="28"/>
        </w:rPr>
        <w:t>8),</w:t>
      </w:r>
      <w:r w:rsidR="00A13A0D" w:rsidRPr="009A777E">
        <w:rPr>
          <w:sz w:val="28"/>
          <w:szCs w:val="28"/>
        </w:rPr>
        <w:t xml:space="preserve"> изменения, изложив ее в новой редакции (прилагается).</w:t>
      </w:r>
    </w:p>
    <w:p w:rsidR="00A13A0D" w:rsidRPr="009A777E" w:rsidRDefault="00611E84" w:rsidP="00737FA1">
      <w:pPr>
        <w:tabs>
          <w:tab w:val="left" w:pos="720"/>
          <w:tab w:val="left" w:pos="993"/>
          <w:tab w:val="left" w:pos="1134"/>
        </w:tabs>
        <w:ind w:firstLine="709"/>
        <w:jc w:val="both"/>
        <w:rPr>
          <w:sz w:val="28"/>
          <w:szCs w:val="28"/>
        </w:rPr>
      </w:pPr>
      <w:r>
        <w:rPr>
          <w:sz w:val="28"/>
          <w:szCs w:val="28"/>
        </w:rPr>
        <w:t>2. </w:t>
      </w:r>
      <w:r w:rsidR="00A13A0D" w:rsidRPr="009A777E">
        <w:rPr>
          <w:sz w:val="28"/>
          <w:szCs w:val="28"/>
        </w:rPr>
        <w:t>Настоящее постановление разместить на официальном сайте Администрации муниципального образования «Ельнинский район» Смоленской области в информационно – телекоммуникационной сети «Интернет».</w:t>
      </w:r>
    </w:p>
    <w:p w:rsidR="00410820" w:rsidRDefault="00410820" w:rsidP="00737FA1">
      <w:pPr>
        <w:tabs>
          <w:tab w:val="left" w:pos="720"/>
          <w:tab w:val="left" w:pos="993"/>
          <w:tab w:val="left" w:pos="1134"/>
        </w:tabs>
        <w:ind w:firstLine="709"/>
        <w:jc w:val="both"/>
        <w:rPr>
          <w:sz w:val="28"/>
          <w:szCs w:val="28"/>
        </w:rPr>
      </w:pPr>
    </w:p>
    <w:p w:rsidR="00410820" w:rsidRDefault="00410820" w:rsidP="00737FA1">
      <w:pPr>
        <w:tabs>
          <w:tab w:val="left" w:pos="720"/>
          <w:tab w:val="left" w:pos="993"/>
          <w:tab w:val="left" w:pos="1134"/>
        </w:tabs>
        <w:ind w:firstLine="709"/>
        <w:jc w:val="both"/>
        <w:rPr>
          <w:sz w:val="28"/>
          <w:szCs w:val="28"/>
        </w:rPr>
      </w:pPr>
    </w:p>
    <w:p w:rsidR="00410820" w:rsidRDefault="00410820" w:rsidP="00737FA1">
      <w:pPr>
        <w:tabs>
          <w:tab w:val="left" w:pos="720"/>
          <w:tab w:val="left" w:pos="993"/>
          <w:tab w:val="left" w:pos="1134"/>
        </w:tabs>
        <w:ind w:firstLine="709"/>
        <w:jc w:val="both"/>
        <w:rPr>
          <w:sz w:val="28"/>
          <w:szCs w:val="28"/>
        </w:rPr>
      </w:pPr>
    </w:p>
    <w:p w:rsidR="00A13A0D" w:rsidRPr="009A777E" w:rsidRDefault="00611E84" w:rsidP="00737FA1">
      <w:pPr>
        <w:tabs>
          <w:tab w:val="left" w:pos="720"/>
          <w:tab w:val="left" w:pos="993"/>
          <w:tab w:val="left" w:pos="1134"/>
        </w:tabs>
        <w:ind w:firstLine="709"/>
        <w:jc w:val="both"/>
        <w:rPr>
          <w:sz w:val="28"/>
          <w:szCs w:val="28"/>
        </w:rPr>
      </w:pPr>
      <w:r>
        <w:rPr>
          <w:sz w:val="28"/>
          <w:szCs w:val="28"/>
        </w:rPr>
        <w:lastRenderedPageBreak/>
        <w:t>3. </w:t>
      </w:r>
      <w:r w:rsidR="00A13A0D" w:rsidRPr="009A777E">
        <w:rPr>
          <w:sz w:val="28"/>
          <w:szCs w:val="28"/>
        </w:rPr>
        <w:t>Контроль за исполнением настоящего постановления возложить на заместителя Главы муниципального образования «Ельнинский район» Смоленской области М.А. Пысина.</w:t>
      </w:r>
    </w:p>
    <w:p w:rsidR="00611E84" w:rsidRDefault="00611E84" w:rsidP="00A13A0D">
      <w:pPr>
        <w:jc w:val="both"/>
        <w:rPr>
          <w:sz w:val="28"/>
          <w:szCs w:val="28"/>
        </w:rPr>
      </w:pPr>
    </w:p>
    <w:p w:rsidR="00611E84" w:rsidRDefault="00611E84" w:rsidP="00A13A0D">
      <w:pPr>
        <w:jc w:val="both"/>
        <w:rPr>
          <w:sz w:val="28"/>
          <w:szCs w:val="28"/>
        </w:rPr>
      </w:pPr>
    </w:p>
    <w:p w:rsidR="00737FA1" w:rsidRPr="009A777E" w:rsidRDefault="00737FA1" w:rsidP="00A13A0D">
      <w:pPr>
        <w:jc w:val="both"/>
        <w:rPr>
          <w:sz w:val="28"/>
          <w:szCs w:val="28"/>
        </w:rPr>
      </w:pPr>
    </w:p>
    <w:p w:rsidR="00205FB8" w:rsidRPr="009A777E" w:rsidRDefault="00A13A0D" w:rsidP="00A13A0D">
      <w:pPr>
        <w:pStyle w:val="a8"/>
        <w:ind w:left="0" w:right="-55" w:firstLine="0"/>
        <w:jc w:val="both"/>
        <w:rPr>
          <w:sz w:val="28"/>
          <w:szCs w:val="28"/>
        </w:rPr>
      </w:pPr>
      <w:r w:rsidRPr="009A777E">
        <w:rPr>
          <w:sz w:val="28"/>
          <w:szCs w:val="28"/>
        </w:rPr>
        <w:t>Глава муниципального образования</w:t>
      </w:r>
    </w:p>
    <w:p w:rsidR="00A13A0D" w:rsidRPr="009A777E" w:rsidRDefault="00A13A0D" w:rsidP="00A13A0D">
      <w:pPr>
        <w:pStyle w:val="a8"/>
        <w:ind w:left="0" w:right="-55" w:firstLine="0"/>
        <w:jc w:val="both"/>
        <w:rPr>
          <w:sz w:val="28"/>
          <w:szCs w:val="28"/>
        </w:rPr>
      </w:pPr>
      <w:r w:rsidRPr="009A777E">
        <w:rPr>
          <w:sz w:val="28"/>
          <w:szCs w:val="28"/>
        </w:rPr>
        <w:t>«Ельнинский район» Смоленской области</w:t>
      </w:r>
      <w:r w:rsidRPr="009A777E">
        <w:rPr>
          <w:sz w:val="28"/>
          <w:szCs w:val="28"/>
        </w:rPr>
        <w:tab/>
      </w:r>
      <w:r w:rsidRPr="009A777E">
        <w:rPr>
          <w:sz w:val="28"/>
          <w:szCs w:val="28"/>
        </w:rPr>
        <w:tab/>
      </w:r>
      <w:r w:rsidRPr="009A777E">
        <w:rPr>
          <w:sz w:val="28"/>
          <w:szCs w:val="28"/>
        </w:rPr>
        <w:tab/>
      </w:r>
      <w:r w:rsidRPr="009A777E">
        <w:rPr>
          <w:sz w:val="28"/>
          <w:szCs w:val="28"/>
        </w:rPr>
        <w:tab/>
        <w:t xml:space="preserve">    Н.Д. Мищенков</w:t>
      </w:r>
    </w:p>
    <w:p w:rsidR="00737FA1" w:rsidRDefault="00737FA1" w:rsidP="00737FA1">
      <w:pPr>
        <w:rPr>
          <w:sz w:val="28"/>
          <w:szCs w:val="28"/>
        </w:rPr>
      </w:pPr>
    </w:p>
    <w:p w:rsidR="00611E84" w:rsidRDefault="00611E84" w:rsidP="00737FA1">
      <w:pPr>
        <w:rPr>
          <w:sz w:val="28"/>
          <w:szCs w:val="28"/>
        </w:rPr>
      </w:pPr>
      <w:r>
        <w:rPr>
          <w:sz w:val="28"/>
          <w:szCs w:val="28"/>
        </w:rPr>
        <w:br w:type="page"/>
      </w:r>
    </w:p>
    <w:p w:rsidR="00AF19E3" w:rsidRPr="00AF19E3" w:rsidRDefault="00AF19E3" w:rsidP="00737FA1">
      <w:pPr>
        <w:ind w:left="5103" w:right="72"/>
        <w:jc w:val="right"/>
        <w:rPr>
          <w:sz w:val="28"/>
          <w:szCs w:val="28"/>
        </w:rPr>
      </w:pPr>
      <w:r w:rsidRPr="00AF19E3">
        <w:rPr>
          <w:sz w:val="28"/>
          <w:szCs w:val="28"/>
        </w:rPr>
        <w:lastRenderedPageBreak/>
        <w:t>Приложение</w:t>
      </w:r>
    </w:p>
    <w:p w:rsidR="00737FA1" w:rsidRDefault="00AF19E3" w:rsidP="00737FA1">
      <w:pPr>
        <w:ind w:left="5103" w:right="72"/>
        <w:jc w:val="right"/>
        <w:rPr>
          <w:sz w:val="28"/>
          <w:szCs w:val="28"/>
        </w:rPr>
      </w:pPr>
      <w:r w:rsidRPr="00AF19E3">
        <w:rPr>
          <w:sz w:val="28"/>
          <w:szCs w:val="28"/>
        </w:rPr>
        <w:t xml:space="preserve">к постановлению Администрации муниципального образования «Ельнинский район» </w:t>
      </w:r>
    </w:p>
    <w:p w:rsidR="00737FA1" w:rsidRDefault="00AF19E3" w:rsidP="00737FA1">
      <w:pPr>
        <w:ind w:left="5103" w:right="72"/>
        <w:jc w:val="right"/>
        <w:rPr>
          <w:sz w:val="28"/>
          <w:szCs w:val="28"/>
        </w:rPr>
      </w:pPr>
      <w:r w:rsidRPr="00AF19E3">
        <w:rPr>
          <w:sz w:val="28"/>
          <w:szCs w:val="28"/>
        </w:rPr>
        <w:t xml:space="preserve">Смоленской области </w:t>
      </w:r>
    </w:p>
    <w:p w:rsidR="00AF19E3" w:rsidRPr="00AF19E3" w:rsidRDefault="005F1AFD" w:rsidP="00737FA1">
      <w:pPr>
        <w:ind w:left="5103" w:right="72"/>
        <w:jc w:val="right"/>
        <w:rPr>
          <w:color w:val="7030A0"/>
          <w:sz w:val="28"/>
          <w:szCs w:val="28"/>
        </w:rPr>
      </w:pPr>
      <w:r>
        <w:rPr>
          <w:sz w:val="28"/>
          <w:szCs w:val="28"/>
        </w:rPr>
        <w:t xml:space="preserve">от «25» 01 2024 № </w:t>
      </w:r>
      <w:bookmarkStart w:id="1" w:name="_GoBack"/>
      <w:bookmarkEnd w:id="1"/>
      <w:r>
        <w:rPr>
          <w:sz w:val="28"/>
          <w:szCs w:val="28"/>
        </w:rPr>
        <w:t>33</w:t>
      </w:r>
    </w:p>
    <w:p w:rsidR="00A13A0D" w:rsidRPr="001E6449" w:rsidRDefault="00A13A0D" w:rsidP="00A13A0D">
      <w:pPr>
        <w:jc w:val="right"/>
        <w:rPr>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bCs/>
          <w:sz w:val="28"/>
          <w:szCs w:val="28"/>
        </w:rPr>
      </w:pPr>
    </w:p>
    <w:p w:rsidR="00A13A0D" w:rsidRPr="001E6449" w:rsidRDefault="00A13A0D" w:rsidP="00A13A0D">
      <w:pPr>
        <w:jc w:val="center"/>
        <w:rPr>
          <w:b/>
          <w:sz w:val="28"/>
        </w:rPr>
      </w:pPr>
      <w:r w:rsidRPr="001E6449">
        <w:rPr>
          <w:b/>
          <w:sz w:val="28"/>
        </w:rPr>
        <w:t>МУНИЦИПАЛЬНАЯ ПРОГРАММА</w:t>
      </w:r>
    </w:p>
    <w:p w:rsidR="00A13A0D" w:rsidRPr="001E6449" w:rsidRDefault="00A13A0D" w:rsidP="00A13A0D">
      <w:pPr>
        <w:jc w:val="center"/>
        <w:rPr>
          <w:b/>
          <w:sz w:val="28"/>
        </w:rPr>
      </w:pPr>
      <w:r w:rsidRPr="001E6449">
        <w:rPr>
          <w:b/>
          <w:sz w:val="28"/>
        </w:rPr>
        <w:t>«Развитие культуры в муниципальном образовании</w:t>
      </w:r>
    </w:p>
    <w:p w:rsidR="00A13A0D" w:rsidRPr="001E6449" w:rsidRDefault="00A13A0D" w:rsidP="00A13A0D">
      <w:pPr>
        <w:jc w:val="center"/>
        <w:rPr>
          <w:b/>
          <w:sz w:val="28"/>
        </w:rPr>
      </w:pPr>
      <w:r w:rsidRPr="001E6449">
        <w:rPr>
          <w:b/>
          <w:sz w:val="28"/>
        </w:rPr>
        <w:t>«Ельнинский район» Смоленской области»</w:t>
      </w:r>
    </w:p>
    <w:p w:rsidR="00611E84" w:rsidRDefault="00611E84">
      <w:pPr>
        <w:rPr>
          <w:b/>
          <w:sz w:val="44"/>
          <w:szCs w:val="32"/>
        </w:rPr>
      </w:pPr>
      <w:r>
        <w:rPr>
          <w:b/>
          <w:sz w:val="44"/>
          <w:szCs w:val="32"/>
        </w:rPr>
        <w:br w:type="page"/>
      </w:r>
    </w:p>
    <w:p w:rsidR="00737FA1" w:rsidRDefault="00A13A0D" w:rsidP="00611E84">
      <w:pPr>
        <w:jc w:val="center"/>
        <w:rPr>
          <w:b/>
          <w:sz w:val="28"/>
          <w:szCs w:val="28"/>
        </w:rPr>
      </w:pPr>
      <w:r w:rsidRPr="001E6449">
        <w:rPr>
          <w:b/>
          <w:sz w:val="28"/>
          <w:szCs w:val="28"/>
        </w:rPr>
        <w:lastRenderedPageBreak/>
        <w:t xml:space="preserve">Раздел 1.  Стратегические приоритеты в сфере реализации </w:t>
      </w:r>
    </w:p>
    <w:p w:rsidR="00A13A0D" w:rsidRPr="001E6449" w:rsidRDefault="00A13A0D" w:rsidP="00611E84">
      <w:pPr>
        <w:jc w:val="center"/>
        <w:rPr>
          <w:b/>
          <w:sz w:val="28"/>
          <w:szCs w:val="28"/>
        </w:rPr>
      </w:pPr>
      <w:r w:rsidRPr="001E6449">
        <w:rPr>
          <w:b/>
          <w:sz w:val="28"/>
          <w:szCs w:val="28"/>
        </w:rPr>
        <w:t>муниципальной программы</w:t>
      </w:r>
    </w:p>
    <w:p w:rsidR="00611E84" w:rsidRDefault="00611E84" w:rsidP="00A13A0D">
      <w:pPr>
        <w:ind w:firstLine="709"/>
        <w:jc w:val="both"/>
        <w:rPr>
          <w:sz w:val="28"/>
          <w:szCs w:val="28"/>
        </w:rPr>
      </w:pPr>
    </w:p>
    <w:p w:rsidR="00A13A0D" w:rsidRPr="001E6449" w:rsidRDefault="00A13A0D" w:rsidP="00737FA1">
      <w:pPr>
        <w:ind w:firstLine="709"/>
        <w:jc w:val="both"/>
        <w:rPr>
          <w:sz w:val="28"/>
          <w:szCs w:val="28"/>
        </w:rPr>
      </w:pPr>
      <w:r w:rsidRPr="001E6449">
        <w:rPr>
          <w:sz w:val="28"/>
          <w:szCs w:val="28"/>
        </w:rPr>
        <w:t>Ельнинский район с его древней историей обладает значительным потенциалом в культурном наследии Смоленской области. К числу факторов, положительно влияющих на развитие культуры, относятся богатое историко-культурное наследие, народная культура, фольклор и ремесла, наличие сети</w:t>
      </w:r>
      <w:r w:rsidR="00737FA1">
        <w:rPr>
          <w:sz w:val="28"/>
          <w:szCs w:val="28"/>
        </w:rPr>
        <w:t xml:space="preserve"> </w:t>
      </w:r>
      <w:r w:rsidR="000735A3" w:rsidRPr="001E6449">
        <w:rPr>
          <w:sz w:val="28"/>
          <w:szCs w:val="28"/>
        </w:rPr>
        <w:t>м</w:t>
      </w:r>
      <w:r w:rsidRPr="001E6449">
        <w:rPr>
          <w:sz w:val="28"/>
          <w:szCs w:val="28"/>
        </w:rPr>
        <w:t>униципальных бюджетных учреждений культуры, квалифицированных кадров.</w:t>
      </w:r>
    </w:p>
    <w:p w:rsidR="00A13A0D" w:rsidRPr="001E6449" w:rsidRDefault="00A13A0D" w:rsidP="00737FA1">
      <w:pPr>
        <w:ind w:firstLine="709"/>
        <w:jc w:val="both"/>
        <w:rPr>
          <w:sz w:val="28"/>
          <w:szCs w:val="28"/>
        </w:rPr>
      </w:pPr>
      <w:r w:rsidRPr="001E6449">
        <w:rPr>
          <w:sz w:val="28"/>
          <w:szCs w:val="28"/>
        </w:rPr>
        <w:t>В Ельнинском районе функционирует 1</w:t>
      </w:r>
      <w:r w:rsidR="00FB3C92" w:rsidRPr="001E6449">
        <w:rPr>
          <w:sz w:val="28"/>
          <w:szCs w:val="28"/>
        </w:rPr>
        <w:t>39</w:t>
      </w:r>
      <w:r w:rsidRPr="001E6449">
        <w:rPr>
          <w:sz w:val="28"/>
          <w:szCs w:val="28"/>
        </w:rPr>
        <w:t xml:space="preserve"> клубн</w:t>
      </w:r>
      <w:r w:rsidR="00E71143" w:rsidRPr="001E6449">
        <w:rPr>
          <w:sz w:val="28"/>
          <w:szCs w:val="28"/>
        </w:rPr>
        <w:t>ых</w:t>
      </w:r>
      <w:r w:rsidRPr="001E6449">
        <w:rPr>
          <w:sz w:val="28"/>
          <w:szCs w:val="28"/>
        </w:rPr>
        <w:t xml:space="preserve"> формировани</w:t>
      </w:r>
      <w:r w:rsidR="00E71143" w:rsidRPr="001E6449">
        <w:rPr>
          <w:sz w:val="28"/>
          <w:szCs w:val="28"/>
        </w:rPr>
        <w:t>й</w:t>
      </w:r>
      <w:r w:rsidRPr="001E6449">
        <w:rPr>
          <w:sz w:val="28"/>
          <w:szCs w:val="28"/>
        </w:rPr>
        <w:t xml:space="preserve">, </w:t>
      </w:r>
      <w:r w:rsidR="00FB3C92" w:rsidRPr="001E6449">
        <w:rPr>
          <w:sz w:val="28"/>
          <w:szCs w:val="28"/>
        </w:rPr>
        <w:t xml:space="preserve">в том числе в сельской местности 119, </w:t>
      </w:r>
      <w:r w:rsidRPr="001E6449">
        <w:rPr>
          <w:sz w:val="28"/>
          <w:szCs w:val="28"/>
        </w:rPr>
        <w:t>в которых участвуют 12</w:t>
      </w:r>
      <w:r w:rsidR="00FB3C92" w:rsidRPr="001E6449">
        <w:rPr>
          <w:sz w:val="28"/>
          <w:szCs w:val="28"/>
        </w:rPr>
        <w:t>66</w:t>
      </w:r>
      <w:r w:rsidRPr="001E6449">
        <w:rPr>
          <w:sz w:val="28"/>
          <w:szCs w:val="28"/>
        </w:rPr>
        <w:t xml:space="preserve"> человек,</w:t>
      </w:r>
      <w:r w:rsidR="00FB3C92" w:rsidRPr="001E6449">
        <w:rPr>
          <w:sz w:val="28"/>
          <w:szCs w:val="28"/>
        </w:rPr>
        <w:t xml:space="preserve"> в том числе в сельской местности 876. И</w:t>
      </w:r>
      <w:r w:rsidRPr="001E6449">
        <w:rPr>
          <w:sz w:val="28"/>
          <w:szCs w:val="28"/>
        </w:rPr>
        <w:t>з них – для детей – 47 клубных формирований, в которых принимают участие 47</w:t>
      </w:r>
      <w:r w:rsidR="00697F07" w:rsidRPr="001E6449">
        <w:rPr>
          <w:sz w:val="28"/>
          <w:szCs w:val="28"/>
        </w:rPr>
        <w:t>4</w:t>
      </w:r>
      <w:r w:rsidRPr="001E6449">
        <w:rPr>
          <w:sz w:val="28"/>
          <w:szCs w:val="28"/>
        </w:rPr>
        <w:t xml:space="preserve"> человек</w:t>
      </w:r>
      <w:r w:rsidR="00697F07" w:rsidRPr="001E6449">
        <w:rPr>
          <w:sz w:val="28"/>
          <w:szCs w:val="28"/>
        </w:rPr>
        <w:t>а</w:t>
      </w:r>
      <w:r w:rsidRPr="001E6449">
        <w:rPr>
          <w:sz w:val="28"/>
          <w:szCs w:val="28"/>
        </w:rPr>
        <w:t>, для молодежи от 15 до 35 лет –</w:t>
      </w:r>
      <w:r w:rsidR="00E501F4" w:rsidRPr="001E6449">
        <w:rPr>
          <w:sz w:val="28"/>
          <w:szCs w:val="28"/>
        </w:rPr>
        <w:t xml:space="preserve"> </w:t>
      </w:r>
      <w:r w:rsidRPr="001E6449">
        <w:rPr>
          <w:sz w:val="28"/>
          <w:szCs w:val="28"/>
        </w:rPr>
        <w:t>16 клубных формирований, в которых участвуют 1</w:t>
      </w:r>
      <w:r w:rsidR="00697F07" w:rsidRPr="001E6449">
        <w:rPr>
          <w:sz w:val="28"/>
          <w:szCs w:val="28"/>
        </w:rPr>
        <w:t>74</w:t>
      </w:r>
      <w:r w:rsidRPr="001E6449">
        <w:rPr>
          <w:sz w:val="28"/>
          <w:szCs w:val="28"/>
        </w:rPr>
        <w:t xml:space="preserve"> человек</w:t>
      </w:r>
      <w:r w:rsidR="00697F07" w:rsidRPr="001E6449">
        <w:rPr>
          <w:sz w:val="28"/>
          <w:szCs w:val="28"/>
        </w:rPr>
        <w:t>а</w:t>
      </w:r>
      <w:r w:rsidRPr="001E6449">
        <w:rPr>
          <w:sz w:val="28"/>
          <w:szCs w:val="28"/>
        </w:rPr>
        <w:t>.</w:t>
      </w:r>
    </w:p>
    <w:p w:rsidR="006E11B7" w:rsidRPr="001E6449" w:rsidRDefault="00A13A0D" w:rsidP="00737FA1">
      <w:pPr>
        <w:ind w:firstLine="709"/>
        <w:jc w:val="both"/>
        <w:rPr>
          <w:sz w:val="28"/>
          <w:szCs w:val="28"/>
        </w:rPr>
      </w:pPr>
      <w:r w:rsidRPr="001E6449">
        <w:rPr>
          <w:sz w:val="28"/>
          <w:szCs w:val="28"/>
        </w:rPr>
        <w:t>В 202</w:t>
      </w:r>
      <w:r w:rsidR="00697F07" w:rsidRPr="001E6449">
        <w:rPr>
          <w:sz w:val="28"/>
          <w:szCs w:val="28"/>
        </w:rPr>
        <w:t>3</w:t>
      </w:r>
      <w:r w:rsidRPr="001E6449">
        <w:rPr>
          <w:sz w:val="28"/>
          <w:szCs w:val="28"/>
        </w:rPr>
        <w:t xml:space="preserve"> году проведено </w:t>
      </w:r>
      <w:r w:rsidR="006E11B7" w:rsidRPr="001E6449">
        <w:rPr>
          <w:sz w:val="28"/>
          <w:szCs w:val="28"/>
        </w:rPr>
        <w:t>3213</w:t>
      </w:r>
      <w:r w:rsidRPr="001E6449">
        <w:rPr>
          <w:sz w:val="28"/>
          <w:szCs w:val="28"/>
        </w:rPr>
        <w:t xml:space="preserve"> мероприяти</w:t>
      </w:r>
      <w:r w:rsidR="006E11B7" w:rsidRPr="001E6449">
        <w:rPr>
          <w:sz w:val="28"/>
          <w:szCs w:val="28"/>
        </w:rPr>
        <w:t>й</w:t>
      </w:r>
      <w:r w:rsidRPr="001E6449">
        <w:rPr>
          <w:sz w:val="28"/>
          <w:szCs w:val="28"/>
        </w:rPr>
        <w:t>,</w:t>
      </w:r>
      <w:r w:rsidR="006E11B7" w:rsidRPr="001E6449">
        <w:rPr>
          <w:sz w:val="28"/>
          <w:szCs w:val="28"/>
        </w:rPr>
        <w:t xml:space="preserve"> в том числе в сельской местности 2997 мероприятий,</w:t>
      </w:r>
      <w:r w:rsidRPr="001E6449">
        <w:rPr>
          <w:sz w:val="28"/>
          <w:szCs w:val="28"/>
        </w:rPr>
        <w:t xml:space="preserve"> </w:t>
      </w:r>
    </w:p>
    <w:p w:rsidR="00A13A0D" w:rsidRPr="001E6449" w:rsidRDefault="00A13A0D" w:rsidP="00737FA1">
      <w:pPr>
        <w:ind w:firstLine="709"/>
        <w:jc w:val="both"/>
        <w:rPr>
          <w:sz w:val="28"/>
          <w:szCs w:val="28"/>
        </w:rPr>
      </w:pPr>
      <w:r w:rsidRPr="001E6449">
        <w:rPr>
          <w:sz w:val="28"/>
          <w:szCs w:val="28"/>
        </w:rPr>
        <w:t>В районе действует 6 народных коллективов: хор ветеранов, театральная студия «Отцы и дети», фольклорный ансамбль «Реченька», вокальные ансамбли «Надежда», «Ретро», «Затея» и 2 образцовых детских коллектива – ансамбль «Криничка» и цирковая студия «Фламинго». Кроме того, при МБУК «Культурно-досуговый центр» работают следующие самодеятельные коллективы: ансамбли русской песни «Сударушки», хореографический кружок, вокальный ансамбль «Кварц» и коллектив – спутник народного коллектива, театральной студии «Отцы и дети».</w:t>
      </w:r>
    </w:p>
    <w:p w:rsidR="00E501F4" w:rsidRPr="001E6449" w:rsidRDefault="00E501F4" w:rsidP="00737FA1">
      <w:pPr>
        <w:ind w:firstLine="709"/>
        <w:jc w:val="both"/>
        <w:rPr>
          <w:sz w:val="28"/>
          <w:szCs w:val="28"/>
        </w:rPr>
      </w:pPr>
      <w:r w:rsidRPr="001E6449">
        <w:rPr>
          <w:sz w:val="28"/>
          <w:szCs w:val="28"/>
        </w:rPr>
        <w:t>В 2023 году в рамках национального проекта «Культура» проведен капитальный ремонт Фенинского сельского дома культуры</w:t>
      </w:r>
      <w:r w:rsidR="00737FA1">
        <w:rPr>
          <w:sz w:val="28"/>
          <w:szCs w:val="28"/>
        </w:rPr>
        <w:t xml:space="preserve"> </w:t>
      </w:r>
      <w:r w:rsidRPr="001E6449">
        <w:rPr>
          <w:sz w:val="28"/>
          <w:szCs w:val="28"/>
        </w:rPr>
        <w:t>- филиала МБУК «Культурно-досуговый центр».</w:t>
      </w:r>
    </w:p>
    <w:p w:rsidR="00A13A0D" w:rsidRPr="001E6449" w:rsidRDefault="00A13A0D" w:rsidP="00737FA1">
      <w:pPr>
        <w:ind w:firstLine="709"/>
        <w:jc w:val="both"/>
        <w:rPr>
          <w:sz w:val="28"/>
          <w:szCs w:val="28"/>
        </w:rPr>
      </w:pPr>
      <w:r w:rsidRPr="001E6449">
        <w:rPr>
          <w:sz w:val="28"/>
          <w:szCs w:val="28"/>
        </w:rPr>
        <w:t xml:space="preserve">В «Ельнинская МЦБС» </w:t>
      </w:r>
      <w:r w:rsidR="00777382" w:rsidRPr="001E6449">
        <w:rPr>
          <w:sz w:val="28"/>
          <w:szCs w:val="28"/>
        </w:rPr>
        <w:t xml:space="preserve">в 2023 году </w:t>
      </w:r>
      <w:r w:rsidRPr="001E6449">
        <w:rPr>
          <w:sz w:val="28"/>
          <w:szCs w:val="28"/>
        </w:rPr>
        <w:t>количество зарегистрированных пользователей увеличилось с 90</w:t>
      </w:r>
      <w:r w:rsidR="00777382" w:rsidRPr="001E6449">
        <w:rPr>
          <w:sz w:val="28"/>
          <w:szCs w:val="28"/>
        </w:rPr>
        <w:t>43</w:t>
      </w:r>
      <w:r w:rsidRPr="001E6449">
        <w:rPr>
          <w:sz w:val="28"/>
          <w:szCs w:val="28"/>
        </w:rPr>
        <w:t xml:space="preserve"> до 9</w:t>
      </w:r>
      <w:r w:rsidR="00777382" w:rsidRPr="001E6449">
        <w:rPr>
          <w:sz w:val="28"/>
          <w:szCs w:val="28"/>
        </w:rPr>
        <w:t>118</w:t>
      </w:r>
      <w:r w:rsidRPr="001E6449">
        <w:rPr>
          <w:sz w:val="28"/>
          <w:szCs w:val="28"/>
        </w:rPr>
        <w:t xml:space="preserve"> человек, количество выданных изданий увеличилось с 17</w:t>
      </w:r>
      <w:r w:rsidR="00777382" w:rsidRPr="001E6449">
        <w:rPr>
          <w:sz w:val="28"/>
          <w:szCs w:val="28"/>
        </w:rPr>
        <w:t>5</w:t>
      </w:r>
      <w:r w:rsidRPr="001E6449">
        <w:rPr>
          <w:sz w:val="28"/>
          <w:szCs w:val="28"/>
        </w:rPr>
        <w:t>,</w:t>
      </w:r>
      <w:r w:rsidR="00777382" w:rsidRPr="001E6449">
        <w:rPr>
          <w:sz w:val="28"/>
          <w:szCs w:val="28"/>
        </w:rPr>
        <w:t>1</w:t>
      </w:r>
      <w:r w:rsidRPr="001E6449">
        <w:rPr>
          <w:sz w:val="28"/>
          <w:szCs w:val="28"/>
        </w:rPr>
        <w:t xml:space="preserve"> до 175,</w:t>
      </w:r>
      <w:r w:rsidR="00777382" w:rsidRPr="001E6449">
        <w:rPr>
          <w:sz w:val="28"/>
          <w:szCs w:val="28"/>
        </w:rPr>
        <w:t>8</w:t>
      </w:r>
      <w:r w:rsidRPr="001E6449">
        <w:rPr>
          <w:sz w:val="28"/>
          <w:szCs w:val="28"/>
        </w:rPr>
        <w:t xml:space="preserve"> тыс. экземпляров, количество посещений увеличилось с </w:t>
      </w:r>
      <w:r w:rsidR="00777382" w:rsidRPr="001E6449">
        <w:rPr>
          <w:sz w:val="28"/>
          <w:szCs w:val="28"/>
        </w:rPr>
        <w:t>142197</w:t>
      </w:r>
      <w:r w:rsidR="00611E84">
        <w:rPr>
          <w:sz w:val="28"/>
          <w:szCs w:val="28"/>
        </w:rPr>
        <w:t xml:space="preserve"> </w:t>
      </w:r>
      <w:r w:rsidRPr="001E6449">
        <w:rPr>
          <w:sz w:val="28"/>
          <w:szCs w:val="28"/>
        </w:rPr>
        <w:t xml:space="preserve">до </w:t>
      </w:r>
      <w:r w:rsidRPr="001E6449">
        <w:rPr>
          <w:sz w:val="28"/>
          <w:szCs w:val="28"/>
          <w:lang w:eastAsia="en-US"/>
        </w:rPr>
        <w:t>1</w:t>
      </w:r>
      <w:r w:rsidR="00777382" w:rsidRPr="001E6449">
        <w:rPr>
          <w:sz w:val="28"/>
          <w:szCs w:val="28"/>
          <w:lang w:eastAsia="en-US"/>
        </w:rPr>
        <w:t>54647</w:t>
      </w:r>
      <w:r w:rsidRPr="001E6449">
        <w:rPr>
          <w:sz w:val="28"/>
          <w:szCs w:val="28"/>
          <w:lang w:eastAsia="en-US"/>
        </w:rPr>
        <w:t xml:space="preserve"> </w:t>
      </w:r>
      <w:r w:rsidRPr="001E6449">
        <w:rPr>
          <w:sz w:val="28"/>
          <w:szCs w:val="28"/>
        </w:rPr>
        <w:t xml:space="preserve">человек. Одним из важнейших направлений, по которым необходимо проводить изменения – это совершенствование и модернизация материально-технической базы, что будет способствовать привлечению пользователей в библиотеки и предоставление им современных и технологических услуг в комфортных условиях. </w:t>
      </w:r>
    </w:p>
    <w:p w:rsidR="00A13A0D" w:rsidRPr="001E6449" w:rsidRDefault="00A13A0D" w:rsidP="00737FA1">
      <w:pPr>
        <w:ind w:firstLine="709"/>
        <w:jc w:val="both"/>
        <w:rPr>
          <w:sz w:val="28"/>
          <w:szCs w:val="28"/>
        </w:rPr>
      </w:pPr>
      <w:r w:rsidRPr="001E6449">
        <w:rPr>
          <w:sz w:val="28"/>
          <w:szCs w:val="28"/>
        </w:rPr>
        <w:t xml:space="preserve">Острой проблемой остается сохранение и пополнение библиотечных фондов книгами и периодическими изданиями. Фонды МБУК «Ельнинская МЦБС» и ее филиалов приходят в негодность, количество списанных книг превышает количество поступивших. </w:t>
      </w:r>
    </w:p>
    <w:p w:rsidR="00A13A0D" w:rsidRPr="001E6449" w:rsidRDefault="00A13A0D" w:rsidP="00737FA1">
      <w:pPr>
        <w:ind w:firstLine="709"/>
        <w:jc w:val="both"/>
        <w:rPr>
          <w:sz w:val="28"/>
          <w:szCs w:val="28"/>
        </w:rPr>
      </w:pPr>
      <w:r w:rsidRPr="001E6449">
        <w:rPr>
          <w:sz w:val="28"/>
          <w:szCs w:val="28"/>
        </w:rPr>
        <w:t>В целях создания единого коммуникационного пространства, активизации информационной деятельности. Учреждению необходимо обновление и увеличение компьютерного парка.</w:t>
      </w:r>
    </w:p>
    <w:p w:rsidR="00981881" w:rsidRPr="001E6449" w:rsidRDefault="00B04847" w:rsidP="00737FA1">
      <w:pPr>
        <w:ind w:firstLine="709"/>
        <w:jc w:val="both"/>
        <w:rPr>
          <w:sz w:val="28"/>
          <w:szCs w:val="28"/>
        </w:rPr>
      </w:pPr>
      <w:r w:rsidRPr="001E6449">
        <w:rPr>
          <w:sz w:val="28"/>
          <w:szCs w:val="28"/>
        </w:rPr>
        <w:t xml:space="preserve">В 2023 году в </w:t>
      </w:r>
      <w:r w:rsidR="00A13A0D" w:rsidRPr="001E6449">
        <w:rPr>
          <w:sz w:val="28"/>
          <w:szCs w:val="28"/>
        </w:rPr>
        <w:t xml:space="preserve"> МБУК «Ельнинский музей» </w:t>
      </w:r>
      <w:r w:rsidR="00981881" w:rsidRPr="001E6449">
        <w:rPr>
          <w:sz w:val="28"/>
          <w:szCs w:val="28"/>
        </w:rPr>
        <w:t>проведен капитальный ремонт за счет средств национального проекта «Культура». В 2023 году музей посетило           7665 человека, что на 562 человека больше аналогичного показателя 2022 года (7103 чело</w:t>
      </w:r>
      <w:r w:rsidR="00737FA1">
        <w:rPr>
          <w:sz w:val="28"/>
          <w:szCs w:val="28"/>
        </w:rPr>
        <w:t xml:space="preserve">век). Проведено 240 экскурсий, </w:t>
      </w:r>
      <w:r w:rsidR="00981881" w:rsidRPr="001E6449">
        <w:rPr>
          <w:sz w:val="28"/>
          <w:szCs w:val="28"/>
        </w:rPr>
        <w:t xml:space="preserve">64 мероприятия (в связи с тем, что </w:t>
      </w:r>
      <w:r w:rsidR="00981881" w:rsidRPr="001E6449">
        <w:rPr>
          <w:sz w:val="28"/>
          <w:szCs w:val="28"/>
        </w:rPr>
        <w:lastRenderedPageBreak/>
        <w:t>заключены соглашения о межведомственном взаимодействии с образовательными учреждениями района и большое количество культурно-образовательных мероприятий проводится на их базе), организовано 18 выставок.</w:t>
      </w:r>
    </w:p>
    <w:p w:rsidR="00A13A0D" w:rsidRPr="001E6449" w:rsidRDefault="00A13A0D" w:rsidP="00737FA1">
      <w:pPr>
        <w:ind w:firstLine="709"/>
        <w:jc w:val="both"/>
        <w:rPr>
          <w:sz w:val="28"/>
          <w:szCs w:val="28"/>
        </w:rPr>
      </w:pPr>
      <w:r w:rsidRPr="001E6449">
        <w:rPr>
          <w:sz w:val="28"/>
          <w:szCs w:val="28"/>
        </w:rPr>
        <w:t>В МБУ ДО ДМШ г. Ель</w:t>
      </w:r>
      <w:r w:rsidR="00C44062" w:rsidRPr="001E6449">
        <w:rPr>
          <w:sz w:val="28"/>
          <w:szCs w:val="28"/>
        </w:rPr>
        <w:t>ни в 202</w:t>
      </w:r>
      <w:r w:rsidR="00777382" w:rsidRPr="001E6449">
        <w:rPr>
          <w:sz w:val="28"/>
          <w:szCs w:val="28"/>
        </w:rPr>
        <w:t>3</w:t>
      </w:r>
      <w:r w:rsidR="00C44062" w:rsidRPr="001E6449">
        <w:rPr>
          <w:sz w:val="28"/>
          <w:szCs w:val="28"/>
        </w:rPr>
        <w:t xml:space="preserve"> году обучалось 284 человека</w:t>
      </w:r>
      <w:r w:rsidRPr="001E6449">
        <w:rPr>
          <w:sz w:val="28"/>
          <w:szCs w:val="28"/>
        </w:rPr>
        <w:t>.</w:t>
      </w:r>
    </w:p>
    <w:p w:rsidR="00A13A0D" w:rsidRPr="001E6449" w:rsidRDefault="00A13A0D" w:rsidP="00737FA1">
      <w:pPr>
        <w:ind w:firstLine="709"/>
        <w:jc w:val="both"/>
        <w:rPr>
          <w:sz w:val="28"/>
          <w:szCs w:val="28"/>
        </w:rPr>
      </w:pPr>
      <w:r w:rsidRPr="001E6449">
        <w:rPr>
          <w:sz w:val="28"/>
          <w:szCs w:val="28"/>
        </w:rPr>
        <w:t xml:space="preserve">Учреждениями культуры накоплен положительный опыт проведения международных, межрегиональных, всероссийских, областных, районных мероприятий. При этом визитной карточкой Ельнинского района стали Межрегиональный детский музыкальный фестиваль «Живой родник», проводимый на базе детской музыкальной школы и заключительный этап Международного музыкального фестиваля имени М.И. Глинки, который ежегодно проводится в с. Новоспасское. </w:t>
      </w:r>
    </w:p>
    <w:p w:rsidR="00A13A0D" w:rsidRPr="001E6449" w:rsidRDefault="00A13A0D" w:rsidP="00737FA1">
      <w:pPr>
        <w:ind w:firstLine="709"/>
        <w:jc w:val="both"/>
        <w:rPr>
          <w:sz w:val="28"/>
          <w:szCs w:val="28"/>
        </w:rPr>
      </w:pPr>
      <w:r w:rsidRPr="001E6449">
        <w:rPr>
          <w:sz w:val="28"/>
          <w:szCs w:val="28"/>
        </w:rPr>
        <w:t>Особую ценность и значимость в городе воинской Славы Ельне имеют мероприятия военно-патриотической направленности. Это празднование Дня Победы в Великой Отечественной войне 1941-1945 гг., рождения советской гвардии, организация и проведение выставок «Город воинской Славы», проводы юношей в ряды Российской Армии, конкурсные шоу-программы «А ну-ка, молодцы!». С 2016 года проводится межрайонный патриотический фестиваль-конкурс детско-юношеского художественного творчества «Праздник Красного Знамени», посвященный героическим событиям ВОВ 1941-1945гг. и знаменательным датам военной истории Ельни и Смоленщины. Интерес населения района к проводимым культурно-досуговым мероприятиям возрастает с каждым годом.</w:t>
      </w:r>
    </w:p>
    <w:p w:rsidR="00A13A0D" w:rsidRPr="001E6449" w:rsidRDefault="00A13A0D" w:rsidP="00737FA1">
      <w:pPr>
        <w:ind w:firstLine="709"/>
        <w:jc w:val="both"/>
        <w:rPr>
          <w:sz w:val="28"/>
          <w:szCs w:val="28"/>
        </w:rPr>
      </w:pPr>
      <w:r w:rsidRPr="001E6449">
        <w:rPr>
          <w:sz w:val="28"/>
          <w:szCs w:val="28"/>
        </w:rPr>
        <w:t>Вместе с тем недостаточное финансирование, слабая материально-техническая база учреждений культуры увеличивают разрыв между культурными потребностями населения Ельнинского района и возможностями их удовлетворения.</w:t>
      </w:r>
    </w:p>
    <w:p w:rsidR="00A13A0D" w:rsidRPr="001E6449" w:rsidRDefault="00A13A0D" w:rsidP="00737FA1">
      <w:pPr>
        <w:ind w:firstLine="709"/>
        <w:jc w:val="both"/>
        <w:rPr>
          <w:sz w:val="28"/>
          <w:szCs w:val="28"/>
        </w:rPr>
      </w:pPr>
      <w:r w:rsidRPr="001E6449">
        <w:rPr>
          <w:sz w:val="28"/>
          <w:szCs w:val="28"/>
        </w:rPr>
        <w:t xml:space="preserve">Кроме того, в учреждениях культуры, особенно сельских, работают кадры, у которых нет специального образования. Современное состояние материально-технической базы </w:t>
      </w:r>
      <w:r w:rsidR="00C10200" w:rsidRPr="001E6449">
        <w:rPr>
          <w:sz w:val="28"/>
          <w:szCs w:val="28"/>
        </w:rPr>
        <w:t xml:space="preserve">многих </w:t>
      </w:r>
      <w:r w:rsidRPr="001E6449">
        <w:rPr>
          <w:sz w:val="28"/>
          <w:szCs w:val="28"/>
        </w:rPr>
        <w:t>учреждений культуры Ельнинского района характеризуется высокой степенью изношенности зданий, оборудования, внутренних инженерных коммуникаций.</w:t>
      </w:r>
    </w:p>
    <w:p w:rsidR="00A13A0D" w:rsidRPr="001E6449" w:rsidRDefault="00A13A0D" w:rsidP="00737FA1">
      <w:pPr>
        <w:ind w:firstLine="709"/>
        <w:jc w:val="both"/>
        <w:rPr>
          <w:sz w:val="28"/>
          <w:szCs w:val="28"/>
        </w:rPr>
      </w:pPr>
      <w:r w:rsidRPr="001E6449">
        <w:rPr>
          <w:sz w:val="28"/>
          <w:szCs w:val="28"/>
        </w:rPr>
        <w:t xml:space="preserve">Здания, в которых расположены </w:t>
      </w:r>
      <w:r w:rsidR="009A4309" w:rsidRPr="001E6449">
        <w:rPr>
          <w:sz w:val="28"/>
          <w:szCs w:val="28"/>
        </w:rPr>
        <w:t xml:space="preserve">большая часть </w:t>
      </w:r>
      <w:r w:rsidRPr="001E6449">
        <w:rPr>
          <w:sz w:val="28"/>
          <w:szCs w:val="28"/>
        </w:rPr>
        <w:t>учреждения культуры, технически и морально устарели. Материально-техническая база учреждений требует серьезной финансовой поддержки. Особенно это касается ремонта</w:t>
      </w:r>
      <w:r w:rsidR="009A4309" w:rsidRPr="001E6449">
        <w:rPr>
          <w:sz w:val="28"/>
          <w:szCs w:val="28"/>
        </w:rPr>
        <w:t xml:space="preserve"> и </w:t>
      </w:r>
      <w:r w:rsidRPr="001E6449">
        <w:rPr>
          <w:sz w:val="28"/>
          <w:szCs w:val="28"/>
        </w:rPr>
        <w:t xml:space="preserve"> строительства: установка обогревателей на основе инфракрасного излучения практически во всех сельских домах культуры и библиотеках, оснащение учреждений охранно-пожарной сигнализацией и системой оповещения и обслуживание этих систем, а также обеспечение световой и музыкальной аппаратурой, новыми музыкальными инструментами.</w:t>
      </w:r>
    </w:p>
    <w:p w:rsidR="00A13A0D" w:rsidRPr="001E6449" w:rsidRDefault="00A13A0D" w:rsidP="00737FA1">
      <w:pPr>
        <w:ind w:firstLine="709"/>
        <w:jc w:val="both"/>
        <w:rPr>
          <w:sz w:val="28"/>
          <w:szCs w:val="28"/>
        </w:rPr>
      </w:pPr>
      <w:r w:rsidRPr="001E6449">
        <w:rPr>
          <w:sz w:val="28"/>
          <w:szCs w:val="28"/>
        </w:rPr>
        <w:t>Несоответствие материально-технического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 повышения качества услуг.</w:t>
      </w:r>
    </w:p>
    <w:p w:rsidR="00A13A0D" w:rsidRPr="001E6449" w:rsidRDefault="00A13A0D" w:rsidP="00737FA1">
      <w:pPr>
        <w:ind w:firstLine="709"/>
        <w:jc w:val="both"/>
        <w:rPr>
          <w:sz w:val="28"/>
          <w:szCs w:val="28"/>
        </w:rPr>
      </w:pPr>
      <w:r w:rsidRPr="001E6449">
        <w:rPr>
          <w:sz w:val="28"/>
          <w:szCs w:val="28"/>
        </w:rPr>
        <w:t xml:space="preserve">Необходимо сохранять имеющийся культурный потенциал Ельнинского района, эффективно его использовать и развивать для свободной творческой </w:t>
      </w:r>
      <w:r w:rsidRPr="001E6449">
        <w:rPr>
          <w:sz w:val="28"/>
          <w:szCs w:val="28"/>
        </w:rPr>
        <w:lastRenderedPageBreak/>
        <w:t xml:space="preserve">деятельности, создавать условия для работы всех учреждений культуры района на современном уровне. </w:t>
      </w:r>
    </w:p>
    <w:p w:rsidR="00A13A0D" w:rsidRPr="001E6449" w:rsidRDefault="00A13A0D" w:rsidP="00737FA1">
      <w:pPr>
        <w:ind w:firstLine="709"/>
        <w:jc w:val="both"/>
        <w:outlineLvl w:val="0"/>
        <w:rPr>
          <w:kern w:val="36"/>
          <w:sz w:val="28"/>
          <w:szCs w:val="28"/>
        </w:rPr>
      </w:pPr>
      <w:r w:rsidRPr="001E6449">
        <w:rPr>
          <w:kern w:val="36"/>
          <w:sz w:val="28"/>
          <w:szCs w:val="28"/>
        </w:rPr>
        <w:t>В настоящее время приоритетно сохранить имеющийся культурный потенциал, эффективно его использовать и развивать для свободной творческой деятельности, создавать условия для работы всех учреждений культуры на современном уровне.</w:t>
      </w:r>
    </w:p>
    <w:p w:rsidR="00A13A0D" w:rsidRPr="001E6449" w:rsidRDefault="00A13A0D" w:rsidP="00737FA1">
      <w:pPr>
        <w:ind w:firstLine="709"/>
        <w:jc w:val="both"/>
        <w:rPr>
          <w:sz w:val="28"/>
          <w:szCs w:val="28"/>
        </w:rPr>
      </w:pPr>
      <w:r w:rsidRPr="001E6449">
        <w:rPr>
          <w:sz w:val="28"/>
          <w:szCs w:val="28"/>
        </w:rPr>
        <w:t>Основные направления в области культуры на 202</w:t>
      </w:r>
      <w:r w:rsidR="009A0620" w:rsidRPr="001E6449">
        <w:rPr>
          <w:sz w:val="28"/>
          <w:szCs w:val="28"/>
        </w:rPr>
        <w:t>4</w:t>
      </w:r>
      <w:r w:rsidRPr="001E6449">
        <w:rPr>
          <w:sz w:val="28"/>
          <w:szCs w:val="28"/>
        </w:rPr>
        <w:t>-202</w:t>
      </w:r>
      <w:r w:rsidR="009A0620" w:rsidRPr="001E6449">
        <w:rPr>
          <w:sz w:val="28"/>
          <w:szCs w:val="28"/>
        </w:rPr>
        <w:t>6</w:t>
      </w:r>
      <w:r w:rsidRPr="001E6449">
        <w:rPr>
          <w:sz w:val="28"/>
          <w:szCs w:val="28"/>
        </w:rPr>
        <w:t xml:space="preserve"> годы: повышение уровня мероприятий, поиск новых форм, привнесение новых режиссерских находок, увеличение числа платных услуг, сохранение клубных формирований, расширение работы с детьми и молодежью.</w:t>
      </w:r>
    </w:p>
    <w:p w:rsidR="00A13A0D" w:rsidRPr="001E6449" w:rsidRDefault="00A13A0D" w:rsidP="00737FA1">
      <w:pPr>
        <w:pStyle w:val="af0"/>
        <w:tabs>
          <w:tab w:val="left" w:pos="709"/>
        </w:tabs>
        <w:ind w:firstLine="709"/>
        <w:jc w:val="both"/>
      </w:pPr>
      <w:r w:rsidRPr="001E6449">
        <w:t>Муниципальная</w:t>
      </w:r>
      <w:r w:rsidRPr="001E6449">
        <w:rPr>
          <w:spacing w:val="1"/>
        </w:rPr>
        <w:t xml:space="preserve"> </w:t>
      </w:r>
      <w:r w:rsidRPr="001E6449">
        <w:t>программа</w:t>
      </w:r>
      <w:r w:rsidRPr="001E6449">
        <w:rPr>
          <w:spacing w:val="1"/>
        </w:rPr>
        <w:t xml:space="preserve"> </w:t>
      </w:r>
      <w:r w:rsidRPr="001E6449">
        <w:t>«Развитие</w:t>
      </w:r>
      <w:r w:rsidRPr="001E6449">
        <w:rPr>
          <w:spacing w:val="1"/>
        </w:rPr>
        <w:t xml:space="preserve"> </w:t>
      </w:r>
      <w:r w:rsidRPr="001E6449">
        <w:t>культуры</w:t>
      </w:r>
      <w:r w:rsidRPr="001E6449">
        <w:rPr>
          <w:spacing w:val="1"/>
        </w:rPr>
        <w:t xml:space="preserve"> в </w:t>
      </w:r>
      <w:r w:rsidRPr="001E6449">
        <w:t>муниципальном образовании «Ельнинский район» Смоленской области» (далее</w:t>
      </w:r>
      <w:r w:rsidRPr="001E6449">
        <w:rPr>
          <w:spacing w:val="1"/>
        </w:rPr>
        <w:t xml:space="preserve"> </w:t>
      </w:r>
      <w:r w:rsidRPr="001E6449">
        <w:t>–</w:t>
      </w:r>
      <w:r w:rsidRPr="001E6449">
        <w:rPr>
          <w:spacing w:val="1"/>
        </w:rPr>
        <w:t xml:space="preserve"> </w:t>
      </w:r>
      <w:r w:rsidRPr="001E6449">
        <w:t>муниципальная</w:t>
      </w:r>
      <w:r w:rsidRPr="001E6449">
        <w:rPr>
          <w:spacing w:val="1"/>
        </w:rPr>
        <w:t xml:space="preserve"> </w:t>
      </w:r>
      <w:r w:rsidRPr="001E6449">
        <w:t>программа)</w:t>
      </w:r>
      <w:r w:rsidRPr="001E6449">
        <w:rPr>
          <w:spacing w:val="1"/>
        </w:rPr>
        <w:t xml:space="preserve"> </w:t>
      </w:r>
      <w:r w:rsidRPr="001E6449">
        <w:t>разработана</w:t>
      </w:r>
      <w:r w:rsidRPr="001E6449">
        <w:rPr>
          <w:spacing w:val="1"/>
        </w:rPr>
        <w:t xml:space="preserve"> </w:t>
      </w:r>
      <w:r w:rsidRPr="001E6449">
        <w:t>с</w:t>
      </w:r>
      <w:r w:rsidRPr="001E6449">
        <w:rPr>
          <w:spacing w:val="1"/>
        </w:rPr>
        <w:t xml:space="preserve"> </w:t>
      </w:r>
      <w:r w:rsidRPr="001E6449">
        <w:t>целью</w:t>
      </w:r>
      <w:r w:rsidRPr="001E6449">
        <w:rPr>
          <w:spacing w:val="1"/>
        </w:rPr>
        <w:t xml:space="preserve"> </w:t>
      </w:r>
      <w:r w:rsidRPr="001E6449">
        <w:t>развития</w:t>
      </w:r>
      <w:r w:rsidRPr="001E6449">
        <w:rPr>
          <w:spacing w:val="1"/>
        </w:rPr>
        <w:t xml:space="preserve"> </w:t>
      </w:r>
      <w:r w:rsidRPr="001E6449">
        <w:t>системы</w:t>
      </w:r>
      <w:r w:rsidRPr="001E6449">
        <w:rPr>
          <w:spacing w:val="1"/>
        </w:rPr>
        <w:t xml:space="preserve"> </w:t>
      </w:r>
      <w:r w:rsidRPr="001E6449">
        <w:t>программно-</w:t>
      </w:r>
      <w:r w:rsidRPr="001E6449">
        <w:rPr>
          <w:spacing w:val="1"/>
        </w:rPr>
        <w:t xml:space="preserve"> </w:t>
      </w:r>
      <w:r w:rsidRPr="001E6449">
        <w:t>целевого</w:t>
      </w:r>
      <w:r w:rsidRPr="001E6449">
        <w:rPr>
          <w:spacing w:val="1"/>
        </w:rPr>
        <w:t xml:space="preserve"> </w:t>
      </w:r>
      <w:r w:rsidRPr="001E6449">
        <w:t>управления,</w:t>
      </w:r>
      <w:r w:rsidRPr="001E6449">
        <w:rPr>
          <w:spacing w:val="1"/>
        </w:rPr>
        <w:t xml:space="preserve"> </w:t>
      </w:r>
      <w:r w:rsidRPr="001E6449">
        <w:t>расширения</w:t>
      </w:r>
      <w:r w:rsidRPr="001E6449">
        <w:rPr>
          <w:spacing w:val="1"/>
        </w:rPr>
        <w:t xml:space="preserve"> </w:t>
      </w:r>
      <w:r w:rsidRPr="001E6449">
        <w:t>применения</w:t>
      </w:r>
      <w:r w:rsidRPr="001E6449">
        <w:rPr>
          <w:spacing w:val="1"/>
        </w:rPr>
        <w:t xml:space="preserve"> </w:t>
      </w:r>
      <w:r w:rsidRPr="001E6449">
        <w:t>в</w:t>
      </w:r>
      <w:r w:rsidRPr="001E6449">
        <w:rPr>
          <w:spacing w:val="1"/>
        </w:rPr>
        <w:t xml:space="preserve"> </w:t>
      </w:r>
      <w:r w:rsidRPr="001E6449">
        <w:t>бюджетном</w:t>
      </w:r>
      <w:r w:rsidRPr="001E6449">
        <w:rPr>
          <w:spacing w:val="1"/>
        </w:rPr>
        <w:t xml:space="preserve"> </w:t>
      </w:r>
      <w:r w:rsidRPr="001E6449">
        <w:t>процессе</w:t>
      </w:r>
      <w:r w:rsidRPr="001E6449">
        <w:rPr>
          <w:spacing w:val="1"/>
        </w:rPr>
        <w:t xml:space="preserve"> </w:t>
      </w:r>
      <w:r w:rsidRPr="001E6449">
        <w:t>методов</w:t>
      </w:r>
      <w:r w:rsidRPr="001E6449">
        <w:rPr>
          <w:spacing w:val="-67"/>
        </w:rPr>
        <w:t xml:space="preserve"> </w:t>
      </w:r>
      <w:r w:rsidRPr="001E6449">
        <w:t>долгосрочного бюджетного планирования, ориентированных на результаты, исходя из</w:t>
      </w:r>
      <w:r w:rsidRPr="001E6449">
        <w:rPr>
          <w:spacing w:val="1"/>
        </w:rPr>
        <w:t xml:space="preserve"> </w:t>
      </w:r>
      <w:r w:rsidRPr="001E6449">
        <w:t>реализации установленного Бюджетным кодексом Российской Федерации принципа</w:t>
      </w:r>
      <w:r w:rsidRPr="001E6449">
        <w:rPr>
          <w:spacing w:val="1"/>
        </w:rPr>
        <w:t xml:space="preserve"> </w:t>
      </w:r>
      <w:r w:rsidRPr="001E6449">
        <w:t>эффективности</w:t>
      </w:r>
      <w:r w:rsidRPr="001E6449">
        <w:rPr>
          <w:spacing w:val="1"/>
        </w:rPr>
        <w:t xml:space="preserve"> </w:t>
      </w:r>
      <w:r w:rsidRPr="001E6449">
        <w:t>использования</w:t>
      </w:r>
      <w:r w:rsidRPr="001E6449">
        <w:rPr>
          <w:spacing w:val="1"/>
        </w:rPr>
        <w:t xml:space="preserve"> </w:t>
      </w:r>
      <w:r w:rsidRPr="001E6449">
        <w:t>бюджетных</w:t>
      </w:r>
      <w:r w:rsidRPr="001E6449">
        <w:rPr>
          <w:spacing w:val="1"/>
        </w:rPr>
        <w:t xml:space="preserve"> </w:t>
      </w:r>
      <w:r w:rsidRPr="001E6449">
        <w:t>средств.</w:t>
      </w:r>
      <w:r w:rsidRPr="001E6449">
        <w:rPr>
          <w:spacing w:val="1"/>
        </w:rPr>
        <w:t xml:space="preserve"> </w:t>
      </w:r>
      <w:r w:rsidRPr="001E6449">
        <w:t>Муниципальная</w:t>
      </w:r>
      <w:r w:rsidRPr="001E6449">
        <w:rPr>
          <w:spacing w:val="1"/>
        </w:rPr>
        <w:t xml:space="preserve"> </w:t>
      </w:r>
      <w:r w:rsidRPr="001E6449">
        <w:t>программа</w:t>
      </w:r>
      <w:r w:rsidRPr="001E6449">
        <w:rPr>
          <w:spacing w:val="1"/>
        </w:rPr>
        <w:t xml:space="preserve"> </w:t>
      </w:r>
      <w:r w:rsidRPr="001E6449">
        <w:t>базируется на основе достигнутых результатов в отрасли «Культура» муниципального</w:t>
      </w:r>
      <w:r w:rsidRPr="001E6449">
        <w:rPr>
          <w:spacing w:val="1"/>
        </w:rPr>
        <w:t xml:space="preserve"> </w:t>
      </w:r>
      <w:r w:rsidRPr="001E6449">
        <w:t>района</w:t>
      </w:r>
      <w:r w:rsidRPr="001E6449">
        <w:rPr>
          <w:spacing w:val="-1"/>
        </w:rPr>
        <w:t xml:space="preserve"> </w:t>
      </w:r>
      <w:r w:rsidRPr="001E6449">
        <w:t>за последние</w:t>
      </w:r>
      <w:r w:rsidRPr="001E6449">
        <w:rPr>
          <w:spacing w:val="-2"/>
        </w:rPr>
        <w:t xml:space="preserve"> </w:t>
      </w:r>
      <w:r w:rsidRPr="001E6449">
        <w:t>годы.</w:t>
      </w:r>
    </w:p>
    <w:p w:rsidR="00A13A0D" w:rsidRPr="001E6449" w:rsidRDefault="00A13A0D" w:rsidP="00737FA1">
      <w:pPr>
        <w:pStyle w:val="af0"/>
        <w:tabs>
          <w:tab w:val="left" w:pos="709"/>
        </w:tabs>
        <w:spacing w:before="1"/>
        <w:ind w:firstLine="709"/>
        <w:jc w:val="both"/>
      </w:pPr>
      <w:r w:rsidRPr="001E6449">
        <w:t>Проведенный</w:t>
      </w:r>
      <w:r w:rsidRPr="001E6449">
        <w:rPr>
          <w:spacing w:val="1"/>
        </w:rPr>
        <w:t xml:space="preserve"> </w:t>
      </w:r>
      <w:r w:rsidRPr="001E6449">
        <w:t>анализ</w:t>
      </w:r>
      <w:r w:rsidRPr="001E6449">
        <w:rPr>
          <w:spacing w:val="1"/>
        </w:rPr>
        <w:t xml:space="preserve"> </w:t>
      </w:r>
      <w:r w:rsidRPr="001E6449">
        <w:t>состояния</w:t>
      </w:r>
      <w:r w:rsidRPr="001E6449">
        <w:rPr>
          <w:spacing w:val="1"/>
        </w:rPr>
        <w:t xml:space="preserve"> </w:t>
      </w:r>
      <w:r w:rsidRPr="001E6449">
        <w:t>отрасли</w:t>
      </w:r>
      <w:r w:rsidRPr="001E6449">
        <w:rPr>
          <w:spacing w:val="1"/>
        </w:rPr>
        <w:t xml:space="preserve"> </w:t>
      </w:r>
      <w:r w:rsidRPr="001E6449">
        <w:t>и</w:t>
      </w:r>
      <w:r w:rsidRPr="001E6449">
        <w:rPr>
          <w:spacing w:val="1"/>
        </w:rPr>
        <w:t xml:space="preserve"> </w:t>
      </w:r>
      <w:r w:rsidRPr="001E6449">
        <w:t>определение</w:t>
      </w:r>
      <w:r w:rsidRPr="001E6449">
        <w:rPr>
          <w:spacing w:val="1"/>
        </w:rPr>
        <w:t xml:space="preserve"> </w:t>
      </w:r>
      <w:r w:rsidRPr="001E6449">
        <w:t>приоритетных</w:t>
      </w:r>
      <w:r w:rsidRPr="001E6449">
        <w:rPr>
          <w:spacing w:val="1"/>
        </w:rPr>
        <w:t xml:space="preserve"> </w:t>
      </w:r>
      <w:r w:rsidRPr="001E6449">
        <w:t>направлений развития культуры муниципального района позволяют определить цель</w:t>
      </w:r>
      <w:r w:rsidRPr="001E6449">
        <w:rPr>
          <w:spacing w:val="1"/>
        </w:rPr>
        <w:t xml:space="preserve"> </w:t>
      </w:r>
      <w:r w:rsidRPr="001E6449">
        <w:t>муниципальной</w:t>
      </w:r>
      <w:r w:rsidRPr="001E6449">
        <w:rPr>
          <w:spacing w:val="1"/>
        </w:rPr>
        <w:t xml:space="preserve"> </w:t>
      </w:r>
      <w:r w:rsidRPr="001E6449">
        <w:t>программы</w:t>
      </w:r>
      <w:r w:rsidRPr="001E6449">
        <w:rPr>
          <w:spacing w:val="1"/>
        </w:rPr>
        <w:t xml:space="preserve"> </w:t>
      </w:r>
      <w:r w:rsidRPr="001E6449">
        <w:t>–</w:t>
      </w:r>
      <w:r w:rsidRPr="001E6449">
        <w:rPr>
          <w:spacing w:val="1"/>
        </w:rPr>
        <w:t xml:space="preserve"> </w:t>
      </w:r>
      <w:r w:rsidRPr="001E6449">
        <w:t>создание</w:t>
      </w:r>
      <w:r w:rsidRPr="001E6449">
        <w:rPr>
          <w:spacing w:val="1"/>
        </w:rPr>
        <w:t xml:space="preserve"> </w:t>
      </w:r>
      <w:r w:rsidRPr="001E6449">
        <w:t>целостного</w:t>
      </w:r>
      <w:r w:rsidRPr="001E6449">
        <w:rPr>
          <w:spacing w:val="1"/>
        </w:rPr>
        <w:t xml:space="preserve"> </w:t>
      </w:r>
      <w:r w:rsidRPr="001E6449">
        <w:t>культурного</w:t>
      </w:r>
      <w:r w:rsidRPr="001E6449">
        <w:rPr>
          <w:spacing w:val="1"/>
        </w:rPr>
        <w:t xml:space="preserve"> </w:t>
      </w:r>
      <w:r w:rsidRPr="001E6449">
        <w:t>пространства,</w:t>
      </w:r>
      <w:r w:rsidRPr="001E6449">
        <w:rPr>
          <w:spacing w:val="1"/>
        </w:rPr>
        <w:t xml:space="preserve"> </w:t>
      </w:r>
      <w:r w:rsidRPr="001E6449">
        <w:t>обеспечивающего</w:t>
      </w:r>
      <w:r w:rsidRPr="001E6449">
        <w:rPr>
          <w:spacing w:val="1"/>
        </w:rPr>
        <w:t xml:space="preserve"> </w:t>
      </w:r>
      <w:r w:rsidRPr="001E6449">
        <w:t>оптимальные</w:t>
      </w:r>
      <w:r w:rsidRPr="001E6449">
        <w:rPr>
          <w:spacing w:val="1"/>
        </w:rPr>
        <w:t xml:space="preserve"> </w:t>
      </w:r>
      <w:r w:rsidRPr="001E6449">
        <w:t>условия</w:t>
      </w:r>
      <w:r w:rsidRPr="001E6449">
        <w:rPr>
          <w:spacing w:val="1"/>
        </w:rPr>
        <w:t xml:space="preserve"> </w:t>
      </w:r>
      <w:r w:rsidRPr="001E6449">
        <w:t>для</w:t>
      </w:r>
      <w:r w:rsidRPr="001E6449">
        <w:rPr>
          <w:spacing w:val="1"/>
        </w:rPr>
        <w:t xml:space="preserve"> </w:t>
      </w:r>
      <w:r w:rsidRPr="001E6449">
        <w:t>развития</w:t>
      </w:r>
      <w:r w:rsidRPr="001E6449">
        <w:rPr>
          <w:spacing w:val="1"/>
        </w:rPr>
        <w:t xml:space="preserve"> </w:t>
      </w:r>
      <w:r w:rsidRPr="001E6449">
        <w:t>культуры</w:t>
      </w:r>
      <w:r w:rsidRPr="001E6449">
        <w:rPr>
          <w:spacing w:val="1"/>
        </w:rPr>
        <w:t xml:space="preserve"> </w:t>
      </w:r>
      <w:r w:rsidRPr="001E6449">
        <w:t>муниципального</w:t>
      </w:r>
      <w:r w:rsidRPr="001E6449">
        <w:rPr>
          <w:spacing w:val="-67"/>
        </w:rPr>
        <w:t xml:space="preserve"> </w:t>
      </w:r>
      <w:r w:rsidRPr="001E6449">
        <w:t>образования</w:t>
      </w:r>
      <w:r w:rsidRPr="001E6449">
        <w:rPr>
          <w:spacing w:val="1"/>
        </w:rPr>
        <w:t xml:space="preserve"> </w:t>
      </w:r>
      <w:r w:rsidRPr="001E6449">
        <w:t>«Ельнинский</w:t>
      </w:r>
      <w:r w:rsidRPr="001E6449">
        <w:rPr>
          <w:spacing w:val="1"/>
        </w:rPr>
        <w:t xml:space="preserve"> </w:t>
      </w:r>
      <w:r w:rsidRPr="001E6449">
        <w:t>район»</w:t>
      </w:r>
      <w:r w:rsidRPr="001E6449">
        <w:rPr>
          <w:spacing w:val="1"/>
        </w:rPr>
        <w:t xml:space="preserve"> </w:t>
      </w:r>
      <w:r w:rsidRPr="001E6449">
        <w:t>Смоленской</w:t>
      </w:r>
      <w:r w:rsidRPr="001E6449">
        <w:rPr>
          <w:spacing w:val="1"/>
        </w:rPr>
        <w:t xml:space="preserve"> </w:t>
      </w:r>
      <w:r w:rsidRPr="001E6449">
        <w:t>области,</w:t>
      </w:r>
      <w:r w:rsidRPr="001E6449">
        <w:rPr>
          <w:spacing w:val="71"/>
        </w:rPr>
        <w:t xml:space="preserve"> </w:t>
      </w:r>
      <w:r w:rsidRPr="001E6449">
        <w:t>удовлетворение</w:t>
      </w:r>
      <w:r w:rsidRPr="001E6449">
        <w:rPr>
          <w:spacing w:val="1"/>
        </w:rPr>
        <w:t xml:space="preserve"> </w:t>
      </w:r>
      <w:r w:rsidRPr="001E6449">
        <w:t>потребностей населения района в культурных ценностях и формирование культурного</w:t>
      </w:r>
      <w:r w:rsidRPr="001E6449">
        <w:rPr>
          <w:spacing w:val="1"/>
        </w:rPr>
        <w:t xml:space="preserve"> </w:t>
      </w:r>
      <w:r w:rsidRPr="001E6449">
        <w:t>самосознания</w:t>
      </w:r>
      <w:r w:rsidRPr="001E6449">
        <w:rPr>
          <w:spacing w:val="-1"/>
        </w:rPr>
        <w:t xml:space="preserve"> </w:t>
      </w:r>
      <w:r w:rsidRPr="001E6449">
        <w:t>граждан</w:t>
      </w:r>
      <w:r w:rsidRPr="001E6449">
        <w:rPr>
          <w:spacing w:val="1"/>
        </w:rPr>
        <w:t xml:space="preserve"> </w:t>
      </w:r>
      <w:r w:rsidRPr="001E6449">
        <w:t>возрождение</w:t>
      </w:r>
      <w:r w:rsidRPr="001E6449">
        <w:rPr>
          <w:spacing w:val="-1"/>
        </w:rPr>
        <w:t xml:space="preserve"> </w:t>
      </w:r>
      <w:r w:rsidRPr="001E6449">
        <w:t>народных</w:t>
      </w:r>
      <w:r w:rsidRPr="001E6449">
        <w:rPr>
          <w:spacing w:val="1"/>
        </w:rPr>
        <w:t xml:space="preserve"> </w:t>
      </w:r>
      <w:r w:rsidRPr="001E6449">
        <w:t>традиций.</w:t>
      </w:r>
    </w:p>
    <w:p w:rsidR="00A13A0D" w:rsidRPr="001E6449" w:rsidRDefault="00A13A0D" w:rsidP="00737FA1">
      <w:pPr>
        <w:ind w:firstLine="709"/>
        <w:jc w:val="both"/>
        <w:rPr>
          <w:sz w:val="28"/>
          <w:szCs w:val="28"/>
        </w:rPr>
      </w:pPr>
      <w:r w:rsidRPr="001E6449">
        <w:rPr>
          <w:sz w:val="28"/>
          <w:szCs w:val="28"/>
        </w:rPr>
        <w:t>Стратегические приоритеты установлены с учетом следующих нормативных документов:</w:t>
      </w:r>
    </w:p>
    <w:p w:rsidR="00A13A0D" w:rsidRPr="001E6449" w:rsidRDefault="00A13A0D" w:rsidP="00737FA1">
      <w:pPr>
        <w:ind w:firstLine="709"/>
        <w:jc w:val="both"/>
        <w:rPr>
          <w:sz w:val="28"/>
        </w:rPr>
      </w:pPr>
      <w:r w:rsidRPr="001E6449">
        <w:rPr>
          <w:sz w:val="28"/>
        </w:rPr>
        <w:t>Российской Федерации:</w:t>
      </w:r>
    </w:p>
    <w:p w:rsidR="00A13A0D" w:rsidRPr="001E6449" w:rsidRDefault="00611E84" w:rsidP="00737FA1">
      <w:pPr>
        <w:ind w:firstLine="709"/>
        <w:jc w:val="both"/>
        <w:rPr>
          <w:sz w:val="28"/>
        </w:rPr>
      </w:pPr>
      <w:r>
        <w:rPr>
          <w:sz w:val="28"/>
        </w:rPr>
        <w:t>- </w:t>
      </w:r>
      <w:r w:rsidR="00A13A0D" w:rsidRPr="001E6449">
        <w:rPr>
          <w:sz w:val="28"/>
        </w:rPr>
        <w:t>закон Российской Федерации от 09.10.1992 № 3612-1 «Основы законодательства Российской Федерации о культуре»;</w:t>
      </w:r>
    </w:p>
    <w:p w:rsidR="00A13A0D" w:rsidRPr="001E6449" w:rsidRDefault="00611E84" w:rsidP="00737FA1">
      <w:pPr>
        <w:ind w:firstLine="709"/>
        <w:jc w:val="both"/>
        <w:rPr>
          <w:sz w:val="28"/>
        </w:rPr>
      </w:pPr>
      <w:r>
        <w:rPr>
          <w:sz w:val="28"/>
        </w:rPr>
        <w:t>- </w:t>
      </w:r>
      <w:r w:rsidR="00A13A0D" w:rsidRPr="001E6449">
        <w:rPr>
          <w:sz w:val="28"/>
        </w:rPr>
        <w:t>Концепцией развития образования в сфере культуры и искусства в Российской Федерации на 2008-2015 годы (одобренной распоряжением Правительства Российской Федерации от 25.08.2008 № 1244-р);</w:t>
      </w:r>
    </w:p>
    <w:p w:rsidR="00A13A0D" w:rsidRPr="001E6449" w:rsidRDefault="00611E84" w:rsidP="00737FA1">
      <w:pPr>
        <w:ind w:firstLine="709"/>
        <w:jc w:val="both"/>
        <w:rPr>
          <w:sz w:val="28"/>
        </w:rPr>
      </w:pPr>
      <w:r>
        <w:rPr>
          <w:sz w:val="28"/>
        </w:rPr>
        <w:t>- </w:t>
      </w:r>
      <w:r w:rsidR="00A13A0D" w:rsidRPr="001E6449">
        <w:rPr>
          <w:sz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13A0D" w:rsidRPr="001E6449" w:rsidRDefault="00A13A0D" w:rsidP="00737FA1">
      <w:pPr>
        <w:ind w:firstLine="709"/>
        <w:jc w:val="both"/>
        <w:rPr>
          <w:sz w:val="28"/>
        </w:rPr>
      </w:pPr>
      <w:r w:rsidRPr="001E6449">
        <w:rPr>
          <w:sz w:val="28"/>
        </w:rPr>
        <w:t>Указами и поручениями Президента Российской Федерации по вопросам культуры:</w:t>
      </w:r>
    </w:p>
    <w:p w:rsidR="00A13A0D" w:rsidRPr="001E6449" w:rsidRDefault="00A13A0D" w:rsidP="00737FA1">
      <w:pPr>
        <w:ind w:firstLine="709"/>
        <w:jc w:val="both"/>
        <w:rPr>
          <w:sz w:val="28"/>
        </w:rPr>
      </w:pPr>
      <w:r w:rsidRPr="001E6449">
        <w:rPr>
          <w:sz w:val="28"/>
        </w:rPr>
        <w:t>Смоленской области:</w:t>
      </w:r>
    </w:p>
    <w:p w:rsidR="00A13A0D" w:rsidRPr="001E6449" w:rsidRDefault="00611E84" w:rsidP="00737FA1">
      <w:pPr>
        <w:ind w:firstLine="709"/>
        <w:jc w:val="both"/>
        <w:rPr>
          <w:sz w:val="28"/>
        </w:rPr>
      </w:pPr>
      <w:r>
        <w:rPr>
          <w:sz w:val="28"/>
        </w:rPr>
        <w:t>- </w:t>
      </w:r>
      <w:r w:rsidR="00A13A0D" w:rsidRPr="001E6449">
        <w:rPr>
          <w:sz w:val="28"/>
        </w:rPr>
        <w:t>областной Закон «О культуре» от 28.12.2004 № 117-з;</w:t>
      </w:r>
    </w:p>
    <w:p w:rsidR="00A13A0D" w:rsidRPr="001E6449" w:rsidRDefault="00A13A0D" w:rsidP="00737FA1">
      <w:pPr>
        <w:ind w:firstLine="709"/>
        <w:jc w:val="both"/>
        <w:rPr>
          <w:sz w:val="28"/>
        </w:rPr>
      </w:pPr>
      <w:r w:rsidRPr="001E6449">
        <w:rPr>
          <w:sz w:val="28"/>
        </w:rPr>
        <w:t xml:space="preserve">- областной закон «Об организации библиотечного обслуживания населения Смоленской области областными государственными библиотеками, </w:t>
      </w:r>
      <w:r w:rsidRPr="001E6449">
        <w:rPr>
          <w:sz w:val="28"/>
        </w:rPr>
        <w:lastRenderedPageBreak/>
        <w:t xml:space="preserve">комплектование и обеспечение сохранности их библиотечных фондов» </w:t>
      </w:r>
      <w:r w:rsidRPr="001E6449">
        <w:rPr>
          <w:sz w:val="28"/>
        </w:rPr>
        <w:br/>
        <w:t>от 14.11.2005 № 101-з;</w:t>
      </w:r>
    </w:p>
    <w:p w:rsidR="00A13A0D" w:rsidRPr="001E6449" w:rsidRDefault="00A13A0D" w:rsidP="00737FA1">
      <w:pPr>
        <w:ind w:firstLine="709"/>
        <w:jc w:val="both"/>
        <w:rPr>
          <w:sz w:val="28"/>
        </w:rPr>
      </w:pPr>
      <w:r w:rsidRPr="001E6449">
        <w:rPr>
          <w:sz w:val="28"/>
        </w:rPr>
        <w:t>- областной закон «Об объектах культурного наследия (памятниках истории и культуры) народов Российской Федерации, расположенных на территории Смоленской области» от 31.03.2009 № 10-з.</w:t>
      </w:r>
    </w:p>
    <w:p w:rsidR="00A13A0D" w:rsidRPr="001E6449" w:rsidRDefault="00A13A0D" w:rsidP="00737FA1">
      <w:pPr>
        <w:ind w:firstLine="709"/>
        <w:jc w:val="both"/>
        <w:rPr>
          <w:sz w:val="28"/>
        </w:rPr>
      </w:pPr>
      <w:r w:rsidRPr="001E6449">
        <w:rPr>
          <w:sz w:val="28"/>
        </w:rPr>
        <w:t>Ельнинского района:</w:t>
      </w:r>
    </w:p>
    <w:p w:rsidR="00A13A0D" w:rsidRPr="001E6449" w:rsidRDefault="00A13A0D" w:rsidP="00737FA1">
      <w:pPr>
        <w:ind w:firstLine="709"/>
        <w:jc w:val="both"/>
        <w:rPr>
          <w:sz w:val="28"/>
        </w:rPr>
      </w:pPr>
      <w:r w:rsidRPr="001E6449">
        <w:rPr>
          <w:sz w:val="28"/>
        </w:rPr>
        <w:t>-</w:t>
      </w:r>
      <w:r w:rsidRPr="001E6449">
        <w:rPr>
          <w:b/>
          <w:sz w:val="28"/>
        </w:rPr>
        <w:t> </w:t>
      </w:r>
      <w:r w:rsidRPr="001E6449">
        <w:rPr>
          <w:sz w:val="28"/>
        </w:rPr>
        <w:t xml:space="preserve">постановление Администрации муниципального образования «Ельнинский район» Смоленской области «О Концепции развития культуры муниципального образования «Ельнинский район» Смоленской области </w:t>
      </w:r>
      <w:r w:rsidRPr="001E6449">
        <w:rPr>
          <w:sz w:val="28"/>
        </w:rPr>
        <w:br/>
        <w:t>на 2011-2013 годы» от 01.04.2011 № 148.</w:t>
      </w:r>
    </w:p>
    <w:p w:rsidR="00A13A0D" w:rsidRPr="001E6449" w:rsidRDefault="00A13A0D" w:rsidP="00737FA1">
      <w:pPr>
        <w:ind w:firstLine="709"/>
        <w:jc w:val="both"/>
        <w:rPr>
          <w:sz w:val="28"/>
        </w:rPr>
      </w:pPr>
      <w:r w:rsidRPr="001E6449">
        <w:rPr>
          <w:sz w:val="28"/>
        </w:rPr>
        <w:t>Реализация положений вышеперечисленных документов и нормативных правовых актов позволила наметить пути решения некоторых проблем сферы культуры и решить некоторые из них.</w:t>
      </w:r>
    </w:p>
    <w:p w:rsidR="00A13A0D" w:rsidRPr="001E6449" w:rsidRDefault="00A13A0D" w:rsidP="00737FA1">
      <w:pPr>
        <w:ind w:firstLine="709"/>
        <w:jc w:val="both"/>
        <w:rPr>
          <w:sz w:val="28"/>
        </w:rPr>
      </w:pPr>
      <w:r w:rsidRPr="001E6449">
        <w:rPr>
          <w:sz w:val="28"/>
        </w:rPr>
        <w:t>Реализация муниципальной программы будет осуществляться в соответствии со следующими основными приоритетами:</w:t>
      </w:r>
    </w:p>
    <w:p w:rsidR="00A13A0D" w:rsidRPr="001E6449" w:rsidRDefault="00611E84" w:rsidP="00737FA1">
      <w:pPr>
        <w:ind w:firstLine="709"/>
        <w:jc w:val="both"/>
        <w:rPr>
          <w:sz w:val="28"/>
        </w:rPr>
      </w:pPr>
      <w:r>
        <w:rPr>
          <w:sz w:val="28"/>
        </w:rPr>
        <w:t>- </w:t>
      </w:r>
      <w:r w:rsidR="00A13A0D" w:rsidRPr="001E6449">
        <w:rPr>
          <w:sz w:val="28"/>
        </w:rPr>
        <w:t>укрепление единого культурного пространства Ельнинского района на основе духовно-нравственных ценностей и исторических традиций;</w:t>
      </w:r>
    </w:p>
    <w:p w:rsidR="00A13A0D" w:rsidRPr="001E6449" w:rsidRDefault="00611E84" w:rsidP="00737FA1">
      <w:pPr>
        <w:ind w:firstLine="709"/>
        <w:jc w:val="both"/>
        <w:rPr>
          <w:sz w:val="28"/>
        </w:rPr>
      </w:pPr>
      <w:r>
        <w:rPr>
          <w:sz w:val="28"/>
        </w:rPr>
        <w:t>- </w:t>
      </w:r>
      <w:r w:rsidR="00A13A0D" w:rsidRPr="001E6449">
        <w:rPr>
          <w:sz w:val="28"/>
        </w:rPr>
        <w:t>сохранение культурного и духовного наследия, самобытных традиций Ельнинского района как национального богатства;</w:t>
      </w:r>
    </w:p>
    <w:p w:rsidR="00A13A0D" w:rsidRPr="001E6449" w:rsidRDefault="00611E84" w:rsidP="00737FA1">
      <w:pPr>
        <w:ind w:firstLine="709"/>
        <w:jc w:val="both"/>
        <w:rPr>
          <w:sz w:val="28"/>
        </w:rPr>
      </w:pPr>
      <w:r>
        <w:rPr>
          <w:sz w:val="28"/>
        </w:rPr>
        <w:t>- </w:t>
      </w:r>
      <w:r w:rsidR="00A13A0D" w:rsidRPr="001E6449">
        <w:rPr>
          <w:sz w:val="28"/>
        </w:rPr>
        <w:t>обеспечение максимальной доступности для широких слоев населения лучших образцов культуры и искусства;</w:t>
      </w:r>
    </w:p>
    <w:p w:rsidR="00A13A0D" w:rsidRPr="001E6449" w:rsidRDefault="00611E84" w:rsidP="00737FA1">
      <w:pPr>
        <w:ind w:firstLine="709"/>
        <w:jc w:val="both"/>
        <w:rPr>
          <w:sz w:val="28"/>
        </w:rPr>
      </w:pPr>
      <w:r>
        <w:rPr>
          <w:sz w:val="28"/>
        </w:rPr>
        <w:t>- </w:t>
      </w:r>
      <w:r w:rsidR="00A13A0D" w:rsidRPr="001E6449">
        <w:rPr>
          <w:sz w:val="28"/>
        </w:rPr>
        <w:t>создание условий для творческой самореализации граждан, культурно-просветительской деятельности;</w:t>
      </w:r>
    </w:p>
    <w:p w:rsidR="00A13A0D" w:rsidRPr="001E6449" w:rsidRDefault="00A13A0D" w:rsidP="00737FA1">
      <w:pPr>
        <w:ind w:firstLine="709"/>
        <w:jc w:val="both"/>
        <w:rPr>
          <w:sz w:val="28"/>
        </w:rPr>
      </w:pPr>
      <w:r w:rsidRPr="001E6449">
        <w:rPr>
          <w:sz w:val="28"/>
        </w:rPr>
        <w:t>-</w:t>
      </w:r>
      <w:r w:rsidR="00611E84">
        <w:rPr>
          <w:sz w:val="28"/>
        </w:rPr>
        <w:t> </w:t>
      </w:r>
      <w:r w:rsidRPr="001E6449">
        <w:rPr>
          <w:sz w:val="28"/>
        </w:rPr>
        <w:t>организация дополнительного музыкального и художественного образования и культурного досуга;</w:t>
      </w:r>
    </w:p>
    <w:p w:rsidR="00A13A0D" w:rsidRPr="001E6449" w:rsidRDefault="00A13A0D" w:rsidP="00737FA1">
      <w:pPr>
        <w:ind w:firstLine="709"/>
        <w:jc w:val="both"/>
        <w:rPr>
          <w:sz w:val="28"/>
        </w:rPr>
      </w:pPr>
      <w:r w:rsidRPr="001E6449">
        <w:rPr>
          <w:sz w:val="28"/>
        </w:rPr>
        <w:t>-</w:t>
      </w:r>
      <w:r w:rsidR="00611E84">
        <w:rPr>
          <w:sz w:val="28"/>
        </w:rPr>
        <w:t> </w:t>
      </w:r>
      <w:r w:rsidRPr="001E6449">
        <w:rPr>
          <w:sz w:val="28"/>
        </w:rPr>
        <w:t>продвижение в культурном пространстве Ельнинского района нравственных ценностей и образцов, способствующих культурному и гражданскому воспитанию личности;</w:t>
      </w:r>
    </w:p>
    <w:p w:rsidR="00A13A0D" w:rsidRPr="001E6449" w:rsidRDefault="00A13A0D" w:rsidP="00737FA1">
      <w:pPr>
        <w:ind w:firstLine="709"/>
        <w:jc w:val="both"/>
        <w:rPr>
          <w:sz w:val="28"/>
        </w:rPr>
      </w:pPr>
      <w:r w:rsidRPr="001E6449">
        <w:rPr>
          <w:sz w:val="28"/>
        </w:rPr>
        <w:t>-</w:t>
      </w:r>
      <w:r w:rsidR="00611E84">
        <w:rPr>
          <w:sz w:val="28"/>
        </w:rPr>
        <w:t> </w:t>
      </w:r>
      <w:r w:rsidRPr="001E6449">
        <w:rPr>
          <w:sz w:val="28"/>
        </w:rPr>
        <w:t>создание необходимых условий для активизации инвестиционной деятельности в сфере культуры Ельнинского района;</w:t>
      </w:r>
    </w:p>
    <w:p w:rsidR="00A13A0D" w:rsidRPr="001E6449" w:rsidRDefault="00A13A0D" w:rsidP="00737FA1">
      <w:pPr>
        <w:ind w:firstLine="709"/>
        <w:jc w:val="both"/>
        <w:rPr>
          <w:sz w:val="28"/>
        </w:rPr>
      </w:pPr>
      <w:r w:rsidRPr="001E6449">
        <w:rPr>
          <w:sz w:val="28"/>
        </w:rPr>
        <w:t>-</w:t>
      </w:r>
      <w:r w:rsidR="00611E84">
        <w:rPr>
          <w:sz w:val="28"/>
        </w:rPr>
        <w:t> </w:t>
      </w:r>
      <w:r w:rsidRPr="001E6449">
        <w:rPr>
          <w:sz w:val="28"/>
        </w:rPr>
        <w:t>совершенствование организационных и правовых механизмов, оптимизация деятельности учреждений культуры Ельнинского района, поощрение меценатства, спонсорства и благотворительности;</w:t>
      </w:r>
    </w:p>
    <w:p w:rsidR="00A13A0D" w:rsidRPr="001E6449" w:rsidRDefault="00A13A0D" w:rsidP="00737FA1">
      <w:pPr>
        <w:ind w:firstLine="709"/>
        <w:jc w:val="both"/>
        <w:rPr>
          <w:sz w:val="28"/>
        </w:rPr>
      </w:pPr>
      <w:r w:rsidRPr="001E6449">
        <w:rPr>
          <w:sz w:val="28"/>
        </w:rPr>
        <w:t>-</w:t>
      </w:r>
      <w:r w:rsidR="00611E84">
        <w:rPr>
          <w:sz w:val="28"/>
        </w:rPr>
        <w:t> </w:t>
      </w:r>
      <w:r w:rsidRPr="001E6449">
        <w:rPr>
          <w:sz w:val="28"/>
        </w:rPr>
        <w:t>укрепление имиджа Ельнинского района с богатейшими культурными традициями и динамично развивающейся культурой;</w:t>
      </w:r>
    </w:p>
    <w:p w:rsidR="00A13A0D" w:rsidRPr="001E6449" w:rsidRDefault="00611E84" w:rsidP="00737FA1">
      <w:pPr>
        <w:ind w:firstLine="709"/>
        <w:jc w:val="both"/>
        <w:rPr>
          <w:sz w:val="28"/>
        </w:rPr>
      </w:pPr>
      <w:r>
        <w:rPr>
          <w:sz w:val="28"/>
        </w:rPr>
        <w:t>- </w:t>
      </w:r>
      <w:r w:rsidR="00A13A0D" w:rsidRPr="001E6449">
        <w:rPr>
          <w:sz w:val="28"/>
        </w:rPr>
        <w:t>укрепление материально-технической базы учреждений культуры;</w:t>
      </w:r>
    </w:p>
    <w:p w:rsidR="00A13A0D" w:rsidRPr="001E6449" w:rsidRDefault="00611E84" w:rsidP="00737FA1">
      <w:pPr>
        <w:ind w:firstLine="709"/>
        <w:jc w:val="both"/>
        <w:rPr>
          <w:sz w:val="28"/>
        </w:rPr>
      </w:pPr>
      <w:r>
        <w:rPr>
          <w:sz w:val="28"/>
        </w:rPr>
        <w:t>- </w:t>
      </w:r>
      <w:r w:rsidR="00A13A0D" w:rsidRPr="001E6449">
        <w:rPr>
          <w:sz w:val="28"/>
        </w:rPr>
        <w:t>повышение социального статуса работников культуры (уровень доходов, общественное признание);</w:t>
      </w:r>
    </w:p>
    <w:p w:rsidR="00A13A0D" w:rsidRPr="001E6449" w:rsidRDefault="00611E84" w:rsidP="00737FA1">
      <w:pPr>
        <w:ind w:firstLine="709"/>
        <w:jc w:val="both"/>
        <w:rPr>
          <w:sz w:val="28"/>
        </w:rPr>
      </w:pPr>
      <w:r>
        <w:rPr>
          <w:sz w:val="28"/>
        </w:rPr>
        <w:t>- </w:t>
      </w:r>
      <w:r w:rsidR="00A13A0D" w:rsidRPr="001E6449">
        <w:rPr>
          <w:sz w:val="28"/>
        </w:rPr>
        <w:t>развитие системы подготовки кадров.</w:t>
      </w:r>
    </w:p>
    <w:p w:rsidR="00A13A0D" w:rsidRPr="001E6449" w:rsidRDefault="00A13A0D" w:rsidP="00737FA1">
      <w:pPr>
        <w:ind w:firstLine="709"/>
        <w:jc w:val="both"/>
        <w:rPr>
          <w:sz w:val="28"/>
        </w:rPr>
      </w:pPr>
      <w:r w:rsidRPr="001E6449">
        <w:rPr>
          <w:sz w:val="28"/>
        </w:rPr>
        <w:t xml:space="preserve">Задачи – удовлетворение культурных потребностей, развитие народного творчества населения Ельнинского района Смоленской области. </w:t>
      </w:r>
    </w:p>
    <w:p w:rsidR="00611E84" w:rsidRDefault="00611E84">
      <w:pPr>
        <w:rPr>
          <w:sz w:val="28"/>
        </w:rPr>
      </w:pPr>
      <w:r>
        <w:rPr>
          <w:sz w:val="28"/>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985"/>
      </w:tblGrid>
      <w:tr w:rsidR="001E3969" w:rsidRPr="001E6449" w:rsidTr="00F6090C">
        <w:trPr>
          <w:jc w:val="center"/>
        </w:trPr>
        <w:tc>
          <w:tcPr>
            <w:tcW w:w="9985" w:type="dxa"/>
            <w:tcBorders>
              <w:top w:val="nil"/>
              <w:left w:val="nil"/>
              <w:bottom w:val="nil"/>
              <w:right w:val="nil"/>
            </w:tcBorders>
          </w:tcPr>
          <w:p w:rsidR="001E3969" w:rsidRPr="001E6449" w:rsidRDefault="001E3969" w:rsidP="00737FA1">
            <w:pPr>
              <w:pStyle w:val="afa"/>
              <w:ind w:firstLine="0"/>
              <w:jc w:val="center"/>
              <w:rPr>
                <w:sz w:val="24"/>
                <w:szCs w:val="24"/>
              </w:rPr>
            </w:pPr>
            <w:r w:rsidRPr="001E6449">
              <w:rPr>
                <w:b/>
              </w:rPr>
              <w:lastRenderedPageBreak/>
              <w:t>Раздел 2.</w:t>
            </w:r>
          </w:p>
          <w:p w:rsidR="001E3969" w:rsidRPr="001E6449" w:rsidRDefault="001E3969" w:rsidP="00737FA1">
            <w:pPr>
              <w:pStyle w:val="afa"/>
              <w:spacing w:line="240" w:lineRule="auto"/>
              <w:ind w:firstLine="0"/>
              <w:jc w:val="center"/>
              <w:rPr>
                <w:b/>
              </w:rPr>
            </w:pPr>
            <w:r w:rsidRPr="001E6449">
              <w:rPr>
                <w:b/>
              </w:rPr>
              <w:t>ПАСПОРТ</w:t>
            </w:r>
          </w:p>
          <w:p w:rsidR="001E3969" w:rsidRPr="001E6449" w:rsidRDefault="001E3969" w:rsidP="00737FA1">
            <w:pPr>
              <w:pStyle w:val="afa"/>
              <w:spacing w:line="240" w:lineRule="auto"/>
              <w:ind w:firstLine="0"/>
              <w:jc w:val="center"/>
              <w:rPr>
                <w:b/>
              </w:rPr>
            </w:pPr>
            <w:r w:rsidRPr="001E6449">
              <w:rPr>
                <w:b/>
              </w:rPr>
              <w:t>муниципальной программы</w:t>
            </w:r>
          </w:p>
          <w:p w:rsidR="001E3969" w:rsidRPr="001E6449" w:rsidRDefault="001E3969" w:rsidP="00737FA1">
            <w:pPr>
              <w:pStyle w:val="afa"/>
              <w:spacing w:line="240" w:lineRule="auto"/>
              <w:ind w:firstLine="0"/>
              <w:jc w:val="center"/>
              <w:rPr>
                <w:b/>
              </w:rPr>
            </w:pPr>
            <w:r w:rsidRPr="001E6449">
              <w:rPr>
                <w:b/>
              </w:rPr>
              <w:t>«Развитие культуры в муниципальном образовании «Ельнинский район» Смоленской области»</w:t>
            </w:r>
          </w:p>
          <w:p w:rsidR="001E3969" w:rsidRPr="001E6449" w:rsidRDefault="001E3969" w:rsidP="00737FA1">
            <w:pPr>
              <w:pStyle w:val="afa"/>
              <w:spacing w:line="240" w:lineRule="auto"/>
              <w:ind w:firstLine="0"/>
              <w:jc w:val="center"/>
              <w:rPr>
                <w:b/>
              </w:rPr>
            </w:pPr>
          </w:p>
          <w:p w:rsidR="001E3969" w:rsidRPr="001E6449" w:rsidRDefault="001E3969" w:rsidP="00737FA1">
            <w:pPr>
              <w:pStyle w:val="afa"/>
              <w:spacing w:line="240" w:lineRule="auto"/>
              <w:ind w:firstLine="0"/>
              <w:jc w:val="center"/>
              <w:rPr>
                <w:sz w:val="24"/>
                <w:szCs w:val="24"/>
              </w:rPr>
            </w:pPr>
            <w:r w:rsidRPr="001E6449">
              <w:rPr>
                <w:b/>
              </w:rPr>
              <w:t>1. Основные положения</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920"/>
      </w:tblGrid>
      <w:tr w:rsidR="00D80981" w:rsidRPr="001E6449" w:rsidTr="00737FA1">
        <w:trPr>
          <w:trHeight w:val="1262"/>
        </w:trPr>
        <w:tc>
          <w:tcPr>
            <w:tcW w:w="2111" w:type="dxa"/>
            <w:shd w:val="clear" w:color="auto" w:fill="auto"/>
          </w:tcPr>
          <w:p w:rsidR="00D80981" w:rsidRPr="001E6449" w:rsidRDefault="00D80981" w:rsidP="00737FA1">
            <w:pPr>
              <w:pStyle w:val="ConsPlusNormal"/>
              <w:ind w:firstLine="0"/>
              <w:jc w:val="both"/>
              <w:rPr>
                <w:rFonts w:ascii="Times New Roman" w:hAnsi="Times New Roman" w:cs="Times New Roman"/>
                <w:sz w:val="24"/>
                <w:szCs w:val="24"/>
              </w:rPr>
            </w:pPr>
            <w:r w:rsidRPr="001E6449">
              <w:rPr>
                <w:rFonts w:ascii="Times New Roman" w:hAnsi="Times New Roman" w:cs="Times New Roman"/>
                <w:sz w:val="24"/>
                <w:szCs w:val="24"/>
              </w:rPr>
              <w:t>Ответственный исполнительный муниципальной программы</w:t>
            </w:r>
          </w:p>
        </w:tc>
        <w:tc>
          <w:tcPr>
            <w:tcW w:w="7920" w:type="dxa"/>
            <w:shd w:val="clear" w:color="auto" w:fill="auto"/>
          </w:tcPr>
          <w:p w:rsidR="00D80981" w:rsidRPr="001E6449" w:rsidRDefault="00D80981" w:rsidP="00737FA1">
            <w:pPr>
              <w:pStyle w:val="ConsPlusNormal"/>
              <w:ind w:firstLine="0"/>
              <w:jc w:val="both"/>
              <w:rPr>
                <w:rFonts w:ascii="Times New Roman" w:hAnsi="Times New Roman" w:cs="Times New Roman"/>
                <w:sz w:val="24"/>
                <w:szCs w:val="24"/>
              </w:rPr>
            </w:pPr>
            <w:r w:rsidRPr="001E6449">
              <w:rPr>
                <w:rFonts w:ascii="Times New Roman" w:hAnsi="Times New Roman" w:cs="Times New Roman"/>
                <w:sz w:val="24"/>
                <w:szCs w:val="24"/>
              </w:rPr>
              <w:t xml:space="preserve">Отдел культуры и спорта </w:t>
            </w:r>
            <w:r w:rsidR="003672B2" w:rsidRPr="001E6449">
              <w:rPr>
                <w:rFonts w:ascii="Times New Roman" w:hAnsi="Times New Roman" w:cs="Times New Roman"/>
                <w:sz w:val="24"/>
                <w:szCs w:val="24"/>
              </w:rPr>
              <w:t xml:space="preserve">Администрации </w:t>
            </w:r>
            <w:r w:rsidRPr="001E6449">
              <w:rPr>
                <w:rFonts w:ascii="Times New Roman" w:hAnsi="Times New Roman" w:cs="Times New Roman"/>
                <w:sz w:val="24"/>
                <w:szCs w:val="24"/>
              </w:rPr>
              <w:t>муниципального образования «Ельнинский район» Смоленской области</w:t>
            </w:r>
          </w:p>
        </w:tc>
      </w:tr>
      <w:tr w:rsidR="00D80981" w:rsidRPr="001E6449" w:rsidTr="00737FA1">
        <w:trPr>
          <w:trHeight w:val="699"/>
        </w:trPr>
        <w:tc>
          <w:tcPr>
            <w:tcW w:w="2111" w:type="dxa"/>
            <w:shd w:val="clear" w:color="auto" w:fill="auto"/>
          </w:tcPr>
          <w:p w:rsidR="00D80981" w:rsidRPr="001E6449" w:rsidRDefault="00D80981" w:rsidP="00737FA1">
            <w:pPr>
              <w:pStyle w:val="ConsPlusNormal"/>
              <w:ind w:firstLine="0"/>
              <w:jc w:val="both"/>
              <w:rPr>
                <w:rFonts w:ascii="Times New Roman" w:hAnsi="Times New Roman" w:cs="Times New Roman"/>
                <w:sz w:val="24"/>
                <w:szCs w:val="24"/>
              </w:rPr>
            </w:pPr>
            <w:r w:rsidRPr="001E6449">
              <w:rPr>
                <w:rFonts w:ascii="Times New Roman" w:hAnsi="Times New Roman" w:cs="Times New Roman"/>
                <w:sz w:val="24"/>
                <w:szCs w:val="24"/>
              </w:rPr>
              <w:t>Период (этапы) реализации</w:t>
            </w:r>
          </w:p>
        </w:tc>
        <w:tc>
          <w:tcPr>
            <w:tcW w:w="7920" w:type="dxa"/>
            <w:shd w:val="clear" w:color="auto" w:fill="auto"/>
          </w:tcPr>
          <w:p w:rsidR="00D80981" w:rsidRPr="001E6449" w:rsidRDefault="00D80981" w:rsidP="00737FA1">
            <w:pPr>
              <w:pStyle w:val="TableParagraph"/>
              <w:spacing w:line="301" w:lineRule="exact"/>
              <w:rPr>
                <w:sz w:val="24"/>
                <w:szCs w:val="24"/>
              </w:rPr>
            </w:pPr>
            <w:r w:rsidRPr="001E6449">
              <w:rPr>
                <w:sz w:val="24"/>
                <w:szCs w:val="24"/>
              </w:rPr>
              <w:t>этап</w:t>
            </w:r>
            <w:r w:rsidRPr="001E6449">
              <w:rPr>
                <w:spacing w:val="-4"/>
                <w:sz w:val="24"/>
                <w:szCs w:val="24"/>
              </w:rPr>
              <w:t xml:space="preserve"> </w:t>
            </w:r>
            <w:r w:rsidRPr="001E6449">
              <w:rPr>
                <w:sz w:val="24"/>
                <w:szCs w:val="24"/>
              </w:rPr>
              <w:t>I:</w:t>
            </w:r>
            <w:r w:rsidRPr="001E6449">
              <w:rPr>
                <w:spacing w:val="-3"/>
                <w:sz w:val="24"/>
                <w:szCs w:val="24"/>
              </w:rPr>
              <w:t xml:space="preserve"> </w:t>
            </w:r>
            <w:r w:rsidR="00DE6C84" w:rsidRPr="001E6449">
              <w:rPr>
                <w:sz w:val="24"/>
                <w:szCs w:val="24"/>
              </w:rPr>
              <w:t>2021</w:t>
            </w:r>
            <w:r w:rsidRPr="001E6449">
              <w:rPr>
                <w:sz w:val="24"/>
                <w:szCs w:val="24"/>
              </w:rPr>
              <w:t>-2022</w:t>
            </w:r>
            <w:r w:rsidRPr="001E6449">
              <w:rPr>
                <w:spacing w:val="-1"/>
                <w:sz w:val="24"/>
                <w:szCs w:val="24"/>
              </w:rPr>
              <w:t xml:space="preserve"> </w:t>
            </w:r>
            <w:r w:rsidRPr="001E6449">
              <w:rPr>
                <w:sz w:val="24"/>
                <w:szCs w:val="24"/>
              </w:rPr>
              <w:t>гг.</w:t>
            </w:r>
          </w:p>
          <w:p w:rsidR="0099551B" w:rsidRPr="001E6449" w:rsidRDefault="00D80981" w:rsidP="00737FA1">
            <w:pPr>
              <w:pStyle w:val="ConsPlusNormal"/>
              <w:ind w:firstLine="0"/>
              <w:jc w:val="both"/>
              <w:rPr>
                <w:rFonts w:ascii="Times New Roman" w:hAnsi="Times New Roman" w:cs="Times New Roman"/>
                <w:sz w:val="24"/>
                <w:szCs w:val="24"/>
              </w:rPr>
            </w:pPr>
            <w:r w:rsidRPr="001E6449">
              <w:rPr>
                <w:rFonts w:ascii="Times New Roman" w:hAnsi="Times New Roman" w:cs="Times New Roman"/>
                <w:sz w:val="24"/>
                <w:szCs w:val="24"/>
              </w:rPr>
              <w:t>этап</w:t>
            </w:r>
            <w:r w:rsidRPr="001E6449">
              <w:rPr>
                <w:rFonts w:ascii="Times New Roman" w:hAnsi="Times New Roman" w:cs="Times New Roman"/>
                <w:spacing w:val="-3"/>
                <w:sz w:val="24"/>
                <w:szCs w:val="24"/>
              </w:rPr>
              <w:t xml:space="preserve"> </w:t>
            </w:r>
            <w:r w:rsidRPr="001E6449">
              <w:rPr>
                <w:rFonts w:ascii="Times New Roman" w:hAnsi="Times New Roman" w:cs="Times New Roman"/>
                <w:sz w:val="24"/>
                <w:szCs w:val="24"/>
              </w:rPr>
              <w:t>II:</w:t>
            </w:r>
            <w:r w:rsidRPr="001E6449">
              <w:rPr>
                <w:rFonts w:ascii="Times New Roman" w:hAnsi="Times New Roman" w:cs="Times New Roman"/>
                <w:spacing w:val="-2"/>
                <w:sz w:val="24"/>
                <w:szCs w:val="24"/>
              </w:rPr>
              <w:t xml:space="preserve"> </w:t>
            </w:r>
            <w:r w:rsidR="000503A3" w:rsidRPr="001E6449">
              <w:rPr>
                <w:rFonts w:ascii="Times New Roman" w:hAnsi="Times New Roman" w:cs="Times New Roman"/>
                <w:sz w:val="24"/>
                <w:szCs w:val="24"/>
              </w:rPr>
              <w:t>2023-2026</w:t>
            </w:r>
            <w:r w:rsidRPr="001E6449">
              <w:rPr>
                <w:rFonts w:ascii="Times New Roman" w:hAnsi="Times New Roman" w:cs="Times New Roman"/>
                <w:sz w:val="24"/>
                <w:szCs w:val="24"/>
              </w:rPr>
              <w:t xml:space="preserve"> гг.</w:t>
            </w:r>
          </w:p>
        </w:tc>
      </w:tr>
      <w:tr w:rsidR="00D80981" w:rsidRPr="001E6449" w:rsidTr="00737FA1">
        <w:trPr>
          <w:trHeight w:val="3969"/>
        </w:trPr>
        <w:tc>
          <w:tcPr>
            <w:tcW w:w="2111" w:type="dxa"/>
            <w:shd w:val="clear" w:color="auto" w:fill="auto"/>
          </w:tcPr>
          <w:p w:rsidR="00D80981" w:rsidRPr="001E6449" w:rsidRDefault="00D80981" w:rsidP="00737FA1">
            <w:pPr>
              <w:pStyle w:val="ConsPlusNormal"/>
              <w:ind w:firstLine="0"/>
              <w:jc w:val="both"/>
              <w:rPr>
                <w:rFonts w:ascii="Times New Roman" w:hAnsi="Times New Roman" w:cs="Times New Roman"/>
                <w:sz w:val="24"/>
                <w:szCs w:val="24"/>
              </w:rPr>
            </w:pPr>
            <w:r w:rsidRPr="001E6449">
              <w:rPr>
                <w:rFonts w:ascii="Times New Roman" w:hAnsi="Times New Roman" w:cs="Times New Roman"/>
                <w:sz w:val="24"/>
                <w:szCs w:val="24"/>
              </w:rPr>
              <w:t>Цели муниципальной программы</w:t>
            </w:r>
          </w:p>
        </w:tc>
        <w:tc>
          <w:tcPr>
            <w:tcW w:w="7920" w:type="dxa"/>
            <w:shd w:val="clear" w:color="auto" w:fill="auto"/>
          </w:tcPr>
          <w:p w:rsidR="00D80981" w:rsidRPr="001E6449" w:rsidRDefault="00D80981" w:rsidP="00737FA1">
            <w:pPr>
              <w:contextualSpacing/>
              <w:jc w:val="both"/>
              <w:rPr>
                <w:sz w:val="24"/>
                <w:szCs w:val="24"/>
                <w:lang w:eastAsia="en-US"/>
              </w:rPr>
            </w:pPr>
            <w:r w:rsidRPr="001E6449">
              <w:rPr>
                <w:sz w:val="24"/>
                <w:szCs w:val="24"/>
                <w:lang w:eastAsia="en-US"/>
              </w:rPr>
              <w:t>Развитие культуры</w:t>
            </w:r>
            <w:r w:rsidR="003672B2" w:rsidRPr="001E6449">
              <w:rPr>
                <w:sz w:val="24"/>
                <w:szCs w:val="24"/>
                <w:lang w:eastAsia="en-US"/>
              </w:rPr>
              <w:t>,</w:t>
            </w:r>
            <w:r w:rsidRPr="001E6449">
              <w:rPr>
                <w:sz w:val="24"/>
                <w:szCs w:val="24"/>
                <w:lang w:eastAsia="en-US"/>
              </w:rPr>
              <w:t xml:space="preserve"> как важного ресурса социально-экономического развития, социальной стабильности, духовного здоровья населения Ельнинского района Смоленской области, создание условий для формирования и удовлетворения культурных запросов и потребностей жителей Ельнинского района Смоленской области всех возрастов, максимальное использование всего комплекса культурного наследия муниципального образования «Ельнинский район» Смоленской области, его сохранение и развитие, поддержка инноваций, обеспечивающих разнообразие форм и видов культурной деятельности народных традиций, обычаев, обрядов и промыслов; укрепление материально-технической базы сферы культуры и организация эффективного использования материальных ресурсов;</w:t>
            </w:r>
            <w:r w:rsidR="003672B2" w:rsidRPr="001E6449">
              <w:rPr>
                <w:sz w:val="24"/>
                <w:szCs w:val="24"/>
                <w:lang w:eastAsia="en-US"/>
              </w:rPr>
              <w:t xml:space="preserve"> </w:t>
            </w:r>
            <w:r w:rsidRPr="001E6449">
              <w:rPr>
                <w:sz w:val="24"/>
                <w:szCs w:val="24"/>
              </w:rPr>
              <w:t>бережное использование историко-культурного наследия района для развития туристического и рекреационного вида деятельности.</w:t>
            </w:r>
            <w:r w:rsidR="00FD6651" w:rsidRPr="001E6449">
              <w:rPr>
                <w:sz w:val="24"/>
                <w:szCs w:val="24"/>
              </w:rPr>
              <w:t xml:space="preserve"> </w:t>
            </w:r>
          </w:p>
        </w:tc>
      </w:tr>
      <w:tr w:rsidR="00D80981" w:rsidRPr="001E6449" w:rsidTr="00737FA1">
        <w:trPr>
          <w:trHeight w:val="2120"/>
        </w:trPr>
        <w:tc>
          <w:tcPr>
            <w:tcW w:w="2111" w:type="dxa"/>
            <w:shd w:val="clear" w:color="auto" w:fill="auto"/>
          </w:tcPr>
          <w:p w:rsidR="00D80981" w:rsidRPr="002652D3" w:rsidRDefault="00D80981"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Объем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7920" w:type="dxa"/>
            <w:shd w:val="clear" w:color="auto" w:fill="auto"/>
          </w:tcPr>
          <w:p w:rsidR="00FD6651" w:rsidRPr="002652D3" w:rsidRDefault="00FD6651" w:rsidP="00737FA1">
            <w:pPr>
              <w:pStyle w:val="ConsPlusNormal"/>
              <w:ind w:firstLine="0"/>
              <w:jc w:val="both"/>
              <w:rPr>
                <w:rFonts w:ascii="Times New Roman" w:hAnsi="Times New Roman" w:cs="Times New Roman"/>
                <w:b/>
                <w:sz w:val="24"/>
                <w:szCs w:val="24"/>
              </w:rPr>
            </w:pPr>
            <w:r w:rsidRPr="002652D3">
              <w:rPr>
                <w:rFonts w:ascii="Times New Roman" w:hAnsi="Times New Roman" w:cs="Times New Roman"/>
                <w:sz w:val="24"/>
                <w:szCs w:val="24"/>
              </w:rPr>
              <w:t xml:space="preserve">Общий объем финансирования составляет: </w:t>
            </w:r>
            <w:r w:rsidR="002652D3" w:rsidRPr="002652D3">
              <w:rPr>
                <w:rFonts w:ascii="Times New Roman" w:hAnsi="Times New Roman" w:cs="Times New Roman"/>
                <w:b/>
                <w:sz w:val="24"/>
                <w:szCs w:val="24"/>
              </w:rPr>
              <w:t>359</w:t>
            </w:r>
            <w:r w:rsidRPr="002652D3">
              <w:rPr>
                <w:rFonts w:ascii="Times New Roman" w:hAnsi="Times New Roman" w:cs="Times New Roman"/>
                <w:b/>
                <w:sz w:val="24"/>
                <w:szCs w:val="24"/>
              </w:rPr>
              <w:t xml:space="preserve"> </w:t>
            </w:r>
            <w:r w:rsidR="002652D3" w:rsidRPr="002652D3">
              <w:rPr>
                <w:rFonts w:ascii="Times New Roman" w:hAnsi="Times New Roman" w:cs="Times New Roman"/>
                <w:b/>
                <w:sz w:val="24"/>
                <w:szCs w:val="24"/>
              </w:rPr>
              <w:t>525</w:t>
            </w:r>
            <w:r w:rsidRPr="002652D3">
              <w:rPr>
                <w:rFonts w:ascii="Times New Roman" w:hAnsi="Times New Roman" w:cs="Times New Roman"/>
                <w:b/>
                <w:sz w:val="24"/>
                <w:szCs w:val="24"/>
              </w:rPr>
              <w:t>,</w:t>
            </w:r>
            <w:r w:rsidR="002652D3" w:rsidRPr="002652D3">
              <w:rPr>
                <w:rFonts w:ascii="Times New Roman" w:hAnsi="Times New Roman" w:cs="Times New Roman"/>
                <w:b/>
                <w:sz w:val="24"/>
                <w:szCs w:val="24"/>
              </w:rPr>
              <w:t>2</w:t>
            </w:r>
            <w:r w:rsidRPr="002652D3">
              <w:rPr>
                <w:rFonts w:ascii="Times New Roman" w:hAnsi="Times New Roman" w:cs="Times New Roman"/>
                <w:b/>
                <w:sz w:val="24"/>
                <w:szCs w:val="24"/>
              </w:rPr>
              <w:t xml:space="preserve"> тыс. рублей,</w:t>
            </w:r>
          </w:p>
          <w:p w:rsidR="00FD6651" w:rsidRPr="002652D3" w:rsidRDefault="00FD6651"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 xml:space="preserve"> в том числе по годам:</w:t>
            </w:r>
          </w:p>
          <w:p w:rsidR="00FD6651" w:rsidRPr="002652D3" w:rsidRDefault="00FD6651"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2021-2022гг – 70 753,3 тыс. рублей;</w:t>
            </w:r>
          </w:p>
          <w:p w:rsidR="00FD6651" w:rsidRPr="002652D3" w:rsidRDefault="00EF6F4A"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2023-2026</w:t>
            </w:r>
            <w:r w:rsidR="00FD6651" w:rsidRPr="002652D3">
              <w:rPr>
                <w:rFonts w:ascii="Times New Roman" w:hAnsi="Times New Roman" w:cs="Times New Roman"/>
                <w:sz w:val="24"/>
                <w:szCs w:val="24"/>
              </w:rPr>
              <w:t>гг</w:t>
            </w:r>
            <w:r w:rsidR="009A777E" w:rsidRPr="002652D3">
              <w:rPr>
                <w:rFonts w:ascii="Times New Roman" w:hAnsi="Times New Roman" w:cs="Times New Roman"/>
                <w:sz w:val="24"/>
                <w:szCs w:val="24"/>
              </w:rPr>
              <w:t>.- 28</w:t>
            </w:r>
            <w:r w:rsidR="002652D3" w:rsidRPr="002652D3">
              <w:rPr>
                <w:rFonts w:ascii="Times New Roman" w:hAnsi="Times New Roman" w:cs="Times New Roman"/>
                <w:sz w:val="24"/>
                <w:szCs w:val="24"/>
              </w:rPr>
              <w:t>8</w:t>
            </w:r>
            <w:r w:rsidR="009A777E" w:rsidRPr="002652D3">
              <w:rPr>
                <w:rFonts w:ascii="Times New Roman" w:hAnsi="Times New Roman" w:cs="Times New Roman"/>
                <w:sz w:val="24"/>
                <w:szCs w:val="24"/>
              </w:rPr>
              <w:t xml:space="preserve"> </w:t>
            </w:r>
            <w:r w:rsidR="002652D3" w:rsidRPr="002652D3">
              <w:rPr>
                <w:rFonts w:ascii="Times New Roman" w:hAnsi="Times New Roman" w:cs="Times New Roman"/>
                <w:sz w:val="24"/>
                <w:szCs w:val="24"/>
              </w:rPr>
              <w:t>771</w:t>
            </w:r>
            <w:r w:rsidR="00FD6651" w:rsidRPr="002652D3">
              <w:rPr>
                <w:rFonts w:ascii="Times New Roman" w:hAnsi="Times New Roman" w:cs="Times New Roman"/>
                <w:sz w:val="24"/>
                <w:szCs w:val="24"/>
              </w:rPr>
              <w:t>,</w:t>
            </w:r>
            <w:r w:rsidR="002652D3" w:rsidRPr="002652D3">
              <w:rPr>
                <w:rFonts w:ascii="Times New Roman" w:hAnsi="Times New Roman" w:cs="Times New Roman"/>
                <w:sz w:val="24"/>
                <w:szCs w:val="24"/>
              </w:rPr>
              <w:t>9</w:t>
            </w:r>
            <w:r w:rsidR="00FD6651" w:rsidRPr="002652D3">
              <w:rPr>
                <w:rFonts w:ascii="Times New Roman" w:hAnsi="Times New Roman" w:cs="Times New Roman"/>
                <w:sz w:val="24"/>
                <w:szCs w:val="24"/>
              </w:rPr>
              <w:t xml:space="preserve"> тыс. рублей</w:t>
            </w:r>
          </w:p>
          <w:p w:rsidR="00FD6651" w:rsidRPr="002652D3" w:rsidRDefault="00FD6651"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в том числе по годам:</w:t>
            </w:r>
          </w:p>
          <w:p w:rsidR="004829D1" w:rsidRPr="002652D3" w:rsidRDefault="004829D1"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2023 год – 81 613,9 тыс. рублей;</w:t>
            </w:r>
          </w:p>
          <w:p w:rsidR="00FD6651" w:rsidRPr="002D5C5F" w:rsidRDefault="00FD6651" w:rsidP="00737FA1">
            <w:pPr>
              <w:pStyle w:val="ConsPlusNormal"/>
              <w:ind w:firstLine="0"/>
              <w:jc w:val="both"/>
              <w:rPr>
                <w:rFonts w:ascii="Times New Roman" w:hAnsi="Times New Roman" w:cs="Times New Roman"/>
                <w:sz w:val="24"/>
                <w:szCs w:val="24"/>
              </w:rPr>
            </w:pPr>
            <w:r w:rsidRPr="002D5C5F">
              <w:rPr>
                <w:rFonts w:ascii="Times New Roman" w:hAnsi="Times New Roman" w:cs="Times New Roman"/>
                <w:sz w:val="24"/>
                <w:szCs w:val="24"/>
              </w:rPr>
              <w:t xml:space="preserve">2024 год – </w:t>
            </w:r>
            <w:r w:rsidR="002D5C5F" w:rsidRPr="002D5C5F">
              <w:rPr>
                <w:rFonts w:ascii="Times New Roman" w:hAnsi="Times New Roman" w:cs="Times New Roman"/>
                <w:sz w:val="24"/>
                <w:szCs w:val="24"/>
              </w:rPr>
              <w:t>74 592</w:t>
            </w:r>
            <w:r w:rsidR="009A777E" w:rsidRPr="002D5C5F">
              <w:rPr>
                <w:rFonts w:ascii="Times New Roman" w:hAnsi="Times New Roman" w:cs="Times New Roman"/>
                <w:sz w:val="24"/>
                <w:szCs w:val="24"/>
              </w:rPr>
              <w:t>,</w:t>
            </w:r>
            <w:r w:rsidR="002D5C5F" w:rsidRPr="002D5C5F">
              <w:rPr>
                <w:rFonts w:ascii="Times New Roman" w:hAnsi="Times New Roman" w:cs="Times New Roman"/>
                <w:sz w:val="24"/>
                <w:szCs w:val="24"/>
              </w:rPr>
              <w:t>0</w:t>
            </w:r>
            <w:r w:rsidRPr="002D5C5F">
              <w:rPr>
                <w:rFonts w:ascii="Times New Roman" w:hAnsi="Times New Roman" w:cs="Times New Roman"/>
                <w:sz w:val="24"/>
                <w:szCs w:val="24"/>
              </w:rPr>
              <w:t xml:space="preserve"> тыс. рублей;</w:t>
            </w:r>
          </w:p>
          <w:p w:rsidR="00FD6651" w:rsidRPr="00070934" w:rsidRDefault="00FD6651" w:rsidP="00737FA1">
            <w:pPr>
              <w:pStyle w:val="ConsPlusNormal"/>
              <w:ind w:firstLine="0"/>
              <w:jc w:val="both"/>
              <w:rPr>
                <w:rFonts w:ascii="Times New Roman" w:hAnsi="Times New Roman" w:cs="Times New Roman"/>
                <w:sz w:val="24"/>
                <w:szCs w:val="24"/>
              </w:rPr>
            </w:pPr>
            <w:r w:rsidRPr="00070934">
              <w:rPr>
                <w:rFonts w:ascii="Times New Roman" w:hAnsi="Times New Roman" w:cs="Times New Roman"/>
                <w:sz w:val="24"/>
                <w:szCs w:val="24"/>
              </w:rPr>
              <w:t xml:space="preserve">2025 год – </w:t>
            </w:r>
            <w:r w:rsidR="00070934" w:rsidRPr="00070934">
              <w:rPr>
                <w:rFonts w:ascii="Times New Roman" w:hAnsi="Times New Roman" w:cs="Times New Roman"/>
                <w:sz w:val="24"/>
                <w:szCs w:val="24"/>
              </w:rPr>
              <w:t>66 614,3</w:t>
            </w:r>
            <w:r w:rsidRPr="00070934">
              <w:rPr>
                <w:rFonts w:ascii="Times New Roman" w:hAnsi="Times New Roman" w:cs="Times New Roman"/>
                <w:sz w:val="24"/>
                <w:szCs w:val="24"/>
              </w:rPr>
              <w:t xml:space="preserve"> тыс. рублей,</w:t>
            </w:r>
          </w:p>
          <w:p w:rsidR="00FD6651" w:rsidRPr="0082113B" w:rsidRDefault="00FD6651" w:rsidP="00737FA1">
            <w:pPr>
              <w:pStyle w:val="ConsPlusNormal"/>
              <w:ind w:firstLine="0"/>
              <w:jc w:val="both"/>
              <w:rPr>
                <w:rFonts w:ascii="Times New Roman" w:hAnsi="Times New Roman" w:cs="Times New Roman"/>
                <w:sz w:val="24"/>
                <w:szCs w:val="24"/>
              </w:rPr>
            </w:pPr>
            <w:r w:rsidRPr="0082113B">
              <w:rPr>
                <w:rFonts w:ascii="Times New Roman" w:hAnsi="Times New Roman" w:cs="Times New Roman"/>
                <w:sz w:val="24"/>
                <w:szCs w:val="24"/>
              </w:rPr>
              <w:t>2026 год – 65</w:t>
            </w:r>
            <w:r w:rsidR="0082113B" w:rsidRPr="0082113B">
              <w:rPr>
                <w:rFonts w:ascii="Times New Roman" w:hAnsi="Times New Roman" w:cs="Times New Roman"/>
                <w:sz w:val="24"/>
                <w:szCs w:val="24"/>
              </w:rPr>
              <w:t> 951,7</w:t>
            </w:r>
            <w:r w:rsidRPr="0082113B">
              <w:rPr>
                <w:rFonts w:ascii="Times New Roman" w:hAnsi="Times New Roman" w:cs="Times New Roman"/>
                <w:sz w:val="24"/>
                <w:szCs w:val="24"/>
              </w:rPr>
              <w:t xml:space="preserve"> тыс. рублей,</w:t>
            </w:r>
          </w:p>
          <w:p w:rsidR="00FD6651" w:rsidRPr="00D9710E" w:rsidRDefault="00FD6651" w:rsidP="00737FA1">
            <w:pPr>
              <w:pStyle w:val="ConsPlusNormal"/>
              <w:ind w:firstLine="0"/>
              <w:jc w:val="both"/>
              <w:rPr>
                <w:rFonts w:ascii="Times New Roman" w:hAnsi="Times New Roman" w:cs="Times New Roman"/>
                <w:sz w:val="24"/>
                <w:szCs w:val="24"/>
              </w:rPr>
            </w:pPr>
            <w:r w:rsidRPr="00D9710E">
              <w:rPr>
                <w:rFonts w:ascii="Times New Roman" w:hAnsi="Times New Roman" w:cs="Times New Roman"/>
                <w:sz w:val="24"/>
                <w:szCs w:val="24"/>
              </w:rPr>
              <w:t>из них:</w:t>
            </w:r>
          </w:p>
          <w:p w:rsidR="00FD6651" w:rsidRPr="00D9710E" w:rsidRDefault="00FD6651" w:rsidP="00737FA1">
            <w:pPr>
              <w:pStyle w:val="ConsPlusNormal"/>
              <w:ind w:firstLine="0"/>
              <w:jc w:val="both"/>
              <w:rPr>
                <w:rFonts w:ascii="Times New Roman" w:hAnsi="Times New Roman" w:cs="Times New Roman"/>
                <w:sz w:val="24"/>
                <w:szCs w:val="24"/>
              </w:rPr>
            </w:pPr>
            <w:r w:rsidRPr="00D9710E">
              <w:rPr>
                <w:rFonts w:ascii="Times New Roman" w:hAnsi="Times New Roman" w:cs="Times New Roman"/>
                <w:sz w:val="24"/>
                <w:szCs w:val="24"/>
              </w:rPr>
              <w:t xml:space="preserve">- за счет средств федерального бюджета – </w:t>
            </w:r>
            <w:r w:rsidR="00D9710E" w:rsidRPr="00D9710E">
              <w:rPr>
                <w:rFonts w:ascii="Times New Roman" w:hAnsi="Times New Roman" w:cs="Times New Roman"/>
                <w:sz w:val="24"/>
                <w:szCs w:val="24"/>
              </w:rPr>
              <w:t>10 879</w:t>
            </w:r>
            <w:r w:rsidRPr="00D9710E">
              <w:rPr>
                <w:rFonts w:ascii="Times New Roman" w:hAnsi="Times New Roman" w:cs="Times New Roman"/>
                <w:sz w:val="24"/>
                <w:szCs w:val="24"/>
              </w:rPr>
              <w:t>,</w:t>
            </w:r>
            <w:r w:rsidR="00D9710E" w:rsidRPr="00D9710E">
              <w:rPr>
                <w:rFonts w:ascii="Times New Roman" w:hAnsi="Times New Roman" w:cs="Times New Roman"/>
                <w:sz w:val="24"/>
                <w:szCs w:val="24"/>
              </w:rPr>
              <w:t>5</w:t>
            </w:r>
            <w:r w:rsidRPr="00D9710E">
              <w:rPr>
                <w:rFonts w:ascii="Times New Roman" w:hAnsi="Times New Roman" w:cs="Times New Roman"/>
                <w:sz w:val="24"/>
                <w:szCs w:val="24"/>
              </w:rPr>
              <w:t xml:space="preserve"> тыс. рублей, в том числе по годам:</w:t>
            </w:r>
          </w:p>
          <w:p w:rsidR="004829D1" w:rsidRPr="002652D3" w:rsidRDefault="004829D1" w:rsidP="00737FA1">
            <w:pPr>
              <w:pStyle w:val="ConsPlusNormal"/>
              <w:ind w:firstLine="0"/>
              <w:jc w:val="both"/>
              <w:rPr>
                <w:rFonts w:ascii="Times New Roman" w:hAnsi="Times New Roman" w:cs="Times New Roman"/>
                <w:sz w:val="24"/>
                <w:szCs w:val="24"/>
              </w:rPr>
            </w:pPr>
            <w:r w:rsidRPr="002652D3">
              <w:rPr>
                <w:rFonts w:ascii="Times New Roman" w:hAnsi="Times New Roman" w:cs="Times New Roman"/>
                <w:sz w:val="24"/>
                <w:szCs w:val="24"/>
              </w:rPr>
              <w:t>2023 год – 10 817,4 тыс. рублей;</w:t>
            </w:r>
          </w:p>
          <w:p w:rsidR="00FD6651" w:rsidRPr="00D9710E" w:rsidRDefault="00FD6651" w:rsidP="00737FA1">
            <w:pPr>
              <w:pStyle w:val="ConsPlusNormal"/>
              <w:ind w:firstLine="0"/>
              <w:jc w:val="both"/>
              <w:rPr>
                <w:rFonts w:ascii="Times New Roman" w:hAnsi="Times New Roman" w:cs="Times New Roman"/>
                <w:sz w:val="24"/>
                <w:szCs w:val="24"/>
              </w:rPr>
            </w:pPr>
            <w:r w:rsidRPr="00D9710E">
              <w:rPr>
                <w:rFonts w:ascii="Times New Roman" w:hAnsi="Times New Roman" w:cs="Times New Roman"/>
                <w:sz w:val="24"/>
                <w:szCs w:val="24"/>
              </w:rPr>
              <w:t xml:space="preserve">2024 год – </w:t>
            </w:r>
            <w:r w:rsidR="00D9710E" w:rsidRPr="00D9710E">
              <w:rPr>
                <w:rFonts w:ascii="Times New Roman" w:hAnsi="Times New Roman" w:cs="Times New Roman"/>
                <w:sz w:val="24"/>
                <w:szCs w:val="24"/>
              </w:rPr>
              <w:t>20,5</w:t>
            </w:r>
            <w:r w:rsidRPr="00D9710E">
              <w:rPr>
                <w:rFonts w:ascii="Times New Roman" w:hAnsi="Times New Roman" w:cs="Times New Roman"/>
                <w:sz w:val="24"/>
                <w:szCs w:val="24"/>
              </w:rPr>
              <w:t xml:space="preserve"> тыс. рублей;</w:t>
            </w:r>
          </w:p>
          <w:p w:rsidR="00FD6651" w:rsidRPr="00D9710E" w:rsidRDefault="00FD6651" w:rsidP="00737FA1">
            <w:pPr>
              <w:pStyle w:val="ConsPlusNormal"/>
              <w:ind w:firstLine="0"/>
              <w:jc w:val="both"/>
              <w:rPr>
                <w:rFonts w:ascii="Times New Roman" w:hAnsi="Times New Roman" w:cs="Times New Roman"/>
                <w:sz w:val="24"/>
                <w:szCs w:val="24"/>
              </w:rPr>
            </w:pPr>
            <w:r w:rsidRPr="00D9710E">
              <w:rPr>
                <w:rFonts w:ascii="Times New Roman" w:hAnsi="Times New Roman" w:cs="Times New Roman"/>
                <w:sz w:val="24"/>
                <w:szCs w:val="24"/>
              </w:rPr>
              <w:t xml:space="preserve">2025 год – </w:t>
            </w:r>
            <w:r w:rsidR="00D9710E" w:rsidRPr="00D9710E">
              <w:rPr>
                <w:rFonts w:ascii="Times New Roman" w:hAnsi="Times New Roman" w:cs="Times New Roman"/>
                <w:sz w:val="24"/>
                <w:szCs w:val="24"/>
              </w:rPr>
              <w:t>20,5</w:t>
            </w:r>
            <w:r w:rsidRPr="00D9710E">
              <w:rPr>
                <w:rFonts w:ascii="Times New Roman" w:hAnsi="Times New Roman" w:cs="Times New Roman"/>
                <w:sz w:val="24"/>
                <w:szCs w:val="24"/>
              </w:rPr>
              <w:t xml:space="preserve"> тыс. рублей;</w:t>
            </w:r>
          </w:p>
          <w:p w:rsidR="00FD6651" w:rsidRPr="00D9710E" w:rsidRDefault="00FD6651" w:rsidP="00737FA1">
            <w:pPr>
              <w:pStyle w:val="ConsPlusNormal"/>
              <w:ind w:firstLine="0"/>
              <w:jc w:val="both"/>
              <w:rPr>
                <w:rFonts w:ascii="Times New Roman" w:hAnsi="Times New Roman" w:cs="Times New Roman"/>
                <w:sz w:val="24"/>
                <w:szCs w:val="24"/>
              </w:rPr>
            </w:pPr>
            <w:r w:rsidRPr="00D9710E">
              <w:rPr>
                <w:rFonts w:ascii="Times New Roman" w:hAnsi="Times New Roman" w:cs="Times New Roman"/>
                <w:sz w:val="24"/>
                <w:szCs w:val="24"/>
              </w:rPr>
              <w:t xml:space="preserve">2026 год – </w:t>
            </w:r>
            <w:r w:rsidR="00D9710E" w:rsidRPr="00D9710E">
              <w:rPr>
                <w:rFonts w:ascii="Times New Roman" w:hAnsi="Times New Roman" w:cs="Times New Roman"/>
                <w:sz w:val="24"/>
                <w:szCs w:val="24"/>
              </w:rPr>
              <w:t xml:space="preserve">21,1 </w:t>
            </w:r>
            <w:r w:rsidRPr="00D9710E">
              <w:rPr>
                <w:rFonts w:ascii="Times New Roman" w:hAnsi="Times New Roman" w:cs="Times New Roman"/>
                <w:sz w:val="24"/>
                <w:szCs w:val="24"/>
              </w:rPr>
              <w:t>тыс. рублей;</w:t>
            </w:r>
          </w:p>
          <w:p w:rsidR="00FD6651" w:rsidRPr="00657083" w:rsidRDefault="00FD6651" w:rsidP="00737FA1">
            <w:pPr>
              <w:pStyle w:val="ConsPlusNormal"/>
              <w:ind w:firstLine="0"/>
              <w:jc w:val="both"/>
              <w:rPr>
                <w:rFonts w:ascii="Times New Roman" w:hAnsi="Times New Roman" w:cs="Times New Roman"/>
                <w:sz w:val="24"/>
                <w:szCs w:val="24"/>
              </w:rPr>
            </w:pPr>
            <w:r w:rsidRPr="00657083">
              <w:rPr>
                <w:rFonts w:ascii="Times New Roman" w:hAnsi="Times New Roman" w:cs="Times New Roman"/>
                <w:sz w:val="24"/>
                <w:szCs w:val="24"/>
              </w:rPr>
              <w:t xml:space="preserve">- за счет средств областного бюджета – </w:t>
            </w:r>
            <w:r w:rsidR="00657083" w:rsidRPr="00657083">
              <w:rPr>
                <w:rFonts w:ascii="Times New Roman" w:hAnsi="Times New Roman" w:cs="Times New Roman"/>
                <w:sz w:val="24"/>
                <w:szCs w:val="24"/>
              </w:rPr>
              <w:t>7050,3</w:t>
            </w:r>
            <w:r w:rsidRPr="00657083">
              <w:rPr>
                <w:rFonts w:ascii="Times New Roman" w:hAnsi="Times New Roman" w:cs="Times New Roman"/>
                <w:sz w:val="24"/>
                <w:szCs w:val="24"/>
              </w:rPr>
              <w:t xml:space="preserve"> тыс. рублей, в том числе по годам:</w:t>
            </w:r>
          </w:p>
          <w:p w:rsidR="00C60547" w:rsidRPr="002D5C5F" w:rsidRDefault="00C60547" w:rsidP="00737FA1">
            <w:pPr>
              <w:pStyle w:val="ConsPlusNormal"/>
              <w:ind w:firstLine="0"/>
              <w:jc w:val="both"/>
              <w:rPr>
                <w:rFonts w:ascii="Times New Roman" w:hAnsi="Times New Roman" w:cs="Times New Roman"/>
                <w:sz w:val="24"/>
                <w:szCs w:val="24"/>
              </w:rPr>
            </w:pPr>
            <w:r w:rsidRPr="002D5C5F">
              <w:rPr>
                <w:rFonts w:ascii="Times New Roman" w:hAnsi="Times New Roman" w:cs="Times New Roman"/>
                <w:sz w:val="24"/>
                <w:szCs w:val="24"/>
              </w:rPr>
              <w:t>2023 год – 1 462,0 тыс. рублей;</w:t>
            </w:r>
          </w:p>
          <w:p w:rsidR="00FD6651" w:rsidRPr="00657083" w:rsidRDefault="00657083" w:rsidP="00737FA1">
            <w:pPr>
              <w:pStyle w:val="ConsPlusNormal"/>
              <w:ind w:firstLine="0"/>
              <w:jc w:val="both"/>
              <w:rPr>
                <w:rFonts w:ascii="Times New Roman" w:hAnsi="Times New Roman" w:cs="Times New Roman"/>
                <w:sz w:val="24"/>
                <w:szCs w:val="24"/>
              </w:rPr>
            </w:pPr>
            <w:r w:rsidRPr="00657083">
              <w:rPr>
                <w:rFonts w:ascii="Times New Roman" w:hAnsi="Times New Roman" w:cs="Times New Roman"/>
                <w:sz w:val="24"/>
                <w:szCs w:val="24"/>
              </w:rPr>
              <w:t>2024 год – 5579,8</w:t>
            </w:r>
            <w:r w:rsidR="00FD6651" w:rsidRPr="00657083">
              <w:rPr>
                <w:rFonts w:ascii="Times New Roman" w:hAnsi="Times New Roman" w:cs="Times New Roman"/>
                <w:sz w:val="24"/>
                <w:szCs w:val="24"/>
              </w:rPr>
              <w:t xml:space="preserve"> тыс. рублей;</w:t>
            </w:r>
          </w:p>
          <w:p w:rsidR="00FD6651" w:rsidRPr="00657083" w:rsidRDefault="00FD6651" w:rsidP="00737FA1">
            <w:pPr>
              <w:pStyle w:val="ConsPlusNormal"/>
              <w:ind w:firstLine="0"/>
              <w:jc w:val="both"/>
              <w:rPr>
                <w:rFonts w:ascii="Times New Roman" w:hAnsi="Times New Roman" w:cs="Times New Roman"/>
                <w:sz w:val="24"/>
                <w:szCs w:val="24"/>
              </w:rPr>
            </w:pPr>
            <w:r w:rsidRPr="00657083">
              <w:rPr>
                <w:rFonts w:ascii="Times New Roman" w:hAnsi="Times New Roman" w:cs="Times New Roman"/>
                <w:sz w:val="24"/>
                <w:szCs w:val="24"/>
              </w:rPr>
              <w:t xml:space="preserve">2025 год – </w:t>
            </w:r>
            <w:r w:rsidR="00657083" w:rsidRPr="00657083">
              <w:rPr>
                <w:rFonts w:ascii="Times New Roman" w:hAnsi="Times New Roman" w:cs="Times New Roman"/>
                <w:sz w:val="24"/>
                <w:szCs w:val="24"/>
              </w:rPr>
              <w:t>4,2</w:t>
            </w:r>
            <w:r w:rsidRPr="00657083">
              <w:rPr>
                <w:rFonts w:ascii="Times New Roman" w:hAnsi="Times New Roman" w:cs="Times New Roman"/>
                <w:sz w:val="24"/>
                <w:szCs w:val="24"/>
              </w:rPr>
              <w:t xml:space="preserve"> тыс. рублей;</w:t>
            </w:r>
          </w:p>
          <w:p w:rsidR="00FD6651" w:rsidRPr="00455294" w:rsidRDefault="00FD6651" w:rsidP="00737FA1">
            <w:pPr>
              <w:pStyle w:val="ConsPlusNormal"/>
              <w:ind w:firstLine="0"/>
              <w:jc w:val="both"/>
              <w:rPr>
                <w:rFonts w:ascii="Times New Roman" w:hAnsi="Times New Roman" w:cs="Times New Roman"/>
                <w:sz w:val="24"/>
                <w:szCs w:val="24"/>
              </w:rPr>
            </w:pPr>
            <w:r w:rsidRPr="00657083">
              <w:rPr>
                <w:rFonts w:ascii="Times New Roman" w:hAnsi="Times New Roman" w:cs="Times New Roman"/>
                <w:sz w:val="24"/>
                <w:szCs w:val="24"/>
              </w:rPr>
              <w:t xml:space="preserve">2026 год – </w:t>
            </w:r>
            <w:r w:rsidR="00657083" w:rsidRPr="00657083">
              <w:rPr>
                <w:rFonts w:ascii="Times New Roman" w:hAnsi="Times New Roman" w:cs="Times New Roman"/>
                <w:sz w:val="24"/>
                <w:szCs w:val="24"/>
              </w:rPr>
              <w:t>4,3</w:t>
            </w:r>
            <w:r w:rsidRPr="00657083">
              <w:rPr>
                <w:rFonts w:ascii="Times New Roman" w:hAnsi="Times New Roman" w:cs="Times New Roman"/>
                <w:sz w:val="24"/>
                <w:szCs w:val="24"/>
              </w:rPr>
              <w:t xml:space="preserve"> тыс.</w:t>
            </w:r>
            <w:r w:rsidR="00611E84" w:rsidRPr="00657083">
              <w:rPr>
                <w:rFonts w:ascii="Times New Roman" w:hAnsi="Times New Roman" w:cs="Times New Roman"/>
                <w:sz w:val="24"/>
                <w:szCs w:val="24"/>
              </w:rPr>
              <w:t xml:space="preserve"> </w:t>
            </w:r>
            <w:r w:rsidRPr="00657083">
              <w:rPr>
                <w:rFonts w:ascii="Times New Roman" w:hAnsi="Times New Roman" w:cs="Times New Roman"/>
                <w:sz w:val="24"/>
                <w:szCs w:val="24"/>
              </w:rPr>
              <w:t>рублей.</w:t>
            </w:r>
          </w:p>
          <w:p w:rsidR="00FD6651" w:rsidRPr="00BA6505" w:rsidRDefault="00FD6651" w:rsidP="00737FA1">
            <w:pPr>
              <w:pStyle w:val="ConsPlusNormal"/>
              <w:ind w:firstLine="0"/>
              <w:jc w:val="both"/>
              <w:rPr>
                <w:rFonts w:ascii="Times New Roman" w:hAnsi="Times New Roman" w:cs="Times New Roman"/>
                <w:sz w:val="24"/>
                <w:szCs w:val="24"/>
              </w:rPr>
            </w:pPr>
            <w:r w:rsidRPr="00BA6505">
              <w:rPr>
                <w:rFonts w:ascii="Times New Roman" w:hAnsi="Times New Roman" w:cs="Times New Roman"/>
                <w:sz w:val="24"/>
                <w:szCs w:val="24"/>
              </w:rPr>
              <w:lastRenderedPageBreak/>
              <w:t xml:space="preserve">- за счет средств местного бюджета – </w:t>
            </w:r>
            <w:r w:rsidR="0087394B" w:rsidRPr="00BA6505">
              <w:rPr>
                <w:rFonts w:ascii="Times New Roman" w:hAnsi="Times New Roman" w:cs="Times New Roman"/>
                <w:sz w:val="24"/>
                <w:szCs w:val="24"/>
              </w:rPr>
              <w:t xml:space="preserve">270 </w:t>
            </w:r>
            <w:r w:rsidR="00BA6505" w:rsidRPr="00BA6505">
              <w:rPr>
                <w:rFonts w:ascii="Times New Roman" w:hAnsi="Times New Roman" w:cs="Times New Roman"/>
                <w:sz w:val="24"/>
                <w:szCs w:val="24"/>
              </w:rPr>
              <w:t>842,1</w:t>
            </w:r>
            <w:r w:rsidRPr="00BA6505">
              <w:rPr>
                <w:rFonts w:ascii="Times New Roman" w:hAnsi="Times New Roman" w:cs="Times New Roman"/>
                <w:sz w:val="24"/>
                <w:szCs w:val="24"/>
              </w:rPr>
              <w:t xml:space="preserve"> тыс. рублей,</w:t>
            </w:r>
          </w:p>
          <w:p w:rsidR="00FD6651" w:rsidRPr="00BA6505" w:rsidRDefault="00FD6651" w:rsidP="00737FA1">
            <w:pPr>
              <w:pStyle w:val="ConsPlusNormal"/>
              <w:ind w:firstLine="0"/>
              <w:jc w:val="both"/>
              <w:rPr>
                <w:rFonts w:ascii="Times New Roman" w:hAnsi="Times New Roman" w:cs="Times New Roman"/>
                <w:sz w:val="24"/>
                <w:szCs w:val="24"/>
              </w:rPr>
            </w:pPr>
            <w:r w:rsidRPr="00BA6505">
              <w:rPr>
                <w:rFonts w:ascii="Times New Roman" w:hAnsi="Times New Roman" w:cs="Times New Roman"/>
                <w:sz w:val="24"/>
                <w:szCs w:val="24"/>
              </w:rPr>
              <w:t>в том числе по годам:</w:t>
            </w:r>
          </w:p>
          <w:p w:rsidR="00810436" w:rsidRPr="002D5C5F" w:rsidRDefault="00810436" w:rsidP="00737FA1">
            <w:pPr>
              <w:pStyle w:val="ConsPlusNormal"/>
              <w:ind w:firstLine="0"/>
              <w:jc w:val="both"/>
              <w:rPr>
                <w:rFonts w:ascii="Times New Roman" w:hAnsi="Times New Roman" w:cs="Times New Roman"/>
                <w:sz w:val="24"/>
                <w:szCs w:val="24"/>
              </w:rPr>
            </w:pPr>
            <w:r w:rsidRPr="002D5C5F">
              <w:rPr>
                <w:rFonts w:ascii="Times New Roman" w:hAnsi="Times New Roman" w:cs="Times New Roman"/>
                <w:sz w:val="24"/>
                <w:szCs w:val="24"/>
              </w:rPr>
              <w:t>2023 год – 69 334,5 тыс. рублей;</w:t>
            </w:r>
          </w:p>
          <w:p w:rsidR="006227DA" w:rsidRPr="00BA6505" w:rsidRDefault="00BA6505" w:rsidP="00737FA1">
            <w:pPr>
              <w:pStyle w:val="ConsPlusNormal"/>
              <w:ind w:firstLine="0"/>
              <w:jc w:val="both"/>
              <w:rPr>
                <w:rFonts w:ascii="Times New Roman" w:hAnsi="Times New Roman" w:cs="Times New Roman"/>
                <w:sz w:val="24"/>
                <w:szCs w:val="24"/>
              </w:rPr>
            </w:pPr>
            <w:r w:rsidRPr="00BA6505">
              <w:rPr>
                <w:rFonts w:ascii="Times New Roman" w:hAnsi="Times New Roman" w:cs="Times New Roman"/>
                <w:sz w:val="24"/>
                <w:szCs w:val="24"/>
              </w:rPr>
              <w:t>2024 год – 68 991,7</w:t>
            </w:r>
            <w:r w:rsidR="006227DA" w:rsidRPr="00BA6505">
              <w:rPr>
                <w:rFonts w:ascii="Times New Roman" w:hAnsi="Times New Roman" w:cs="Times New Roman"/>
                <w:sz w:val="24"/>
                <w:szCs w:val="24"/>
              </w:rPr>
              <w:t xml:space="preserve"> тыс. рублей;</w:t>
            </w:r>
          </w:p>
          <w:p w:rsidR="006227DA" w:rsidRPr="00BA6505" w:rsidRDefault="006227DA" w:rsidP="00737FA1">
            <w:pPr>
              <w:pStyle w:val="ConsPlusNormal"/>
              <w:ind w:firstLine="0"/>
              <w:jc w:val="both"/>
              <w:rPr>
                <w:rFonts w:ascii="Times New Roman" w:hAnsi="Times New Roman" w:cs="Times New Roman"/>
                <w:sz w:val="24"/>
                <w:szCs w:val="24"/>
              </w:rPr>
            </w:pPr>
            <w:r w:rsidRPr="00BA6505">
              <w:rPr>
                <w:rFonts w:ascii="Times New Roman" w:hAnsi="Times New Roman" w:cs="Times New Roman"/>
                <w:sz w:val="24"/>
                <w:szCs w:val="24"/>
              </w:rPr>
              <w:t>2025 год – 66 589,6 тыс. рублей,</w:t>
            </w:r>
          </w:p>
          <w:p w:rsidR="00816B73" w:rsidRPr="00D84030" w:rsidRDefault="006227DA" w:rsidP="00737FA1">
            <w:pPr>
              <w:pStyle w:val="ConsPlusNormal"/>
              <w:ind w:firstLine="0"/>
              <w:jc w:val="both"/>
              <w:rPr>
                <w:rFonts w:ascii="Times New Roman" w:hAnsi="Times New Roman" w:cs="Times New Roman"/>
                <w:color w:val="FF0000"/>
                <w:sz w:val="24"/>
                <w:szCs w:val="24"/>
              </w:rPr>
            </w:pPr>
            <w:r w:rsidRPr="00BA6505">
              <w:rPr>
                <w:rFonts w:ascii="Times New Roman" w:hAnsi="Times New Roman" w:cs="Times New Roman"/>
                <w:sz w:val="24"/>
                <w:szCs w:val="24"/>
              </w:rPr>
              <w:t>2026 год – 65 926,3 тыс. рублей</w:t>
            </w:r>
            <w:r w:rsidR="00737FA1">
              <w:rPr>
                <w:rFonts w:ascii="Times New Roman" w:hAnsi="Times New Roman" w:cs="Times New Roman"/>
                <w:sz w:val="24"/>
                <w:szCs w:val="24"/>
              </w:rPr>
              <w:t>.</w:t>
            </w:r>
          </w:p>
        </w:tc>
      </w:tr>
    </w:tbl>
    <w:p w:rsidR="001E3969" w:rsidRPr="001E6449" w:rsidRDefault="001E3969" w:rsidP="001E3969">
      <w:pPr>
        <w:pStyle w:val="ConsPlusNormal"/>
        <w:jc w:val="both"/>
      </w:pPr>
    </w:p>
    <w:p w:rsidR="00F6090C" w:rsidRPr="001E6449" w:rsidRDefault="00F6090C" w:rsidP="00F6090C">
      <w:pPr>
        <w:jc w:val="center"/>
        <w:rPr>
          <w:b/>
          <w:sz w:val="28"/>
          <w:szCs w:val="28"/>
        </w:rPr>
      </w:pPr>
      <w:r w:rsidRPr="001E6449">
        <w:rPr>
          <w:b/>
          <w:sz w:val="28"/>
          <w:szCs w:val="28"/>
        </w:rPr>
        <w:t>2. Показатели муниципальной программы</w:t>
      </w:r>
    </w:p>
    <w:p w:rsidR="00F6090C" w:rsidRPr="001E6449" w:rsidRDefault="00F6090C" w:rsidP="00F6090C">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227"/>
        <w:gridCol w:w="1695"/>
        <w:gridCol w:w="850"/>
        <w:gridCol w:w="850"/>
        <w:gridCol w:w="846"/>
      </w:tblGrid>
      <w:tr w:rsidR="00164DC7" w:rsidRPr="001E6449" w:rsidTr="00C936D7">
        <w:trPr>
          <w:trHeight w:val="230"/>
          <w:tblHeader/>
        </w:trPr>
        <w:tc>
          <w:tcPr>
            <w:tcW w:w="331" w:type="pct"/>
            <w:vMerge w:val="restart"/>
            <w:vAlign w:val="center"/>
          </w:tcPr>
          <w:p w:rsidR="00AA0D4D" w:rsidRPr="00737FA1" w:rsidRDefault="00AA0D4D" w:rsidP="00F6090C">
            <w:pPr>
              <w:jc w:val="center"/>
              <w:rPr>
                <w:rFonts w:eastAsia="Calibri"/>
                <w:sz w:val="24"/>
                <w:szCs w:val="24"/>
                <w:lang w:eastAsia="en-US"/>
              </w:rPr>
            </w:pPr>
            <w:r w:rsidRPr="00737FA1">
              <w:rPr>
                <w:rFonts w:eastAsia="Calibri"/>
                <w:sz w:val="24"/>
                <w:szCs w:val="24"/>
                <w:lang w:eastAsia="en-US"/>
              </w:rPr>
              <w:t>№ п/п</w:t>
            </w:r>
          </w:p>
        </w:tc>
        <w:tc>
          <w:tcPr>
            <w:tcW w:w="2578" w:type="pct"/>
            <w:vMerge w:val="restart"/>
            <w:vAlign w:val="center"/>
          </w:tcPr>
          <w:p w:rsidR="00AA0D4D" w:rsidRPr="00737FA1" w:rsidRDefault="00AA0D4D" w:rsidP="00F6090C">
            <w:pPr>
              <w:jc w:val="center"/>
              <w:rPr>
                <w:rFonts w:eastAsia="Calibri"/>
                <w:sz w:val="24"/>
                <w:szCs w:val="24"/>
                <w:lang w:eastAsia="en-US"/>
              </w:rPr>
            </w:pPr>
            <w:r w:rsidRPr="00737FA1">
              <w:rPr>
                <w:rFonts w:eastAsia="Calibri"/>
                <w:sz w:val="24"/>
                <w:szCs w:val="24"/>
                <w:lang w:eastAsia="en-US"/>
              </w:rPr>
              <w:t>Наименование показателя, единица измерения</w:t>
            </w:r>
          </w:p>
        </w:tc>
        <w:tc>
          <w:tcPr>
            <w:tcW w:w="836" w:type="pct"/>
            <w:vMerge w:val="restart"/>
            <w:vAlign w:val="center"/>
          </w:tcPr>
          <w:p w:rsidR="00AA0D4D" w:rsidRPr="00737FA1" w:rsidRDefault="00AA0D4D" w:rsidP="00737FA1">
            <w:pPr>
              <w:ind w:firstLine="23"/>
              <w:jc w:val="center"/>
              <w:rPr>
                <w:rFonts w:eastAsia="Calibri"/>
                <w:sz w:val="24"/>
                <w:szCs w:val="24"/>
                <w:shd w:val="clear" w:color="auto" w:fill="FFFFFF"/>
                <w:lang w:val="en-US" w:eastAsia="en-US"/>
              </w:rPr>
            </w:pPr>
            <w:r w:rsidRPr="00737FA1">
              <w:rPr>
                <w:rFonts w:eastAsia="Calibri"/>
                <w:sz w:val="24"/>
                <w:szCs w:val="24"/>
                <w:shd w:val="clear" w:color="auto" w:fill="FFFFFF"/>
                <w:lang w:eastAsia="en-US"/>
              </w:rPr>
              <w:t>Базовое значение показателя 202</w:t>
            </w:r>
            <w:r w:rsidR="00CB0C60" w:rsidRPr="00737FA1">
              <w:rPr>
                <w:rFonts w:eastAsia="Calibri"/>
                <w:sz w:val="24"/>
                <w:szCs w:val="24"/>
                <w:shd w:val="clear" w:color="auto" w:fill="FFFFFF"/>
                <w:lang w:val="en-US" w:eastAsia="en-US"/>
              </w:rPr>
              <w:t>3</w:t>
            </w:r>
          </w:p>
        </w:tc>
        <w:tc>
          <w:tcPr>
            <w:tcW w:w="1255" w:type="pct"/>
            <w:gridSpan w:val="3"/>
            <w:shd w:val="clear" w:color="auto" w:fill="auto"/>
            <w:vAlign w:val="center"/>
          </w:tcPr>
          <w:p w:rsidR="00164DC7" w:rsidRPr="00737FA1" w:rsidRDefault="00AE4E7D" w:rsidP="00C936D7">
            <w:pPr>
              <w:jc w:val="center"/>
              <w:rPr>
                <w:sz w:val="24"/>
              </w:rPr>
            </w:pPr>
            <w:r w:rsidRPr="00737FA1">
              <w:rPr>
                <w:sz w:val="24"/>
              </w:rPr>
              <w:t>Планируемое значение показателя по годам (этапам) реализации</w:t>
            </w:r>
          </w:p>
        </w:tc>
      </w:tr>
      <w:tr w:rsidR="00AA0D4D" w:rsidRPr="001E6449" w:rsidTr="00737FA1">
        <w:trPr>
          <w:trHeight w:val="448"/>
          <w:tblHeader/>
        </w:trPr>
        <w:tc>
          <w:tcPr>
            <w:tcW w:w="331" w:type="pct"/>
            <w:vMerge/>
            <w:vAlign w:val="center"/>
          </w:tcPr>
          <w:p w:rsidR="00AA0D4D" w:rsidRPr="00737FA1" w:rsidRDefault="00AA0D4D" w:rsidP="00F6090C">
            <w:pPr>
              <w:jc w:val="center"/>
              <w:rPr>
                <w:rFonts w:eastAsia="Calibri"/>
                <w:sz w:val="24"/>
                <w:szCs w:val="24"/>
                <w:lang w:eastAsia="en-US"/>
              </w:rPr>
            </w:pPr>
          </w:p>
        </w:tc>
        <w:tc>
          <w:tcPr>
            <w:tcW w:w="2578" w:type="pct"/>
            <w:vMerge/>
            <w:vAlign w:val="center"/>
          </w:tcPr>
          <w:p w:rsidR="00AA0D4D" w:rsidRPr="00737FA1" w:rsidRDefault="00AA0D4D" w:rsidP="00F6090C">
            <w:pPr>
              <w:jc w:val="center"/>
              <w:rPr>
                <w:rFonts w:eastAsia="Calibri"/>
                <w:sz w:val="24"/>
                <w:szCs w:val="24"/>
                <w:lang w:eastAsia="en-US"/>
              </w:rPr>
            </w:pPr>
          </w:p>
        </w:tc>
        <w:tc>
          <w:tcPr>
            <w:tcW w:w="836" w:type="pct"/>
            <w:vMerge/>
          </w:tcPr>
          <w:p w:rsidR="00AA0D4D" w:rsidRPr="00737FA1" w:rsidRDefault="00AA0D4D" w:rsidP="00F6090C">
            <w:pPr>
              <w:ind w:firstLine="851"/>
              <w:jc w:val="center"/>
              <w:rPr>
                <w:rFonts w:eastAsia="Calibri"/>
                <w:sz w:val="24"/>
                <w:szCs w:val="24"/>
                <w:shd w:val="clear" w:color="auto" w:fill="FFFFFF"/>
                <w:lang w:eastAsia="en-US"/>
              </w:rPr>
            </w:pPr>
          </w:p>
        </w:tc>
        <w:tc>
          <w:tcPr>
            <w:tcW w:w="419" w:type="pct"/>
            <w:vAlign w:val="center"/>
          </w:tcPr>
          <w:p w:rsidR="00AA0D4D" w:rsidRPr="00737FA1" w:rsidRDefault="00AA0D4D" w:rsidP="0022440A">
            <w:pPr>
              <w:jc w:val="center"/>
              <w:rPr>
                <w:spacing w:val="-2"/>
                <w:sz w:val="24"/>
                <w:szCs w:val="24"/>
                <w:lang w:val="en-US" w:eastAsia="en-US"/>
              </w:rPr>
            </w:pPr>
            <w:r w:rsidRPr="00737FA1">
              <w:rPr>
                <w:rFonts w:eastAsia="Calibri"/>
                <w:sz w:val="24"/>
                <w:szCs w:val="24"/>
                <w:shd w:val="clear" w:color="auto" w:fill="FFFFFF"/>
                <w:lang w:eastAsia="en-US"/>
              </w:rPr>
              <w:t>202</w:t>
            </w:r>
            <w:r w:rsidR="0022440A" w:rsidRPr="00737FA1">
              <w:rPr>
                <w:rFonts w:eastAsia="Calibri"/>
                <w:sz w:val="24"/>
                <w:szCs w:val="24"/>
                <w:shd w:val="clear" w:color="auto" w:fill="FFFFFF"/>
                <w:lang w:eastAsia="en-US"/>
              </w:rPr>
              <w:t>4</w:t>
            </w:r>
          </w:p>
        </w:tc>
        <w:tc>
          <w:tcPr>
            <w:tcW w:w="419" w:type="pct"/>
            <w:vAlign w:val="center"/>
          </w:tcPr>
          <w:p w:rsidR="00AA0D4D" w:rsidRPr="00737FA1" w:rsidRDefault="00AA0D4D" w:rsidP="00FF5C12">
            <w:pPr>
              <w:jc w:val="center"/>
              <w:rPr>
                <w:spacing w:val="-2"/>
                <w:sz w:val="24"/>
                <w:szCs w:val="24"/>
                <w:lang w:eastAsia="en-US"/>
              </w:rPr>
            </w:pPr>
            <w:r w:rsidRPr="00737FA1">
              <w:rPr>
                <w:rFonts w:eastAsia="Calibri"/>
                <w:sz w:val="24"/>
                <w:szCs w:val="24"/>
                <w:shd w:val="clear" w:color="auto" w:fill="FFFFFF"/>
                <w:lang w:eastAsia="en-US"/>
              </w:rPr>
              <w:t>202</w:t>
            </w:r>
            <w:r w:rsidR="00FF5C12" w:rsidRPr="00737FA1">
              <w:rPr>
                <w:rFonts w:eastAsia="Calibri"/>
                <w:sz w:val="24"/>
                <w:szCs w:val="24"/>
                <w:shd w:val="clear" w:color="auto" w:fill="FFFFFF"/>
                <w:lang w:eastAsia="en-US"/>
              </w:rPr>
              <w:t>5</w:t>
            </w:r>
          </w:p>
        </w:tc>
        <w:tc>
          <w:tcPr>
            <w:tcW w:w="418" w:type="pct"/>
            <w:vAlign w:val="center"/>
          </w:tcPr>
          <w:p w:rsidR="00AA0D4D" w:rsidRPr="00737FA1" w:rsidRDefault="00AA0D4D" w:rsidP="00FF5C12">
            <w:pPr>
              <w:jc w:val="center"/>
              <w:rPr>
                <w:rFonts w:eastAsia="Calibri"/>
                <w:sz w:val="24"/>
                <w:szCs w:val="24"/>
                <w:lang w:eastAsia="en-US"/>
              </w:rPr>
            </w:pPr>
            <w:r w:rsidRPr="00737FA1">
              <w:rPr>
                <w:rFonts w:eastAsia="Calibri"/>
                <w:sz w:val="24"/>
                <w:szCs w:val="24"/>
                <w:shd w:val="clear" w:color="auto" w:fill="FFFFFF"/>
                <w:lang w:eastAsia="en-US"/>
              </w:rPr>
              <w:t>202</w:t>
            </w:r>
            <w:r w:rsidR="00FF5C12" w:rsidRPr="00737FA1">
              <w:rPr>
                <w:rFonts w:eastAsia="Calibri"/>
                <w:sz w:val="24"/>
                <w:szCs w:val="24"/>
                <w:shd w:val="clear" w:color="auto" w:fill="FFFFFF"/>
                <w:lang w:eastAsia="en-US"/>
              </w:rPr>
              <w:t>6</w:t>
            </w:r>
          </w:p>
        </w:tc>
      </w:tr>
      <w:tr w:rsidR="00AA0D4D" w:rsidRPr="001E6449" w:rsidTr="00737FA1">
        <w:trPr>
          <w:trHeight w:val="282"/>
          <w:tblHeader/>
        </w:trPr>
        <w:tc>
          <w:tcPr>
            <w:tcW w:w="331" w:type="pct"/>
            <w:vAlign w:val="center"/>
          </w:tcPr>
          <w:p w:rsidR="00AA0D4D" w:rsidRPr="001E6449" w:rsidRDefault="00AA0D4D" w:rsidP="00F6090C">
            <w:pPr>
              <w:jc w:val="center"/>
              <w:rPr>
                <w:rFonts w:eastAsia="Calibri"/>
                <w:sz w:val="22"/>
                <w:szCs w:val="22"/>
                <w:lang w:eastAsia="en-US"/>
              </w:rPr>
            </w:pPr>
            <w:r w:rsidRPr="001E6449">
              <w:rPr>
                <w:rFonts w:eastAsia="Calibri"/>
                <w:sz w:val="22"/>
                <w:szCs w:val="22"/>
                <w:lang w:eastAsia="en-US"/>
              </w:rPr>
              <w:t>1</w:t>
            </w:r>
          </w:p>
        </w:tc>
        <w:tc>
          <w:tcPr>
            <w:tcW w:w="2578" w:type="pct"/>
            <w:vAlign w:val="center"/>
          </w:tcPr>
          <w:p w:rsidR="00AA0D4D" w:rsidRPr="001E6449" w:rsidRDefault="00AA0D4D" w:rsidP="00F6090C">
            <w:pPr>
              <w:jc w:val="center"/>
              <w:rPr>
                <w:rFonts w:eastAsia="Calibri"/>
                <w:szCs w:val="24"/>
                <w:lang w:eastAsia="en-US"/>
              </w:rPr>
            </w:pPr>
            <w:r w:rsidRPr="001E6449">
              <w:rPr>
                <w:rFonts w:eastAsia="Calibri"/>
                <w:szCs w:val="24"/>
                <w:lang w:eastAsia="en-US"/>
              </w:rPr>
              <w:t>2</w:t>
            </w:r>
          </w:p>
        </w:tc>
        <w:tc>
          <w:tcPr>
            <w:tcW w:w="836" w:type="pct"/>
          </w:tcPr>
          <w:p w:rsidR="00AA0D4D" w:rsidRPr="001E6449" w:rsidRDefault="00AA0D4D" w:rsidP="00F6090C">
            <w:pPr>
              <w:jc w:val="center"/>
              <w:rPr>
                <w:rFonts w:eastAsia="Calibri"/>
                <w:spacing w:val="-2"/>
                <w:szCs w:val="24"/>
                <w:lang w:eastAsia="en-US"/>
              </w:rPr>
            </w:pPr>
            <w:r w:rsidRPr="001E6449">
              <w:rPr>
                <w:rFonts w:eastAsia="Calibri"/>
                <w:spacing w:val="-2"/>
                <w:szCs w:val="24"/>
                <w:lang w:eastAsia="en-US"/>
              </w:rPr>
              <w:t>3</w:t>
            </w:r>
          </w:p>
        </w:tc>
        <w:tc>
          <w:tcPr>
            <w:tcW w:w="419" w:type="pct"/>
            <w:vAlign w:val="center"/>
          </w:tcPr>
          <w:p w:rsidR="00AA0D4D" w:rsidRPr="001E6449" w:rsidRDefault="00AA0D4D" w:rsidP="00F6090C">
            <w:pPr>
              <w:jc w:val="center"/>
              <w:rPr>
                <w:spacing w:val="-2"/>
                <w:szCs w:val="24"/>
                <w:lang w:eastAsia="en-US"/>
              </w:rPr>
            </w:pPr>
            <w:r w:rsidRPr="001E6449">
              <w:rPr>
                <w:spacing w:val="-2"/>
                <w:szCs w:val="24"/>
                <w:lang w:eastAsia="en-US"/>
              </w:rPr>
              <w:t>4</w:t>
            </w:r>
          </w:p>
        </w:tc>
        <w:tc>
          <w:tcPr>
            <w:tcW w:w="419" w:type="pct"/>
            <w:vAlign w:val="center"/>
          </w:tcPr>
          <w:p w:rsidR="00AA0D4D" w:rsidRPr="001E6449" w:rsidRDefault="00AA0D4D" w:rsidP="00F6090C">
            <w:pPr>
              <w:jc w:val="center"/>
              <w:rPr>
                <w:spacing w:val="-2"/>
                <w:szCs w:val="24"/>
                <w:lang w:eastAsia="en-US"/>
              </w:rPr>
            </w:pPr>
            <w:r w:rsidRPr="001E6449">
              <w:rPr>
                <w:spacing w:val="-2"/>
                <w:szCs w:val="24"/>
                <w:lang w:eastAsia="en-US"/>
              </w:rPr>
              <w:t>5</w:t>
            </w:r>
          </w:p>
        </w:tc>
        <w:tc>
          <w:tcPr>
            <w:tcW w:w="418" w:type="pct"/>
            <w:vAlign w:val="center"/>
          </w:tcPr>
          <w:p w:rsidR="00AA0D4D" w:rsidRPr="001E6449" w:rsidRDefault="00AA0D4D" w:rsidP="00F6090C">
            <w:pPr>
              <w:jc w:val="center"/>
              <w:rPr>
                <w:rFonts w:eastAsia="Calibri"/>
                <w:szCs w:val="24"/>
                <w:lang w:eastAsia="en-US"/>
              </w:rPr>
            </w:pPr>
            <w:r w:rsidRPr="001E6449">
              <w:rPr>
                <w:rFonts w:eastAsia="Calibri"/>
                <w:szCs w:val="24"/>
                <w:lang w:eastAsia="en-US"/>
              </w:rPr>
              <w:t>6</w:t>
            </w:r>
          </w:p>
        </w:tc>
      </w:tr>
      <w:tr w:rsidR="00AA0D4D" w:rsidRPr="001E6449" w:rsidTr="00C936D7">
        <w:trPr>
          <w:trHeight w:val="635"/>
        </w:trPr>
        <w:tc>
          <w:tcPr>
            <w:tcW w:w="331" w:type="pct"/>
          </w:tcPr>
          <w:p w:rsidR="00AA0D4D" w:rsidRPr="001E6449" w:rsidRDefault="00AA0D4D" w:rsidP="00737FA1">
            <w:pPr>
              <w:spacing w:line="230" w:lineRule="auto"/>
              <w:jc w:val="center"/>
              <w:rPr>
                <w:spacing w:val="-2"/>
                <w:sz w:val="22"/>
                <w:szCs w:val="22"/>
                <w:lang w:eastAsia="en-US"/>
              </w:rPr>
            </w:pPr>
            <w:r w:rsidRPr="001E6449">
              <w:rPr>
                <w:spacing w:val="-2"/>
                <w:sz w:val="22"/>
                <w:szCs w:val="22"/>
                <w:lang w:eastAsia="en-US"/>
              </w:rPr>
              <w:t>1</w:t>
            </w:r>
          </w:p>
        </w:tc>
        <w:tc>
          <w:tcPr>
            <w:tcW w:w="2578" w:type="pct"/>
          </w:tcPr>
          <w:p w:rsidR="00AA0D4D" w:rsidRPr="001E6449" w:rsidRDefault="00AA0D4D" w:rsidP="00C936D7">
            <w:pPr>
              <w:spacing w:line="230" w:lineRule="auto"/>
              <w:jc w:val="both"/>
              <w:rPr>
                <w:spacing w:val="-2"/>
                <w:sz w:val="24"/>
                <w:szCs w:val="24"/>
                <w:lang w:eastAsia="en-US"/>
              </w:rPr>
            </w:pPr>
            <w:r w:rsidRPr="001E6449">
              <w:rPr>
                <w:sz w:val="24"/>
                <w:szCs w:val="24"/>
              </w:rPr>
              <w:t>Количество проведенных культурно-досуговых мероприятий (ед.)</w:t>
            </w:r>
          </w:p>
        </w:tc>
        <w:tc>
          <w:tcPr>
            <w:tcW w:w="836" w:type="pct"/>
            <w:vAlign w:val="center"/>
          </w:tcPr>
          <w:p w:rsidR="00AA0D4D" w:rsidRPr="001E6449" w:rsidRDefault="00AA0D4D" w:rsidP="00C936D7">
            <w:pPr>
              <w:jc w:val="center"/>
              <w:rPr>
                <w:rFonts w:eastAsia="Calibri"/>
                <w:szCs w:val="24"/>
                <w:lang w:val="en-US" w:eastAsia="en-US"/>
              </w:rPr>
            </w:pPr>
            <w:r w:rsidRPr="001E6449">
              <w:rPr>
                <w:rFonts w:eastAsia="Calibri"/>
                <w:szCs w:val="24"/>
                <w:lang w:eastAsia="en-US"/>
              </w:rPr>
              <w:t>29</w:t>
            </w:r>
            <w:r w:rsidR="00CB0C60" w:rsidRPr="001E6449">
              <w:rPr>
                <w:rFonts w:eastAsia="Calibri"/>
                <w:szCs w:val="24"/>
                <w:lang w:val="en-US" w:eastAsia="en-US"/>
              </w:rPr>
              <w:t>40</w:t>
            </w:r>
          </w:p>
        </w:tc>
        <w:tc>
          <w:tcPr>
            <w:tcW w:w="419" w:type="pct"/>
            <w:vAlign w:val="center"/>
          </w:tcPr>
          <w:p w:rsidR="00AA0D4D" w:rsidRPr="001E6449" w:rsidRDefault="00037E30" w:rsidP="00C936D7">
            <w:pPr>
              <w:jc w:val="center"/>
              <w:rPr>
                <w:rFonts w:eastAsia="Calibri"/>
                <w:lang w:eastAsia="en-US"/>
              </w:rPr>
            </w:pPr>
            <w:r w:rsidRPr="001E6449">
              <w:rPr>
                <w:shd w:val="clear" w:color="auto" w:fill="FFFFFF"/>
              </w:rPr>
              <w:t>3150</w:t>
            </w:r>
          </w:p>
        </w:tc>
        <w:tc>
          <w:tcPr>
            <w:tcW w:w="419" w:type="pct"/>
            <w:vAlign w:val="center"/>
          </w:tcPr>
          <w:p w:rsidR="00AA0D4D" w:rsidRPr="001E6449" w:rsidRDefault="00824A48" w:rsidP="00C936D7">
            <w:pPr>
              <w:jc w:val="center"/>
              <w:rPr>
                <w:rFonts w:eastAsia="Calibri"/>
                <w:lang w:eastAsia="en-US"/>
              </w:rPr>
            </w:pPr>
            <w:r w:rsidRPr="001E6449">
              <w:rPr>
                <w:shd w:val="clear" w:color="auto" w:fill="FFFFFF"/>
              </w:rPr>
              <w:t>3150</w:t>
            </w:r>
          </w:p>
        </w:tc>
        <w:tc>
          <w:tcPr>
            <w:tcW w:w="418" w:type="pct"/>
            <w:vAlign w:val="center"/>
          </w:tcPr>
          <w:p w:rsidR="00AA0D4D" w:rsidRPr="001E6449" w:rsidRDefault="00824A48" w:rsidP="00C936D7">
            <w:pPr>
              <w:jc w:val="center"/>
              <w:rPr>
                <w:rFonts w:eastAsia="Calibri"/>
                <w:lang w:eastAsia="en-US"/>
              </w:rPr>
            </w:pPr>
            <w:r w:rsidRPr="001E6449">
              <w:rPr>
                <w:shd w:val="clear" w:color="auto" w:fill="FFFFFF"/>
              </w:rPr>
              <w:t>3160</w:t>
            </w:r>
          </w:p>
        </w:tc>
      </w:tr>
      <w:tr w:rsidR="006E6A05" w:rsidRPr="001E6449" w:rsidTr="00C936D7">
        <w:trPr>
          <w:trHeight w:val="559"/>
        </w:trPr>
        <w:tc>
          <w:tcPr>
            <w:tcW w:w="331" w:type="pct"/>
          </w:tcPr>
          <w:p w:rsidR="006E6A05" w:rsidRPr="001E6449" w:rsidRDefault="006E6A05" w:rsidP="00737FA1">
            <w:pPr>
              <w:spacing w:line="230" w:lineRule="auto"/>
              <w:jc w:val="center"/>
              <w:rPr>
                <w:spacing w:val="-2"/>
                <w:sz w:val="22"/>
                <w:szCs w:val="22"/>
                <w:lang w:eastAsia="en-US"/>
              </w:rPr>
            </w:pPr>
            <w:r w:rsidRPr="001E6449">
              <w:rPr>
                <w:spacing w:val="-2"/>
                <w:sz w:val="22"/>
                <w:szCs w:val="22"/>
                <w:lang w:eastAsia="en-US"/>
              </w:rPr>
              <w:t>2.</w:t>
            </w:r>
          </w:p>
        </w:tc>
        <w:tc>
          <w:tcPr>
            <w:tcW w:w="2578" w:type="pct"/>
          </w:tcPr>
          <w:p w:rsidR="006E6A05" w:rsidRPr="001E6449" w:rsidRDefault="006E6A05" w:rsidP="00C936D7">
            <w:pPr>
              <w:spacing w:line="230" w:lineRule="auto"/>
              <w:jc w:val="both"/>
              <w:rPr>
                <w:sz w:val="24"/>
                <w:szCs w:val="24"/>
              </w:rPr>
            </w:pPr>
            <w:r w:rsidRPr="001E6449">
              <w:rPr>
                <w:sz w:val="24"/>
                <w:szCs w:val="24"/>
              </w:rPr>
              <w:t>Количество посещений культурно-досуговых мероприятий (тыс. чел.)</w:t>
            </w:r>
          </w:p>
        </w:tc>
        <w:tc>
          <w:tcPr>
            <w:tcW w:w="836" w:type="pct"/>
            <w:vAlign w:val="center"/>
          </w:tcPr>
          <w:p w:rsidR="006E6A05" w:rsidRPr="001E6449" w:rsidRDefault="006E6A05" w:rsidP="00C936D7">
            <w:pPr>
              <w:jc w:val="center"/>
              <w:rPr>
                <w:rFonts w:eastAsia="Calibri"/>
                <w:szCs w:val="24"/>
                <w:lang w:val="en-US" w:eastAsia="en-US"/>
              </w:rPr>
            </w:pPr>
            <w:r w:rsidRPr="001E6449">
              <w:rPr>
                <w:rFonts w:eastAsia="Calibri"/>
                <w:szCs w:val="24"/>
                <w:lang w:eastAsia="en-US"/>
              </w:rPr>
              <w:t>13</w:t>
            </w:r>
            <w:r w:rsidR="00CB0C60" w:rsidRPr="001E6449">
              <w:rPr>
                <w:rFonts w:eastAsia="Calibri"/>
                <w:szCs w:val="24"/>
                <w:lang w:val="en-US" w:eastAsia="en-US"/>
              </w:rPr>
              <w:t>1900</w:t>
            </w:r>
          </w:p>
        </w:tc>
        <w:tc>
          <w:tcPr>
            <w:tcW w:w="419" w:type="pct"/>
            <w:vAlign w:val="center"/>
          </w:tcPr>
          <w:p w:rsidR="006E6A05" w:rsidRPr="001E6449" w:rsidRDefault="006E6A05" w:rsidP="00C936D7">
            <w:pPr>
              <w:jc w:val="center"/>
              <w:rPr>
                <w:rFonts w:eastAsia="Calibri"/>
                <w:szCs w:val="24"/>
                <w:lang w:eastAsia="en-US"/>
              </w:rPr>
            </w:pPr>
            <w:r w:rsidRPr="001E6449">
              <w:rPr>
                <w:rFonts w:eastAsia="Calibri"/>
                <w:szCs w:val="24"/>
                <w:lang w:eastAsia="en-US"/>
              </w:rPr>
              <w:t>1</w:t>
            </w:r>
            <w:r w:rsidR="0022440A" w:rsidRPr="001E6449">
              <w:rPr>
                <w:rFonts w:eastAsia="Calibri"/>
                <w:szCs w:val="24"/>
                <w:lang w:eastAsia="en-US"/>
              </w:rPr>
              <w:t>51700</w:t>
            </w:r>
          </w:p>
        </w:tc>
        <w:tc>
          <w:tcPr>
            <w:tcW w:w="419" w:type="pct"/>
            <w:vAlign w:val="center"/>
          </w:tcPr>
          <w:p w:rsidR="006E6A05" w:rsidRPr="001E6449" w:rsidRDefault="006E6A05" w:rsidP="00C936D7">
            <w:pPr>
              <w:jc w:val="center"/>
              <w:rPr>
                <w:rFonts w:eastAsia="Calibri"/>
                <w:szCs w:val="24"/>
                <w:lang w:eastAsia="en-US"/>
              </w:rPr>
            </w:pPr>
            <w:r w:rsidRPr="001E6449">
              <w:rPr>
                <w:rFonts w:eastAsia="Calibri"/>
                <w:szCs w:val="24"/>
                <w:lang w:eastAsia="en-US"/>
              </w:rPr>
              <w:t>1</w:t>
            </w:r>
            <w:r w:rsidR="00824A48" w:rsidRPr="001E6449">
              <w:rPr>
                <w:rFonts w:eastAsia="Calibri"/>
                <w:szCs w:val="24"/>
                <w:lang w:eastAsia="en-US"/>
              </w:rPr>
              <w:t>51750</w:t>
            </w:r>
          </w:p>
        </w:tc>
        <w:tc>
          <w:tcPr>
            <w:tcW w:w="418" w:type="pct"/>
            <w:vAlign w:val="center"/>
          </w:tcPr>
          <w:p w:rsidR="006E6A05" w:rsidRPr="001E6449" w:rsidRDefault="00824A48" w:rsidP="00C936D7">
            <w:pPr>
              <w:jc w:val="center"/>
              <w:rPr>
                <w:rFonts w:eastAsia="Calibri"/>
                <w:szCs w:val="24"/>
                <w:lang w:eastAsia="en-US"/>
              </w:rPr>
            </w:pPr>
            <w:r w:rsidRPr="001E6449">
              <w:rPr>
                <w:rFonts w:eastAsia="Calibri"/>
                <w:szCs w:val="24"/>
                <w:lang w:eastAsia="en-US"/>
              </w:rPr>
              <w:t>151800</w:t>
            </w:r>
          </w:p>
        </w:tc>
      </w:tr>
      <w:tr w:rsidR="00AA0D4D" w:rsidRPr="001E6449" w:rsidTr="00C936D7">
        <w:trPr>
          <w:trHeight w:val="411"/>
        </w:trPr>
        <w:tc>
          <w:tcPr>
            <w:tcW w:w="331" w:type="pct"/>
          </w:tcPr>
          <w:p w:rsidR="00AA0D4D" w:rsidRPr="001E6449" w:rsidRDefault="00AA0D4D" w:rsidP="00737FA1">
            <w:pPr>
              <w:spacing w:line="230" w:lineRule="auto"/>
              <w:jc w:val="center"/>
              <w:rPr>
                <w:spacing w:val="-2"/>
                <w:sz w:val="22"/>
                <w:szCs w:val="22"/>
                <w:lang w:eastAsia="en-US"/>
              </w:rPr>
            </w:pPr>
            <w:r w:rsidRPr="001E6449">
              <w:rPr>
                <w:spacing w:val="-2"/>
                <w:sz w:val="22"/>
                <w:szCs w:val="22"/>
                <w:lang w:eastAsia="en-US"/>
              </w:rPr>
              <w:t>3</w:t>
            </w:r>
          </w:p>
        </w:tc>
        <w:tc>
          <w:tcPr>
            <w:tcW w:w="2578" w:type="pct"/>
          </w:tcPr>
          <w:p w:rsidR="00AA0D4D" w:rsidRPr="001E6449" w:rsidRDefault="00AA0D4D" w:rsidP="00C936D7">
            <w:pPr>
              <w:spacing w:line="230" w:lineRule="auto"/>
              <w:jc w:val="both"/>
              <w:rPr>
                <w:spacing w:val="-2"/>
                <w:sz w:val="24"/>
                <w:szCs w:val="24"/>
                <w:lang w:eastAsia="en-US"/>
              </w:rPr>
            </w:pPr>
            <w:r w:rsidRPr="001E6449">
              <w:rPr>
                <w:sz w:val="24"/>
                <w:szCs w:val="24"/>
              </w:rPr>
              <w:t>Количество читателей библиотек (чел.)</w:t>
            </w:r>
          </w:p>
        </w:tc>
        <w:tc>
          <w:tcPr>
            <w:tcW w:w="836"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9000</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90</w:t>
            </w:r>
            <w:r w:rsidR="00C9103C" w:rsidRPr="001E6449">
              <w:rPr>
                <w:rFonts w:eastAsia="Calibri"/>
                <w:szCs w:val="24"/>
                <w:lang w:eastAsia="en-US"/>
              </w:rPr>
              <w:t>3</w:t>
            </w:r>
            <w:r w:rsidRPr="001E6449">
              <w:rPr>
                <w:rFonts w:eastAsia="Calibri"/>
                <w:szCs w:val="24"/>
                <w:lang w:eastAsia="en-US"/>
              </w:rPr>
              <w:t>0</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90</w:t>
            </w:r>
            <w:r w:rsidR="00C9103C" w:rsidRPr="001E6449">
              <w:rPr>
                <w:rFonts w:eastAsia="Calibri"/>
                <w:szCs w:val="24"/>
                <w:lang w:eastAsia="en-US"/>
              </w:rPr>
              <w:t>5</w:t>
            </w:r>
            <w:r w:rsidRPr="001E6449">
              <w:rPr>
                <w:rFonts w:eastAsia="Calibri"/>
                <w:szCs w:val="24"/>
                <w:lang w:eastAsia="en-US"/>
              </w:rPr>
              <w:t>0</w:t>
            </w:r>
          </w:p>
        </w:tc>
        <w:tc>
          <w:tcPr>
            <w:tcW w:w="418"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90</w:t>
            </w:r>
            <w:r w:rsidR="00C9103C" w:rsidRPr="001E6449">
              <w:rPr>
                <w:rFonts w:eastAsia="Calibri"/>
                <w:szCs w:val="24"/>
                <w:lang w:eastAsia="en-US"/>
              </w:rPr>
              <w:t>7</w:t>
            </w:r>
            <w:r w:rsidRPr="001E6449">
              <w:rPr>
                <w:rFonts w:eastAsia="Calibri"/>
                <w:szCs w:val="24"/>
                <w:lang w:eastAsia="en-US"/>
              </w:rPr>
              <w:t>0</w:t>
            </w:r>
          </w:p>
        </w:tc>
      </w:tr>
      <w:tr w:rsidR="00AA0D4D" w:rsidRPr="001E6449" w:rsidTr="00C936D7">
        <w:trPr>
          <w:trHeight w:val="416"/>
        </w:trPr>
        <w:tc>
          <w:tcPr>
            <w:tcW w:w="331" w:type="pct"/>
          </w:tcPr>
          <w:p w:rsidR="00AA0D4D" w:rsidRPr="001E6449" w:rsidRDefault="00AA0D4D" w:rsidP="00737FA1">
            <w:pPr>
              <w:spacing w:line="230" w:lineRule="auto"/>
              <w:jc w:val="center"/>
              <w:rPr>
                <w:sz w:val="22"/>
                <w:szCs w:val="22"/>
              </w:rPr>
            </w:pPr>
            <w:r w:rsidRPr="001E6449">
              <w:rPr>
                <w:sz w:val="22"/>
                <w:szCs w:val="22"/>
              </w:rPr>
              <w:t>4</w:t>
            </w:r>
          </w:p>
        </w:tc>
        <w:tc>
          <w:tcPr>
            <w:tcW w:w="2578" w:type="pct"/>
          </w:tcPr>
          <w:p w:rsidR="00AA0D4D" w:rsidRPr="001E6449" w:rsidRDefault="00AA0D4D" w:rsidP="00C936D7">
            <w:pPr>
              <w:spacing w:line="230" w:lineRule="auto"/>
              <w:jc w:val="both"/>
              <w:rPr>
                <w:sz w:val="24"/>
                <w:szCs w:val="24"/>
              </w:rPr>
            </w:pPr>
            <w:r w:rsidRPr="001E6449">
              <w:rPr>
                <w:sz w:val="24"/>
                <w:szCs w:val="24"/>
              </w:rPr>
              <w:t>Количество посещений библиотек</w:t>
            </w:r>
          </w:p>
        </w:tc>
        <w:tc>
          <w:tcPr>
            <w:tcW w:w="836" w:type="pct"/>
            <w:vAlign w:val="center"/>
          </w:tcPr>
          <w:p w:rsidR="00AA0D4D" w:rsidRPr="001E6449" w:rsidRDefault="00AA0D4D" w:rsidP="00C936D7">
            <w:pPr>
              <w:jc w:val="center"/>
              <w:rPr>
                <w:rFonts w:eastAsia="Calibri"/>
                <w:lang w:val="en-US" w:eastAsia="en-US"/>
              </w:rPr>
            </w:pPr>
            <w:r w:rsidRPr="001E6449">
              <w:rPr>
                <w:shd w:val="clear" w:color="auto" w:fill="FFFFFF"/>
              </w:rPr>
              <w:t>13</w:t>
            </w:r>
            <w:r w:rsidR="00CB0C60" w:rsidRPr="001E6449">
              <w:rPr>
                <w:shd w:val="clear" w:color="auto" w:fill="FFFFFF"/>
                <w:lang w:val="en-US"/>
              </w:rPr>
              <w:t>7920</w:t>
            </w:r>
          </w:p>
        </w:tc>
        <w:tc>
          <w:tcPr>
            <w:tcW w:w="419" w:type="pct"/>
            <w:vAlign w:val="center"/>
          </w:tcPr>
          <w:p w:rsidR="00AA0D4D" w:rsidRPr="001E6449" w:rsidRDefault="00AA0D4D" w:rsidP="00C936D7">
            <w:pPr>
              <w:jc w:val="center"/>
              <w:rPr>
                <w:rFonts w:eastAsia="Calibri"/>
                <w:lang w:eastAsia="en-US"/>
              </w:rPr>
            </w:pPr>
            <w:r w:rsidRPr="001E6449">
              <w:rPr>
                <w:shd w:val="clear" w:color="auto" w:fill="FFFFFF"/>
              </w:rPr>
              <w:t>1</w:t>
            </w:r>
            <w:r w:rsidR="00C9103C" w:rsidRPr="001E6449">
              <w:rPr>
                <w:shd w:val="clear" w:color="auto" w:fill="FFFFFF"/>
              </w:rPr>
              <w:t>58600</w:t>
            </w:r>
          </w:p>
        </w:tc>
        <w:tc>
          <w:tcPr>
            <w:tcW w:w="419" w:type="pct"/>
            <w:vAlign w:val="center"/>
          </w:tcPr>
          <w:p w:rsidR="00AA0D4D" w:rsidRPr="001E6449" w:rsidRDefault="00AA0D4D" w:rsidP="00C936D7">
            <w:pPr>
              <w:jc w:val="center"/>
              <w:rPr>
                <w:rFonts w:eastAsia="Calibri"/>
                <w:lang w:eastAsia="en-US"/>
              </w:rPr>
            </w:pPr>
            <w:r w:rsidRPr="001E6449">
              <w:rPr>
                <w:shd w:val="clear" w:color="auto" w:fill="FFFFFF"/>
              </w:rPr>
              <w:t>1</w:t>
            </w:r>
            <w:r w:rsidR="00C9103C" w:rsidRPr="001E6449">
              <w:rPr>
                <w:shd w:val="clear" w:color="auto" w:fill="FFFFFF"/>
              </w:rPr>
              <w:t>58640</w:t>
            </w:r>
          </w:p>
        </w:tc>
        <w:tc>
          <w:tcPr>
            <w:tcW w:w="418" w:type="pct"/>
            <w:vAlign w:val="center"/>
          </w:tcPr>
          <w:p w:rsidR="00AA0D4D" w:rsidRPr="001E6449" w:rsidRDefault="0013050A" w:rsidP="00C936D7">
            <w:pPr>
              <w:jc w:val="center"/>
              <w:rPr>
                <w:rFonts w:eastAsia="Calibri"/>
                <w:lang w:eastAsia="en-US"/>
              </w:rPr>
            </w:pPr>
            <w:r w:rsidRPr="001E6449">
              <w:rPr>
                <w:shd w:val="clear" w:color="auto" w:fill="FFFFFF"/>
              </w:rPr>
              <w:t>1</w:t>
            </w:r>
            <w:r w:rsidR="00C9103C" w:rsidRPr="001E6449">
              <w:rPr>
                <w:shd w:val="clear" w:color="auto" w:fill="FFFFFF"/>
              </w:rPr>
              <w:t>58680</w:t>
            </w:r>
          </w:p>
        </w:tc>
      </w:tr>
      <w:tr w:rsidR="00AA0D4D" w:rsidRPr="001E6449" w:rsidTr="00C936D7">
        <w:trPr>
          <w:trHeight w:val="423"/>
        </w:trPr>
        <w:tc>
          <w:tcPr>
            <w:tcW w:w="331" w:type="pct"/>
          </w:tcPr>
          <w:p w:rsidR="00AA0D4D" w:rsidRPr="001E6449" w:rsidRDefault="00AA0D4D" w:rsidP="00737FA1">
            <w:pPr>
              <w:widowControl w:val="0"/>
              <w:autoSpaceDE w:val="0"/>
              <w:autoSpaceDN w:val="0"/>
              <w:adjustRightInd w:val="0"/>
              <w:jc w:val="center"/>
              <w:rPr>
                <w:sz w:val="22"/>
                <w:szCs w:val="22"/>
              </w:rPr>
            </w:pPr>
            <w:r w:rsidRPr="001E6449">
              <w:rPr>
                <w:sz w:val="22"/>
                <w:szCs w:val="22"/>
              </w:rPr>
              <w:t>5</w:t>
            </w:r>
          </w:p>
        </w:tc>
        <w:tc>
          <w:tcPr>
            <w:tcW w:w="2578" w:type="pct"/>
          </w:tcPr>
          <w:p w:rsidR="00AA0D4D" w:rsidRPr="001E6449" w:rsidRDefault="00AA0D4D" w:rsidP="00C936D7">
            <w:pPr>
              <w:widowControl w:val="0"/>
              <w:autoSpaceDE w:val="0"/>
              <w:autoSpaceDN w:val="0"/>
              <w:adjustRightInd w:val="0"/>
              <w:jc w:val="both"/>
              <w:rPr>
                <w:sz w:val="24"/>
                <w:szCs w:val="24"/>
              </w:rPr>
            </w:pPr>
            <w:r w:rsidRPr="001E6449">
              <w:rPr>
                <w:sz w:val="24"/>
                <w:szCs w:val="24"/>
              </w:rPr>
              <w:t>Количество учащихся МБУ ДО ДМШ г. Ельни</w:t>
            </w:r>
          </w:p>
        </w:tc>
        <w:tc>
          <w:tcPr>
            <w:tcW w:w="836" w:type="pct"/>
            <w:vAlign w:val="center"/>
          </w:tcPr>
          <w:p w:rsidR="00AA0D4D" w:rsidRPr="001E6449" w:rsidRDefault="00AA0D4D" w:rsidP="00C936D7">
            <w:pPr>
              <w:jc w:val="center"/>
              <w:rPr>
                <w:rFonts w:eastAsia="Calibri"/>
                <w:szCs w:val="24"/>
                <w:lang w:val="en-US" w:eastAsia="en-US"/>
              </w:rPr>
            </w:pPr>
            <w:r w:rsidRPr="001E6449">
              <w:rPr>
                <w:rFonts w:eastAsia="Calibri"/>
                <w:szCs w:val="24"/>
                <w:lang w:eastAsia="en-US"/>
              </w:rPr>
              <w:t>3</w:t>
            </w:r>
            <w:r w:rsidR="00CB0C60" w:rsidRPr="001E6449">
              <w:rPr>
                <w:rFonts w:eastAsia="Calibri"/>
                <w:szCs w:val="24"/>
                <w:lang w:val="en-US" w:eastAsia="en-US"/>
              </w:rPr>
              <w:t>00</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3</w:t>
            </w:r>
            <w:r w:rsidR="001E4250" w:rsidRPr="001E6449">
              <w:rPr>
                <w:rFonts w:eastAsia="Calibri"/>
                <w:szCs w:val="24"/>
                <w:lang w:eastAsia="en-US"/>
              </w:rPr>
              <w:t>20</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3</w:t>
            </w:r>
            <w:r w:rsidR="001E4250" w:rsidRPr="001E6449">
              <w:rPr>
                <w:rFonts w:eastAsia="Calibri"/>
                <w:szCs w:val="24"/>
                <w:lang w:eastAsia="en-US"/>
              </w:rPr>
              <w:t>35</w:t>
            </w:r>
          </w:p>
        </w:tc>
        <w:tc>
          <w:tcPr>
            <w:tcW w:w="418"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3</w:t>
            </w:r>
            <w:r w:rsidR="001E4250" w:rsidRPr="001E6449">
              <w:rPr>
                <w:rFonts w:eastAsia="Calibri"/>
                <w:szCs w:val="24"/>
                <w:lang w:eastAsia="en-US"/>
              </w:rPr>
              <w:t>52</w:t>
            </w:r>
          </w:p>
        </w:tc>
      </w:tr>
      <w:tr w:rsidR="00AA0D4D" w:rsidRPr="001E6449" w:rsidTr="00C936D7">
        <w:trPr>
          <w:trHeight w:val="698"/>
        </w:trPr>
        <w:tc>
          <w:tcPr>
            <w:tcW w:w="331" w:type="pct"/>
          </w:tcPr>
          <w:p w:rsidR="00AA0D4D" w:rsidRPr="001E6449" w:rsidRDefault="00AA0D4D" w:rsidP="00737FA1">
            <w:pPr>
              <w:widowControl w:val="0"/>
              <w:autoSpaceDE w:val="0"/>
              <w:autoSpaceDN w:val="0"/>
              <w:adjustRightInd w:val="0"/>
              <w:jc w:val="center"/>
              <w:rPr>
                <w:sz w:val="22"/>
                <w:szCs w:val="22"/>
              </w:rPr>
            </w:pPr>
            <w:r w:rsidRPr="001E6449">
              <w:rPr>
                <w:sz w:val="22"/>
                <w:szCs w:val="22"/>
              </w:rPr>
              <w:t>6</w:t>
            </w:r>
          </w:p>
        </w:tc>
        <w:tc>
          <w:tcPr>
            <w:tcW w:w="2578" w:type="pct"/>
          </w:tcPr>
          <w:p w:rsidR="00AA0D4D" w:rsidRPr="001E6449" w:rsidRDefault="00E75115" w:rsidP="00C936D7">
            <w:pPr>
              <w:widowControl w:val="0"/>
              <w:autoSpaceDE w:val="0"/>
              <w:autoSpaceDN w:val="0"/>
              <w:adjustRightInd w:val="0"/>
              <w:jc w:val="both"/>
              <w:rPr>
                <w:sz w:val="24"/>
                <w:szCs w:val="24"/>
              </w:rPr>
            </w:pPr>
            <w:r w:rsidRPr="001E6449">
              <w:rPr>
                <w:sz w:val="24"/>
                <w:szCs w:val="24"/>
              </w:rPr>
              <w:t xml:space="preserve">Количество </w:t>
            </w:r>
            <w:r w:rsidR="00AA0D4D" w:rsidRPr="001E6449">
              <w:rPr>
                <w:sz w:val="24"/>
                <w:szCs w:val="24"/>
              </w:rPr>
              <w:t xml:space="preserve">посещений культурных мероприятий </w:t>
            </w:r>
            <w:r w:rsidR="00B37956" w:rsidRPr="001E6449">
              <w:rPr>
                <w:sz w:val="24"/>
                <w:szCs w:val="24"/>
              </w:rPr>
              <w:t>ДО ДМШ  г. Ельни</w:t>
            </w:r>
            <w:r w:rsidR="00AA0D4D" w:rsidRPr="001E6449">
              <w:rPr>
                <w:sz w:val="24"/>
                <w:szCs w:val="24"/>
              </w:rPr>
              <w:t xml:space="preserve"> (ед.)</w:t>
            </w:r>
          </w:p>
        </w:tc>
        <w:tc>
          <w:tcPr>
            <w:tcW w:w="836" w:type="pct"/>
            <w:vAlign w:val="center"/>
          </w:tcPr>
          <w:p w:rsidR="00AA0D4D" w:rsidRPr="001E6449" w:rsidRDefault="00CB0C60" w:rsidP="00C936D7">
            <w:pPr>
              <w:jc w:val="center"/>
              <w:rPr>
                <w:rFonts w:eastAsia="Calibri"/>
                <w:szCs w:val="24"/>
                <w:lang w:val="en-US" w:eastAsia="en-US"/>
              </w:rPr>
            </w:pPr>
            <w:r w:rsidRPr="001E6449">
              <w:rPr>
                <w:rFonts w:eastAsia="Calibri"/>
                <w:szCs w:val="24"/>
                <w:lang w:val="en-US" w:eastAsia="en-US"/>
              </w:rPr>
              <w:t>1250</w:t>
            </w:r>
          </w:p>
        </w:tc>
        <w:tc>
          <w:tcPr>
            <w:tcW w:w="419" w:type="pct"/>
            <w:vAlign w:val="center"/>
          </w:tcPr>
          <w:p w:rsidR="00AA0D4D" w:rsidRPr="001E6449" w:rsidRDefault="0013050A" w:rsidP="00C936D7">
            <w:pPr>
              <w:jc w:val="center"/>
              <w:rPr>
                <w:rFonts w:eastAsia="Calibri"/>
                <w:szCs w:val="24"/>
                <w:lang w:eastAsia="en-US"/>
              </w:rPr>
            </w:pPr>
            <w:r w:rsidRPr="001E6449">
              <w:rPr>
                <w:rFonts w:eastAsia="Calibri"/>
                <w:szCs w:val="24"/>
                <w:lang w:eastAsia="en-US"/>
              </w:rPr>
              <w:t>1</w:t>
            </w:r>
            <w:r w:rsidR="001E4250" w:rsidRPr="001E6449">
              <w:rPr>
                <w:rFonts w:eastAsia="Calibri"/>
                <w:szCs w:val="24"/>
                <w:lang w:eastAsia="en-US"/>
              </w:rPr>
              <w:t>300</w:t>
            </w:r>
          </w:p>
        </w:tc>
        <w:tc>
          <w:tcPr>
            <w:tcW w:w="419" w:type="pct"/>
            <w:vAlign w:val="center"/>
          </w:tcPr>
          <w:p w:rsidR="00AA0D4D" w:rsidRPr="001E6449" w:rsidRDefault="0013050A" w:rsidP="00C936D7">
            <w:pPr>
              <w:jc w:val="center"/>
              <w:rPr>
                <w:rFonts w:eastAsia="Calibri"/>
                <w:szCs w:val="24"/>
                <w:lang w:eastAsia="en-US"/>
              </w:rPr>
            </w:pPr>
            <w:r w:rsidRPr="001E6449">
              <w:rPr>
                <w:rFonts w:eastAsia="Calibri"/>
                <w:szCs w:val="24"/>
                <w:lang w:eastAsia="en-US"/>
              </w:rPr>
              <w:t>13</w:t>
            </w:r>
            <w:r w:rsidR="001E4250" w:rsidRPr="001E6449">
              <w:rPr>
                <w:rFonts w:eastAsia="Calibri"/>
                <w:szCs w:val="24"/>
                <w:lang w:eastAsia="en-US"/>
              </w:rPr>
              <w:t>5</w:t>
            </w:r>
            <w:r w:rsidRPr="001E6449">
              <w:rPr>
                <w:rFonts w:eastAsia="Calibri"/>
                <w:szCs w:val="24"/>
                <w:lang w:eastAsia="en-US"/>
              </w:rPr>
              <w:t>0</w:t>
            </w:r>
          </w:p>
        </w:tc>
        <w:tc>
          <w:tcPr>
            <w:tcW w:w="418" w:type="pct"/>
            <w:vAlign w:val="center"/>
          </w:tcPr>
          <w:p w:rsidR="00AA0D4D" w:rsidRPr="001E6449" w:rsidRDefault="0013050A" w:rsidP="00C936D7">
            <w:pPr>
              <w:jc w:val="center"/>
              <w:rPr>
                <w:rFonts w:eastAsia="Calibri"/>
                <w:szCs w:val="24"/>
                <w:lang w:eastAsia="en-US"/>
              </w:rPr>
            </w:pPr>
            <w:r w:rsidRPr="001E6449">
              <w:rPr>
                <w:rFonts w:eastAsia="Calibri"/>
                <w:szCs w:val="24"/>
                <w:lang w:eastAsia="en-US"/>
              </w:rPr>
              <w:t>1</w:t>
            </w:r>
            <w:r w:rsidR="001E4250" w:rsidRPr="001E6449">
              <w:rPr>
                <w:rFonts w:eastAsia="Calibri"/>
                <w:szCs w:val="24"/>
                <w:lang w:eastAsia="en-US"/>
              </w:rPr>
              <w:t>400</w:t>
            </w:r>
          </w:p>
        </w:tc>
      </w:tr>
      <w:tr w:rsidR="00AA0D4D" w:rsidRPr="001E6449" w:rsidTr="00C936D7">
        <w:trPr>
          <w:trHeight w:val="397"/>
        </w:trPr>
        <w:tc>
          <w:tcPr>
            <w:tcW w:w="331" w:type="pct"/>
          </w:tcPr>
          <w:p w:rsidR="00AA0D4D" w:rsidRPr="001E6449" w:rsidRDefault="00AA0D4D" w:rsidP="00737FA1">
            <w:pPr>
              <w:widowControl w:val="0"/>
              <w:autoSpaceDE w:val="0"/>
              <w:autoSpaceDN w:val="0"/>
              <w:adjustRightInd w:val="0"/>
              <w:jc w:val="center"/>
              <w:rPr>
                <w:sz w:val="22"/>
                <w:szCs w:val="22"/>
              </w:rPr>
            </w:pPr>
            <w:r w:rsidRPr="001E6449">
              <w:rPr>
                <w:sz w:val="22"/>
                <w:szCs w:val="22"/>
              </w:rPr>
              <w:t>7</w:t>
            </w:r>
          </w:p>
        </w:tc>
        <w:tc>
          <w:tcPr>
            <w:tcW w:w="2578" w:type="pct"/>
          </w:tcPr>
          <w:p w:rsidR="00AA0D4D" w:rsidRPr="001E6449" w:rsidRDefault="00AA0D4D" w:rsidP="00C936D7">
            <w:pPr>
              <w:widowControl w:val="0"/>
              <w:autoSpaceDE w:val="0"/>
              <w:autoSpaceDN w:val="0"/>
              <w:adjustRightInd w:val="0"/>
              <w:jc w:val="both"/>
              <w:rPr>
                <w:sz w:val="24"/>
                <w:szCs w:val="24"/>
              </w:rPr>
            </w:pPr>
            <w:r w:rsidRPr="001E6449">
              <w:rPr>
                <w:sz w:val="24"/>
                <w:szCs w:val="24"/>
              </w:rPr>
              <w:t>Количество посетителей музея (чел.)</w:t>
            </w:r>
          </w:p>
        </w:tc>
        <w:tc>
          <w:tcPr>
            <w:tcW w:w="836" w:type="pct"/>
            <w:vAlign w:val="center"/>
          </w:tcPr>
          <w:p w:rsidR="00AA0D4D" w:rsidRPr="001E6449" w:rsidRDefault="00AA0D4D" w:rsidP="00C936D7">
            <w:pPr>
              <w:jc w:val="center"/>
              <w:rPr>
                <w:rFonts w:eastAsia="Calibri"/>
                <w:szCs w:val="24"/>
                <w:lang w:val="en-US" w:eastAsia="en-US"/>
              </w:rPr>
            </w:pPr>
            <w:r w:rsidRPr="001E6449">
              <w:rPr>
                <w:rFonts w:eastAsia="Calibri"/>
                <w:szCs w:val="24"/>
                <w:lang w:eastAsia="en-US"/>
              </w:rPr>
              <w:t>6</w:t>
            </w:r>
            <w:r w:rsidR="00CB0C60" w:rsidRPr="001E6449">
              <w:rPr>
                <w:rFonts w:eastAsia="Calibri"/>
                <w:szCs w:val="24"/>
                <w:lang w:val="en-US" w:eastAsia="en-US"/>
              </w:rPr>
              <w:t>900</w:t>
            </w:r>
          </w:p>
        </w:tc>
        <w:tc>
          <w:tcPr>
            <w:tcW w:w="419" w:type="pct"/>
            <w:vAlign w:val="center"/>
          </w:tcPr>
          <w:p w:rsidR="00AA0D4D" w:rsidRPr="001E6449" w:rsidRDefault="001E4250" w:rsidP="00C936D7">
            <w:pPr>
              <w:jc w:val="center"/>
              <w:rPr>
                <w:rFonts w:eastAsia="Calibri"/>
                <w:szCs w:val="24"/>
                <w:lang w:eastAsia="en-US"/>
              </w:rPr>
            </w:pPr>
            <w:r w:rsidRPr="001E6449">
              <w:rPr>
                <w:rFonts w:eastAsia="Calibri"/>
                <w:szCs w:val="24"/>
                <w:lang w:eastAsia="en-US"/>
              </w:rPr>
              <w:t>7</w:t>
            </w:r>
            <w:r w:rsidR="0013050A" w:rsidRPr="001E6449">
              <w:rPr>
                <w:rFonts w:eastAsia="Calibri"/>
                <w:szCs w:val="24"/>
                <w:lang w:eastAsia="en-US"/>
              </w:rPr>
              <w:t>900</w:t>
            </w:r>
          </w:p>
        </w:tc>
        <w:tc>
          <w:tcPr>
            <w:tcW w:w="419" w:type="pct"/>
            <w:vAlign w:val="center"/>
          </w:tcPr>
          <w:p w:rsidR="00AA0D4D" w:rsidRPr="001E6449" w:rsidRDefault="001E4250" w:rsidP="00C936D7">
            <w:pPr>
              <w:jc w:val="center"/>
              <w:rPr>
                <w:rFonts w:eastAsia="Calibri"/>
                <w:szCs w:val="24"/>
                <w:lang w:eastAsia="en-US"/>
              </w:rPr>
            </w:pPr>
            <w:r w:rsidRPr="001E6449">
              <w:rPr>
                <w:rFonts w:eastAsia="Calibri"/>
                <w:szCs w:val="24"/>
                <w:lang w:eastAsia="en-US"/>
              </w:rPr>
              <w:t>7930</w:t>
            </w:r>
          </w:p>
        </w:tc>
        <w:tc>
          <w:tcPr>
            <w:tcW w:w="418" w:type="pct"/>
            <w:vAlign w:val="center"/>
          </w:tcPr>
          <w:p w:rsidR="00AA0D4D" w:rsidRPr="001E6449" w:rsidRDefault="001E4250" w:rsidP="00C936D7">
            <w:pPr>
              <w:jc w:val="center"/>
              <w:rPr>
                <w:rFonts w:eastAsia="Calibri"/>
                <w:szCs w:val="24"/>
                <w:lang w:eastAsia="en-US"/>
              </w:rPr>
            </w:pPr>
            <w:r w:rsidRPr="001E6449">
              <w:rPr>
                <w:rFonts w:eastAsia="Calibri"/>
                <w:szCs w:val="24"/>
                <w:lang w:eastAsia="en-US"/>
              </w:rPr>
              <w:t>7950</w:t>
            </w:r>
          </w:p>
        </w:tc>
      </w:tr>
      <w:tr w:rsidR="00AA0D4D" w:rsidRPr="001E6449" w:rsidTr="00C936D7">
        <w:trPr>
          <w:trHeight w:val="466"/>
        </w:trPr>
        <w:tc>
          <w:tcPr>
            <w:tcW w:w="331" w:type="pct"/>
          </w:tcPr>
          <w:p w:rsidR="00AA0D4D" w:rsidRPr="001E6449" w:rsidRDefault="00AA0D4D" w:rsidP="00737FA1">
            <w:pPr>
              <w:widowControl w:val="0"/>
              <w:autoSpaceDE w:val="0"/>
              <w:autoSpaceDN w:val="0"/>
              <w:adjustRightInd w:val="0"/>
              <w:jc w:val="center"/>
              <w:rPr>
                <w:sz w:val="22"/>
                <w:szCs w:val="22"/>
              </w:rPr>
            </w:pPr>
            <w:r w:rsidRPr="001E6449">
              <w:rPr>
                <w:sz w:val="22"/>
                <w:szCs w:val="22"/>
              </w:rPr>
              <w:t>8</w:t>
            </w:r>
          </w:p>
        </w:tc>
        <w:tc>
          <w:tcPr>
            <w:tcW w:w="2578" w:type="pct"/>
          </w:tcPr>
          <w:p w:rsidR="00AA0D4D" w:rsidRPr="001E6449" w:rsidRDefault="00AA0D4D" w:rsidP="00C936D7">
            <w:pPr>
              <w:widowControl w:val="0"/>
              <w:autoSpaceDE w:val="0"/>
              <w:autoSpaceDN w:val="0"/>
              <w:adjustRightInd w:val="0"/>
              <w:jc w:val="both"/>
              <w:rPr>
                <w:sz w:val="24"/>
                <w:szCs w:val="24"/>
              </w:rPr>
            </w:pPr>
            <w:r w:rsidRPr="001E6449">
              <w:rPr>
                <w:sz w:val="24"/>
                <w:szCs w:val="24"/>
              </w:rPr>
              <w:t>Количество выставок и экспозиций в музее (ед.)</w:t>
            </w:r>
          </w:p>
        </w:tc>
        <w:tc>
          <w:tcPr>
            <w:tcW w:w="836"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15</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15</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15</w:t>
            </w:r>
          </w:p>
        </w:tc>
        <w:tc>
          <w:tcPr>
            <w:tcW w:w="418"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15</w:t>
            </w:r>
          </w:p>
        </w:tc>
      </w:tr>
      <w:tr w:rsidR="00AA0D4D" w:rsidRPr="001E6449" w:rsidTr="00C936D7">
        <w:trPr>
          <w:trHeight w:val="948"/>
        </w:trPr>
        <w:tc>
          <w:tcPr>
            <w:tcW w:w="331" w:type="pct"/>
          </w:tcPr>
          <w:p w:rsidR="00AA0D4D" w:rsidRPr="001E6449" w:rsidRDefault="00AA0D4D" w:rsidP="00737FA1">
            <w:pPr>
              <w:widowControl w:val="0"/>
              <w:autoSpaceDE w:val="0"/>
              <w:autoSpaceDN w:val="0"/>
              <w:adjustRightInd w:val="0"/>
              <w:jc w:val="center"/>
              <w:rPr>
                <w:sz w:val="22"/>
                <w:szCs w:val="22"/>
              </w:rPr>
            </w:pPr>
            <w:r w:rsidRPr="001E6449">
              <w:rPr>
                <w:sz w:val="22"/>
                <w:szCs w:val="22"/>
              </w:rPr>
              <w:t>9</w:t>
            </w:r>
          </w:p>
        </w:tc>
        <w:tc>
          <w:tcPr>
            <w:tcW w:w="2578" w:type="pct"/>
          </w:tcPr>
          <w:p w:rsidR="00AA0D4D" w:rsidRPr="001E6449" w:rsidRDefault="00AA0D4D" w:rsidP="00C936D7">
            <w:pPr>
              <w:widowControl w:val="0"/>
              <w:autoSpaceDE w:val="0"/>
              <w:autoSpaceDN w:val="0"/>
              <w:adjustRightInd w:val="0"/>
              <w:jc w:val="both"/>
              <w:rPr>
                <w:rFonts w:eastAsia="Calibri"/>
                <w:sz w:val="24"/>
                <w:szCs w:val="24"/>
                <w:lang w:eastAsia="en-US"/>
              </w:rPr>
            </w:pPr>
            <w:r w:rsidRPr="001E6449">
              <w:rPr>
                <w:sz w:val="24"/>
                <w:szCs w:val="24"/>
              </w:rPr>
              <w:t>Проведение независимой оценки качества условий оказания услуг муниципальными учреждениями сферы культуры</w:t>
            </w:r>
          </w:p>
        </w:tc>
        <w:tc>
          <w:tcPr>
            <w:tcW w:w="836"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w:t>
            </w:r>
          </w:p>
        </w:tc>
        <w:tc>
          <w:tcPr>
            <w:tcW w:w="419"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w:t>
            </w:r>
          </w:p>
        </w:tc>
        <w:tc>
          <w:tcPr>
            <w:tcW w:w="418" w:type="pct"/>
            <w:vAlign w:val="center"/>
          </w:tcPr>
          <w:p w:rsidR="00AA0D4D" w:rsidRPr="001E6449" w:rsidRDefault="00AA0D4D" w:rsidP="00C936D7">
            <w:pPr>
              <w:jc w:val="center"/>
              <w:rPr>
                <w:rFonts w:eastAsia="Calibri"/>
                <w:szCs w:val="24"/>
                <w:lang w:eastAsia="en-US"/>
              </w:rPr>
            </w:pPr>
            <w:r w:rsidRPr="001E6449">
              <w:rPr>
                <w:rFonts w:eastAsia="Calibri"/>
                <w:szCs w:val="24"/>
                <w:lang w:eastAsia="en-US"/>
              </w:rPr>
              <w:t>1</w:t>
            </w:r>
          </w:p>
        </w:tc>
      </w:tr>
    </w:tbl>
    <w:p w:rsidR="00B52673" w:rsidRPr="001E6449" w:rsidRDefault="00F6090C" w:rsidP="00085E86">
      <w:pPr>
        <w:tabs>
          <w:tab w:val="left" w:pos="4395"/>
        </w:tabs>
        <w:rPr>
          <w:b/>
          <w:sz w:val="28"/>
          <w:szCs w:val="28"/>
        </w:rPr>
      </w:pPr>
      <w:r w:rsidRPr="001E6449">
        <w:rPr>
          <w:b/>
          <w:sz w:val="28"/>
          <w:szCs w:val="28"/>
        </w:rPr>
        <w:tab/>
      </w:r>
    </w:p>
    <w:p w:rsidR="00F6090C" w:rsidRPr="001E6449" w:rsidRDefault="00F6090C" w:rsidP="00F6090C">
      <w:pPr>
        <w:jc w:val="center"/>
        <w:rPr>
          <w:b/>
          <w:sz w:val="28"/>
          <w:szCs w:val="28"/>
        </w:rPr>
      </w:pPr>
      <w:r w:rsidRPr="001E6449">
        <w:rPr>
          <w:b/>
          <w:sz w:val="28"/>
          <w:szCs w:val="28"/>
        </w:rPr>
        <w:t>3. Структура муниципальной программы</w:t>
      </w:r>
    </w:p>
    <w:p w:rsidR="00F6090C" w:rsidRPr="001E6449" w:rsidRDefault="00F6090C" w:rsidP="00F6090C">
      <w:pPr>
        <w:ind w:firstLine="851"/>
        <w:rPr>
          <w:sz w:val="28"/>
          <w:szCs w:val="2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74"/>
        <w:gridCol w:w="2838"/>
        <w:gridCol w:w="2284"/>
      </w:tblGrid>
      <w:tr w:rsidR="00F6090C" w:rsidRPr="001E6449" w:rsidTr="00E14C25">
        <w:trPr>
          <w:trHeight w:val="562"/>
        </w:trPr>
        <w:tc>
          <w:tcPr>
            <w:tcW w:w="279" w:type="pct"/>
            <w:vAlign w:val="center"/>
            <w:hideMark/>
          </w:tcPr>
          <w:p w:rsidR="00F6090C" w:rsidRPr="00C936D7" w:rsidRDefault="00F6090C" w:rsidP="00F6090C">
            <w:pPr>
              <w:widowControl w:val="0"/>
              <w:autoSpaceDE w:val="0"/>
              <w:autoSpaceDN w:val="0"/>
              <w:adjustRightInd w:val="0"/>
              <w:jc w:val="center"/>
              <w:rPr>
                <w:sz w:val="24"/>
                <w:szCs w:val="24"/>
              </w:rPr>
            </w:pPr>
            <w:r w:rsidRPr="00C936D7">
              <w:rPr>
                <w:sz w:val="24"/>
                <w:szCs w:val="24"/>
              </w:rPr>
              <w:t>№</w:t>
            </w:r>
            <w:r w:rsidRPr="00C936D7">
              <w:rPr>
                <w:sz w:val="24"/>
                <w:szCs w:val="24"/>
              </w:rPr>
              <w:br/>
              <w:t>п/п</w:t>
            </w:r>
          </w:p>
        </w:tc>
        <w:tc>
          <w:tcPr>
            <w:tcW w:w="2238" w:type="pct"/>
            <w:vAlign w:val="center"/>
            <w:hideMark/>
          </w:tcPr>
          <w:p w:rsidR="00F6090C" w:rsidRPr="00C936D7" w:rsidRDefault="00F6090C" w:rsidP="00F6090C">
            <w:pPr>
              <w:widowControl w:val="0"/>
              <w:autoSpaceDE w:val="0"/>
              <w:autoSpaceDN w:val="0"/>
              <w:adjustRightInd w:val="0"/>
              <w:jc w:val="center"/>
              <w:rPr>
                <w:sz w:val="24"/>
                <w:szCs w:val="24"/>
              </w:rPr>
            </w:pPr>
            <w:r w:rsidRPr="00C936D7">
              <w:rPr>
                <w:sz w:val="24"/>
                <w:szCs w:val="24"/>
              </w:rPr>
              <w:t>Задачи структурного элемента</w:t>
            </w:r>
          </w:p>
        </w:tc>
        <w:tc>
          <w:tcPr>
            <w:tcW w:w="1444" w:type="pct"/>
            <w:vAlign w:val="center"/>
          </w:tcPr>
          <w:p w:rsidR="00F6090C" w:rsidRPr="00C936D7" w:rsidRDefault="00F6090C" w:rsidP="00F6090C">
            <w:pPr>
              <w:widowControl w:val="0"/>
              <w:autoSpaceDE w:val="0"/>
              <w:autoSpaceDN w:val="0"/>
              <w:adjustRightInd w:val="0"/>
              <w:jc w:val="center"/>
              <w:rPr>
                <w:sz w:val="24"/>
                <w:szCs w:val="24"/>
              </w:rPr>
            </w:pPr>
            <w:r w:rsidRPr="00C936D7">
              <w:rPr>
                <w:sz w:val="24"/>
                <w:szCs w:val="24"/>
              </w:rPr>
              <w:t>Краткое описание ожидаемых эффектов от реализации задачи структурного элемента</w:t>
            </w:r>
          </w:p>
        </w:tc>
        <w:tc>
          <w:tcPr>
            <w:tcW w:w="1038" w:type="pct"/>
            <w:vAlign w:val="center"/>
          </w:tcPr>
          <w:p w:rsidR="00F6090C" w:rsidRPr="00C936D7" w:rsidRDefault="00F6090C" w:rsidP="00F6090C">
            <w:pPr>
              <w:widowControl w:val="0"/>
              <w:autoSpaceDE w:val="0"/>
              <w:autoSpaceDN w:val="0"/>
              <w:adjustRightInd w:val="0"/>
              <w:jc w:val="center"/>
              <w:rPr>
                <w:sz w:val="24"/>
                <w:szCs w:val="24"/>
              </w:rPr>
            </w:pPr>
            <w:r w:rsidRPr="00C936D7">
              <w:rPr>
                <w:sz w:val="24"/>
                <w:szCs w:val="24"/>
              </w:rPr>
              <w:t>Связь с показателями*</w:t>
            </w:r>
          </w:p>
        </w:tc>
      </w:tr>
      <w:tr w:rsidR="00F6090C" w:rsidRPr="001E6449" w:rsidTr="00E14C25">
        <w:trPr>
          <w:trHeight w:val="170"/>
        </w:trPr>
        <w:tc>
          <w:tcPr>
            <w:tcW w:w="279" w:type="pct"/>
            <w:vAlign w:val="center"/>
          </w:tcPr>
          <w:p w:rsidR="00F6090C" w:rsidRPr="001E6449" w:rsidRDefault="00C936D7" w:rsidP="00C936D7">
            <w:pPr>
              <w:widowControl w:val="0"/>
              <w:autoSpaceDE w:val="0"/>
              <w:autoSpaceDN w:val="0"/>
              <w:adjustRightInd w:val="0"/>
              <w:jc w:val="center"/>
              <w:rPr>
                <w:szCs w:val="24"/>
              </w:rPr>
            </w:pPr>
            <w:r>
              <w:rPr>
                <w:szCs w:val="24"/>
              </w:rPr>
              <w:t>1</w:t>
            </w:r>
          </w:p>
        </w:tc>
        <w:tc>
          <w:tcPr>
            <w:tcW w:w="2238" w:type="pct"/>
            <w:vAlign w:val="center"/>
          </w:tcPr>
          <w:p w:rsidR="00F6090C" w:rsidRPr="001E6449" w:rsidRDefault="00F6090C" w:rsidP="00C936D7">
            <w:pPr>
              <w:widowControl w:val="0"/>
              <w:autoSpaceDE w:val="0"/>
              <w:autoSpaceDN w:val="0"/>
              <w:adjustRightInd w:val="0"/>
              <w:jc w:val="center"/>
              <w:rPr>
                <w:szCs w:val="24"/>
              </w:rPr>
            </w:pPr>
            <w:r w:rsidRPr="001E6449">
              <w:rPr>
                <w:szCs w:val="24"/>
              </w:rPr>
              <w:t>2</w:t>
            </w:r>
          </w:p>
        </w:tc>
        <w:tc>
          <w:tcPr>
            <w:tcW w:w="1444" w:type="pct"/>
            <w:vAlign w:val="center"/>
          </w:tcPr>
          <w:p w:rsidR="00F6090C" w:rsidRPr="001E6449" w:rsidRDefault="00F6090C" w:rsidP="00C936D7">
            <w:pPr>
              <w:widowControl w:val="0"/>
              <w:autoSpaceDE w:val="0"/>
              <w:autoSpaceDN w:val="0"/>
              <w:adjustRightInd w:val="0"/>
              <w:jc w:val="center"/>
              <w:rPr>
                <w:szCs w:val="24"/>
              </w:rPr>
            </w:pPr>
            <w:r w:rsidRPr="001E6449">
              <w:rPr>
                <w:szCs w:val="24"/>
              </w:rPr>
              <w:t>3</w:t>
            </w:r>
          </w:p>
        </w:tc>
        <w:tc>
          <w:tcPr>
            <w:tcW w:w="1038" w:type="pct"/>
            <w:vAlign w:val="center"/>
          </w:tcPr>
          <w:p w:rsidR="00F6090C" w:rsidRPr="001E6449" w:rsidRDefault="00F6090C" w:rsidP="00C936D7">
            <w:pPr>
              <w:widowControl w:val="0"/>
              <w:autoSpaceDE w:val="0"/>
              <w:autoSpaceDN w:val="0"/>
              <w:adjustRightInd w:val="0"/>
              <w:jc w:val="center"/>
              <w:rPr>
                <w:szCs w:val="24"/>
              </w:rPr>
            </w:pPr>
            <w:r w:rsidRPr="001E6449">
              <w:rPr>
                <w:szCs w:val="24"/>
              </w:rPr>
              <w:t>4</w:t>
            </w:r>
          </w:p>
        </w:tc>
      </w:tr>
      <w:tr w:rsidR="00F6090C" w:rsidRPr="001E6449" w:rsidTr="00E14C25">
        <w:trPr>
          <w:trHeight w:val="448"/>
        </w:trPr>
        <w:tc>
          <w:tcPr>
            <w:tcW w:w="279" w:type="pct"/>
            <w:vAlign w:val="center"/>
          </w:tcPr>
          <w:p w:rsidR="00F6090C" w:rsidRPr="00C936D7" w:rsidRDefault="00F6090C" w:rsidP="00C936D7">
            <w:pPr>
              <w:widowControl w:val="0"/>
              <w:autoSpaceDE w:val="0"/>
              <w:autoSpaceDN w:val="0"/>
              <w:adjustRightInd w:val="0"/>
              <w:jc w:val="center"/>
              <w:rPr>
                <w:i/>
                <w:sz w:val="24"/>
                <w:szCs w:val="24"/>
              </w:rPr>
            </w:pPr>
            <w:r w:rsidRPr="00C936D7">
              <w:rPr>
                <w:sz w:val="24"/>
                <w:szCs w:val="24"/>
              </w:rPr>
              <w:t>1.</w:t>
            </w:r>
          </w:p>
        </w:tc>
        <w:tc>
          <w:tcPr>
            <w:tcW w:w="4721" w:type="pct"/>
            <w:gridSpan w:val="3"/>
            <w:vAlign w:val="center"/>
          </w:tcPr>
          <w:p w:rsidR="00F6090C" w:rsidRPr="001E6449" w:rsidRDefault="00F6090C" w:rsidP="00F6090C">
            <w:pPr>
              <w:widowControl w:val="0"/>
              <w:autoSpaceDE w:val="0"/>
              <w:autoSpaceDN w:val="0"/>
              <w:adjustRightInd w:val="0"/>
              <w:jc w:val="center"/>
              <w:rPr>
                <w:b/>
                <w:sz w:val="24"/>
                <w:szCs w:val="24"/>
              </w:rPr>
            </w:pPr>
            <w:r w:rsidRPr="001E6449">
              <w:rPr>
                <w:b/>
                <w:sz w:val="24"/>
                <w:szCs w:val="24"/>
              </w:rPr>
              <w:t>Региональный проект «Культурная среда»</w:t>
            </w:r>
          </w:p>
        </w:tc>
      </w:tr>
      <w:tr w:rsidR="00F6090C" w:rsidRPr="001E6449" w:rsidTr="00E14C25">
        <w:trPr>
          <w:trHeight w:val="448"/>
        </w:trPr>
        <w:tc>
          <w:tcPr>
            <w:tcW w:w="279" w:type="pct"/>
            <w:vAlign w:val="center"/>
          </w:tcPr>
          <w:p w:rsidR="00F6090C" w:rsidRPr="001E6449" w:rsidRDefault="00F6090C" w:rsidP="00C936D7">
            <w:pPr>
              <w:widowControl w:val="0"/>
              <w:autoSpaceDE w:val="0"/>
              <w:autoSpaceDN w:val="0"/>
              <w:adjustRightInd w:val="0"/>
              <w:jc w:val="center"/>
              <w:rPr>
                <w:i/>
                <w:szCs w:val="24"/>
              </w:rPr>
            </w:pPr>
          </w:p>
        </w:tc>
        <w:tc>
          <w:tcPr>
            <w:tcW w:w="2238" w:type="pct"/>
            <w:vAlign w:val="center"/>
          </w:tcPr>
          <w:p w:rsidR="00F6090C" w:rsidRDefault="008D03C2" w:rsidP="003221C7">
            <w:pPr>
              <w:widowControl w:val="0"/>
              <w:autoSpaceDE w:val="0"/>
              <w:autoSpaceDN w:val="0"/>
              <w:adjustRightInd w:val="0"/>
              <w:jc w:val="both"/>
              <w:rPr>
                <w:sz w:val="24"/>
                <w:szCs w:val="24"/>
              </w:rPr>
            </w:pPr>
            <w:r w:rsidRPr="001E6449">
              <w:rPr>
                <w:sz w:val="24"/>
                <w:szCs w:val="24"/>
              </w:rPr>
              <w:t>Министерство культуры и туризма Смоленской области (р</w:t>
            </w:r>
            <w:r w:rsidR="00AE4E7D" w:rsidRPr="001E6449">
              <w:rPr>
                <w:sz w:val="24"/>
                <w:szCs w:val="24"/>
              </w:rPr>
              <w:t>уководитель регионального проекта</w:t>
            </w:r>
            <w:r w:rsidR="00367762" w:rsidRPr="001E6449">
              <w:rPr>
                <w:sz w:val="24"/>
                <w:szCs w:val="24"/>
              </w:rPr>
              <w:t xml:space="preserve"> </w:t>
            </w:r>
            <w:r w:rsidR="00AE4E7D" w:rsidRPr="001E6449">
              <w:rPr>
                <w:sz w:val="24"/>
                <w:szCs w:val="24"/>
              </w:rPr>
              <w:t xml:space="preserve">- </w:t>
            </w:r>
            <w:r w:rsidRPr="001E6449">
              <w:rPr>
                <w:sz w:val="24"/>
                <w:szCs w:val="24"/>
              </w:rPr>
              <w:t>министр культуры и туризма Смоленской области</w:t>
            </w:r>
            <w:r w:rsidR="00AE4E7D" w:rsidRPr="001E6449">
              <w:rPr>
                <w:sz w:val="24"/>
                <w:szCs w:val="24"/>
              </w:rPr>
              <w:t xml:space="preserve"> Ивушин Михаил Юрьевич)</w:t>
            </w:r>
          </w:p>
          <w:p w:rsidR="00C936D7" w:rsidRPr="001E6449" w:rsidRDefault="00C936D7" w:rsidP="003221C7">
            <w:pPr>
              <w:widowControl w:val="0"/>
              <w:autoSpaceDE w:val="0"/>
              <w:autoSpaceDN w:val="0"/>
              <w:adjustRightInd w:val="0"/>
              <w:jc w:val="both"/>
              <w:rPr>
                <w:sz w:val="24"/>
                <w:szCs w:val="24"/>
              </w:rPr>
            </w:pPr>
          </w:p>
        </w:tc>
        <w:tc>
          <w:tcPr>
            <w:tcW w:w="2482" w:type="pct"/>
            <w:gridSpan w:val="2"/>
            <w:vAlign w:val="center"/>
          </w:tcPr>
          <w:p w:rsidR="00F6090C" w:rsidRPr="001E6449" w:rsidRDefault="005A771C" w:rsidP="00F23EDF">
            <w:pPr>
              <w:widowControl w:val="0"/>
              <w:autoSpaceDE w:val="0"/>
              <w:autoSpaceDN w:val="0"/>
              <w:adjustRightInd w:val="0"/>
              <w:jc w:val="center"/>
              <w:rPr>
                <w:sz w:val="24"/>
                <w:szCs w:val="24"/>
              </w:rPr>
            </w:pPr>
            <w:r w:rsidRPr="001E6449">
              <w:rPr>
                <w:sz w:val="24"/>
                <w:szCs w:val="24"/>
              </w:rPr>
              <w:t>Срок реализации 2023</w:t>
            </w:r>
            <w:r w:rsidR="0008454E" w:rsidRPr="001E6449">
              <w:rPr>
                <w:sz w:val="24"/>
                <w:szCs w:val="24"/>
              </w:rPr>
              <w:t>-202</w:t>
            </w:r>
            <w:r w:rsidR="00F23EDF" w:rsidRPr="001E6449">
              <w:rPr>
                <w:sz w:val="24"/>
                <w:szCs w:val="24"/>
              </w:rPr>
              <w:t>6</w:t>
            </w:r>
          </w:p>
        </w:tc>
      </w:tr>
      <w:tr w:rsidR="005954D0" w:rsidRPr="001E6449" w:rsidTr="00C936D7">
        <w:trPr>
          <w:trHeight w:val="7072"/>
        </w:trPr>
        <w:tc>
          <w:tcPr>
            <w:tcW w:w="279" w:type="pct"/>
          </w:tcPr>
          <w:p w:rsidR="005954D0" w:rsidRPr="001E6449" w:rsidRDefault="005954D0" w:rsidP="00C936D7">
            <w:pPr>
              <w:widowControl w:val="0"/>
              <w:autoSpaceDE w:val="0"/>
              <w:autoSpaceDN w:val="0"/>
              <w:adjustRightInd w:val="0"/>
              <w:jc w:val="center"/>
              <w:rPr>
                <w:szCs w:val="24"/>
              </w:rPr>
            </w:pPr>
            <w:r w:rsidRPr="001E6449">
              <w:rPr>
                <w:szCs w:val="24"/>
              </w:rPr>
              <w:lastRenderedPageBreak/>
              <w:t>1.1</w:t>
            </w:r>
          </w:p>
        </w:tc>
        <w:tc>
          <w:tcPr>
            <w:tcW w:w="2238" w:type="pct"/>
          </w:tcPr>
          <w:p w:rsidR="005954D0" w:rsidRPr="001E6449" w:rsidRDefault="005954D0" w:rsidP="00F6090C">
            <w:pPr>
              <w:widowControl w:val="0"/>
              <w:autoSpaceDE w:val="0"/>
              <w:autoSpaceDN w:val="0"/>
              <w:adjustRightInd w:val="0"/>
              <w:rPr>
                <w:sz w:val="24"/>
                <w:szCs w:val="24"/>
              </w:rPr>
            </w:pPr>
            <w:r w:rsidRPr="001E6449">
              <w:rPr>
                <w:sz w:val="24"/>
                <w:szCs w:val="24"/>
              </w:rPr>
              <w:t>Реконструкция культурно-досуговых организаций клубного типа на территории сельских поселений</w:t>
            </w:r>
          </w:p>
        </w:tc>
        <w:tc>
          <w:tcPr>
            <w:tcW w:w="1444"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Выполнение работ по капитальному ремонту сельских учреждений культуры:</w:t>
            </w:r>
          </w:p>
          <w:p w:rsidR="005954D0" w:rsidRPr="001E6449" w:rsidRDefault="005954D0" w:rsidP="003221C7">
            <w:pPr>
              <w:widowControl w:val="0"/>
              <w:autoSpaceDE w:val="0"/>
              <w:autoSpaceDN w:val="0"/>
              <w:adjustRightInd w:val="0"/>
              <w:jc w:val="both"/>
              <w:rPr>
                <w:sz w:val="24"/>
                <w:szCs w:val="24"/>
              </w:rPr>
            </w:pPr>
            <w:r w:rsidRPr="001E6449">
              <w:rPr>
                <w:sz w:val="24"/>
                <w:szCs w:val="24"/>
              </w:rPr>
              <w:t>- укрепит материально-техническую базу учреждений сферы культуры;</w:t>
            </w:r>
          </w:p>
          <w:p w:rsidR="005954D0" w:rsidRPr="001E6449" w:rsidRDefault="005954D0" w:rsidP="003221C7">
            <w:pPr>
              <w:widowControl w:val="0"/>
              <w:autoSpaceDE w:val="0"/>
              <w:autoSpaceDN w:val="0"/>
              <w:adjustRightInd w:val="0"/>
              <w:jc w:val="both"/>
              <w:rPr>
                <w:sz w:val="24"/>
                <w:szCs w:val="24"/>
              </w:rPr>
            </w:pPr>
            <w:r w:rsidRPr="001E6449">
              <w:rPr>
                <w:sz w:val="24"/>
                <w:szCs w:val="24"/>
              </w:rPr>
              <w:t>- повысит качество предоставления населению услуг в сфере культуры в сельской местности;</w:t>
            </w:r>
          </w:p>
          <w:p w:rsidR="005954D0" w:rsidRPr="001E6449" w:rsidRDefault="005954D0" w:rsidP="003221C7">
            <w:pPr>
              <w:widowControl w:val="0"/>
              <w:autoSpaceDE w:val="0"/>
              <w:autoSpaceDN w:val="0"/>
              <w:adjustRightInd w:val="0"/>
              <w:jc w:val="both"/>
              <w:rPr>
                <w:sz w:val="24"/>
                <w:szCs w:val="24"/>
              </w:rPr>
            </w:pPr>
            <w:r w:rsidRPr="001E6449">
              <w:rPr>
                <w:sz w:val="24"/>
                <w:szCs w:val="24"/>
              </w:rPr>
              <w:t>- увеличит значение показателя посещаемости сельских учреждений культуры;</w:t>
            </w:r>
          </w:p>
          <w:p w:rsidR="005954D0" w:rsidRPr="001E6449" w:rsidRDefault="005954D0" w:rsidP="003221C7">
            <w:pPr>
              <w:widowControl w:val="0"/>
              <w:autoSpaceDE w:val="0"/>
              <w:autoSpaceDN w:val="0"/>
              <w:adjustRightInd w:val="0"/>
              <w:jc w:val="both"/>
              <w:rPr>
                <w:sz w:val="24"/>
                <w:szCs w:val="24"/>
              </w:rPr>
            </w:pPr>
            <w:r w:rsidRPr="001E6449">
              <w:rPr>
                <w:sz w:val="24"/>
                <w:szCs w:val="24"/>
              </w:rPr>
              <w:t>-будет обеспечена доступность к качественным услугам культуры для жителей сельских населенных пунктов, в которых проведен капитальный ремонт КДУ</w:t>
            </w:r>
            <w:r w:rsidR="00D05E04" w:rsidRPr="001E6449">
              <w:rPr>
                <w:sz w:val="24"/>
                <w:szCs w:val="24"/>
              </w:rPr>
              <w:t>.</w:t>
            </w:r>
          </w:p>
        </w:tc>
        <w:tc>
          <w:tcPr>
            <w:tcW w:w="1038"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Показатель 1,2</w:t>
            </w:r>
          </w:p>
        </w:tc>
      </w:tr>
      <w:tr w:rsidR="005954D0" w:rsidRPr="001E6449" w:rsidTr="00C936D7">
        <w:trPr>
          <w:trHeight w:val="2396"/>
        </w:trPr>
        <w:tc>
          <w:tcPr>
            <w:tcW w:w="279" w:type="pct"/>
          </w:tcPr>
          <w:p w:rsidR="005954D0" w:rsidRPr="00C936D7" w:rsidRDefault="005954D0" w:rsidP="00C936D7">
            <w:pPr>
              <w:widowControl w:val="0"/>
              <w:autoSpaceDE w:val="0"/>
              <w:autoSpaceDN w:val="0"/>
              <w:adjustRightInd w:val="0"/>
              <w:jc w:val="center"/>
              <w:rPr>
                <w:sz w:val="24"/>
                <w:szCs w:val="24"/>
              </w:rPr>
            </w:pPr>
            <w:r w:rsidRPr="00C936D7">
              <w:rPr>
                <w:sz w:val="24"/>
                <w:szCs w:val="24"/>
              </w:rPr>
              <w:t>1.2</w:t>
            </w:r>
          </w:p>
        </w:tc>
        <w:tc>
          <w:tcPr>
            <w:tcW w:w="2238" w:type="pct"/>
          </w:tcPr>
          <w:p w:rsidR="005954D0" w:rsidRPr="001E6449" w:rsidRDefault="00D05E04" w:rsidP="003221C7">
            <w:pPr>
              <w:widowControl w:val="0"/>
              <w:autoSpaceDE w:val="0"/>
              <w:autoSpaceDN w:val="0"/>
              <w:adjustRightInd w:val="0"/>
              <w:jc w:val="both"/>
              <w:rPr>
                <w:sz w:val="24"/>
                <w:szCs w:val="24"/>
                <w:lang w:val="en-US"/>
              </w:rPr>
            </w:pPr>
            <w:r w:rsidRPr="001E6449">
              <w:rPr>
                <w:sz w:val="24"/>
                <w:szCs w:val="24"/>
              </w:rPr>
              <w:t>Оснащение библиотек</w:t>
            </w:r>
            <w:r w:rsidR="005954D0" w:rsidRPr="001E6449">
              <w:rPr>
                <w:sz w:val="24"/>
                <w:szCs w:val="24"/>
              </w:rPr>
              <w:t xml:space="preserve"> современным оборудованием</w:t>
            </w:r>
          </w:p>
        </w:tc>
        <w:tc>
          <w:tcPr>
            <w:tcW w:w="1444"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 xml:space="preserve">Приобретение технического и технологического оборудования для </w:t>
            </w:r>
            <w:r w:rsidR="00D05E04" w:rsidRPr="001E6449">
              <w:rPr>
                <w:sz w:val="24"/>
                <w:szCs w:val="24"/>
              </w:rPr>
              <w:t>библиотек</w:t>
            </w:r>
            <w:r w:rsidRPr="001E6449">
              <w:rPr>
                <w:sz w:val="24"/>
                <w:szCs w:val="24"/>
              </w:rPr>
              <w:t>:</w:t>
            </w:r>
          </w:p>
          <w:p w:rsidR="005954D0" w:rsidRPr="001E6449" w:rsidRDefault="005954D0" w:rsidP="00D05E04">
            <w:pPr>
              <w:widowControl w:val="0"/>
              <w:autoSpaceDE w:val="0"/>
              <w:autoSpaceDN w:val="0"/>
              <w:adjustRightInd w:val="0"/>
              <w:jc w:val="both"/>
              <w:rPr>
                <w:sz w:val="24"/>
                <w:szCs w:val="24"/>
              </w:rPr>
            </w:pPr>
            <w:r w:rsidRPr="001E6449">
              <w:rPr>
                <w:sz w:val="24"/>
                <w:szCs w:val="24"/>
              </w:rPr>
              <w:t xml:space="preserve">Увеличит значение показателя посещаемости </w:t>
            </w:r>
            <w:r w:rsidR="00D05E04" w:rsidRPr="001E6449">
              <w:rPr>
                <w:sz w:val="24"/>
                <w:szCs w:val="24"/>
              </w:rPr>
              <w:t>библиотек.</w:t>
            </w:r>
          </w:p>
        </w:tc>
        <w:tc>
          <w:tcPr>
            <w:tcW w:w="1038" w:type="pct"/>
          </w:tcPr>
          <w:p w:rsidR="005954D0" w:rsidRPr="001E6449" w:rsidRDefault="005954D0" w:rsidP="00D05E04">
            <w:pPr>
              <w:widowControl w:val="0"/>
              <w:autoSpaceDE w:val="0"/>
              <w:autoSpaceDN w:val="0"/>
              <w:adjustRightInd w:val="0"/>
              <w:jc w:val="both"/>
              <w:rPr>
                <w:sz w:val="24"/>
                <w:szCs w:val="24"/>
              </w:rPr>
            </w:pPr>
            <w:r w:rsidRPr="001E6449">
              <w:rPr>
                <w:sz w:val="24"/>
                <w:szCs w:val="24"/>
              </w:rPr>
              <w:t xml:space="preserve">Показатель </w:t>
            </w:r>
            <w:r w:rsidR="00D05E04" w:rsidRPr="001E6449">
              <w:rPr>
                <w:sz w:val="24"/>
                <w:szCs w:val="24"/>
              </w:rPr>
              <w:t>3,4</w:t>
            </w:r>
          </w:p>
        </w:tc>
      </w:tr>
      <w:tr w:rsidR="00F6090C" w:rsidRPr="001E6449" w:rsidTr="00E14C25">
        <w:trPr>
          <w:trHeight w:val="448"/>
        </w:trPr>
        <w:tc>
          <w:tcPr>
            <w:tcW w:w="279" w:type="pct"/>
            <w:vAlign w:val="center"/>
          </w:tcPr>
          <w:p w:rsidR="00F6090C" w:rsidRPr="00C936D7" w:rsidRDefault="00F6090C" w:rsidP="00C936D7">
            <w:pPr>
              <w:widowControl w:val="0"/>
              <w:autoSpaceDE w:val="0"/>
              <w:autoSpaceDN w:val="0"/>
              <w:adjustRightInd w:val="0"/>
              <w:jc w:val="center"/>
              <w:rPr>
                <w:i/>
                <w:sz w:val="24"/>
                <w:szCs w:val="24"/>
              </w:rPr>
            </w:pPr>
            <w:r w:rsidRPr="00C936D7">
              <w:rPr>
                <w:sz w:val="24"/>
                <w:szCs w:val="24"/>
              </w:rPr>
              <w:t>2.</w:t>
            </w:r>
          </w:p>
        </w:tc>
        <w:tc>
          <w:tcPr>
            <w:tcW w:w="4721" w:type="pct"/>
            <w:gridSpan w:val="3"/>
            <w:vAlign w:val="center"/>
          </w:tcPr>
          <w:p w:rsidR="00F6090C" w:rsidRPr="001E6449" w:rsidRDefault="00F6090C" w:rsidP="00F6090C">
            <w:pPr>
              <w:widowControl w:val="0"/>
              <w:autoSpaceDE w:val="0"/>
              <w:autoSpaceDN w:val="0"/>
              <w:adjustRightInd w:val="0"/>
              <w:jc w:val="center"/>
              <w:rPr>
                <w:b/>
                <w:sz w:val="24"/>
                <w:szCs w:val="24"/>
              </w:rPr>
            </w:pPr>
            <w:r w:rsidRPr="001E6449">
              <w:rPr>
                <w:b/>
                <w:sz w:val="24"/>
                <w:szCs w:val="24"/>
              </w:rPr>
              <w:t>Региональный проект «Творческие люди»</w:t>
            </w:r>
          </w:p>
        </w:tc>
      </w:tr>
      <w:tr w:rsidR="004560A2" w:rsidRPr="001E6449" w:rsidTr="00C936D7">
        <w:trPr>
          <w:trHeight w:val="1515"/>
        </w:trPr>
        <w:tc>
          <w:tcPr>
            <w:tcW w:w="279" w:type="pct"/>
            <w:vAlign w:val="center"/>
          </w:tcPr>
          <w:p w:rsidR="004560A2" w:rsidRPr="00C936D7" w:rsidRDefault="004560A2" w:rsidP="00C936D7">
            <w:pPr>
              <w:widowControl w:val="0"/>
              <w:autoSpaceDE w:val="0"/>
              <w:autoSpaceDN w:val="0"/>
              <w:adjustRightInd w:val="0"/>
              <w:jc w:val="center"/>
              <w:rPr>
                <w:sz w:val="24"/>
                <w:szCs w:val="24"/>
              </w:rPr>
            </w:pPr>
          </w:p>
        </w:tc>
        <w:tc>
          <w:tcPr>
            <w:tcW w:w="2238" w:type="pct"/>
          </w:tcPr>
          <w:p w:rsidR="004560A2" w:rsidRPr="001E6449" w:rsidRDefault="00F23EDF" w:rsidP="00C936D7">
            <w:pPr>
              <w:widowControl w:val="0"/>
              <w:autoSpaceDE w:val="0"/>
              <w:autoSpaceDN w:val="0"/>
              <w:adjustRightInd w:val="0"/>
              <w:jc w:val="both"/>
              <w:rPr>
                <w:sz w:val="24"/>
                <w:szCs w:val="24"/>
              </w:rPr>
            </w:pPr>
            <w:r w:rsidRPr="001E6449">
              <w:rPr>
                <w:sz w:val="24"/>
                <w:szCs w:val="24"/>
              </w:rPr>
              <w:t>Министерство культуры и туризма Смоленской области (руководитель регионального проекта</w:t>
            </w:r>
            <w:r w:rsidR="00822AA1" w:rsidRPr="001E6449">
              <w:rPr>
                <w:sz w:val="24"/>
                <w:szCs w:val="24"/>
              </w:rPr>
              <w:t xml:space="preserve"> </w:t>
            </w:r>
            <w:r w:rsidRPr="001E6449">
              <w:rPr>
                <w:sz w:val="24"/>
                <w:szCs w:val="24"/>
              </w:rPr>
              <w:t>- министр культуры и туризма Смоленской области Ивушин Михаил Юрьевич)</w:t>
            </w:r>
          </w:p>
        </w:tc>
        <w:tc>
          <w:tcPr>
            <w:tcW w:w="2482" w:type="pct"/>
            <w:gridSpan w:val="2"/>
            <w:vAlign w:val="center"/>
          </w:tcPr>
          <w:p w:rsidR="004560A2" w:rsidRPr="001E6449" w:rsidRDefault="00F77DBA" w:rsidP="00822AA1">
            <w:pPr>
              <w:widowControl w:val="0"/>
              <w:autoSpaceDE w:val="0"/>
              <w:autoSpaceDN w:val="0"/>
              <w:adjustRightInd w:val="0"/>
              <w:jc w:val="center"/>
              <w:rPr>
                <w:sz w:val="24"/>
                <w:szCs w:val="24"/>
              </w:rPr>
            </w:pPr>
            <w:r w:rsidRPr="001E6449">
              <w:rPr>
                <w:sz w:val="24"/>
                <w:szCs w:val="24"/>
              </w:rPr>
              <w:t>Срок реализации 2023</w:t>
            </w:r>
            <w:r w:rsidR="004560A2" w:rsidRPr="001E6449">
              <w:rPr>
                <w:sz w:val="24"/>
                <w:szCs w:val="24"/>
              </w:rPr>
              <w:t>-202</w:t>
            </w:r>
            <w:r w:rsidR="00822AA1" w:rsidRPr="001E6449">
              <w:rPr>
                <w:sz w:val="24"/>
                <w:szCs w:val="24"/>
              </w:rPr>
              <w:t>6</w:t>
            </w:r>
          </w:p>
        </w:tc>
      </w:tr>
      <w:tr w:rsidR="005954D0" w:rsidRPr="001E6449" w:rsidTr="00E14C25">
        <w:trPr>
          <w:trHeight w:val="279"/>
        </w:trPr>
        <w:tc>
          <w:tcPr>
            <w:tcW w:w="279" w:type="pct"/>
          </w:tcPr>
          <w:p w:rsidR="005954D0" w:rsidRPr="00C936D7" w:rsidRDefault="005954D0" w:rsidP="00F6090C">
            <w:pPr>
              <w:widowControl w:val="0"/>
              <w:autoSpaceDE w:val="0"/>
              <w:autoSpaceDN w:val="0"/>
              <w:adjustRightInd w:val="0"/>
              <w:rPr>
                <w:sz w:val="24"/>
                <w:szCs w:val="24"/>
                <w:lang w:val="en-US"/>
              </w:rPr>
            </w:pPr>
            <w:r w:rsidRPr="00C936D7">
              <w:rPr>
                <w:sz w:val="24"/>
                <w:szCs w:val="24"/>
              </w:rPr>
              <w:t>2</w:t>
            </w:r>
            <w:r w:rsidRPr="00C936D7">
              <w:rPr>
                <w:sz w:val="24"/>
                <w:szCs w:val="24"/>
                <w:lang w:val="en-US"/>
              </w:rPr>
              <w:t>.1.</w:t>
            </w:r>
          </w:p>
        </w:tc>
        <w:tc>
          <w:tcPr>
            <w:tcW w:w="2238"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Оказание государственной поддержки лучшим сельским учреждениям культуры и их работникам</w:t>
            </w:r>
          </w:p>
        </w:tc>
        <w:tc>
          <w:tcPr>
            <w:tcW w:w="1444"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Население получит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c>
          <w:tcPr>
            <w:tcW w:w="1038"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Показатель:1,2,3,4</w:t>
            </w:r>
          </w:p>
        </w:tc>
      </w:tr>
      <w:tr w:rsidR="00F6090C" w:rsidRPr="001E6449" w:rsidTr="00C936D7">
        <w:trPr>
          <w:trHeight w:val="693"/>
        </w:trPr>
        <w:tc>
          <w:tcPr>
            <w:tcW w:w="279" w:type="pct"/>
          </w:tcPr>
          <w:p w:rsidR="00F6090C" w:rsidRPr="00C936D7" w:rsidRDefault="00F6090C" w:rsidP="00F6090C">
            <w:pPr>
              <w:widowControl w:val="0"/>
              <w:autoSpaceDE w:val="0"/>
              <w:autoSpaceDN w:val="0"/>
              <w:adjustRightInd w:val="0"/>
              <w:rPr>
                <w:sz w:val="24"/>
                <w:szCs w:val="24"/>
                <w:lang w:val="en-US"/>
              </w:rPr>
            </w:pPr>
            <w:r w:rsidRPr="00C936D7">
              <w:rPr>
                <w:sz w:val="24"/>
                <w:szCs w:val="24"/>
              </w:rPr>
              <w:lastRenderedPageBreak/>
              <w:t>3.</w:t>
            </w:r>
          </w:p>
        </w:tc>
        <w:tc>
          <w:tcPr>
            <w:tcW w:w="4721" w:type="pct"/>
            <w:gridSpan w:val="3"/>
          </w:tcPr>
          <w:p w:rsidR="00F6090C" w:rsidRPr="001E6449" w:rsidRDefault="003A5B77" w:rsidP="00B65B9A">
            <w:pPr>
              <w:widowControl w:val="0"/>
              <w:autoSpaceDE w:val="0"/>
              <w:autoSpaceDN w:val="0"/>
              <w:adjustRightInd w:val="0"/>
              <w:jc w:val="both"/>
              <w:rPr>
                <w:b/>
                <w:sz w:val="24"/>
                <w:szCs w:val="24"/>
              </w:rPr>
            </w:pPr>
            <w:r w:rsidRPr="001E6449">
              <w:rPr>
                <w:b/>
                <w:sz w:val="24"/>
                <w:szCs w:val="24"/>
              </w:rPr>
              <w:t xml:space="preserve">Комплекс процессных мероприятий </w:t>
            </w:r>
            <w:r w:rsidR="001858EF" w:rsidRPr="001E6449">
              <w:rPr>
                <w:b/>
                <w:sz w:val="24"/>
                <w:szCs w:val="24"/>
              </w:rPr>
              <w:t xml:space="preserve">«Организация </w:t>
            </w:r>
            <w:r w:rsidR="00B65B9A" w:rsidRPr="001E6449">
              <w:rPr>
                <w:b/>
                <w:sz w:val="24"/>
                <w:szCs w:val="24"/>
              </w:rPr>
              <w:t>культурно-досугового обслуживания населения</w:t>
            </w:r>
            <w:r w:rsidR="00991E40" w:rsidRPr="001E6449">
              <w:rPr>
                <w:b/>
                <w:sz w:val="24"/>
                <w:szCs w:val="24"/>
              </w:rPr>
              <w:t>»</w:t>
            </w:r>
          </w:p>
        </w:tc>
      </w:tr>
      <w:tr w:rsidR="00F6090C" w:rsidRPr="001E6449" w:rsidTr="00C936D7">
        <w:trPr>
          <w:trHeight w:val="1270"/>
        </w:trPr>
        <w:tc>
          <w:tcPr>
            <w:tcW w:w="279" w:type="pct"/>
          </w:tcPr>
          <w:p w:rsidR="00F6090C" w:rsidRPr="00C936D7" w:rsidRDefault="00F6090C" w:rsidP="00F6090C">
            <w:pPr>
              <w:widowControl w:val="0"/>
              <w:autoSpaceDE w:val="0"/>
              <w:autoSpaceDN w:val="0"/>
              <w:adjustRightInd w:val="0"/>
              <w:rPr>
                <w:sz w:val="24"/>
                <w:szCs w:val="24"/>
              </w:rPr>
            </w:pPr>
          </w:p>
        </w:tc>
        <w:tc>
          <w:tcPr>
            <w:tcW w:w="2238" w:type="pct"/>
          </w:tcPr>
          <w:p w:rsidR="00F6090C" w:rsidRPr="001E6449" w:rsidRDefault="003A5B77" w:rsidP="00C936D7">
            <w:pPr>
              <w:widowControl w:val="0"/>
              <w:autoSpaceDE w:val="0"/>
              <w:autoSpaceDN w:val="0"/>
              <w:adjustRightInd w:val="0"/>
              <w:jc w:val="both"/>
              <w:rPr>
                <w:sz w:val="24"/>
                <w:szCs w:val="24"/>
              </w:rPr>
            </w:pPr>
            <w:r w:rsidRPr="001E6449">
              <w:rPr>
                <w:sz w:val="24"/>
                <w:szCs w:val="24"/>
              </w:rPr>
              <w:t>Отдел</w:t>
            </w:r>
            <w:r w:rsidR="003221C7" w:rsidRPr="001E6449">
              <w:rPr>
                <w:sz w:val="24"/>
                <w:szCs w:val="24"/>
              </w:rPr>
              <w:t xml:space="preserve"> культуры и спорта</w:t>
            </w:r>
            <w:r w:rsidR="00F6090C" w:rsidRPr="001E6449">
              <w:rPr>
                <w:sz w:val="24"/>
                <w:szCs w:val="24"/>
              </w:rPr>
              <w:t xml:space="preserve"> Администрации муниципально</w:t>
            </w:r>
            <w:r w:rsidR="003221C7" w:rsidRPr="001E6449">
              <w:rPr>
                <w:sz w:val="24"/>
                <w:szCs w:val="24"/>
              </w:rPr>
              <w:t xml:space="preserve">го образования «Ельнинский </w:t>
            </w:r>
            <w:r w:rsidR="00F6090C" w:rsidRPr="001E6449">
              <w:rPr>
                <w:sz w:val="24"/>
                <w:szCs w:val="24"/>
              </w:rPr>
              <w:t xml:space="preserve"> район» Смоленской области</w:t>
            </w:r>
          </w:p>
        </w:tc>
        <w:tc>
          <w:tcPr>
            <w:tcW w:w="2482" w:type="pct"/>
            <w:gridSpan w:val="2"/>
          </w:tcPr>
          <w:p w:rsidR="00F6090C" w:rsidRPr="001E6449" w:rsidRDefault="00F6090C" w:rsidP="00F6090C">
            <w:pPr>
              <w:widowControl w:val="0"/>
              <w:autoSpaceDE w:val="0"/>
              <w:autoSpaceDN w:val="0"/>
              <w:adjustRightInd w:val="0"/>
              <w:jc w:val="center"/>
              <w:rPr>
                <w:sz w:val="24"/>
                <w:szCs w:val="24"/>
              </w:rPr>
            </w:pPr>
          </w:p>
          <w:p w:rsidR="00F6090C" w:rsidRPr="001E6449" w:rsidRDefault="0008454E" w:rsidP="00316CBA">
            <w:pPr>
              <w:widowControl w:val="0"/>
              <w:autoSpaceDE w:val="0"/>
              <w:autoSpaceDN w:val="0"/>
              <w:adjustRightInd w:val="0"/>
              <w:jc w:val="center"/>
              <w:rPr>
                <w:sz w:val="24"/>
                <w:szCs w:val="24"/>
              </w:rPr>
            </w:pPr>
            <w:r w:rsidRPr="001E6449">
              <w:rPr>
                <w:sz w:val="24"/>
                <w:szCs w:val="24"/>
              </w:rPr>
              <w:t>Срок реализации 202</w:t>
            </w:r>
            <w:r w:rsidR="00316CBA" w:rsidRPr="001E6449">
              <w:rPr>
                <w:sz w:val="24"/>
                <w:szCs w:val="24"/>
              </w:rPr>
              <w:t>3</w:t>
            </w:r>
            <w:r w:rsidRPr="001E6449">
              <w:rPr>
                <w:sz w:val="24"/>
                <w:szCs w:val="24"/>
              </w:rPr>
              <w:t>-202</w:t>
            </w:r>
            <w:r w:rsidR="00D64A65" w:rsidRPr="001E6449">
              <w:rPr>
                <w:sz w:val="24"/>
                <w:szCs w:val="24"/>
              </w:rPr>
              <w:t>6</w:t>
            </w:r>
          </w:p>
        </w:tc>
      </w:tr>
      <w:tr w:rsidR="005954D0" w:rsidRPr="001E6449" w:rsidTr="00C936D7">
        <w:trPr>
          <w:trHeight w:val="2832"/>
        </w:trPr>
        <w:tc>
          <w:tcPr>
            <w:tcW w:w="279" w:type="pct"/>
          </w:tcPr>
          <w:p w:rsidR="005954D0" w:rsidRPr="00C936D7" w:rsidRDefault="005954D0" w:rsidP="00F6090C">
            <w:pPr>
              <w:widowControl w:val="0"/>
              <w:autoSpaceDE w:val="0"/>
              <w:autoSpaceDN w:val="0"/>
              <w:adjustRightInd w:val="0"/>
              <w:rPr>
                <w:sz w:val="24"/>
                <w:szCs w:val="24"/>
              </w:rPr>
            </w:pPr>
            <w:r w:rsidRPr="00C936D7">
              <w:rPr>
                <w:sz w:val="24"/>
                <w:szCs w:val="24"/>
              </w:rPr>
              <w:t>3.1</w:t>
            </w:r>
          </w:p>
        </w:tc>
        <w:tc>
          <w:tcPr>
            <w:tcW w:w="2238" w:type="pct"/>
          </w:tcPr>
          <w:p w:rsidR="005954D0" w:rsidRPr="001E6449" w:rsidRDefault="005954D0" w:rsidP="003221C7">
            <w:pPr>
              <w:widowControl w:val="0"/>
              <w:autoSpaceDE w:val="0"/>
              <w:autoSpaceDN w:val="0"/>
              <w:adjustRightInd w:val="0"/>
              <w:jc w:val="both"/>
              <w:rPr>
                <w:sz w:val="24"/>
                <w:szCs w:val="24"/>
              </w:rPr>
            </w:pPr>
            <w:r w:rsidRPr="001E6449">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44" w:type="pct"/>
          </w:tcPr>
          <w:p w:rsidR="003A5B77" w:rsidRPr="001E6449" w:rsidRDefault="005954D0" w:rsidP="00D2539D">
            <w:pPr>
              <w:widowControl w:val="0"/>
              <w:autoSpaceDE w:val="0"/>
              <w:autoSpaceDN w:val="0"/>
              <w:adjustRightInd w:val="0"/>
              <w:jc w:val="both"/>
              <w:rPr>
                <w:sz w:val="24"/>
                <w:szCs w:val="24"/>
              </w:rPr>
            </w:pPr>
            <w:r w:rsidRPr="001E6449">
              <w:rPr>
                <w:sz w:val="24"/>
                <w:szCs w:val="24"/>
              </w:rPr>
              <w:t>Повышение качества работы учреждений культуры. Расширение возможностей для культурной жизни населения и формирование гармоничной, всесторонне развитой личности.</w:t>
            </w:r>
          </w:p>
        </w:tc>
        <w:tc>
          <w:tcPr>
            <w:tcW w:w="1038" w:type="pct"/>
          </w:tcPr>
          <w:p w:rsidR="005954D0" w:rsidRPr="001E6449" w:rsidRDefault="005954D0" w:rsidP="00F6090C">
            <w:pPr>
              <w:widowControl w:val="0"/>
              <w:autoSpaceDE w:val="0"/>
              <w:autoSpaceDN w:val="0"/>
              <w:adjustRightInd w:val="0"/>
              <w:rPr>
                <w:sz w:val="24"/>
                <w:szCs w:val="24"/>
              </w:rPr>
            </w:pPr>
            <w:r w:rsidRPr="001E6449">
              <w:rPr>
                <w:sz w:val="24"/>
                <w:szCs w:val="24"/>
              </w:rPr>
              <w:t>Показатель:1,2</w:t>
            </w:r>
          </w:p>
        </w:tc>
      </w:tr>
      <w:tr w:rsidR="00F6090C" w:rsidRPr="001E6449" w:rsidTr="00E14C25">
        <w:trPr>
          <w:trHeight w:val="448"/>
        </w:trPr>
        <w:tc>
          <w:tcPr>
            <w:tcW w:w="279" w:type="pct"/>
            <w:vAlign w:val="center"/>
          </w:tcPr>
          <w:p w:rsidR="00F6090C" w:rsidRPr="00C936D7" w:rsidRDefault="00A51BE7" w:rsidP="00C936D7">
            <w:pPr>
              <w:widowControl w:val="0"/>
              <w:autoSpaceDE w:val="0"/>
              <w:autoSpaceDN w:val="0"/>
              <w:adjustRightInd w:val="0"/>
              <w:jc w:val="center"/>
              <w:rPr>
                <w:sz w:val="24"/>
                <w:szCs w:val="24"/>
              </w:rPr>
            </w:pPr>
            <w:r w:rsidRPr="00C936D7">
              <w:rPr>
                <w:sz w:val="24"/>
                <w:szCs w:val="24"/>
              </w:rPr>
              <w:t>4</w:t>
            </w:r>
            <w:r w:rsidR="00F6090C" w:rsidRPr="00C936D7">
              <w:rPr>
                <w:sz w:val="24"/>
                <w:szCs w:val="24"/>
              </w:rPr>
              <w:t>.</w:t>
            </w:r>
          </w:p>
        </w:tc>
        <w:tc>
          <w:tcPr>
            <w:tcW w:w="4721" w:type="pct"/>
            <w:gridSpan w:val="3"/>
            <w:vAlign w:val="center"/>
          </w:tcPr>
          <w:p w:rsidR="00F6090C" w:rsidRPr="001E6449" w:rsidRDefault="00F6090C" w:rsidP="000C4CCC">
            <w:pPr>
              <w:widowControl w:val="0"/>
              <w:autoSpaceDE w:val="0"/>
              <w:autoSpaceDN w:val="0"/>
              <w:adjustRightInd w:val="0"/>
              <w:jc w:val="both"/>
              <w:rPr>
                <w:b/>
                <w:sz w:val="24"/>
                <w:szCs w:val="24"/>
              </w:rPr>
            </w:pPr>
            <w:r w:rsidRPr="001E6449">
              <w:rPr>
                <w:b/>
                <w:sz w:val="24"/>
                <w:szCs w:val="24"/>
              </w:rPr>
              <w:t xml:space="preserve">Комплекс процессных мероприятий «Организация </w:t>
            </w:r>
            <w:r w:rsidR="001B54C0" w:rsidRPr="001E6449">
              <w:rPr>
                <w:b/>
                <w:sz w:val="24"/>
                <w:szCs w:val="24"/>
              </w:rPr>
              <w:t>и проведение мероприятий, направленных на культурно-досуговое обслуживани</w:t>
            </w:r>
            <w:r w:rsidR="000C4CCC">
              <w:rPr>
                <w:b/>
                <w:sz w:val="24"/>
                <w:szCs w:val="24"/>
              </w:rPr>
              <w:t>е</w:t>
            </w:r>
            <w:r w:rsidR="001B54C0" w:rsidRPr="001E6449">
              <w:rPr>
                <w:b/>
                <w:sz w:val="24"/>
                <w:szCs w:val="24"/>
              </w:rPr>
              <w:t xml:space="preserve"> населения»</w:t>
            </w:r>
          </w:p>
        </w:tc>
      </w:tr>
      <w:tr w:rsidR="00F6090C" w:rsidRPr="001E6449" w:rsidTr="00C936D7">
        <w:trPr>
          <w:trHeight w:val="1252"/>
        </w:trPr>
        <w:tc>
          <w:tcPr>
            <w:tcW w:w="279" w:type="pct"/>
            <w:vAlign w:val="center"/>
          </w:tcPr>
          <w:p w:rsidR="00F6090C" w:rsidRPr="00C936D7" w:rsidRDefault="00F6090C" w:rsidP="00C936D7">
            <w:pPr>
              <w:widowControl w:val="0"/>
              <w:autoSpaceDE w:val="0"/>
              <w:autoSpaceDN w:val="0"/>
              <w:adjustRightInd w:val="0"/>
              <w:jc w:val="center"/>
              <w:rPr>
                <w:i/>
                <w:sz w:val="24"/>
                <w:szCs w:val="24"/>
              </w:rPr>
            </w:pPr>
          </w:p>
        </w:tc>
        <w:tc>
          <w:tcPr>
            <w:tcW w:w="2238" w:type="pct"/>
          </w:tcPr>
          <w:p w:rsidR="00F6090C" w:rsidRPr="001E6449" w:rsidRDefault="003A5B77" w:rsidP="00C936D7">
            <w:pPr>
              <w:widowControl w:val="0"/>
              <w:autoSpaceDE w:val="0"/>
              <w:autoSpaceDN w:val="0"/>
              <w:adjustRightInd w:val="0"/>
              <w:jc w:val="both"/>
              <w:rPr>
                <w:sz w:val="24"/>
                <w:szCs w:val="24"/>
              </w:rPr>
            </w:pPr>
            <w:r w:rsidRPr="001E6449">
              <w:rPr>
                <w:sz w:val="24"/>
                <w:szCs w:val="24"/>
              </w:rPr>
              <w:t>Отдел</w:t>
            </w:r>
            <w:r w:rsidR="003221C7" w:rsidRPr="001E6449">
              <w:rPr>
                <w:sz w:val="24"/>
                <w:szCs w:val="24"/>
              </w:rPr>
              <w:t xml:space="preserve"> культуры и спорта</w:t>
            </w:r>
            <w:r w:rsidR="00F6090C" w:rsidRPr="001E6449">
              <w:rPr>
                <w:sz w:val="24"/>
                <w:szCs w:val="24"/>
              </w:rPr>
              <w:t xml:space="preserve"> Администрации муниципально</w:t>
            </w:r>
            <w:r w:rsidR="003221C7" w:rsidRPr="001E6449">
              <w:rPr>
                <w:sz w:val="24"/>
                <w:szCs w:val="24"/>
              </w:rPr>
              <w:t>го образования «Ельнинский</w:t>
            </w:r>
            <w:r w:rsidR="00F6090C" w:rsidRPr="001E6449">
              <w:rPr>
                <w:sz w:val="24"/>
                <w:szCs w:val="24"/>
              </w:rPr>
              <w:t xml:space="preserve"> район» Смоленской обл</w:t>
            </w:r>
            <w:r w:rsidR="003221C7" w:rsidRPr="001E6449">
              <w:rPr>
                <w:sz w:val="24"/>
                <w:szCs w:val="24"/>
              </w:rPr>
              <w:t>асти</w:t>
            </w:r>
          </w:p>
        </w:tc>
        <w:tc>
          <w:tcPr>
            <w:tcW w:w="2482" w:type="pct"/>
            <w:gridSpan w:val="2"/>
            <w:vAlign w:val="center"/>
          </w:tcPr>
          <w:p w:rsidR="00F6090C" w:rsidRPr="001E6449" w:rsidRDefault="00F77DBA" w:rsidP="007B0907">
            <w:pPr>
              <w:widowControl w:val="0"/>
              <w:autoSpaceDE w:val="0"/>
              <w:autoSpaceDN w:val="0"/>
              <w:adjustRightInd w:val="0"/>
              <w:jc w:val="center"/>
              <w:rPr>
                <w:sz w:val="24"/>
                <w:szCs w:val="24"/>
              </w:rPr>
            </w:pPr>
            <w:r w:rsidRPr="001E6449">
              <w:rPr>
                <w:sz w:val="24"/>
                <w:szCs w:val="24"/>
              </w:rPr>
              <w:t>Срок реализации 2023</w:t>
            </w:r>
            <w:r w:rsidR="0008454E" w:rsidRPr="001E6449">
              <w:rPr>
                <w:sz w:val="24"/>
                <w:szCs w:val="24"/>
              </w:rPr>
              <w:t>-202</w:t>
            </w:r>
            <w:r w:rsidR="007B0907" w:rsidRPr="001E6449">
              <w:rPr>
                <w:sz w:val="24"/>
                <w:szCs w:val="24"/>
              </w:rPr>
              <w:t>6</w:t>
            </w:r>
          </w:p>
        </w:tc>
      </w:tr>
      <w:tr w:rsidR="00F6090C" w:rsidRPr="001E6449" w:rsidTr="00C936D7">
        <w:trPr>
          <w:trHeight w:val="1837"/>
        </w:trPr>
        <w:tc>
          <w:tcPr>
            <w:tcW w:w="279" w:type="pct"/>
          </w:tcPr>
          <w:p w:rsidR="00F6090C" w:rsidRPr="00C936D7" w:rsidRDefault="00A51BE7" w:rsidP="00C936D7">
            <w:pPr>
              <w:widowControl w:val="0"/>
              <w:autoSpaceDE w:val="0"/>
              <w:autoSpaceDN w:val="0"/>
              <w:adjustRightInd w:val="0"/>
              <w:jc w:val="center"/>
              <w:rPr>
                <w:sz w:val="24"/>
                <w:szCs w:val="24"/>
                <w:lang w:val="en-US"/>
              </w:rPr>
            </w:pPr>
            <w:r w:rsidRPr="00C936D7">
              <w:rPr>
                <w:sz w:val="24"/>
                <w:szCs w:val="24"/>
              </w:rPr>
              <w:t>4</w:t>
            </w:r>
            <w:r w:rsidR="00F6090C" w:rsidRPr="00C936D7">
              <w:rPr>
                <w:sz w:val="24"/>
                <w:szCs w:val="24"/>
                <w:lang w:val="en-US"/>
              </w:rPr>
              <w:t>.1.</w:t>
            </w:r>
          </w:p>
        </w:tc>
        <w:tc>
          <w:tcPr>
            <w:tcW w:w="2238" w:type="pct"/>
          </w:tcPr>
          <w:p w:rsidR="00F6090C" w:rsidRPr="001E6449" w:rsidRDefault="003A5B77" w:rsidP="00C936D7">
            <w:pPr>
              <w:widowControl w:val="0"/>
              <w:autoSpaceDE w:val="0"/>
              <w:autoSpaceDN w:val="0"/>
              <w:adjustRightInd w:val="0"/>
              <w:jc w:val="both"/>
              <w:rPr>
                <w:sz w:val="24"/>
                <w:szCs w:val="24"/>
              </w:rPr>
            </w:pPr>
            <w:r w:rsidRPr="001E6449">
              <w:rPr>
                <w:sz w:val="24"/>
                <w:szCs w:val="24"/>
              </w:rPr>
              <w:t>Создание условий для формирования и удовлетворения культурных запросов и потребностей жителей Ельнинского района всех возрастов.</w:t>
            </w:r>
          </w:p>
        </w:tc>
        <w:tc>
          <w:tcPr>
            <w:tcW w:w="1444" w:type="pct"/>
          </w:tcPr>
          <w:p w:rsidR="00F6090C" w:rsidRPr="001E6449" w:rsidRDefault="00F6090C" w:rsidP="003221C7">
            <w:pPr>
              <w:widowControl w:val="0"/>
              <w:autoSpaceDE w:val="0"/>
              <w:autoSpaceDN w:val="0"/>
              <w:adjustRightInd w:val="0"/>
              <w:jc w:val="both"/>
              <w:rPr>
                <w:sz w:val="24"/>
                <w:szCs w:val="24"/>
              </w:rPr>
            </w:pPr>
            <w:r w:rsidRPr="001E6449">
              <w:rPr>
                <w:sz w:val="24"/>
                <w:szCs w:val="24"/>
              </w:rPr>
              <w:t>Создание условий для формирования и удовлетворения культурных з</w:t>
            </w:r>
            <w:r w:rsidR="003221C7" w:rsidRPr="001E6449">
              <w:rPr>
                <w:sz w:val="24"/>
                <w:szCs w:val="24"/>
              </w:rPr>
              <w:t xml:space="preserve">апросов и потребностей жителей Ельнинского </w:t>
            </w:r>
            <w:r w:rsidRPr="001E6449">
              <w:rPr>
                <w:sz w:val="24"/>
                <w:szCs w:val="24"/>
              </w:rPr>
              <w:t>района</w:t>
            </w:r>
          </w:p>
        </w:tc>
        <w:tc>
          <w:tcPr>
            <w:tcW w:w="1038" w:type="pct"/>
          </w:tcPr>
          <w:p w:rsidR="00F6090C" w:rsidRPr="001E6449" w:rsidRDefault="0008454E" w:rsidP="00F6090C">
            <w:pPr>
              <w:widowControl w:val="0"/>
              <w:autoSpaceDE w:val="0"/>
              <w:autoSpaceDN w:val="0"/>
              <w:adjustRightInd w:val="0"/>
              <w:rPr>
                <w:sz w:val="24"/>
                <w:szCs w:val="24"/>
              </w:rPr>
            </w:pPr>
            <w:r w:rsidRPr="001E6449">
              <w:rPr>
                <w:sz w:val="24"/>
                <w:szCs w:val="24"/>
              </w:rPr>
              <w:t xml:space="preserve">Показатель: </w:t>
            </w:r>
            <w:r w:rsidR="005954D0" w:rsidRPr="001E6449">
              <w:rPr>
                <w:sz w:val="24"/>
                <w:szCs w:val="24"/>
              </w:rPr>
              <w:t>1,2</w:t>
            </w:r>
          </w:p>
        </w:tc>
      </w:tr>
      <w:tr w:rsidR="00F6090C" w:rsidRPr="001E6449" w:rsidTr="00E14C25">
        <w:trPr>
          <w:trHeight w:val="247"/>
        </w:trPr>
        <w:tc>
          <w:tcPr>
            <w:tcW w:w="279" w:type="pct"/>
          </w:tcPr>
          <w:p w:rsidR="00F6090C" w:rsidRPr="00C936D7" w:rsidRDefault="00A51BE7" w:rsidP="00C936D7">
            <w:pPr>
              <w:widowControl w:val="0"/>
              <w:autoSpaceDE w:val="0"/>
              <w:autoSpaceDN w:val="0"/>
              <w:adjustRightInd w:val="0"/>
              <w:jc w:val="center"/>
              <w:rPr>
                <w:sz w:val="24"/>
                <w:szCs w:val="24"/>
                <w:lang w:val="en-US"/>
              </w:rPr>
            </w:pPr>
            <w:r w:rsidRPr="00C936D7">
              <w:rPr>
                <w:sz w:val="24"/>
                <w:szCs w:val="24"/>
              </w:rPr>
              <w:t>5.</w:t>
            </w:r>
          </w:p>
        </w:tc>
        <w:tc>
          <w:tcPr>
            <w:tcW w:w="4721" w:type="pct"/>
            <w:gridSpan w:val="3"/>
          </w:tcPr>
          <w:p w:rsidR="00F6090C" w:rsidRPr="001E6449" w:rsidRDefault="00F6090C" w:rsidP="00DF0426">
            <w:pPr>
              <w:widowControl w:val="0"/>
              <w:autoSpaceDE w:val="0"/>
              <w:autoSpaceDN w:val="0"/>
              <w:adjustRightInd w:val="0"/>
              <w:jc w:val="both"/>
              <w:rPr>
                <w:b/>
                <w:sz w:val="24"/>
                <w:szCs w:val="24"/>
              </w:rPr>
            </w:pPr>
            <w:r w:rsidRPr="001E6449">
              <w:rPr>
                <w:b/>
                <w:sz w:val="24"/>
                <w:szCs w:val="24"/>
              </w:rPr>
              <w:t xml:space="preserve">Комплекс </w:t>
            </w:r>
            <w:r w:rsidR="006F4039" w:rsidRPr="001E6449">
              <w:rPr>
                <w:b/>
                <w:sz w:val="24"/>
                <w:szCs w:val="24"/>
              </w:rPr>
              <w:t>процессных мероприятий «</w:t>
            </w:r>
            <w:r w:rsidR="00DF0426" w:rsidRPr="001E6449">
              <w:rPr>
                <w:b/>
                <w:sz w:val="24"/>
                <w:szCs w:val="24"/>
              </w:rPr>
              <w:t>Развитие библиотечного обслуживания»</w:t>
            </w:r>
          </w:p>
        </w:tc>
      </w:tr>
      <w:tr w:rsidR="00F6090C" w:rsidRPr="001E6449" w:rsidTr="00E14C25">
        <w:trPr>
          <w:trHeight w:val="247"/>
        </w:trPr>
        <w:tc>
          <w:tcPr>
            <w:tcW w:w="279" w:type="pct"/>
          </w:tcPr>
          <w:p w:rsidR="00F6090C" w:rsidRPr="00C936D7" w:rsidRDefault="00F6090C" w:rsidP="00C936D7">
            <w:pPr>
              <w:widowControl w:val="0"/>
              <w:autoSpaceDE w:val="0"/>
              <w:autoSpaceDN w:val="0"/>
              <w:adjustRightInd w:val="0"/>
              <w:jc w:val="center"/>
              <w:rPr>
                <w:sz w:val="24"/>
                <w:szCs w:val="24"/>
              </w:rPr>
            </w:pPr>
          </w:p>
        </w:tc>
        <w:tc>
          <w:tcPr>
            <w:tcW w:w="2238" w:type="pct"/>
          </w:tcPr>
          <w:p w:rsidR="00F6090C" w:rsidRPr="001E6449" w:rsidRDefault="003A5B77" w:rsidP="00C936D7">
            <w:pPr>
              <w:widowControl w:val="0"/>
              <w:autoSpaceDE w:val="0"/>
              <w:autoSpaceDN w:val="0"/>
              <w:adjustRightInd w:val="0"/>
              <w:jc w:val="both"/>
              <w:rPr>
                <w:sz w:val="24"/>
                <w:szCs w:val="24"/>
              </w:rPr>
            </w:pPr>
            <w:r w:rsidRPr="001E6449">
              <w:rPr>
                <w:sz w:val="24"/>
                <w:szCs w:val="24"/>
              </w:rPr>
              <w:t>Отдел</w:t>
            </w:r>
            <w:r w:rsidR="003221C7" w:rsidRPr="001E6449">
              <w:rPr>
                <w:sz w:val="24"/>
                <w:szCs w:val="24"/>
              </w:rPr>
              <w:t xml:space="preserve"> культуры и спорта</w:t>
            </w:r>
            <w:r w:rsidR="00F6090C" w:rsidRPr="001E6449">
              <w:rPr>
                <w:sz w:val="24"/>
                <w:szCs w:val="24"/>
              </w:rPr>
              <w:t xml:space="preserve"> Администрации муниципально</w:t>
            </w:r>
            <w:r w:rsidR="003221C7" w:rsidRPr="001E6449">
              <w:rPr>
                <w:sz w:val="24"/>
                <w:szCs w:val="24"/>
              </w:rPr>
              <w:t xml:space="preserve">го образования «Ельнинский </w:t>
            </w:r>
            <w:r w:rsidR="00F6090C" w:rsidRPr="001E6449">
              <w:rPr>
                <w:sz w:val="24"/>
                <w:szCs w:val="24"/>
              </w:rPr>
              <w:t xml:space="preserve"> район» Смоленской области</w:t>
            </w:r>
          </w:p>
        </w:tc>
        <w:tc>
          <w:tcPr>
            <w:tcW w:w="2482" w:type="pct"/>
            <w:gridSpan w:val="2"/>
          </w:tcPr>
          <w:p w:rsidR="00F6090C" w:rsidRPr="001E6449" w:rsidRDefault="00F6090C" w:rsidP="00F6090C">
            <w:pPr>
              <w:widowControl w:val="0"/>
              <w:autoSpaceDE w:val="0"/>
              <w:autoSpaceDN w:val="0"/>
              <w:adjustRightInd w:val="0"/>
              <w:jc w:val="center"/>
              <w:rPr>
                <w:sz w:val="24"/>
                <w:szCs w:val="24"/>
              </w:rPr>
            </w:pPr>
          </w:p>
          <w:p w:rsidR="00F6090C" w:rsidRPr="001E6449" w:rsidRDefault="00F77DBA" w:rsidP="001E3B11">
            <w:pPr>
              <w:widowControl w:val="0"/>
              <w:autoSpaceDE w:val="0"/>
              <w:autoSpaceDN w:val="0"/>
              <w:adjustRightInd w:val="0"/>
              <w:jc w:val="center"/>
              <w:rPr>
                <w:sz w:val="24"/>
                <w:szCs w:val="24"/>
              </w:rPr>
            </w:pPr>
            <w:r w:rsidRPr="001E6449">
              <w:rPr>
                <w:sz w:val="24"/>
                <w:szCs w:val="24"/>
              </w:rPr>
              <w:t>Срок реализации 2023</w:t>
            </w:r>
            <w:r w:rsidR="0008454E" w:rsidRPr="001E6449">
              <w:rPr>
                <w:sz w:val="24"/>
                <w:szCs w:val="24"/>
              </w:rPr>
              <w:t>-202</w:t>
            </w:r>
            <w:r w:rsidR="001E3B11" w:rsidRPr="001E6449">
              <w:rPr>
                <w:sz w:val="24"/>
                <w:szCs w:val="24"/>
              </w:rPr>
              <w:t>6</w:t>
            </w:r>
          </w:p>
        </w:tc>
      </w:tr>
      <w:tr w:rsidR="00F6090C" w:rsidRPr="001E6449" w:rsidTr="00C936D7">
        <w:trPr>
          <w:trHeight w:val="2421"/>
        </w:trPr>
        <w:tc>
          <w:tcPr>
            <w:tcW w:w="279" w:type="pct"/>
          </w:tcPr>
          <w:p w:rsidR="00F6090C" w:rsidRPr="00C936D7" w:rsidRDefault="00A51BE7" w:rsidP="00C936D7">
            <w:pPr>
              <w:widowControl w:val="0"/>
              <w:autoSpaceDE w:val="0"/>
              <w:autoSpaceDN w:val="0"/>
              <w:adjustRightInd w:val="0"/>
              <w:jc w:val="center"/>
              <w:rPr>
                <w:sz w:val="24"/>
                <w:szCs w:val="24"/>
              </w:rPr>
            </w:pPr>
            <w:r w:rsidRPr="00C936D7">
              <w:rPr>
                <w:sz w:val="24"/>
                <w:szCs w:val="24"/>
              </w:rPr>
              <w:t>5</w:t>
            </w:r>
            <w:r w:rsidR="00F6090C" w:rsidRPr="00C936D7">
              <w:rPr>
                <w:sz w:val="24"/>
                <w:szCs w:val="24"/>
              </w:rPr>
              <w:t>.1.</w:t>
            </w:r>
          </w:p>
        </w:tc>
        <w:tc>
          <w:tcPr>
            <w:tcW w:w="2238" w:type="pct"/>
          </w:tcPr>
          <w:p w:rsidR="00F6090C" w:rsidRPr="001E6449" w:rsidRDefault="003A5B77" w:rsidP="003A5B77">
            <w:pPr>
              <w:widowControl w:val="0"/>
              <w:autoSpaceDE w:val="0"/>
              <w:autoSpaceDN w:val="0"/>
              <w:adjustRightInd w:val="0"/>
              <w:contextualSpacing/>
              <w:jc w:val="both"/>
              <w:rPr>
                <w:sz w:val="24"/>
                <w:szCs w:val="24"/>
              </w:rPr>
            </w:pPr>
            <w:r w:rsidRPr="001E6449">
              <w:rPr>
                <w:sz w:val="24"/>
                <w:szCs w:val="24"/>
              </w:rPr>
              <w:t>Создание условий для расширения возможностей свободного доступа граждан к информации по культурному наследию.</w:t>
            </w:r>
          </w:p>
        </w:tc>
        <w:tc>
          <w:tcPr>
            <w:tcW w:w="1444" w:type="pct"/>
          </w:tcPr>
          <w:p w:rsidR="00F6090C" w:rsidRPr="001E6449" w:rsidRDefault="00F6090C" w:rsidP="003221C7">
            <w:pPr>
              <w:widowControl w:val="0"/>
              <w:autoSpaceDE w:val="0"/>
              <w:autoSpaceDN w:val="0"/>
              <w:adjustRightInd w:val="0"/>
              <w:jc w:val="both"/>
              <w:rPr>
                <w:sz w:val="24"/>
                <w:szCs w:val="24"/>
              </w:rPr>
            </w:pPr>
            <w:r w:rsidRPr="001E6449">
              <w:rPr>
                <w:sz w:val="24"/>
                <w:szCs w:val="24"/>
              </w:rPr>
              <w:t>Организация библиотечно-информационного обслуживания населен</w:t>
            </w:r>
            <w:r w:rsidR="003221C7" w:rsidRPr="001E6449">
              <w:rPr>
                <w:sz w:val="24"/>
                <w:szCs w:val="24"/>
              </w:rPr>
              <w:t>ия муниципального образования «Ельнинский</w:t>
            </w:r>
            <w:r w:rsidRPr="001E6449">
              <w:rPr>
                <w:sz w:val="24"/>
                <w:szCs w:val="24"/>
              </w:rPr>
              <w:t xml:space="preserve"> район» Смоленской области</w:t>
            </w:r>
          </w:p>
        </w:tc>
        <w:tc>
          <w:tcPr>
            <w:tcW w:w="1038" w:type="pct"/>
          </w:tcPr>
          <w:p w:rsidR="00F6090C" w:rsidRPr="001E6449" w:rsidRDefault="0008454E" w:rsidP="00F6090C">
            <w:pPr>
              <w:widowControl w:val="0"/>
              <w:autoSpaceDE w:val="0"/>
              <w:autoSpaceDN w:val="0"/>
              <w:adjustRightInd w:val="0"/>
              <w:rPr>
                <w:sz w:val="24"/>
                <w:szCs w:val="24"/>
              </w:rPr>
            </w:pPr>
            <w:r w:rsidRPr="001E6449">
              <w:rPr>
                <w:sz w:val="24"/>
                <w:szCs w:val="24"/>
              </w:rPr>
              <w:t xml:space="preserve">Показатель: </w:t>
            </w:r>
            <w:r w:rsidR="005954D0" w:rsidRPr="001E6449">
              <w:rPr>
                <w:sz w:val="24"/>
                <w:szCs w:val="24"/>
              </w:rPr>
              <w:t>3,4</w:t>
            </w:r>
          </w:p>
        </w:tc>
      </w:tr>
      <w:tr w:rsidR="00F6090C" w:rsidRPr="001E6449" w:rsidTr="00E14C25">
        <w:trPr>
          <w:trHeight w:val="247"/>
        </w:trPr>
        <w:tc>
          <w:tcPr>
            <w:tcW w:w="279" w:type="pct"/>
          </w:tcPr>
          <w:p w:rsidR="00F6090C" w:rsidRPr="00C936D7" w:rsidRDefault="00A51BE7" w:rsidP="00C936D7">
            <w:pPr>
              <w:widowControl w:val="0"/>
              <w:autoSpaceDE w:val="0"/>
              <w:autoSpaceDN w:val="0"/>
              <w:adjustRightInd w:val="0"/>
              <w:jc w:val="center"/>
              <w:rPr>
                <w:sz w:val="24"/>
                <w:szCs w:val="24"/>
              </w:rPr>
            </w:pPr>
            <w:r w:rsidRPr="00C936D7">
              <w:rPr>
                <w:sz w:val="24"/>
                <w:szCs w:val="24"/>
              </w:rPr>
              <w:t>6</w:t>
            </w:r>
          </w:p>
        </w:tc>
        <w:tc>
          <w:tcPr>
            <w:tcW w:w="4721" w:type="pct"/>
            <w:gridSpan w:val="3"/>
          </w:tcPr>
          <w:p w:rsidR="00F6090C" w:rsidRPr="001E6449" w:rsidRDefault="00F6090C" w:rsidP="008B1902">
            <w:pPr>
              <w:widowControl w:val="0"/>
              <w:autoSpaceDE w:val="0"/>
              <w:autoSpaceDN w:val="0"/>
              <w:adjustRightInd w:val="0"/>
              <w:jc w:val="both"/>
              <w:rPr>
                <w:b/>
                <w:sz w:val="24"/>
                <w:szCs w:val="24"/>
              </w:rPr>
            </w:pPr>
            <w:r w:rsidRPr="001E6449">
              <w:rPr>
                <w:b/>
                <w:sz w:val="24"/>
                <w:szCs w:val="24"/>
              </w:rPr>
              <w:t>Комплекс процессных мероприя</w:t>
            </w:r>
            <w:r w:rsidR="00EB6C6D" w:rsidRPr="001E6449">
              <w:rPr>
                <w:b/>
                <w:sz w:val="24"/>
                <w:szCs w:val="24"/>
              </w:rPr>
              <w:t>тий «</w:t>
            </w:r>
            <w:r w:rsidR="008B1902" w:rsidRPr="001E6449">
              <w:rPr>
                <w:b/>
                <w:sz w:val="24"/>
                <w:szCs w:val="24"/>
              </w:rPr>
              <w:t>Обеспечение предоставления дополнительного образования детей»</w:t>
            </w:r>
          </w:p>
        </w:tc>
      </w:tr>
      <w:tr w:rsidR="00F6090C" w:rsidRPr="001E6449" w:rsidTr="00E14C25">
        <w:trPr>
          <w:trHeight w:val="247"/>
        </w:trPr>
        <w:tc>
          <w:tcPr>
            <w:tcW w:w="279" w:type="pct"/>
          </w:tcPr>
          <w:p w:rsidR="00F6090C" w:rsidRPr="001E6449" w:rsidRDefault="00F6090C" w:rsidP="00F6090C">
            <w:pPr>
              <w:widowControl w:val="0"/>
              <w:autoSpaceDE w:val="0"/>
              <w:autoSpaceDN w:val="0"/>
              <w:adjustRightInd w:val="0"/>
              <w:rPr>
                <w:szCs w:val="24"/>
              </w:rPr>
            </w:pPr>
          </w:p>
        </w:tc>
        <w:tc>
          <w:tcPr>
            <w:tcW w:w="2238" w:type="pct"/>
          </w:tcPr>
          <w:p w:rsidR="00F6090C" w:rsidRDefault="0000187B" w:rsidP="00132A60">
            <w:pPr>
              <w:widowControl w:val="0"/>
              <w:autoSpaceDE w:val="0"/>
              <w:autoSpaceDN w:val="0"/>
              <w:adjustRightInd w:val="0"/>
              <w:jc w:val="both"/>
              <w:rPr>
                <w:sz w:val="24"/>
                <w:szCs w:val="24"/>
              </w:rPr>
            </w:pPr>
            <w:r w:rsidRPr="001E6449">
              <w:rPr>
                <w:sz w:val="24"/>
                <w:szCs w:val="24"/>
              </w:rPr>
              <w:t>Отдел</w:t>
            </w:r>
            <w:r w:rsidR="00132A60" w:rsidRPr="001E6449">
              <w:rPr>
                <w:sz w:val="24"/>
                <w:szCs w:val="24"/>
              </w:rPr>
              <w:t xml:space="preserve"> культуры и спорта</w:t>
            </w:r>
            <w:r w:rsidR="00F6090C" w:rsidRPr="001E6449">
              <w:rPr>
                <w:sz w:val="24"/>
                <w:szCs w:val="24"/>
              </w:rPr>
              <w:t xml:space="preserve"> Администрации муниципально</w:t>
            </w:r>
            <w:r w:rsidR="00132A60" w:rsidRPr="001E6449">
              <w:rPr>
                <w:sz w:val="24"/>
                <w:szCs w:val="24"/>
              </w:rPr>
              <w:t>го образования «Ельнинский</w:t>
            </w:r>
            <w:r w:rsidR="00F6090C" w:rsidRPr="001E6449">
              <w:rPr>
                <w:sz w:val="24"/>
                <w:szCs w:val="24"/>
              </w:rPr>
              <w:t xml:space="preserve"> район» Смоленской области</w:t>
            </w:r>
          </w:p>
          <w:p w:rsidR="00C936D7" w:rsidRPr="001E6449" w:rsidRDefault="00C936D7" w:rsidP="00132A60">
            <w:pPr>
              <w:widowControl w:val="0"/>
              <w:autoSpaceDE w:val="0"/>
              <w:autoSpaceDN w:val="0"/>
              <w:adjustRightInd w:val="0"/>
              <w:jc w:val="both"/>
              <w:rPr>
                <w:sz w:val="24"/>
                <w:szCs w:val="24"/>
              </w:rPr>
            </w:pPr>
          </w:p>
        </w:tc>
        <w:tc>
          <w:tcPr>
            <w:tcW w:w="2482" w:type="pct"/>
            <w:gridSpan w:val="2"/>
          </w:tcPr>
          <w:p w:rsidR="00F6090C" w:rsidRPr="001E6449" w:rsidRDefault="00F6090C" w:rsidP="00F6090C">
            <w:pPr>
              <w:widowControl w:val="0"/>
              <w:autoSpaceDE w:val="0"/>
              <w:autoSpaceDN w:val="0"/>
              <w:adjustRightInd w:val="0"/>
              <w:jc w:val="center"/>
              <w:rPr>
                <w:sz w:val="24"/>
                <w:szCs w:val="24"/>
              </w:rPr>
            </w:pPr>
          </w:p>
          <w:p w:rsidR="00F6090C" w:rsidRPr="001E6449" w:rsidRDefault="00F77DBA" w:rsidP="00DC14D6">
            <w:pPr>
              <w:widowControl w:val="0"/>
              <w:autoSpaceDE w:val="0"/>
              <w:autoSpaceDN w:val="0"/>
              <w:adjustRightInd w:val="0"/>
              <w:jc w:val="center"/>
              <w:rPr>
                <w:sz w:val="24"/>
                <w:szCs w:val="24"/>
              </w:rPr>
            </w:pPr>
            <w:r w:rsidRPr="001E6449">
              <w:rPr>
                <w:sz w:val="24"/>
                <w:szCs w:val="24"/>
              </w:rPr>
              <w:t>Срок реализации 2023</w:t>
            </w:r>
            <w:r w:rsidR="0008454E" w:rsidRPr="001E6449">
              <w:rPr>
                <w:sz w:val="24"/>
                <w:szCs w:val="24"/>
              </w:rPr>
              <w:t xml:space="preserve"> - 202</w:t>
            </w:r>
            <w:r w:rsidR="00DC14D6" w:rsidRPr="001E6449">
              <w:rPr>
                <w:sz w:val="24"/>
                <w:szCs w:val="24"/>
              </w:rPr>
              <w:t>6</w:t>
            </w:r>
          </w:p>
        </w:tc>
      </w:tr>
      <w:tr w:rsidR="00F6090C" w:rsidRPr="001E6449" w:rsidTr="00C936D7">
        <w:trPr>
          <w:trHeight w:val="2678"/>
        </w:trPr>
        <w:tc>
          <w:tcPr>
            <w:tcW w:w="279" w:type="pct"/>
          </w:tcPr>
          <w:p w:rsidR="00F6090C" w:rsidRPr="00C936D7" w:rsidRDefault="00A51BE7" w:rsidP="00C936D7">
            <w:pPr>
              <w:widowControl w:val="0"/>
              <w:autoSpaceDE w:val="0"/>
              <w:autoSpaceDN w:val="0"/>
              <w:adjustRightInd w:val="0"/>
              <w:jc w:val="center"/>
              <w:rPr>
                <w:sz w:val="24"/>
                <w:szCs w:val="24"/>
              </w:rPr>
            </w:pPr>
            <w:r w:rsidRPr="00C936D7">
              <w:rPr>
                <w:sz w:val="24"/>
                <w:szCs w:val="24"/>
              </w:rPr>
              <w:lastRenderedPageBreak/>
              <w:t>6</w:t>
            </w:r>
            <w:r w:rsidR="00F6090C" w:rsidRPr="00C936D7">
              <w:rPr>
                <w:sz w:val="24"/>
                <w:szCs w:val="24"/>
              </w:rPr>
              <w:t>.1</w:t>
            </w:r>
          </w:p>
        </w:tc>
        <w:tc>
          <w:tcPr>
            <w:tcW w:w="2238" w:type="pct"/>
          </w:tcPr>
          <w:p w:rsidR="00F6090C" w:rsidRPr="001E6449" w:rsidRDefault="00F6090C" w:rsidP="00132A60">
            <w:pPr>
              <w:widowControl w:val="0"/>
              <w:autoSpaceDE w:val="0"/>
              <w:autoSpaceDN w:val="0"/>
              <w:adjustRightInd w:val="0"/>
              <w:jc w:val="both"/>
              <w:rPr>
                <w:sz w:val="24"/>
                <w:szCs w:val="24"/>
              </w:rPr>
            </w:pPr>
            <w:r w:rsidRPr="001E6449">
              <w:rPr>
                <w:sz w:val="24"/>
                <w:szCs w:val="24"/>
              </w:rPr>
              <w:t>Предоставление дополнительного образования в сфере культуры на территории муниц</w:t>
            </w:r>
            <w:r w:rsidR="00132A60" w:rsidRPr="001E6449">
              <w:rPr>
                <w:sz w:val="24"/>
                <w:szCs w:val="24"/>
              </w:rPr>
              <w:t>ипального образования «Ельнинский</w:t>
            </w:r>
            <w:r w:rsidRPr="001E6449">
              <w:rPr>
                <w:sz w:val="24"/>
                <w:szCs w:val="24"/>
              </w:rPr>
              <w:t xml:space="preserve"> район» Смоленской </w:t>
            </w:r>
            <w:r w:rsidR="00132A60" w:rsidRPr="001E6449">
              <w:rPr>
                <w:sz w:val="24"/>
                <w:szCs w:val="24"/>
              </w:rPr>
              <w:t>области муниципальным бюджетным учреждением дополнительного образования детская музыкальная школа имени М.И. Глинки г. Ельни Смоленской области.</w:t>
            </w:r>
          </w:p>
        </w:tc>
        <w:tc>
          <w:tcPr>
            <w:tcW w:w="1444" w:type="pct"/>
          </w:tcPr>
          <w:p w:rsidR="00F6090C" w:rsidRPr="001E6449" w:rsidRDefault="00F6090C" w:rsidP="00132A60">
            <w:pPr>
              <w:widowControl w:val="0"/>
              <w:autoSpaceDE w:val="0"/>
              <w:autoSpaceDN w:val="0"/>
              <w:adjustRightInd w:val="0"/>
              <w:jc w:val="both"/>
              <w:rPr>
                <w:sz w:val="24"/>
                <w:szCs w:val="24"/>
              </w:rPr>
            </w:pPr>
            <w:r w:rsidRPr="001E6449">
              <w:rPr>
                <w:sz w:val="24"/>
                <w:szCs w:val="24"/>
              </w:rPr>
              <w:t>Повышение качества и доступности дополнительного образования в сфере культуры и развитие системы художественно-эстетического образо</w:t>
            </w:r>
            <w:r w:rsidR="00132A60" w:rsidRPr="001E6449">
              <w:rPr>
                <w:sz w:val="24"/>
                <w:szCs w:val="24"/>
              </w:rPr>
              <w:t>вания населения Ельнинского</w:t>
            </w:r>
            <w:r w:rsidRPr="001E6449">
              <w:rPr>
                <w:sz w:val="24"/>
                <w:szCs w:val="24"/>
              </w:rPr>
              <w:t xml:space="preserve"> района</w:t>
            </w:r>
          </w:p>
        </w:tc>
        <w:tc>
          <w:tcPr>
            <w:tcW w:w="1038" w:type="pct"/>
          </w:tcPr>
          <w:p w:rsidR="00F6090C" w:rsidRPr="001E6449" w:rsidRDefault="0008454E" w:rsidP="00F6090C">
            <w:pPr>
              <w:widowControl w:val="0"/>
              <w:autoSpaceDE w:val="0"/>
              <w:autoSpaceDN w:val="0"/>
              <w:adjustRightInd w:val="0"/>
              <w:rPr>
                <w:sz w:val="24"/>
                <w:szCs w:val="24"/>
              </w:rPr>
            </w:pPr>
            <w:r w:rsidRPr="001E6449">
              <w:rPr>
                <w:sz w:val="24"/>
                <w:szCs w:val="24"/>
              </w:rPr>
              <w:t xml:space="preserve">Показатель: </w:t>
            </w:r>
            <w:r w:rsidR="005954D0" w:rsidRPr="001E6449">
              <w:rPr>
                <w:sz w:val="24"/>
                <w:szCs w:val="24"/>
              </w:rPr>
              <w:t>5,6</w:t>
            </w:r>
          </w:p>
        </w:tc>
      </w:tr>
      <w:tr w:rsidR="00F6090C" w:rsidRPr="001E6449" w:rsidTr="00E14C25">
        <w:trPr>
          <w:trHeight w:val="247"/>
        </w:trPr>
        <w:tc>
          <w:tcPr>
            <w:tcW w:w="279" w:type="pct"/>
          </w:tcPr>
          <w:p w:rsidR="00F6090C" w:rsidRPr="00C936D7" w:rsidRDefault="00A51BE7" w:rsidP="00C936D7">
            <w:pPr>
              <w:widowControl w:val="0"/>
              <w:autoSpaceDE w:val="0"/>
              <w:autoSpaceDN w:val="0"/>
              <w:adjustRightInd w:val="0"/>
              <w:jc w:val="center"/>
              <w:rPr>
                <w:sz w:val="24"/>
                <w:szCs w:val="24"/>
              </w:rPr>
            </w:pPr>
            <w:r w:rsidRPr="00C936D7">
              <w:rPr>
                <w:sz w:val="24"/>
                <w:szCs w:val="24"/>
              </w:rPr>
              <w:t>7</w:t>
            </w:r>
          </w:p>
        </w:tc>
        <w:tc>
          <w:tcPr>
            <w:tcW w:w="4721" w:type="pct"/>
            <w:gridSpan w:val="3"/>
          </w:tcPr>
          <w:p w:rsidR="00F6090C" w:rsidRPr="001E6449" w:rsidRDefault="00F6090C" w:rsidP="005F22F0">
            <w:pPr>
              <w:widowControl w:val="0"/>
              <w:autoSpaceDE w:val="0"/>
              <w:autoSpaceDN w:val="0"/>
              <w:adjustRightInd w:val="0"/>
              <w:jc w:val="both"/>
              <w:rPr>
                <w:b/>
                <w:sz w:val="24"/>
                <w:szCs w:val="24"/>
              </w:rPr>
            </w:pPr>
            <w:r w:rsidRPr="001E6449">
              <w:rPr>
                <w:b/>
                <w:sz w:val="24"/>
                <w:szCs w:val="24"/>
              </w:rPr>
              <w:t>Комплекс процессных мероприятий</w:t>
            </w:r>
            <w:r w:rsidR="00587BC3" w:rsidRPr="001E6449">
              <w:rPr>
                <w:b/>
                <w:sz w:val="24"/>
                <w:szCs w:val="24"/>
              </w:rPr>
              <w:t xml:space="preserve"> «Развитие краеведения</w:t>
            </w:r>
            <w:r w:rsidR="00771459" w:rsidRPr="001E6449">
              <w:rPr>
                <w:b/>
                <w:sz w:val="24"/>
                <w:szCs w:val="24"/>
              </w:rPr>
              <w:t xml:space="preserve"> </w:t>
            </w:r>
            <w:r w:rsidR="005F22F0" w:rsidRPr="001E6449">
              <w:rPr>
                <w:b/>
                <w:sz w:val="24"/>
                <w:szCs w:val="24"/>
              </w:rPr>
              <w:t>и музейного дела в муниципальном образовании «Ельнинский район» Смоленской области»</w:t>
            </w:r>
          </w:p>
        </w:tc>
      </w:tr>
      <w:tr w:rsidR="00F6090C" w:rsidRPr="001E6449" w:rsidTr="00C936D7">
        <w:trPr>
          <w:trHeight w:val="1278"/>
        </w:trPr>
        <w:tc>
          <w:tcPr>
            <w:tcW w:w="279" w:type="pct"/>
          </w:tcPr>
          <w:p w:rsidR="00F6090C" w:rsidRPr="00C936D7" w:rsidRDefault="00F6090C" w:rsidP="00F6090C">
            <w:pPr>
              <w:widowControl w:val="0"/>
              <w:autoSpaceDE w:val="0"/>
              <w:autoSpaceDN w:val="0"/>
              <w:adjustRightInd w:val="0"/>
              <w:rPr>
                <w:sz w:val="24"/>
                <w:szCs w:val="24"/>
              </w:rPr>
            </w:pPr>
          </w:p>
        </w:tc>
        <w:tc>
          <w:tcPr>
            <w:tcW w:w="2238" w:type="pct"/>
          </w:tcPr>
          <w:p w:rsidR="00F6090C" w:rsidRPr="001E6449" w:rsidRDefault="0000187B" w:rsidP="00132A60">
            <w:pPr>
              <w:widowControl w:val="0"/>
              <w:autoSpaceDE w:val="0"/>
              <w:autoSpaceDN w:val="0"/>
              <w:adjustRightInd w:val="0"/>
              <w:jc w:val="both"/>
              <w:rPr>
                <w:sz w:val="24"/>
                <w:szCs w:val="24"/>
              </w:rPr>
            </w:pPr>
            <w:r w:rsidRPr="001E6449">
              <w:rPr>
                <w:sz w:val="24"/>
                <w:szCs w:val="24"/>
              </w:rPr>
              <w:t>Отдел</w:t>
            </w:r>
            <w:r w:rsidR="00132A60" w:rsidRPr="001E6449">
              <w:rPr>
                <w:sz w:val="24"/>
                <w:szCs w:val="24"/>
              </w:rPr>
              <w:t xml:space="preserve">  культуры и спорта</w:t>
            </w:r>
            <w:r w:rsidR="00F6090C" w:rsidRPr="001E6449">
              <w:rPr>
                <w:sz w:val="24"/>
                <w:szCs w:val="24"/>
              </w:rPr>
              <w:t xml:space="preserve"> Администрации муниципально</w:t>
            </w:r>
            <w:r w:rsidR="00132A60" w:rsidRPr="001E6449">
              <w:rPr>
                <w:sz w:val="24"/>
                <w:szCs w:val="24"/>
              </w:rPr>
              <w:t>го образования «Ельнинский</w:t>
            </w:r>
            <w:r w:rsidR="00F6090C" w:rsidRPr="001E6449">
              <w:rPr>
                <w:sz w:val="24"/>
                <w:szCs w:val="24"/>
              </w:rPr>
              <w:t xml:space="preserve"> район» Смоленской области</w:t>
            </w:r>
          </w:p>
        </w:tc>
        <w:tc>
          <w:tcPr>
            <w:tcW w:w="2482" w:type="pct"/>
            <w:gridSpan w:val="2"/>
          </w:tcPr>
          <w:p w:rsidR="00F6090C" w:rsidRPr="001E6449" w:rsidRDefault="00F6090C" w:rsidP="00F6090C">
            <w:pPr>
              <w:widowControl w:val="0"/>
              <w:autoSpaceDE w:val="0"/>
              <w:autoSpaceDN w:val="0"/>
              <w:adjustRightInd w:val="0"/>
              <w:jc w:val="center"/>
              <w:rPr>
                <w:sz w:val="24"/>
                <w:szCs w:val="24"/>
              </w:rPr>
            </w:pPr>
          </w:p>
          <w:p w:rsidR="00F6090C" w:rsidRPr="001E6449" w:rsidRDefault="00F6090C" w:rsidP="00022C73">
            <w:pPr>
              <w:widowControl w:val="0"/>
              <w:autoSpaceDE w:val="0"/>
              <w:autoSpaceDN w:val="0"/>
              <w:adjustRightInd w:val="0"/>
              <w:jc w:val="center"/>
              <w:rPr>
                <w:sz w:val="24"/>
                <w:szCs w:val="24"/>
              </w:rPr>
            </w:pPr>
            <w:r w:rsidRPr="001E6449">
              <w:rPr>
                <w:sz w:val="24"/>
                <w:szCs w:val="24"/>
              </w:rPr>
              <w:t>Срок ре</w:t>
            </w:r>
            <w:r w:rsidR="00F77DBA" w:rsidRPr="001E6449">
              <w:rPr>
                <w:sz w:val="24"/>
                <w:szCs w:val="24"/>
              </w:rPr>
              <w:t>ализации 2023</w:t>
            </w:r>
            <w:r w:rsidR="0008454E" w:rsidRPr="001E6449">
              <w:rPr>
                <w:sz w:val="24"/>
                <w:szCs w:val="24"/>
              </w:rPr>
              <w:t xml:space="preserve"> - 202</w:t>
            </w:r>
            <w:r w:rsidR="00022C73" w:rsidRPr="001E6449">
              <w:rPr>
                <w:sz w:val="24"/>
                <w:szCs w:val="24"/>
              </w:rPr>
              <w:t>6</w:t>
            </w:r>
          </w:p>
        </w:tc>
      </w:tr>
      <w:tr w:rsidR="00F6090C" w:rsidRPr="001E6449" w:rsidTr="00E14C25">
        <w:trPr>
          <w:trHeight w:val="247"/>
        </w:trPr>
        <w:tc>
          <w:tcPr>
            <w:tcW w:w="279" w:type="pct"/>
          </w:tcPr>
          <w:p w:rsidR="00F6090C" w:rsidRPr="00C936D7" w:rsidRDefault="00A51BE7" w:rsidP="00410820">
            <w:pPr>
              <w:widowControl w:val="0"/>
              <w:autoSpaceDE w:val="0"/>
              <w:autoSpaceDN w:val="0"/>
              <w:adjustRightInd w:val="0"/>
              <w:jc w:val="center"/>
              <w:rPr>
                <w:sz w:val="24"/>
                <w:szCs w:val="24"/>
              </w:rPr>
            </w:pPr>
            <w:r w:rsidRPr="00C936D7">
              <w:rPr>
                <w:sz w:val="24"/>
                <w:szCs w:val="24"/>
              </w:rPr>
              <w:t>7</w:t>
            </w:r>
            <w:r w:rsidR="00F6090C" w:rsidRPr="00C936D7">
              <w:rPr>
                <w:sz w:val="24"/>
                <w:szCs w:val="24"/>
              </w:rPr>
              <w:t>.1</w:t>
            </w:r>
          </w:p>
        </w:tc>
        <w:tc>
          <w:tcPr>
            <w:tcW w:w="2238" w:type="pct"/>
          </w:tcPr>
          <w:p w:rsidR="00132A60" w:rsidRPr="001E6449" w:rsidRDefault="00F6090C" w:rsidP="00132A60">
            <w:pPr>
              <w:widowControl w:val="0"/>
              <w:autoSpaceDE w:val="0"/>
              <w:autoSpaceDN w:val="0"/>
              <w:adjustRightInd w:val="0"/>
              <w:contextualSpacing/>
              <w:jc w:val="both"/>
              <w:rPr>
                <w:sz w:val="24"/>
                <w:szCs w:val="24"/>
              </w:rPr>
            </w:pPr>
            <w:r w:rsidRPr="001E6449">
              <w:rPr>
                <w:sz w:val="24"/>
                <w:szCs w:val="24"/>
              </w:rPr>
              <w:t xml:space="preserve">Обеспечение доступа населения к музейным коллекциям и музейным предметам, в том числе обеспечение сохранности культурных ценностей </w:t>
            </w:r>
            <w:r w:rsidR="00132A60" w:rsidRPr="001E6449">
              <w:rPr>
                <w:sz w:val="24"/>
                <w:szCs w:val="24"/>
              </w:rPr>
              <w:t>Муниципальным бюджетным учреждением культуры «Ельнинский районный историко-краеведческий музей» Ельнинского района Смоленской области</w:t>
            </w:r>
          </w:p>
          <w:p w:rsidR="00F6090C" w:rsidRPr="001E6449" w:rsidRDefault="00F6090C" w:rsidP="00132A60">
            <w:pPr>
              <w:widowControl w:val="0"/>
              <w:autoSpaceDE w:val="0"/>
              <w:autoSpaceDN w:val="0"/>
              <w:adjustRightInd w:val="0"/>
              <w:jc w:val="both"/>
              <w:rPr>
                <w:sz w:val="24"/>
                <w:szCs w:val="24"/>
              </w:rPr>
            </w:pPr>
          </w:p>
        </w:tc>
        <w:tc>
          <w:tcPr>
            <w:tcW w:w="1444" w:type="pct"/>
          </w:tcPr>
          <w:p w:rsidR="00F6090C" w:rsidRPr="001E6449" w:rsidRDefault="00F6090C" w:rsidP="00132A60">
            <w:pPr>
              <w:widowControl w:val="0"/>
              <w:autoSpaceDE w:val="0"/>
              <w:autoSpaceDN w:val="0"/>
              <w:adjustRightInd w:val="0"/>
              <w:jc w:val="both"/>
              <w:rPr>
                <w:sz w:val="24"/>
                <w:szCs w:val="24"/>
              </w:rPr>
            </w:pPr>
            <w:r w:rsidRPr="001E6449">
              <w:rPr>
                <w:sz w:val="24"/>
                <w:szCs w:val="24"/>
              </w:rPr>
              <w:t>Создание условий для реализации прав каждого посетителя на свободный доступ к музейным предметам и музейным коллекциям</w:t>
            </w:r>
          </w:p>
        </w:tc>
        <w:tc>
          <w:tcPr>
            <w:tcW w:w="1038" w:type="pct"/>
          </w:tcPr>
          <w:p w:rsidR="00F6090C" w:rsidRPr="001E6449" w:rsidRDefault="0008454E" w:rsidP="00F6090C">
            <w:pPr>
              <w:widowControl w:val="0"/>
              <w:autoSpaceDE w:val="0"/>
              <w:autoSpaceDN w:val="0"/>
              <w:adjustRightInd w:val="0"/>
              <w:rPr>
                <w:sz w:val="24"/>
                <w:szCs w:val="24"/>
              </w:rPr>
            </w:pPr>
            <w:r w:rsidRPr="001E6449">
              <w:rPr>
                <w:sz w:val="24"/>
                <w:szCs w:val="24"/>
              </w:rPr>
              <w:t xml:space="preserve">Показатель: </w:t>
            </w:r>
            <w:r w:rsidR="005954D0" w:rsidRPr="001E6449">
              <w:rPr>
                <w:sz w:val="24"/>
                <w:szCs w:val="24"/>
              </w:rPr>
              <w:t>7,8</w:t>
            </w:r>
          </w:p>
        </w:tc>
      </w:tr>
      <w:tr w:rsidR="00F6090C" w:rsidRPr="001E6449" w:rsidTr="00C936D7">
        <w:trPr>
          <w:trHeight w:val="910"/>
        </w:trPr>
        <w:tc>
          <w:tcPr>
            <w:tcW w:w="279" w:type="pct"/>
          </w:tcPr>
          <w:p w:rsidR="00F6090C" w:rsidRPr="00C936D7" w:rsidRDefault="00A51BE7" w:rsidP="00C936D7">
            <w:pPr>
              <w:widowControl w:val="0"/>
              <w:autoSpaceDE w:val="0"/>
              <w:autoSpaceDN w:val="0"/>
              <w:adjustRightInd w:val="0"/>
              <w:jc w:val="center"/>
              <w:rPr>
                <w:sz w:val="24"/>
                <w:szCs w:val="24"/>
              </w:rPr>
            </w:pPr>
            <w:r w:rsidRPr="00C936D7">
              <w:rPr>
                <w:sz w:val="24"/>
                <w:szCs w:val="24"/>
              </w:rPr>
              <w:t>8</w:t>
            </w:r>
          </w:p>
        </w:tc>
        <w:tc>
          <w:tcPr>
            <w:tcW w:w="4721" w:type="pct"/>
            <w:gridSpan w:val="3"/>
          </w:tcPr>
          <w:p w:rsidR="00F6090C" w:rsidRPr="001E6449" w:rsidRDefault="00F6090C" w:rsidP="006F4039">
            <w:pPr>
              <w:widowControl w:val="0"/>
              <w:autoSpaceDE w:val="0"/>
              <w:autoSpaceDN w:val="0"/>
              <w:adjustRightInd w:val="0"/>
              <w:jc w:val="both"/>
              <w:rPr>
                <w:b/>
                <w:sz w:val="24"/>
                <w:szCs w:val="24"/>
              </w:rPr>
            </w:pPr>
            <w:r w:rsidRPr="001E6449">
              <w:rPr>
                <w:b/>
                <w:sz w:val="24"/>
                <w:szCs w:val="24"/>
              </w:rPr>
              <w:t>Комплек</w:t>
            </w:r>
            <w:r w:rsidR="003A366E" w:rsidRPr="001E6449">
              <w:rPr>
                <w:b/>
                <w:sz w:val="24"/>
                <w:szCs w:val="24"/>
              </w:rPr>
              <w:t>с процессных мероприятий «Организация деятельности муниципального казенного учреждения «Централизованная бухгалтерия учреждений культуры Ельнинского района Смоленской области</w:t>
            </w:r>
            <w:r w:rsidRPr="001E6449">
              <w:rPr>
                <w:b/>
                <w:sz w:val="24"/>
                <w:szCs w:val="24"/>
              </w:rPr>
              <w:t>»</w:t>
            </w:r>
          </w:p>
        </w:tc>
      </w:tr>
      <w:tr w:rsidR="00F6090C" w:rsidRPr="001E6449" w:rsidTr="00C936D7">
        <w:trPr>
          <w:trHeight w:val="1264"/>
        </w:trPr>
        <w:tc>
          <w:tcPr>
            <w:tcW w:w="279" w:type="pct"/>
          </w:tcPr>
          <w:p w:rsidR="00F6090C" w:rsidRPr="00C936D7" w:rsidRDefault="00F6090C" w:rsidP="00F6090C">
            <w:pPr>
              <w:widowControl w:val="0"/>
              <w:autoSpaceDE w:val="0"/>
              <w:autoSpaceDN w:val="0"/>
              <w:adjustRightInd w:val="0"/>
              <w:rPr>
                <w:sz w:val="24"/>
                <w:szCs w:val="24"/>
              </w:rPr>
            </w:pPr>
          </w:p>
        </w:tc>
        <w:tc>
          <w:tcPr>
            <w:tcW w:w="2238" w:type="pct"/>
          </w:tcPr>
          <w:p w:rsidR="00F6090C" w:rsidRPr="001E6449" w:rsidRDefault="0000187B" w:rsidP="00C936D7">
            <w:pPr>
              <w:widowControl w:val="0"/>
              <w:autoSpaceDE w:val="0"/>
              <w:autoSpaceDN w:val="0"/>
              <w:adjustRightInd w:val="0"/>
              <w:jc w:val="both"/>
              <w:rPr>
                <w:sz w:val="24"/>
                <w:szCs w:val="24"/>
              </w:rPr>
            </w:pPr>
            <w:r w:rsidRPr="001E6449">
              <w:rPr>
                <w:sz w:val="24"/>
                <w:szCs w:val="24"/>
              </w:rPr>
              <w:t>Отдел</w:t>
            </w:r>
            <w:r w:rsidR="00132A60" w:rsidRPr="001E6449">
              <w:rPr>
                <w:sz w:val="24"/>
                <w:szCs w:val="24"/>
              </w:rPr>
              <w:t xml:space="preserve"> культуры и спорта</w:t>
            </w:r>
            <w:r w:rsidR="00F6090C" w:rsidRPr="001E6449">
              <w:rPr>
                <w:sz w:val="24"/>
                <w:szCs w:val="24"/>
              </w:rPr>
              <w:t xml:space="preserve"> Администрации муниципально</w:t>
            </w:r>
            <w:r w:rsidR="00132A60" w:rsidRPr="001E6449">
              <w:rPr>
                <w:sz w:val="24"/>
                <w:szCs w:val="24"/>
              </w:rPr>
              <w:t>го образования «Ельнинский</w:t>
            </w:r>
            <w:r w:rsidR="00F6090C" w:rsidRPr="001E6449">
              <w:rPr>
                <w:sz w:val="24"/>
                <w:szCs w:val="24"/>
              </w:rPr>
              <w:t xml:space="preserve"> район» Смоленской области</w:t>
            </w:r>
          </w:p>
        </w:tc>
        <w:tc>
          <w:tcPr>
            <w:tcW w:w="2482" w:type="pct"/>
            <w:gridSpan w:val="2"/>
          </w:tcPr>
          <w:p w:rsidR="00F6090C" w:rsidRPr="001E6449" w:rsidRDefault="00F6090C" w:rsidP="00F6090C">
            <w:pPr>
              <w:widowControl w:val="0"/>
              <w:autoSpaceDE w:val="0"/>
              <w:autoSpaceDN w:val="0"/>
              <w:adjustRightInd w:val="0"/>
              <w:jc w:val="center"/>
              <w:rPr>
                <w:sz w:val="24"/>
                <w:szCs w:val="24"/>
              </w:rPr>
            </w:pPr>
          </w:p>
          <w:p w:rsidR="00F6090C" w:rsidRPr="001E6449" w:rsidRDefault="00F77DBA" w:rsidP="00414814">
            <w:pPr>
              <w:widowControl w:val="0"/>
              <w:autoSpaceDE w:val="0"/>
              <w:autoSpaceDN w:val="0"/>
              <w:adjustRightInd w:val="0"/>
              <w:jc w:val="center"/>
              <w:rPr>
                <w:sz w:val="24"/>
                <w:szCs w:val="24"/>
              </w:rPr>
            </w:pPr>
            <w:r w:rsidRPr="001E6449">
              <w:rPr>
                <w:sz w:val="24"/>
                <w:szCs w:val="24"/>
              </w:rPr>
              <w:t>Срок реализации 2023</w:t>
            </w:r>
            <w:r w:rsidR="0008454E" w:rsidRPr="001E6449">
              <w:rPr>
                <w:sz w:val="24"/>
                <w:szCs w:val="24"/>
              </w:rPr>
              <w:t>-202</w:t>
            </w:r>
            <w:r w:rsidR="00414814" w:rsidRPr="001E6449">
              <w:rPr>
                <w:sz w:val="24"/>
                <w:szCs w:val="24"/>
              </w:rPr>
              <w:t>6</w:t>
            </w:r>
          </w:p>
        </w:tc>
      </w:tr>
      <w:tr w:rsidR="00F6090C" w:rsidRPr="001E6449" w:rsidTr="00C936D7">
        <w:trPr>
          <w:trHeight w:val="2402"/>
        </w:trPr>
        <w:tc>
          <w:tcPr>
            <w:tcW w:w="279" w:type="pct"/>
          </w:tcPr>
          <w:p w:rsidR="00F6090C" w:rsidRPr="00C936D7" w:rsidRDefault="00A51BE7" w:rsidP="00C936D7">
            <w:pPr>
              <w:widowControl w:val="0"/>
              <w:autoSpaceDE w:val="0"/>
              <w:autoSpaceDN w:val="0"/>
              <w:adjustRightInd w:val="0"/>
              <w:jc w:val="center"/>
              <w:rPr>
                <w:sz w:val="24"/>
                <w:szCs w:val="24"/>
              </w:rPr>
            </w:pPr>
            <w:r w:rsidRPr="00C936D7">
              <w:rPr>
                <w:sz w:val="24"/>
                <w:szCs w:val="24"/>
              </w:rPr>
              <w:t>8</w:t>
            </w:r>
            <w:r w:rsidR="00F6090C" w:rsidRPr="00C936D7">
              <w:rPr>
                <w:sz w:val="24"/>
                <w:szCs w:val="24"/>
              </w:rPr>
              <w:t>.1</w:t>
            </w:r>
          </w:p>
        </w:tc>
        <w:tc>
          <w:tcPr>
            <w:tcW w:w="2238" w:type="pct"/>
          </w:tcPr>
          <w:p w:rsidR="00F6090C" w:rsidRPr="001E6449" w:rsidRDefault="0000187B" w:rsidP="005B0786">
            <w:pPr>
              <w:widowControl w:val="0"/>
              <w:autoSpaceDE w:val="0"/>
              <w:autoSpaceDN w:val="0"/>
              <w:adjustRightInd w:val="0"/>
              <w:jc w:val="both"/>
              <w:rPr>
                <w:sz w:val="24"/>
                <w:szCs w:val="24"/>
              </w:rPr>
            </w:pPr>
            <w:r w:rsidRPr="001E6449">
              <w:rPr>
                <w:sz w:val="24"/>
                <w:szCs w:val="24"/>
              </w:rPr>
              <w:t xml:space="preserve">Повышение </w:t>
            </w:r>
            <w:r w:rsidR="00E9630C" w:rsidRPr="001E6449">
              <w:rPr>
                <w:sz w:val="24"/>
                <w:szCs w:val="24"/>
              </w:rPr>
              <w:t>эффективности и результативности</w:t>
            </w:r>
            <w:r w:rsidR="00F10931" w:rsidRPr="001E6449">
              <w:rPr>
                <w:sz w:val="24"/>
                <w:szCs w:val="24"/>
              </w:rPr>
              <w:t xml:space="preserve"> деятельности по ведению бюджетного и налогового учета и отчетности</w:t>
            </w:r>
          </w:p>
        </w:tc>
        <w:tc>
          <w:tcPr>
            <w:tcW w:w="1480" w:type="pct"/>
          </w:tcPr>
          <w:p w:rsidR="00F6090C" w:rsidRPr="001E6449" w:rsidRDefault="00F6090C" w:rsidP="00D2539D">
            <w:pPr>
              <w:widowControl w:val="0"/>
              <w:autoSpaceDE w:val="0"/>
              <w:autoSpaceDN w:val="0"/>
              <w:adjustRightInd w:val="0"/>
              <w:jc w:val="both"/>
              <w:rPr>
                <w:sz w:val="24"/>
                <w:szCs w:val="24"/>
              </w:rPr>
            </w:pPr>
            <w:r w:rsidRPr="001E6449">
              <w:rPr>
                <w:sz w:val="24"/>
                <w:szCs w:val="24"/>
              </w:rPr>
              <w:t>Организация финансово-экономической деятельности и обеспечение бухгалтерского обслуживани</w:t>
            </w:r>
            <w:r w:rsidR="005B0786" w:rsidRPr="001E6449">
              <w:rPr>
                <w:sz w:val="24"/>
                <w:szCs w:val="24"/>
              </w:rPr>
              <w:t>я учреждений культуры Ельнинского</w:t>
            </w:r>
            <w:r w:rsidRPr="001E6449">
              <w:rPr>
                <w:sz w:val="24"/>
                <w:szCs w:val="24"/>
              </w:rPr>
              <w:t xml:space="preserve"> района</w:t>
            </w:r>
          </w:p>
        </w:tc>
        <w:tc>
          <w:tcPr>
            <w:tcW w:w="1002" w:type="pct"/>
          </w:tcPr>
          <w:p w:rsidR="00F6090C" w:rsidRPr="001E6449" w:rsidRDefault="00F10931" w:rsidP="00C936D7">
            <w:pPr>
              <w:widowControl w:val="0"/>
              <w:autoSpaceDE w:val="0"/>
              <w:autoSpaceDN w:val="0"/>
              <w:adjustRightInd w:val="0"/>
              <w:jc w:val="both"/>
              <w:rPr>
                <w:sz w:val="24"/>
                <w:szCs w:val="24"/>
              </w:rPr>
            </w:pPr>
            <w:r w:rsidRPr="001E6449">
              <w:rPr>
                <w:sz w:val="24"/>
                <w:szCs w:val="24"/>
              </w:rPr>
              <w:t>Отсутствие нецелевого расходования средств бюджетов обслуживаемых учреждений.</w:t>
            </w:r>
          </w:p>
          <w:p w:rsidR="003672B2" w:rsidRPr="001E6449" w:rsidRDefault="003672B2" w:rsidP="003672B2">
            <w:pPr>
              <w:widowControl w:val="0"/>
              <w:autoSpaceDE w:val="0"/>
              <w:autoSpaceDN w:val="0"/>
              <w:adjustRightInd w:val="0"/>
              <w:jc w:val="center"/>
              <w:rPr>
                <w:sz w:val="24"/>
                <w:szCs w:val="24"/>
              </w:rPr>
            </w:pPr>
          </w:p>
        </w:tc>
      </w:tr>
      <w:tr w:rsidR="0082154A" w:rsidRPr="001E6449" w:rsidTr="00C936D7">
        <w:trPr>
          <w:trHeight w:val="395"/>
        </w:trPr>
        <w:tc>
          <w:tcPr>
            <w:tcW w:w="279" w:type="pct"/>
          </w:tcPr>
          <w:p w:rsidR="0082154A" w:rsidRPr="00C936D7" w:rsidRDefault="00A51BE7" w:rsidP="00C936D7">
            <w:pPr>
              <w:widowControl w:val="0"/>
              <w:autoSpaceDE w:val="0"/>
              <w:autoSpaceDN w:val="0"/>
              <w:adjustRightInd w:val="0"/>
              <w:jc w:val="center"/>
              <w:rPr>
                <w:sz w:val="24"/>
                <w:szCs w:val="24"/>
              </w:rPr>
            </w:pPr>
            <w:r w:rsidRPr="00C936D7">
              <w:rPr>
                <w:sz w:val="24"/>
                <w:szCs w:val="24"/>
              </w:rPr>
              <w:t>9</w:t>
            </w:r>
          </w:p>
        </w:tc>
        <w:tc>
          <w:tcPr>
            <w:tcW w:w="4721" w:type="pct"/>
            <w:gridSpan w:val="3"/>
          </w:tcPr>
          <w:p w:rsidR="0082154A" w:rsidRPr="001E6449" w:rsidRDefault="0082154A" w:rsidP="00EC3BC1">
            <w:pPr>
              <w:widowControl w:val="0"/>
              <w:autoSpaceDE w:val="0"/>
              <w:autoSpaceDN w:val="0"/>
              <w:adjustRightInd w:val="0"/>
              <w:jc w:val="center"/>
              <w:rPr>
                <w:b/>
                <w:sz w:val="24"/>
                <w:szCs w:val="24"/>
              </w:rPr>
            </w:pPr>
            <w:r w:rsidRPr="00C936D7">
              <w:rPr>
                <w:b/>
                <w:sz w:val="24"/>
                <w:szCs w:val="24"/>
              </w:rPr>
              <w:t>Комплекс</w:t>
            </w:r>
            <w:r w:rsidRPr="001E6449">
              <w:rPr>
                <w:b/>
                <w:sz w:val="24"/>
                <w:szCs w:val="24"/>
              </w:rPr>
              <w:t xml:space="preserve"> процессных мероприятий «Управление в сфере культуры и спорта»</w:t>
            </w:r>
          </w:p>
        </w:tc>
      </w:tr>
      <w:tr w:rsidR="0082154A" w:rsidRPr="001E6449" w:rsidTr="00E14C25">
        <w:trPr>
          <w:trHeight w:val="247"/>
        </w:trPr>
        <w:tc>
          <w:tcPr>
            <w:tcW w:w="279" w:type="pct"/>
          </w:tcPr>
          <w:p w:rsidR="0082154A" w:rsidRPr="00C936D7" w:rsidRDefault="0082154A" w:rsidP="00EC3BC1">
            <w:pPr>
              <w:widowControl w:val="0"/>
              <w:autoSpaceDE w:val="0"/>
              <w:autoSpaceDN w:val="0"/>
              <w:adjustRightInd w:val="0"/>
              <w:rPr>
                <w:sz w:val="24"/>
                <w:szCs w:val="24"/>
              </w:rPr>
            </w:pPr>
          </w:p>
        </w:tc>
        <w:tc>
          <w:tcPr>
            <w:tcW w:w="2238" w:type="pct"/>
          </w:tcPr>
          <w:p w:rsidR="0082154A" w:rsidRDefault="00C30FF5" w:rsidP="00C936D7">
            <w:pPr>
              <w:widowControl w:val="0"/>
              <w:autoSpaceDE w:val="0"/>
              <w:autoSpaceDN w:val="0"/>
              <w:adjustRightInd w:val="0"/>
              <w:jc w:val="both"/>
              <w:rPr>
                <w:sz w:val="24"/>
                <w:szCs w:val="24"/>
              </w:rPr>
            </w:pPr>
            <w:r w:rsidRPr="001E6449">
              <w:rPr>
                <w:sz w:val="24"/>
                <w:szCs w:val="24"/>
              </w:rPr>
              <w:t>Отдел</w:t>
            </w:r>
            <w:r w:rsidR="0082154A" w:rsidRPr="001E6449">
              <w:rPr>
                <w:sz w:val="24"/>
                <w:szCs w:val="24"/>
              </w:rPr>
              <w:t xml:space="preserve"> культуры и спорта Администрации муниципального образования «Ельнинский район» Смоленской области</w:t>
            </w:r>
          </w:p>
          <w:p w:rsidR="00C936D7" w:rsidRPr="00C936D7" w:rsidRDefault="00C936D7" w:rsidP="00C936D7">
            <w:pPr>
              <w:widowControl w:val="0"/>
              <w:autoSpaceDE w:val="0"/>
              <w:autoSpaceDN w:val="0"/>
              <w:adjustRightInd w:val="0"/>
              <w:jc w:val="both"/>
              <w:rPr>
                <w:szCs w:val="24"/>
              </w:rPr>
            </w:pPr>
          </w:p>
        </w:tc>
        <w:tc>
          <w:tcPr>
            <w:tcW w:w="2482" w:type="pct"/>
            <w:gridSpan w:val="2"/>
          </w:tcPr>
          <w:p w:rsidR="0082154A" w:rsidRPr="001E6449" w:rsidRDefault="0082154A" w:rsidP="00EC3BC1">
            <w:pPr>
              <w:widowControl w:val="0"/>
              <w:autoSpaceDE w:val="0"/>
              <w:autoSpaceDN w:val="0"/>
              <w:adjustRightInd w:val="0"/>
              <w:jc w:val="center"/>
              <w:rPr>
                <w:sz w:val="24"/>
                <w:szCs w:val="24"/>
              </w:rPr>
            </w:pPr>
          </w:p>
          <w:p w:rsidR="0082154A" w:rsidRPr="001E6449" w:rsidRDefault="00F77DBA" w:rsidP="00B21426">
            <w:pPr>
              <w:widowControl w:val="0"/>
              <w:autoSpaceDE w:val="0"/>
              <w:autoSpaceDN w:val="0"/>
              <w:adjustRightInd w:val="0"/>
              <w:jc w:val="center"/>
              <w:rPr>
                <w:sz w:val="24"/>
                <w:szCs w:val="24"/>
              </w:rPr>
            </w:pPr>
            <w:r w:rsidRPr="001E6449">
              <w:rPr>
                <w:sz w:val="24"/>
                <w:szCs w:val="24"/>
              </w:rPr>
              <w:t>Срок реализации 2023</w:t>
            </w:r>
            <w:r w:rsidR="0082154A" w:rsidRPr="001E6449">
              <w:rPr>
                <w:sz w:val="24"/>
                <w:szCs w:val="24"/>
              </w:rPr>
              <w:t>-202</w:t>
            </w:r>
            <w:r w:rsidR="00B21426" w:rsidRPr="001E6449">
              <w:rPr>
                <w:sz w:val="24"/>
                <w:szCs w:val="24"/>
              </w:rPr>
              <w:t>6</w:t>
            </w:r>
          </w:p>
        </w:tc>
      </w:tr>
      <w:tr w:rsidR="0082154A" w:rsidRPr="001E6449" w:rsidTr="00E14C25">
        <w:trPr>
          <w:trHeight w:val="247"/>
        </w:trPr>
        <w:tc>
          <w:tcPr>
            <w:tcW w:w="279" w:type="pct"/>
          </w:tcPr>
          <w:p w:rsidR="0082154A" w:rsidRPr="00C936D7" w:rsidRDefault="00A51BE7" w:rsidP="00C936D7">
            <w:pPr>
              <w:widowControl w:val="0"/>
              <w:autoSpaceDE w:val="0"/>
              <w:autoSpaceDN w:val="0"/>
              <w:adjustRightInd w:val="0"/>
              <w:jc w:val="center"/>
              <w:rPr>
                <w:sz w:val="24"/>
                <w:szCs w:val="24"/>
              </w:rPr>
            </w:pPr>
            <w:r w:rsidRPr="00C936D7">
              <w:rPr>
                <w:sz w:val="24"/>
                <w:szCs w:val="24"/>
              </w:rPr>
              <w:t>9</w:t>
            </w:r>
            <w:r w:rsidR="0082154A" w:rsidRPr="00C936D7">
              <w:rPr>
                <w:sz w:val="24"/>
                <w:szCs w:val="24"/>
              </w:rPr>
              <w:t>.1</w:t>
            </w:r>
          </w:p>
        </w:tc>
        <w:tc>
          <w:tcPr>
            <w:tcW w:w="2238" w:type="pct"/>
          </w:tcPr>
          <w:p w:rsidR="0082154A" w:rsidRPr="001E6449" w:rsidRDefault="00E11FCE" w:rsidP="00E11FCE">
            <w:pPr>
              <w:widowControl w:val="0"/>
              <w:autoSpaceDE w:val="0"/>
              <w:autoSpaceDN w:val="0"/>
              <w:adjustRightInd w:val="0"/>
              <w:jc w:val="both"/>
              <w:rPr>
                <w:sz w:val="24"/>
                <w:szCs w:val="24"/>
              </w:rPr>
            </w:pPr>
            <w:r w:rsidRPr="001E6449">
              <w:rPr>
                <w:rFonts w:eastAsia="Calibri"/>
                <w:sz w:val="24"/>
                <w:szCs w:val="24"/>
                <w:lang w:eastAsia="en-US"/>
              </w:rPr>
              <w:t xml:space="preserve">Материально-техническое и финансовое обеспечение деятельности аппарата управления культуры </w:t>
            </w:r>
            <w:r w:rsidRPr="001E6449">
              <w:rPr>
                <w:rFonts w:eastAsia="Calibri"/>
                <w:sz w:val="24"/>
                <w:szCs w:val="24"/>
                <w:lang w:eastAsia="en-US"/>
              </w:rPr>
              <w:lastRenderedPageBreak/>
              <w:t xml:space="preserve">муниципального образования «Ельнинский район» Смоленской области </w:t>
            </w:r>
          </w:p>
        </w:tc>
        <w:tc>
          <w:tcPr>
            <w:tcW w:w="1480" w:type="pct"/>
          </w:tcPr>
          <w:p w:rsidR="0082154A" w:rsidRDefault="0082154A" w:rsidP="00EC3BC1">
            <w:pPr>
              <w:widowControl w:val="0"/>
              <w:autoSpaceDE w:val="0"/>
              <w:autoSpaceDN w:val="0"/>
              <w:adjustRightInd w:val="0"/>
              <w:jc w:val="both"/>
              <w:rPr>
                <w:sz w:val="24"/>
                <w:szCs w:val="24"/>
              </w:rPr>
            </w:pPr>
            <w:r w:rsidRPr="001E6449">
              <w:rPr>
                <w:sz w:val="24"/>
                <w:szCs w:val="24"/>
              </w:rPr>
              <w:lastRenderedPageBreak/>
              <w:t xml:space="preserve">Повышение эффективности управления в сфере </w:t>
            </w:r>
            <w:r w:rsidRPr="001E6449">
              <w:rPr>
                <w:sz w:val="24"/>
                <w:szCs w:val="24"/>
              </w:rPr>
              <w:lastRenderedPageBreak/>
              <w:t>культуры и спорта в муниципальном образовании «Ельнинский район» Смоленской области</w:t>
            </w:r>
          </w:p>
          <w:p w:rsidR="00435C0B" w:rsidRPr="00435C0B" w:rsidRDefault="00435C0B" w:rsidP="00EC3BC1">
            <w:pPr>
              <w:widowControl w:val="0"/>
              <w:autoSpaceDE w:val="0"/>
              <w:autoSpaceDN w:val="0"/>
              <w:adjustRightInd w:val="0"/>
              <w:jc w:val="both"/>
              <w:rPr>
                <w:szCs w:val="24"/>
              </w:rPr>
            </w:pPr>
          </w:p>
        </w:tc>
        <w:tc>
          <w:tcPr>
            <w:tcW w:w="1002" w:type="pct"/>
          </w:tcPr>
          <w:p w:rsidR="00E14C25" w:rsidRPr="001E6449" w:rsidRDefault="00E11FCE" w:rsidP="00E11FCE">
            <w:pPr>
              <w:widowControl w:val="0"/>
              <w:autoSpaceDE w:val="0"/>
              <w:autoSpaceDN w:val="0"/>
              <w:adjustRightInd w:val="0"/>
              <w:rPr>
                <w:szCs w:val="24"/>
              </w:rPr>
            </w:pPr>
            <w:r w:rsidRPr="001E6449">
              <w:rPr>
                <w:sz w:val="24"/>
                <w:szCs w:val="24"/>
              </w:rPr>
              <w:lastRenderedPageBreak/>
              <w:t xml:space="preserve">Оказание поддержки муниципальным </w:t>
            </w:r>
            <w:r w:rsidRPr="001E6449">
              <w:rPr>
                <w:sz w:val="24"/>
                <w:szCs w:val="24"/>
              </w:rPr>
              <w:lastRenderedPageBreak/>
              <w:t xml:space="preserve">учреждениям культуры </w:t>
            </w:r>
          </w:p>
          <w:p w:rsidR="00E14C25" w:rsidRPr="001E6449" w:rsidRDefault="00E14C25" w:rsidP="00EC3BC1">
            <w:pPr>
              <w:widowControl w:val="0"/>
              <w:autoSpaceDE w:val="0"/>
              <w:autoSpaceDN w:val="0"/>
              <w:adjustRightInd w:val="0"/>
              <w:jc w:val="center"/>
              <w:rPr>
                <w:szCs w:val="24"/>
              </w:rPr>
            </w:pPr>
          </w:p>
        </w:tc>
      </w:tr>
      <w:tr w:rsidR="00E14C25" w:rsidRPr="001E6449" w:rsidTr="00435C0B">
        <w:trPr>
          <w:trHeight w:val="931"/>
        </w:trPr>
        <w:tc>
          <w:tcPr>
            <w:tcW w:w="279" w:type="pct"/>
          </w:tcPr>
          <w:p w:rsidR="00E14C25" w:rsidRPr="00435C0B" w:rsidRDefault="00E14C25" w:rsidP="00435C0B">
            <w:pPr>
              <w:widowControl w:val="0"/>
              <w:autoSpaceDE w:val="0"/>
              <w:autoSpaceDN w:val="0"/>
              <w:adjustRightInd w:val="0"/>
              <w:jc w:val="center"/>
              <w:rPr>
                <w:sz w:val="24"/>
                <w:szCs w:val="24"/>
              </w:rPr>
            </w:pPr>
            <w:r w:rsidRPr="00435C0B">
              <w:rPr>
                <w:sz w:val="24"/>
                <w:szCs w:val="24"/>
              </w:rPr>
              <w:lastRenderedPageBreak/>
              <w:t>10</w:t>
            </w:r>
          </w:p>
        </w:tc>
        <w:tc>
          <w:tcPr>
            <w:tcW w:w="4721" w:type="pct"/>
            <w:gridSpan w:val="3"/>
          </w:tcPr>
          <w:p w:rsidR="00E14C25" w:rsidRPr="001E6449" w:rsidRDefault="00E14C25" w:rsidP="00E14C25">
            <w:pPr>
              <w:widowControl w:val="0"/>
              <w:autoSpaceDE w:val="0"/>
              <w:autoSpaceDN w:val="0"/>
              <w:adjustRightInd w:val="0"/>
              <w:jc w:val="both"/>
              <w:rPr>
                <w:sz w:val="24"/>
                <w:szCs w:val="24"/>
              </w:rPr>
            </w:pPr>
            <w:r w:rsidRPr="001E6449">
              <w:rPr>
                <w:b/>
                <w:sz w:val="24"/>
                <w:szCs w:val="24"/>
              </w:rPr>
              <w:t>Комплекс процессных мероприятий «Улучшение условий и охраны труда в учреждениях культуры муниципального образования «Ельнинский район» Смоленской области»</w:t>
            </w:r>
          </w:p>
        </w:tc>
      </w:tr>
      <w:tr w:rsidR="00E14C25" w:rsidRPr="001E6449" w:rsidTr="00435C0B">
        <w:trPr>
          <w:trHeight w:val="1271"/>
        </w:trPr>
        <w:tc>
          <w:tcPr>
            <w:tcW w:w="279" w:type="pct"/>
          </w:tcPr>
          <w:p w:rsidR="00E14C25" w:rsidRPr="00435C0B" w:rsidRDefault="00E14C25" w:rsidP="00435C0B">
            <w:pPr>
              <w:widowControl w:val="0"/>
              <w:autoSpaceDE w:val="0"/>
              <w:autoSpaceDN w:val="0"/>
              <w:adjustRightInd w:val="0"/>
              <w:jc w:val="center"/>
              <w:rPr>
                <w:sz w:val="24"/>
                <w:szCs w:val="24"/>
              </w:rPr>
            </w:pPr>
          </w:p>
        </w:tc>
        <w:tc>
          <w:tcPr>
            <w:tcW w:w="2238" w:type="pct"/>
          </w:tcPr>
          <w:p w:rsidR="00E14C25" w:rsidRPr="001E6449" w:rsidRDefault="00007172" w:rsidP="00EC3BC1">
            <w:pPr>
              <w:widowControl w:val="0"/>
              <w:autoSpaceDE w:val="0"/>
              <w:autoSpaceDN w:val="0"/>
              <w:adjustRightInd w:val="0"/>
              <w:jc w:val="both"/>
              <w:rPr>
                <w:rFonts w:eastAsia="Calibri"/>
                <w:sz w:val="24"/>
                <w:szCs w:val="24"/>
                <w:lang w:eastAsia="en-US"/>
              </w:rPr>
            </w:pPr>
            <w:r w:rsidRPr="001E6449">
              <w:rPr>
                <w:sz w:val="24"/>
                <w:szCs w:val="24"/>
              </w:rPr>
              <w:t>Отдел</w:t>
            </w:r>
            <w:r w:rsidR="00E14C25" w:rsidRPr="001E6449">
              <w:rPr>
                <w:sz w:val="24"/>
                <w:szCs w:val="24"/>
              </w:rPr>
              <w:t xml:space="preserve">  культуры и спорта Администрации муниципального образования «Ельнинский район» Смоленской области</w:t>
            </w:r>
          </w:p>
        </w:tc>
        <w:tc>
          <w:tcPr>
            <w:tcW w:w="2482" w:type="pct"/>
            <w:gridSpan w:val="2"/>
          </w:tcPr>
          <w:p w:rsidR="00E14C25" w:rsidRPr="001E6449" w:rsidRDefault="00E14C25" w:rsidP="00435C0B">
            <w:pPr>
              <w:widowControl w:val="0"/>
              <w:autoSpaceDE w:val="0"/>
              <w:autoSpaceDN w:val="0"/>
              <w:adjustRightInd w:val="0"/>
              <w:jc w:val="center"/>
              <w:rPr>
                <w:sz w:val="24"/>
                <w:szCs w:val="24"/>
              </w:rPr>
            </w:pPr>
            <w:r w:rsidRPr="001E6449">
              <w:rPr>
                <w:sz w:val="24"/>
                <w:szCs w:val="24"/>
              </w:rPr>
              <w:t>Срок реализации 2023-202</w:t>
            </w:r>
            <w:r w:rsidR="00205DD7" w:rsidRPr="001E6449">
              <w:rPr>
                <w:sz w:val="24"/>
                <w:szCs w:val="24"/>
              </w:rPr>
              <w:t>6</w:t>
            </w:r>
          </w:p>
          <w:p w:rsidR="00E14C25" w:rsidRPr="001E6449" w:rsidRDefault="00E14C25" w:rsidP="00EC3BC1">
            <w:pPr>
              <w:widowControl w:val="0"/>
              <w:autoSpaceDE w:val="0"/>
              <w:autoSpaceDN w:val="0"/>
              <w:adjustRightInd w:val="0"/>
              <w:rPr>
                <w:sz w:val="24"/>
                <w:szCs w:val="24"/>
              </w:rPr>
            </w:pPr>
          </w:p>
          <w:p w:rsidR="00E14C25" w:rsidRPr="001E6449" w:rsidRDefault="00E14C25" w:rsidP="00EC3BC1">
            <w:pPr>
              <w:widowControl w:val="0"/>
              <w:autoSpaceDE w:val="0"/>
              <w:autoSpaceDN w:val="0"/>
              <w:adjustRightInd w:val="0"/>
              <w:rPr>
                <w:sz w:val="24"/>
                <w:szCs w:val="24"/>
              </w:rPr>
            </w:pPr>
          </w:p>
        </w:tc>
      </w:tr>
      <w:tr w:rsidR="00E14C25" w:rsidRPr="001E6449" w:rsidTr="00435C0B">
        <w:trPr>
          <w:trHeight w:val="1557"/>
        </w:trPr>
        <w:tc>
          <w:tcPr>
            <w:tcW w:w="279" w:type="pct"/>
          </w:tcPr>
          <w:p w:rsidR="00E14C25" w:rsidRPr="00435C0B" w:rsidRDefault="00E14C25" w:rsidP="00435C0B">
            <w:pPr>
              <w:widowControl w:val="0"/>
              <w:autoSpaceDE w:val="0"/>
              <w:autoSpaceDN w:val="0"/>
              <w:adjustRightInd w:val="0"/>
              <w:jc w:val="center"/>
              <w:rPr>
                <w:sz w:val="24"/>
                <w:szCs w:val="24"/>
              </w:rPr>
            </w:pPr>
            <w:r w:rsidRPr="00435C0B">
              <w:rPr>
                <w:sz w:val="24"/>
                <w:szCs w:val="24"/>
              </w:rPr>
              <w:t>10.1</w:t>
            </w:r>
          </w:p>
        </w:tc>
        <w:tc>
          <w:tcPr>
            <w:tcW w:w="2238" w:type="pct"/>
          </w:tcPr>
          <w:p w:rsidR="00E14C25" w:rsidRPr="001E6449" w:rsidRDefault="00E14C25" w:rsidP="00EC3BC1">
            <w:pPr>
              <w:widowControl w:val="0"/>
              <w:autoSpaceDE w:val="0"/>
              <w:autoSpaceDN w:val="0"/>
              <w:adjustRightInd w:val="0"/>
              <w:jc w:val="both"/>
              <w:rPr>
                <w:rFonts w:eastAsia="Calibri"/>
                <w:sz w:val="24"/>
                <w:szCs w:val="24"/>
                <w:lang w:eastAsia="en-US"/>
              </w:rPr>
            </w:pPr>
            <w:r w:rsidRPr="001E6449">
              <w:rPr>
                <w:rFonts w:eastAsia="Calibri"/>
                <w:sz w:val="24"/>
                <w:szCs w:val="24"/>
                <w:lang w:eastAsia="en-US"/>
              </w:rPr>
              <w:t>Обеспечение</w:t>
            </w:r>
            <w:r w:rsidR="00240561" w:rsidRPr="001E6449">
              <w:rPr>
                <w:rFonts w:eastAsia="Calibri"/>
                <w:sz w:val="24"/>
                <w:szCs w:val="24"/>
                <w:lang w:eastAsia="en-US"/>
              </w:rPr>
              <w:t xml:space="preserve"> улучшения условий и  охраны труда в учреждениях культуры</w:t>
            </w:r>
          </w:p>
        </w:tc>
        <w:tc>
          <w:tcPr>
            <w:tcW w:w="1480" w:type="pct"/>
          </w:tcPr>
          <w:p w:rsidR="00E14C25" w:rsidRPr="001E6449" w:rsidRDefault="00240561" w:rsidP="00EC3BC1">
            <w:pPr>
              <w:widowControl w:val="0"/>
              <w:autoSpaceDE w:val="0"/>
              <w:autoSpaceDN w:val="0"/>
              <w:adjustRightInd w:val="0"/>
              <w:jc w:val="both"/>
              <w:rPr>
                <w:sz w:val="24"/>
                <w:szCs w:val="24"/>
              </w:rPr>
            </w:pPr>
            <w:r w:rsidRPr="001E6449">
              <w:rPr>
                <w:sz w:val="24"/>
                <w:szCs w:val="24"/>
              </w:rPr>
              <w:t>Улучшение условий охраны труда в учреждениях культуры</w:t>
            </w:r>
          </w:p>
        </w:tc>
        <w:tc>
          <w:tcPr>
            <w:tcW w:w="1002" w:type="pct"/>
          </w:tcPr>
          <w:p w:rsidR="00E14C25" w:rsidRPr="001E6449" w:rsidRDefault="00984628" w:rsidP="00EC3BC1">
            <w:pPr>
              <w:widowControl w:val="0"/>
              <w:autoSpaceDE w:val="0"/>
              <w:autoSpaceDN w:val="0"/>
              <w:adjustRightInd w:val="0"/>
              <w:rPr>
                <w:sz w:val="24"/>
                <w:szCs w:val="24"/>
              </w:rPr>
            </w:pPr>
            <w:r w:rsidRPr="001E6449">
              <w:rPr>
                <w:sz w:val="24"/>
                <w:szCs w:val="24"/>
              </w:rPr>
              <w:t>Совершенствование нормативно-правовой базы в области охраны труда</w:t>
            </w:r>
          </w:p>
        </w:tc>
      </w:tr>
      <w:tr w:rsidR="00E14C25" w:rsidRPr="001E6449" w:rsidTr="00435C0B">
        <w:trPr>
          <w:trHeight w:val="984"/>
        </w:trPr>
        <w:tc>
          <w:tcPr>
            <w:tcW w:w="279" w:type="pct"/>
          </w:tcPr>
          <w:p w:rsidR="00E14C25" w:rsidRPr="00435C0B" w:rsidRDefault="00E14C25" w:rsidP="00435C0B">
            <w:pPr>
              <w:widowControl w:val="0"/>
              <w:autoSpaceDE w:val="0"/>
              <w:autoSpaceDN w:val="0"/>
              <w:adjustRightInd w:val="0"/>
              <w:jc w:val="center"/>
              <w:rPr>
                <w:sz w:val="24"/>
                <w:szCs w:val="24"/>
              </w:rPr>
            </w:pPr>
            <w:r w:rsidRPr="00435C0B">
              <w:rPr>
                <w:sz w:val="24"/>
                <w:szCs w:val="24"/>
              </w:rPr>
              <w:t>11</w:t>
            </w:r>
          </w:p>
        </w:tc>
        <w:tc>
          <w:tcPr>
            <w:tcW w:w="4721" w:type="pct"/>
            <w:gridSpan w:val="3"/>
          </w:tcPr>
          <w:p w:rsidR="00B67F23" w:rsidRPr="001E6449" w:rsidRDefault="00E14C25" w:rsidP="00E14C25">
            <w:pPr>
              <w:widowControl w:val="0"/>
              <w:autoSpaceDE w:val="0"/>
              <w:autoSpaceDN w:val="0"/>
              <w:adjustRightInd w:val="0"/>
              <w:jc w:val="both"/>
              <w:rPr>
                <w:b/>
                <w:sz w:val="24"/>
                <w:szCs w:val="24"/>
              </w:rPr>
            </w:pPr>
            <w:r w:rsidRPr="001E6449">
              <w:rPr>
                <w:b/>
                <w:sz w:val="24"/>
                <w:szCs w:val="24"/>
              </w:rPr>
              <w:t xml:space="preserve">Комплекс процессных мероприятий «Оборудование </w:t>
            </w:r>
            <w:r w:rsidR="000E7734">
              <w:rPr>
                <w:b/>
                <w:sz w:val="24"/>
                <w:szCs w:val="24"/>
              </w:rPr>
              <w:t xml:space="preserve">автоматической </w:t>
            </w:r>
            <w:r w:rsidRPr="001E6449">
              <w:rPr>
                <w:b/>
                <w:sz w:val="24"/>
                <w:szCs w:val="24"/>
              </w:rPr>
              <w:t>пожарной сигнализацией учреждений муниципального образования «Ельнинский район» Смоленской области»</w:t>
            </w:r>
          </w:p>
        </w:tc>
      </w:tr>
      <w:tr w:rsidR="00E14C25" w:rsidRPr="001E6449" w:rsidTr="00435C0B">
        <w:trPr>
          <w:trHeight w:val="1241"/>
        </w:trPr>
        <w:tc>
          <w:tcPr>
            <w:tcW w:w="279" w:type="pct"/>
          </w:tcPr>
          <w:p w:rsidR="00E14C25" w:rsidRPr="00435C0B" w:rsidRDefault="00E14C25" w:rsidP="00435C0B">
            <w:pPr>
              <w:widowControl w:val="0"/>
              <w:autoSpaceDE w:val="0"/>
              <w:autoSpaceDN w:val="0"/>
              <w:adjustRightInd w:val="0"/>
              <w:jc w:val="center"/>
              <w:rPr>
                <w:sz w:val="24"/>
                <w:szCs w:val="24"/>
              </w:rPr>
            </w:pPr>
            <w:r w:rsidRPr="00435C0B">
              <w:rPr>
                <w:sz w:val="24"/>
                <w:szCs w:val="24"/>
              </w:rPr>
              <w:t>11.1</w:t>
            </w:r>
          </w:p>
        </w:tc>
        <w:tc>
          <w:tcPr>
            <w:tcW w:w="2238" w:type="pct"/>
          </w:tcPr>
          <w:p w:rsidR="00E14C25" w:rsidRPr="001E6449" w:rsidRDefault="00984628" w:rsidP="00EC3BC1">
            <w:pPr>
              <w:widowControl w:val="0"/>
              <w:autoSpaceDE w:val="0"/>
              <w:autoSpaceDN w:val="0"/>
              <w:adjustRightInd w:val="0"/>
              <w:jc w:val="both"/>
              <w:rPr>
                <w:sz w:val="24"/>
                <w:szCs w:val="24"/>
              </w:rPr>
            </w:pPr>
            <w:r w:rsidRPr="001E6449">
              <w:rPr>
                <w:sz w:val="24"/>
                <w:szCs w:val="24"/>
              </w:rPr>
              <w:t>Отдел</w:t>
            </w:r>
            <w:r w:rsidR="00E14C25" w:rsidRPr="001E6449">
              <w:rPr>
                <w:sz w:val="24"/>
                <w:szCs w:val="24"/>
              </w:rPr>
              <w:t xml:space="preserve"> культуры и спорта Администрации муниципального</w:t>
            </w:r>
          </w:p>
          <w:p w:rsidR="00E14C25" w:rsidRPr="001E6449" w:rsidRDefault="00E14C25" w:rsidP="00EC3BC1">
            <w:pPr>
              <w:widowControl w:val="0"/>
              <w:autoSpaceDE w:val="0"/>
              <w:autoSpaceDN w:val="0"/>
              <w:adjustRightInd w:val="0"/>
              <w:jc w:val="both"/>
              <w:rPr>
                <w:rFonts w:eastAsia="Calibri"/>
                <w:sz w:val="24"/>
                <w:szCs w:val="24"/>
                <w:lang w:eastAsia="en-US"/>
              </w:rPr>
            </w:pPr>
            <w:r w:rsidRPr="001E6449">
              <w:rPr>
                <w:sz w:val="24"/>
                <w:szCs w:val="24"/>
              </w:rPr>
              <w:t>образования «Ельнинский район» Смоленской области</w:t>
            </w:r>
          </w:p>
        </w:tc>
        <w:tc>
          <w:tcPr>
            <w:tcW w:w="2482" w:type="pct"/>
            <w:gridSpan w:val="2"/>
          </w:tcPr>
          <w:p w:rsidR="00E14C25" w:rsidRPr="001E6449" w:rsidRDefault="00E14C25" w:rsidP="00435C0B">
            <w:pPr>
              <w:widowControl w:val="0"/>
              <w:autoSpaceDE w:val="0"/>
              <w:autoSpaceDN w:val="0"/>
              <w:adjustRightInd w:val="0"/>
              <w:jc w:val="center"/>
              <w:rPr>
                <w:sz w:val="24"/>
                <w:szCs w:val="24"/>
              </w:rPr>
            </w:pPr>
          </w:p>
          <w:p w:rsidR="00E14C25" w:rsidRPr="001E6449" w:rsidRDefault="00E14C25" w:rsidP="00435C0B">
            <w:pPr>
              <w:widowControl w:val="0"/>
              <w:autoSpaceDE w:val="0"/>
              <w:autoSpaceDN w:val="0"/>
              <w:adjustRightInd w:val="0"/>
              <w:jc w:val="center"/>
              <w:rPr>
                <w:sz w:val="24"/>
                <w:szCs w:val="24"/>
              </w:rPr>
            </w:pPr>
            <w:r w:rsidRPr="001E6449">
              <w:rPr>
                <w:sz w:val="24"/>
                <w:szCs w:val="24"/>
              </w:rPr>
              <w:t>Срок реализации 2023-202</w:t>
            </w:r>
            <w:r w:rsidR="00C42D86" w:rsidRPr="001E6449">
              <w:rPr>
                <w:sz w:val="24"/>
                <w:szCs w:val="24"/>
              </w:rPr>
              <w:t>6</w:t>
            </w:r>
          </w:p>
          <w:p w:rsidR="009D1DBA" w:rsidRPr="001E6449" w:rsidRDefault="009D1DBA" w:rsidP="00435C0B">
            <w:pPr>
              <w:widowControl w:val="0"/>
              <w:autoSpaceDE w:val="0"/>
              <w:autoSpaceDN w:val="0"/>
              <w:adjustRightInd w:val="0"/>
              <w:rPr>
                <w:sz w:val="24"/>
                <w:szCs w:val="24"/>
              </w:rPr>
            </w:pPr>
          </w:p>
        </w:tc>
      </w:tr>
      <w:tr w:rsidR="00E14C25" w:rsidRPr="001E6449" w:rsidTr="00435C0B">
        <w:trPr>
          <w:trHeight w:val="3385"/>
        </w:trPr>
        <w:tc>
          <w:tcPr>
            <w:tcW w:w="279" w:type="pct"/>
          </w:tcPr>
          <w:p w:rsidR="00E14C25" w:rsidRPr="00435C0B" w:rsidRDefault="00E14C25" w:rsidP="00435C0B">
            <w:pPr>
              <w:widowControl w:val="0"/>
              <w:autoSpaceDE w:val="0"/>
              <w:autoSpaceDN w:val="0"/>
              <w:adjustRightInd w:val="0"/>
              <w:jc w:val="center"/>
              <w:rPr>
                <w:sz w:val="24"/>
                <w:szCs w:val="24"/>
              </w:rPr>
            </w:pPr>
            <w:r w:rsidRPr="00435C0B">
              <w:rPr>
                <w:sz w:val="24"/>
                <w:szCs w:val="24"/>
              </w:rPr>
              <w:t>11.1</w:t>
            </w:r>
          </w:p>
        </w:tc>
        <w:tc>
          <w:tcPr>
            <w:tcW w:w="2238" w:type="pct"/>
          </w:tcPr>
          <w:p w:rsidR="00E14C25" w:rsidRPr="001E6449" w:rsidRDefault="00984628" w:rsidP="00EC3BC1">
            <w:pPr>
              <w:widowControl w:val="0"/>
              <w:autoSpaceDE w:val="0"/>
              <w:autoSpaceDN w:val="0"/>
              <w:adjustRightInd w:val="0"/>
              <w:jc w:val="both"/>
              <w:rPr>
                <w:rFonts w:eastAsia="Calibri"/>
                <w:sz w:val="24"/>
                <w:szCs w:val="24"/>
                <w:lang w:eastAsia="en-US"/>
              </w:rPr>
            </w:pPr>
            <w:r w:rsidRPr="001E6449">
              <w:rPr>
                <w:rFonts w:eastAsia="Calibri"/>
                <w:sz w:val="24"/>
                <w:szCs w:val="24"/>
                <w:lang w:eastAsia="en-US"/>
              </w:rPr>
              <w:t>Повышение пожарной, электрической  и технической безопасности зданий, обеспечение безопасности работников культуры, а также людей, посещающих учреждений культуры</w:t>
            </w:r>
          </w:p>
        </w:tc>
        <w:tc>
          <w:tcPr>
            <w:tcW w:w="1480" w:type="pct"/>
          </w:tcPr>
          <w:p w:rsidR="00E14C25" w:rsidRPr="001E6449" w:rsidRDefault="008A253D" w:rsidP="008A253D">
            <w:pPr>
              <w:widowControl w:val="0"/>
              <w:autoSpaceDE w:val="0"/>
              <w:autoSpaceDN w:val="0"/>
              <w:adjustRightInd w:val="0"/>
              <w:jc w:val="both"/>
              <w:rPr>
                <w:sz w:val="24"/>
                <w:szCs w:val="24"/>
              </w:rPr>
            </w:pPr>
            <w:r w:rsidRPr="001E6449">
              <w:rPr>
                <w:sz w:val="24"/>
                <w:szCs w:val="24"/>
              </w:rPr>
              <w:t>Сохранность имущества учреждений культуры</w:t>
            </w:r>
          </w:p>
        </w:tc>
        <w:tc>
          <w:tcPr>
            <w:tcW w:w="1002" w:type="pct"/>
          </w:tcPr>
          <w:p w:rsidR="00E14C25" w:rsidRPr="001E6449" w:rsidRDefault="00984628" w:rsidP="00EC3BC1">
            <w:pPr>
              <w:widowControl w:val="0"/>
              <w:autoSpaceDE w:val="0"/>
              <w:autoSpaceDN w:val="0"/>
              <w:adjustRightInd w:val="0"/>
              <w:rPr>
                <w:sz w:val="24"/>
                <w:szCs w:val="24"/>
              </w:rPr>
            </w:pPr>
            <w:r w:rsidRPr="001E6449">
              <w:rPr>
                <w:sz w:val="24"/>
                <w:szCs w:val="24"/>
              </w:rPr>
              <w:t>Реализация требований законодательных и иных нормативно-правовых актов в сфере обеспечения пожарной безопасности муниципальных бюджетных учреждений культуры</w:t>
            </w:r>
          </w:p>
        </w:tc>
      </w:tr>
    </w:tbl>
    <w:p w:rsidR="00663450" w:rsidRPr="001E6449" w:rsidRDefault="00663450" w:rsidP="008A4D11">
      <w:pPr>
        <w:jc w:val="center"/>
        <w:rPr>
          <w:b/>
          <w:sz w:val="28"/>
          <w:szCs w:val="28"/>
        </w:rPr>
      </w:pPr>
    </w:p>
    <w:p w:rsidR="008A4D11" w:rsidRPr="00960B6C" w:rsidRDefault="008A4D11" w:rsidP="008A4D11">
      <w:pPr>
        <w:jc w:val="center"/>
        <w:rPr>
          <w:b/>
          <w:sz w:val="28"/>
          <w:szCs w:val="28"/>
        </w:rPr>
      </w:pPr>
      <w:r w:rsidRPr="00960B6C">
        <w:rPr>
          <w:b/>
          <w:sz w:val="28"/>
          <w:szCs w:val="28"/>
        </w:rPr>
        <w:t>4.  Финансовое обеспечение муниципальной программы</w:t>
      </w:r>
    </w:p>
    <w:p w:rsidR="008A4D11" w:rsidRPr="009A0F74" w:rsidRDefault="008A4D11" w:rsidP="008A4D11">
      <w:pPr>
        <w:jc w:val="center"/>
        <w:rPr>
          <w:color w:val="FF0000"/>
          <w:sz w:val="28"/>
          <w:szCs w:val="28"/>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418"/>
        <w:gridCol w:w="1701"/>
        <w:gridCol w:w="1275"/>
        <w:gridCol w:w="1507"/>
      </w:tblGrid>
      <w:tr w:rsidR="004560A2" w:rsidRPr="009A0F74" w:rsidTr="00435C0B">
        <w:trPr>
          <w:trHeight w:val="741"/>
          <w:tblHeader/>
          <w:jc w:val="center"/>
        </w:trPr>
        <w:tc>
          <w:tcPr>
            <w:tcW w:w="2079" w:type="pct"/>
            <w:vMerge w:val="restart"/>
            <w:vAlign w:val="center"/>
          </w:tcPr>
          <w:p w:rsidR="004560A2" w:rsidRPr="00676E21" w:rsidRDefault="004560A2" w:rsidP="00435C0B">
            <w:pPr>
              <w:jc w:val="center"/>
              <w:rPr>
                <w:rFonts w:eastAsia="Calibri"/>
                <w:sz w:val="24"/>
                <w:szCs w:val="24"/>
                <w:lang w:eastAsia="en-US"/>
              </w:rPr>
            </w:pPr>
            <w:r w:rsidRPr="00676E21">
              <w:rPr>
                <w:rFonts w:eastAsia="Calibri"/>
                <w:sz w:val="24"/>
                <w:szCs w:val="24"/>
                <w:lang w:eastAsia="en-US"/>
              </w:rPr>
              <w:t>Наименование муниципальной программы, структурного элемента / источник финансового обеспечения</w:t>
            </w:r>
          </w:p>
        </w:tc>
        <w:tc>
          <w:tcPr>
            <w:tcW w:w="702" w:type="pct"/>
            <w:vMerge w:val="restart"/>
            <w:vAlign w:val="center"/>
          </w:tcPr>
          <w:p w:rsidR="004560A2" w:rsidRPr="00676E21" w:rsidRDefault="004560A2" w:rsidP="00435C0B">
            <w:pPr>
              <w:ind w:right="-24"/>
              <w:jc w:val="center"/>
              <w:rPr>
                <w:rFonts w:eastAsia="Calibri"/>
                <w:spacing w:val="-2"/>
                <w:sz w:val="24"/>
                <w:szCs w:val="24"/>
                <w:lang w:eastAsia="en-US"/>
              </w:rPr>
            </w:pPr>
            <w:r w:rsidRPr="00676E21">
              <w:rPr>
                <w:rFonts w:eastAsia="Calibri"/>
                <w:spacing w:val="-2"/>
                <w:sz w:val="24"/>
                <w:szCs w:val="24"/>
                <w:lang w:eastAsia="en-US"/>
              </w:rPr>
              <w:t>Всего</w:t>
            </w:r>
          </w:p>
        </w:tc>
        <w:tc>
          <w:tcPr>
            <w:tcW w:w="2219" w:type="pct"/>
            <w:gridSpan w:val="3"/>
            <w:vAlign w:val="center"/>
          </w:tcPr>
          <w:p w:rsidR="004560A2" w:rsidRPr="00676E21" w:rsidRDefault="004560A2" w:rsidP="00435C0B">
            <w:pPr>
              <w:jc w:val="center"/>
              <w:rPr>
                <w:spacing w:val="-2"/>
                <w:sz w:val="24"/>
                <w:szCs w:val="24"/>
                <w:lang w:eastAsia="en-US"/>
              </w:rPr>
            </w:pPr>
            <w:r w:rsidRPr="00676E21">
              <w:rPr>
                <w:spacing w:val="-2"/>
                <w:sz w:val="24"/>
                <w:szCs w:val="24"/>
                <w:lang w:eastAsia="en-US"/>
              </w:rPr>
              <w:t>Объем финансового обеспечения по годам реализации, тыс. рублей</w:t>
            </w:r>
          </w:p>
        </w:tc>
      </w:tr>
      <w:tr w:rsidR="005675FD" w:rsidRPr="009A0F74" w:rsidTr="00435C0B">
        <w:trPr>
          <w:trHeight w:val="269"/>
          <w:tblHeader/>
          <w:jc w:val="center"/>
        </w:trPr>
        <w:tc>
          <w:tcPr>
            <w:tcW w:w="2079" w:type="pct"/>
            <w:vMerge/>
            <w:vAlign w:val="center"/>
          </w:tcPr>
          <w:p w:rsidR="005675FD" w:rsidRPr="00676E21" w:rsidRDefault="005675FD" w:rsidP="00435C0B">
            <w:pPr>
              <w:jc w:val="center"/>
              <w:rPr>
                <w:rFonts w:eastAsia="Calibri"/>
                <w:sz w:val="24"/>
                <w:szCs w:val="24"/>
                <w:lang w:eastAsia="en-US"/>
              </w:rPr>
            </w:pPr>
          </w:p>
        </w:tc>
        <w:tc>
          <w:tcPr>
            <w:tcW w:w="702" w:type="pct"/>
            <w:vMerge/>
            <w:vAlign w:val="center"/>
          </w:tcPr>
          <w:p w:rsidR="005675FD" w:rsidRPr="00676E21" w:rsidRDefault="005675FD" w:rsidP="00435C0B">
            <w:pPr>
              <w:ind w:firstLine="851"/>
              <w:jc w:val="center"/>
              <w:rPr>
                <w:rFonts w:eastAsia="Calibri"/>
                <w:sz w:val="24"/>
                <w:szCs w:val="24"/>
                <w:shd w:val="clear" w:color="auto" w:fill="FFFFFF"/>
                <w:lang w:eastAsia="en-US"/>
              </w:rPr>
            </w:pPr>
          </w:p>
        </w:tc>
        <w:tc>
          <w:tcPr>
            <w:tcW w:w="842" w:type="pct"/>
            <w:vAlign w:val="center"/>
          </w:tcPr>
          <w:p w:rsidR="005675FD" w:rsidRPr="00676E21" w:rsidRDefault="005675FD" w:rsidP="00435C0B">
            <w:pPr>
              <w:jc w:val="center"/>
              <w:rPr>
                <w:spacing w:val="-2"/>
                <w:sz w:val="24"/>
                <w:szCs w:val="24"/>
                <w:lang w:eastAsia="en-US"/>
              </w:rPr>
            </w:pPr>
            <w:r w:rsidRPr="00676E21">
              <w:rPr>
                <w:rFonts w:eastAsia="Calibri"/>
                <w:sz w:val="24"/>
                <w:szCs w:val="24"/>
                <w:shd w:val="clear" w:color="auto" w:fill="FFFFFF"/>
                <w:lang w:eastAsia="en-US"/>
              </w:rPr>
              <w:t>202</w:t>
            </w:r>
            <w:r w:rsidR="00232132" w:rsidRPr="00676E21">
              <w:rPr>
                <w:rFonts w:eastAsia="Calibri"/>
                <w:sz w:val="24"/>
                <w:szCs w:val="24"/>
                <w:shd w:val="clear" w:color="auto" w:fill="FFFFFF"/>
                <w:lang w:eastAsia="en-US"/>
              </w:rPr>
              <w:t>4</w:t>
            </w:r>
          </w:p>
        </w:tc>
        <w:tc>
          <w:tcPr>
            <w:tcW w:w="631" w:type="pct"/>
            <w:vAlign w:val="center"/>
          </w:tcPr>
          <w:p w:rsidR="005675FD" w:rsidRPr="00676E21" w:rsidRDefault="005675FD" w:rsidP="00435C0B">
            <w:pPr>
              <w:jc w:val="center"/>
              <w:rPr>
                <w:rFonts w:eastAsia="Calibri"/>
                <w:sz w:val="24"/>
                <w:szCs w:val="24"/>
                <w:lang w:eastAsia="en-US"/>
              </w:rPr>
            </w:pPr>
            <w:r w:rsidRPr="00676E21">
              <w:rPr>
                <w:rFonts w:eastAsia="Calibri"/>
                <w:sz w:val="24"/>
                <w:szCs w:val="24"/>
                <w:shd w:val="clear" w:color="auto" w:fill="FFFFFF"/>
                <w:lang w:eastAsia="en-US"/>
              </w:rPr>
              <w:t>202</w:t>
            </w:r>
            <w:r w:rsidR="00232132" w:rsidRPr="00676E21">
              <w:rPr>
                <w:rFonts w:eastAsia="Calibri"/>
                <w:sz w:val="24"/>
                <w:szCs w:val="24"/>
                <w:shd w:val="clear" w:color="auto" w:fill="FFFFFF"/>
                <w:lang w:eastAsia="en-US"/>
              </w:rPr>
              <w:t>5</w:t>
            </w:r>
          </w:p>
        </w:tc>
        <w:tc>
          <w:tcPr>
            <w:tcW w:w="746" w:type="pct"/>
            <w:vAlign w:val="center"/>
          </w:tcPr>
          <w:p w:rsidR="005675FD" w:rsidRPr="00676E21" w:rsidRDefault="005675FD" w:rsidP="00435C0B">
            <w:pPr>
              <w:jc w:val="center"/>
              <w:rPr>
                <w:rFonts w:eastAsia="Calibri"/>
                <w:sz w:val="24"/>
                <w:szCs w:val="24"/>
                <w:lang w:eastAsia="en-US"/>
              </w:rPr>
            </w:pPr>
            <w:r w:rsidRPr="00676E21">
              <w:rPr>
                <w:rFonts w:eastAsia="Calibri"/>
                <w:sz w:val="24"/>
                <w:szCs w:val="24"/>
                <w:lang w:eastAsia="en-US"/>
              </w:rPr>
              <w:t>202</w:t>
            </w:r>
            <w:r w:rsidR="00232132" w:rsidRPr="00676E21">
              <w:rPr>
                <w:rFonts w:eastAsia="Calibri"/>
                <w:sz w:val="24"/>
                <w:szCs w:val="24"/>
                <w:lang w:eastAsia="en-US"/>
              </w:rPr>
              <w:t>6</w:t>
            </w:r>
          </w:p>
        </w:tc>
      </w:tr>
      <w:tr w:rsidR="005675FD" w:rsidRPr="009A0F74" w:rsidTr="00435C0B">
        <w:trPr>
          <w:trHeight w:val="282"/>
          <w:tblHeader/>
          <w:jc w:val="center"/>
        </w:trPr>
        <w:tc>
          <w:tcPr>
            <w:tcW w:w="2079" w:type="pct"/>
            <w:vAlign w:val="center"/>
          </w:tcPr>
          <w:p w:rsidR="005675FD" w:rsidRPr="00676E21" w:rsidRDefault="005675FD" w:rsidP="00780C49">
            <w:pPr>
              <w:jc w:val="center"/>
              <w:rPr>
                <w:rFonts w:eastAsia="Calibri"/>
                <w:szCs w:val="24"/>
                <w:lang w:eastAsia="en-US"/>
              </w:rPr>
            </w:pPr>
            <w:r w:rsidRPr="00676E21">
              <w:rPr>
                <w:rFonts w:eastAsia="Calibri"/>
                <w:szCs w:val="24"/>
                <w:lang w:eastAsia="en-US"/>
              </w:rPr>
              <w:t>1</w:t>
            </w:r>
          </w:p>
        </w:tc>
        <w:tc>
          <w:tcPr>
            <w:tcW w:w="702" w:type="pct"/>
          </w:tcPr>
          <w:p w:rsidR="005675FD" w:rsidRPr="00676E21" w:rsidRDefault="005675FD" w:rsidP="00435C0B">
            <w:pPr>
              <w:jc w:val="center"/>
              <w:rPr>
                <w:rFonts w:eastAsia="Calibri"/>
                <w:spacing w:val="-2"/>
                <w:szCs w:val="24"/>
                <w:lang w:eastAsia="en-US"/>
              </w:rPr>
            </w:pPr>
            <w:r w:rsidRPr="00676E21">
              <w:rPr>
                <w:rFonts w:eastAsia="Calibri"/>
                <w:spacing w:val="-2"/>
                <w:szCs w:val="24"/>
                <w:lang w:eastAsia="en-US"/>
              </w:rPr>
              <w:t>2</w:t>
            </w:r>
          </w:p>
        </w:tc>
        <w:tc>
          <w:tcPr>
            <w:tcW w:w="842" w:type="pct"/>
            <w:vAlign w:val="center"/>
          </w:tcPr>
          <w:p w:rsidR="005675FD" w:rsidRPr="00676E21" w:rsidRDefault="005675FD" w:rsidP="00D63D52">
            <w:pPr>
              <w:jc w:val="center"/>
              <w:rPr>
                <w:spacing w:val="-2"/>
                <w:szCs w:val="24"/>
                <w:lang w:eastAsia="en-US"/>
              </w:rPr>
            </w:pPr>
            <w:r w:rsidRPr="00676E21">
              <w:rPr>
                <w:spacing w:val="-2"/>
                <w:szCs w:val="24"/>
                <w:lang w:eastAsia="en-US"/>
              </w:rPr>
              <w:t>3</w:t>
            </w:r>
          </w:p>
        </w:tc>
        <w:tc>
          <w:tcPr>
            <w:tcW w:w="631" w:type="pct"/>
            <w:vAlign w:val="center"/>
          </w:tcPr>
          <w:p w:rsidR="005675FD" w:rsidRPr="00676E21" w:rsidRDefault="00D63D52" w:rsidP="00780C49">
            <w:pPr>
              <w:jc w:val="center"/>
              <w:rPr>
                <w:rFonts w:eastAsia="Calibri"/>
                <w:szCs w:val="24"/>
                <w:lang w:eastAsia="en-US"/>
              </w:rPr>
            </w:pPr>
            <w:r w:rsidRPr="00676E21">
              <w:rPr>
                <w:rFonts w:eastAsia="Calibri"/>
                <w:szCs w:val="24"/>
                <w:lang w:eastAsia="en-US"/>
              </w:rPr>
              <w:t>4</w:t>
            </w:r>
          </w:p>
        </w:tc>
        <w:tc>
          <w:tcPr>
            <w:tcW w:w="746" w:type="pct"/>
            <w:vAlign w:val="center"/>
          </w:tcPr>
          <w:p w:rsidR="005675FD" w:rsidRPr="00676E21" w:rsidRDefault="00D63D52" w:rsidP="00780C49">
            <w:pPr>
              <w:jc w:val="center"/>
              <w:rPr>
                <w:rFonts w:eastAsia="Calibri"/>
                <w:szCs w:val="24"/>
                <w:lang w:eastAsia="en-US"/>
              </w:rPr>
            </w:pPr>
            <w:r w:rsidRPr="00676E21">
              <w:rPr>
                <w:rFonts w:eastAsia="Calibri"/>
                <w:szCs w:val="24"/>
                <w:lang w:eastAsia="en-US"/>
              </w:rPr>
              <w:t>5</w:t>
            </w:r>
          </w:p>
        </w:tc>
      </w:tr>
      <w:tr w:rsidR="005675FD" w:rsidRPr="009A0F74" w:rsidTr="00435C0B">
        <w:trPr>
          <w:trHeight w:val="433"/>
          <w:jc w:val="center"/>
        </w:trPr>
        <w:tc>
          <w:tcPr>
            <w:tcW w:w="2079" w:type="pct"/>
            <w:vAlign w:val="center"/>
          </w:tcPr>
          <w:p w:rsidR="005675FD" w:rsidRPr="0033385E" w:rsidRDefault="005675FD" w:rsidP="00780C49">
            <w:pPr>
              <w:spacing w:line="230" w:lineRule="auto"/>
              <w:rPr>
                <w:spacing w:val="-2"/>
                <w:sz w:val="24"/>
                <w:szCs w:val="24"/>
                <w:lang w:eastAsia="en-US"/>
              </w:rPr>
            </w:pPr>
            <w:r w:rsidRPr="0033385E">
              <w:rPr>
                <w:rFonts w:eastAsia="Calibri"/>
                <w:sz w:val="24"/>
                <w:szCs w:val="24"/>
                <w:lang w:eastAsia="en-US"/>
              </w:rPr>
              <w:t>Муниципальная программа  (всего)</w:t>
            </w:r>
            <w:r w:rsidRPr="0033385E">
              <w:rPr>
                <w:spacing w:val="-2"/>
                <w:sz w:val="24"/>
                <w:szCs w:val="24"/>
                <w:lang w:eastAsia="en-US"/>
              </w:rPr>
              <w:t>,</w:t>
            </w:r>
          </w:p>
          <w:p w:rsidR="005675FD" w:rsidRPr="0033385E" w:rsidRDefault="005675FD" w:rsidP="00780C49">
            <w:pPr>
              <w:spacing w:line="230" w:lineRule="auto"/>
              <w:rPr>
                <w:spacing w:val="-2"/>
                <w:sz w:val="24"/>
                <w:szCs w:val="24"/>
                <w:lang w:eastAsia="en-US"/>
              </w:rPr>
            </w:pPr>
            <w:r w:rsidRPr="0033385E">
              <w:rPr>
                <w:spacing w:val="-2"/>
                <w:sz w:val="24"/>
                <w:szCs w:val="24"/>
                <w:lang w:eastAsia="en-US"/>
              </w:rPr>
              <w:t>в том числе:</w:t>
            </w:r>
          </w:p>
        </w:tc>
        <w:tc>
          <w:tcPr>
            <w:tcW w:w="702" w:type="pct"/>
            <w:shd w:val="clear" w:color="auto" w:fill="auto"/>
          </w:tcPr>
          <w:p w:rsidR="005675FD" w:rsidRPr="0033385E" w:rsidRDefault="00630C4B" w:rsidP="00435C0B">
            <w:pPr>
              <w:jc w:val="center"/>
              <w:rPr>
                <w:sz w:val="24"/>
                <w:szCs w:val="24"/>
              </w:rPr>
            </w:pPr>
            <w:r>
              <w:rPr>
                <w:sz w:val="24"/>
                <w:szCs w:val="24"/>
              </w:rPr>
              <w:t>207 158,0</w:t>
            </w:r>
          </w:p>
        </w:tc>
        <w:tc>
          <w:tcPr>
            <w:tcW w:w="842" w:type="pct"/>
            <w:shd w:val="clear" w:color="auto" w:fill="auto"/>
          </w:tcPr>
          <w:p w:rsidR="005675FD" w:rsidRPr="0033385E" w:rsidRDefault="0033385E" w:rsidP="00435C0B">
            <w:pPr>
              <w:jc w:val="center"/>
              <w:rPr>
                <w:sz w:val="24"/>
                <w:szCs w:val="24"/>
              </w:rPr>
            </w:pPr>
            <w:r w:rsidRPr="0033385E">
              <w:rPr>
                <w:sz w:val="24"/>
                <w:szCs w:val="24"/>
              </w:rPr>
              <w:t>74 592,0</w:t>
            </w:r>
          </w:p>
        </w:tc>
        <w:tc>
          <w:tcPr>
            <w:tcW w:w="631" w:type="pct"/>
            <w:shd w:val="clear" w:color="auto" w:fill="auto"/>
          </w:tcPr>
          <w:p w:rsidR="005675FD" w:rsidRPr="0033385E" w:rsidRDefault="0033385E" w:rsidP="00435C0B">
            <w:pPr>
              <w:jc w:val="center"/>
              <w:rPr>
                <w:sz w:val="24"/>
                <w:szCs w:val="24"/>
              </w:rPr>
            </w:pPr>
            <w:r w:rsidRPr="0033385E">
              <w:rPr>
                <w:sz w:val="24"/>
                <w:szCs w:val="24"/>
              </w:rPr>
              <w:t>66 614,3</w:t>
            </w:r>
          </w:p>
        </w:tc>
        <w:tc>
          <w:tcPr>
            <w:tcW w:w="746" w:type="pct"/>
            <w:shd w:val="clear" w:color="auto" w:fill="auto"/>
          </w:tcPr>
          <w:p w:rsidR="005675FD" w:rsidRPr="0033385E" w:rsidRDefault="0033385E" w:rsidP="00435C0B">
            <w:pPr>
              <w:jc w:val="center"/>
              <w:rPr>
                <w:sz w:val="24"/>
                <w:szCs w:val="24"/>
              </w:rPr>
            </w:pPr>
            <w:r w:rsidRPr="0033385E">
              <w:rPr>
                <w:sz w:val="24"/>
                <w:szCs w:val="24"/>
              </w:rPr>
              <w:t>65 951,7</w:t>
            </w:r>
          </w:p>
        </w:tc>
      </w:tr>
      <w:tr w:rsidR="005675FD" w:rsidRPr="009A0F74" w:rsidTr="00435C0B">
        <w:trPr>
          <w:trHeight w:val="357"/>
          <w:jc w:val="center"/>
        </w:trPr>
        <w:tc>
          <w:tcPr>
            <w:tcW w:w="2079" w:type="pct"/>
          </w:tcPr>
          <w:p w:rsidR="005675FD" w:rsidRPr="00885289" w:rsidRDefault="005675FD" w:rsidP="00780C49">
            <w:pPr>
              <w:spacing w:line="230" w:lineRule="auto"/>
              <w:rPr>
                <w:spacing w:val="-2"/>
                <w:sz w:val="24"/>
                <w:szCs w:val="24"/>
                <w:lang w:eastAsia="en-US"/>
              </w:rPr>
            </w:pPr>
            <w:r w:rsidRPr="00885289">
              <w:rPr>
                <w:spacing w:val="-2"/>
                <w:sz w:val="24"/>
                <w:szCs w:val="24"/>
                <w:lang w:eastAsia="en-US"/>
              </w:rPr>
              <w:t>федеральный бюджет</w:t>
            </w:r>
          </w:p>
        </w:tc>
        <w:tc>
          <w:tcPr>
            <w:tcW w:w="702" w:type="pct"/>
            <w:shd w:val="clear" w:color="auto" w:fill="auto"/>
          </w:tcPr>
          <w:p w:rsidR="005675FD" w:rsidRPr="0033385E" w:rsidRDefault="0033385E" w:rsidP="00435C0B">
            <w:pPr>
              <w:jc w:val="center"/>
              <w:rPr>
                <w:sz w:val="24"/>
                <w:szCs w:val="24"/>
              </w:rPr>
            </w:pPr>
            <w:r w:rsidRPr="0033385E">
              <w:rPr>
                <w:sz w:val="24"/>
                <w:szCs w:val="24"/>
              </w:rPr>
              <w:t>62,1</w:t>
            </w:r>
          </w:p>
        </w:tc>
        <w:tc>
          <w:tcPr>
            <w:tcW w:w="842" w:type="pct"/>
            <w:shd w:val="clear" w:color="auto" w:fill="auto"/>
          </w:tcPr>
          <w:p w:rsidR="005675FD" w:rsidRPr="0033385E" w:rsidRDefault="0033385E" w:rsidP="00435C0B">
            <w:pPr>
              <w:jc w:val="center"/>
              <w:rPr>
                <w:sz w:val="24"/>
                <w:szCs w:val="24"/>
              </w:rPr>
            </w:pPr>
            <w:r w:rsidRPr="0033385E">
              <w:rPr>
                <w:sz w:val="24"/>
                <w:szCs w:val="24"/>
              </w:rPr>
              <w:t>20,5</w:t>
            </w:r>
          </w:p>
        </w:tc>
        <w:tc>
          <w:tcPr>
            <w:tcW w:w="631" w:type="pct"/>
            <w:shd w:val="clear" w:color="auto" w:fill="auto"/>
          </w:tcPr>
          <w:p w:rsidR="005675FD" w:rsidRPr="0033385E" w:rsidRDefault="0033385E" w:rsidP="00435C0B">
            <w:pPr>
              <w:jc w:val="center"/>
              <w:rPr>
                <w:sz w:val="24"/>
                <w:szCs w:val="24"/>
              </w:rPr>
            </w:pPr>
            <w:r w:rsidRPr="0033385E">
              <w:rPr>
                <w:sz w:val="24"/>
                <w:szCs w:val="24"/>
              </w:rPr>
              <w:t>20,5</w:t>
            </w:r>
          </w:p>
        </w:tc>
        <w:tc>
          <w:tcPr>
            <w:tcW w:w="746" w:type="pct"/>
            <w:shd w:val="clear" w:color="auto" w:fill="auto"/>
          </w:tcPr>
          <w:p w:rsidR="005675FD" w:rsidRPr="0033385E" w:rsidRDefault="0033385E" w:rsidP="00435C0B">
            <w:pPr>
              <w:jc w:val="center"/>
              <w:rPr>
                <w:sz w:val="24"/>
                <w:szCs w:val="24"/>
              </w:rPr>
            </w:pPr>
            <w:r w:rsidRPr="0033385E">
              <w:rPr>
                <w:sz w:val="24"/>
                <w:szCs w:val="24"/>
              </w:rPr>
              <w:t>21,1</w:t>
            </w:r>
          </w:p>
        </w:tc>
      </w:tr>
      <w:tr w:rsidR="005675FD" w:rsidRPr="009A0F74" w:rsidTr="00435C0B">
        <w:trPr>
          <w:trHeight w:val="419"/>
          <w:jc w:val="center"/>
        </w:trPr>
        <w:tc>
          <w:tcPr>
            <w:tcW w:w="2079" w:type="pct"/>
          </w:tcPr>
          <w:p w:rsidR="005675FD" w:rsidRPr="00960B6C" w:rsidRDefault="005675FD" w:rsidP="00780C49">
            <w:pPr>
              <w:spacing w:line="230" w:lineRule="auto"/>
              <w:rPr>
                <w:spacing w:val="-2"/>
                <w:sz w:val="24"/>
                <w:szCs w:val="24"/>
                <w:lang w:eastAsia="en-US"/>
              </w:rPr>
            </w:pPr>
            <w:r w:rsidRPr="00960B6C">
              <w:rPr>
                <w:spacing w:val="-2"/>
                <w:sz w:val="24"/>
                <w:szCs w:val="24"/>
                <w:lang w:eastAsia="en-US"/>
              </w:rPr>
              <w:lastRenderedPageBreak/>
              <w:t>областной бюджет</w:t>
            </w:r>
          </w:p>
        </w:tc>
        <w:tc>
          <w:tcPr>
            <w:tcW w:w="702" w:type="pct"/>
            <w:shd w:val="clear" w:color="auto" w:fill="auto"/>
          </w:tcPr>
          <w:p w:rsidR="005675FD" w:rsidRPr="00960B6C" w:rsidRDefault="00630C4B" w:rsidP="00435C0B">
            <w:pPr>
              <w:jc w:val="center"/>
              <w:rPr>
                <w:sz w:val="24"/>
                <w:szCs w:val="24"/>
              </w:rPr>
            </w:pPr>
            <w:r>
              <w:rPr>
                <w:sz w:val="24"/>
                <w:szCs w:val="24"/>
              </w:rPr>
              <w:t>5588,3</w:t>
            </w:r>
          </w:p>
        </w:tc>
        <w:tc>
          <w:tcPr>
            <w:tcW w:w="842" w:type="pct"/>
            <w:shd w:val="clear" w:color="auto" w:fill="auto"/>
          </w:tcPr>
          <w:p w:rsidR="005675FD" w:rsidRPr="00960B6C" w:rsidRDefault="00960B6C" w:rsidP="00435C0B">
            <w:pPr>
              <w:jc w:val="center"/>
              <w:rPr>
                <w:sz w:val="24"/>
                <w:szCs w:val="24"/>
              </w:rPr>
            </w:pPr>
            <w:r>
              <w:rPr>
                <w:sz w:val="24"/>
                <w:szCs w:val="24"/>
              </w:rPr>
              <w:t>5579,8</w:t>
            </w:r>
          </w:p>
        </w:tc>
        <w:tc>
          <w:tcPr>
            <w:tcW w:w="631" w:type="pct"/>
            <w:shd w:val="clear" w:color="auto" w:fill="auto"/>
          </w:tcPr>
          <w:p w:rsidR="005675FD" w:rsidRPr="00960B6C" w:rsidRDefault="00960B6C" w:rsidP="00435C0B">
            <w:pPr>
              <w:jc w:val="center"/>
              <w:rPr>
                <w:sz w:val="24"/>
                <w:szCs w:val="24"/>
              </w:rPr>
            </w:pPr>
            <w:r w:rsidRPr="00960B6C">
              <w:rPr>
                <w:sz w:val="24"/>
                <w:szCs w:val="24"/>
              </w:rPr>
              <w:t>4,2</w:t>
            </w:r>
          </w:p>
        </w:tc>
        <w:tc>
          <w:tcPr>
            <w:tcW w:w="746" w:type="pct"/>
            <w:shd w:val="clear" w:color="auto" w:fill="auto"/>
          </w:tcPr>
          <w:p w:rsidR="005675FD" w:rsidRPr="00960B6C" w:rsidRDefault="00960B6C" w:rsidP="00435C0B">
            <w:pPr>
              <w:jc w:val="center"/>
              <w:rPr>
                <w:sz w:val="24"/>
                <w:szCs w:val="24"/>
              </w:rPr>
            </w:pPr>
            <w:r w:rsidRPr="00960B6C">
              <w:rPr>
                <w:sz w:val="24"/>
                <w:szCs w:val="24"/>
              </w:rPr>
              <w:t>4,3</w:t>
            </w:r>
          </w:p>
        </w:tc>
      </w:tr>
      <w:tr w:rsidR="009F29B0" w:rsidRPr="009A0F74" w:rsidTr="00435C0B">
        <w:trPr>
          <w:trHeight w:val="411"/>
          <w:jc w:val="center"/>
        </w:trPr>
        <w:tc>
          <w:tcPr>
            <w:tcW w:w="2079" w:type="pct"/>
          </w:tcPr>
          <w:p w:rsidR="009F29B0" w:rsidRPr="00960B6C" w:rsidRDefault="009F29B0" w:rsidP="00780C49">
            <w:pPr>
              <w:spacing w:line="230" w:lineRule="auto"/>
              <w:rPr>
                <w:spacing w:val="-2"/>
                <w:sz w:val="24"/>
                <w:szCs w:val="24"/>
                <w:lang w:eastAsia="en-US"/>
              </w:rPr>
            </w:pPr>
            <w:r w:rsidRPr="00960B6C">
              <w:rPr>
                <w:spacing w:val="-2"/>
                <w:sz w:val="24"/>
                <w:szCs w:val="24"/>
                <w:lang w:eastAsia="en-US"/>
              </w:rPr>
              <w:t>местный бюджет</w:t>
            </w:r>
          </w:p>
        </w:tc>
        <w:tc>
          <w:tcPr>
            <w:tcW w:w="702" w:type="pct"/>
            <w:shd w:val="clear" w:color="auto" w:fill="auto"/>
          </w:tcPr>
          <w:p w:rsidR="009F29B0" w:rsidRPr="00960B6C" w:rsidRDefault="0033385E" w:rsidP="00435C0B">
            <w:pPr>
              <w:jc w:val="center"/>
              <w:rPr>
                <w:sz w:val="24"/>
                <w:szCs w:val="24"/>
              </w:rPr>
            </w:pPr>
            <w:r>
              <w:rPr>
                <w:sz w:val="24"/>
                <w:szCs w:val="24"/>
              </w:rPr>
              <w:t>201507,6</w:t>
            </w:r>
          </w:p>
        </w:tc>
        <w:tc>
          <w:tcPr>
            <w:tcW w:w="842" w:type="pct"/>
            <w:shd w:val="clear" w:color="auto" w:fill="auto"/>
          </w:tcPr>
          <w:p w:rsidR="009F29B0" w:rsidRPr="00960B6C" w:rsidRDefault="00960B6C" w:rsidP="00435C0B">
            <w:pPr>
              <w:jc w:val="center"/>
              <w:rPr>
                <w:sz w:val="24"/>
                <w:szCs w:val="24"/>
              </w:rPr>
            </w:pPr>
            <w:r w:rsidRPr="00960B6C">
              <w:rPr>
                <w:sz w:val="24"/>
                <w:szCs w:val="24"/>
              </w:rPr>
              <w:t>68 991,7</w:t>
            </w:r>
          </w:p>
        </w:tc>
        <w:tc>
          <w:tcPr>
            <w:tcW w:w="631" w:type="pct"/>
            <w:shd w:val="clear" w:color="auto" w:fill="auto"/>
          </w:tcPr>
          <w:p w:rsidR="009F29B0" w:rsidRPr="00960B6C" w:rsidRDefault="009F29B0" w:rsidP="00435C0B">
            <w:pPr>
              <w:jc w:val="center"/>
              <w:rPr>
                <w:sz w:val="24"/>
                <w:szCs w:val="24"/>
              </w:rPr>
            </w:pPr>
            <w:r w:rsidRPr="00960B6C">
              <w:rPr>
                <w:sz w:val="24"/>
                <w:szCs w:val="24"/>
              </w:rPr>
              <w:t>66 589,6</w:t>
            </w:r>
          </w:p>
        </w:tc>
        <w:tc>
          <w:tcPr>
            <w:tcW w:w="746" w:type="pct"/>
            <w:shd w:val="clear" w:color="auto" w:fill="auto"/>
          </w:tcPr>
          <w:p w:rsidR="009F29B0" w:rsidRPr="00960B6C" w:rsidRDefault="009F29B0" w:rsidP="00435C0B">
            <w:pPr>
              <w:jc w:val="center"/>
              <w:rPr>
                <w:sz w:val="24"/>
                <w:szCs w:val="24"/>
              </w:rPr>
            </w:pPr>
            <w:r w:rsidRPr="00960B6C">
              <w:rPr>
                <w:sz w:val="24"/>
                <w:szCs w:val="24"/>
              </w:rPr>
              <w:t>65 926,3</w:t>
            </w:r>
          </w:p>
        </w:tc>
      </w:tr>
      <w:tr w:rsidR="009F29B0" w:rsidRPr="009A0F74" w:rsidTr="00435C0B">
        <w:trPr>
          <w:trHeight w:val="416"/>
          <w:jc w:val="center"/>
        </w:trPr>
        <w:tc>
          <w:tcPr>
            <w:tcW w:w="2079" w:type="pct"/>
          </w:tcPr>
          <w:p w:rsidR="009F29B0" w:rsidRPr="00960B6C" w:rsidRDefault="009F29B0" w:rsidP="00780C49">
            <w:pPr>
              <w:spacing w:line="230" w:lineRule="auto"/>
              <w:rPr>
                <w:spacing w:val="-2"/>
                <w:sz w:val="24"/>
                <w:szCs w:val="24"/>
                <w:lang w:eastAsia="en-US"/>
              </w:rPr>
            </w:pPr>
            <w:r w:rsidRPr="00960B6C">
              <w:rPr>
                <w:spacing w:val="-2"/>
                <w:sz w:val="24"/>
                <w:szCs w:val="24"/>
                <w:lang w:eastAsia="en-US"/>
              </w:rPr>
              <w:t>внебюджетные средства</w:t>
            </w:r>
          </w:p>
        </w:tc>
        <w:tc>
          <w:tcPr>
            <w:tcW w:w="702" w:type="pct"/>
            <w:shd w:val="clear" w:color="auto" w:fill="auto"/>
          </w:tcPr>
          <w:p w:rsidR="009F29B0" w:rsidRPr="00960B6C" w:rsidRDefault="009F29B0" w:rsidP="00435C0B">
            <w:pPr>
              <w:jc w:val="center"/>
              <w:rPr>
                <w:sz w:val="24"/>
                <w:szCs w:val="24"/>
              </w:rPr>
            </w:pPr>
            <w:r w:rsidRPr="00960B6C">
              <w:rPr>
                <w:sz w:val="24"/>
                <w:szCs w:val="24"/>
              </w:rPr>
              <w:t>0,0</w:t>
            </w:r>
          </w:p>
        </w:tc>
        <w:tc>
          <w:tcPr>
            <w:tcW w:w="842" w:type="pct"/>
            <w:shd w:val="clear" w:color="auto" w:fill="auto"/>
          </w:tcPr>
          <w:p w:rsidR="009F29B0" w:rsidRPr="00960B6C" w:rsidRDefault="009F29B0" w:rsidP="00435C0B">
            <w:pPr>
              <w:jc w:val="center"/>
              <w:rPr>
                <w:sz w:val="24"/>
                <w:szCs w:val="24"/>
              </w:rPr>
            </w:pPr>
            <w:r w:rsidRPr="00960B6C">
              <w:rPr>
                <w:sz w:val="24"/>
                <w:szCs w:val="24"/>
              </w:rPr>
              <w:t>0,0</w:t>
            </w:r>
          </w:p>
        </w:tc>
        <w:tc>
          <w:tcPr>
            <w:tcW w:w="631" w:type="pct"/>
            <w:shd w:val="clear" w:color="auto" w:fill="auto"/>
          </w:tcPr>
          <w:p w:rsidR="009F29B0" w:rsidRPr="00960B6C" w:rsidRDefault="009F29B0" w:rsidP="00435C0B">
            <w:pPr>
              <w:jc w:val="center"/>
              <w:rPr>
                <w:sz w:val="24"/>
                <w:szCs w:val="24"/>
              </w:rPr>
            </w:pPr>
            <w:r w:rsidRPr="00960B6C">
              <w:rPr>
                <w:sz w:val="24"/>
                <w:szCs w:val="24"/>
              </w:rPr>
              <w:t>0,0</w:t>
            </w:r>
          </w:p>
        </w:tc>
        <w:tc>
          <w:tcPr>
            <w:tcW w:w="746" w:type="pct"/>
            <w:shd w:val="clear" w:color="auto" w:fill="auto"/>
          </w:tcPr>
          <w:p w:rsidR="009F29B0" w:rsidRPr="00960B6C" w:rsidRDefault="009F29B0" w:rsidP="00435C0B">
            <w:pPr>
              <w:jc w:val="center"/>
              <w:rPr>
                <w:sz w:val="24"/>
                <w:szCs w:val="24"/>
              </w:rPr>
            </w:pPr>
            <w:r w:rsidRPr="00960B6C">
              <w:rPr>
                <w:sz w:val="24"/>
                <w:szCs w:val="24"/>
              </w:rPr>
              <w:t>0,0</w:t>
            </w:r>
          </w:p>
        </w:tc>
      </w:tr>
    </w:tbl>
    <w:p w:rsidR="00444CB2" w:rsidRDefault="00444CB2">
      <w:pPr>
        <w:rPr>
          <w:sz w:val="28"/>
          <w:szCs w:val="28"/>
        </w:rPr>
      </w:pPr>
      <w:r>
        <w:rPr>
          <w:sz w:val="28"/>
          <w:szCs w:val="28"/>
        </w:rPr>
        <w:br w:type="page"/>
      </w:r>
    </w:p>
    <w:p w:rsidR="00444CB2" w:rsidRPr="00435C0B" w:rsidRDefault="00641F3F" w:rsidP="00435C0B">
      <w:pPr>
        <w:ind w:left="5387"/>
        <w:jc w:val="right"/>
        <w:rPr>
          <w:sz w:val="28"/>
          <w:szCs w:val="24"/>
        </w:rPr>
      </w:pPr>
      <w:r w:rsidRPr="00435C0B">
        <w:rPr>
          <w:sz w:val="28"/>
          <w:szCs w:val="24"/>
        </w:rPr>
        <w:lastRenderedPageBreak/>
        <w:t>Приложение № 1</w:t>
      </w:r>
      <w:r w:rsidR="00444CB2" w:rsidRPr="00435C0B">
        <w:rPr>
          <w:sz w:val="28"/>
          <w:szCs w:val="24"/>
        </w:rPr>
        <w:t xml:space="preserve"> </w:t>
      </w:r>
    </w:p>
    <w:p w:rsidR="00641F3F" w:rsidRPr="00435C0B" w:rsidRDefault="00641F3F" w:rsidP="00435C0B">
      <w:pPr>
        <w:ind w:left="5387"/>
        <w:jc w:val="right"/>
        <w:rPr>
          <w:sz w:val="28"/>
          <w:szCs w:val="24"/>
        </w:rPr>
      </w:pPr>
      <w:r w:rsidRPr="00435C0B">
        <w:rPr>
          <w:sz w:val="28"/>
          <w:szCs w:val="24"/>
        </w:rPr>
        <w:t>к Паспорту муниципальной программы</w:t>
      </w:r>
      <w:r w:rsidR="00444CB2" w:rsidRPr="00435C0B">
        <w:rPr>
          <w:sz w:val="28"/>
          <w:szCs w:val="24"/>
        </w:rPr>
        <w:t xml:space="preserve"> </w:t>
      </w:r>
      <w:r w:rsidRPr="00435C0B">
        <w:rPr>
          <w:sz w:val="28"/>
          <w:szCs w:val="24"/>
        </w:rPr>
        <w:t>«Развитие культуры в муниципальном образовании «Ельнинский район»</w:t>
      </w:r>
      <w:r w:rsidR="00444CB2" w:rsidRPr="00435C0B">
        <w:rPr>
          <w:sz w:val="28"/>
          <w:szCs w:val="24"/>
        </w:rPr>
        <w:t xml:space="preserve"> </w:t>
      </w:r>
      <w:r w:rsidRPr="00435C0B">
        <w:rPr>
          <w:sz w:val="28"/>
          <w:szCs w:val="24"/>
        </w:rPr>
        <w:t>Смоленской</w:t>
      </w:r>
      <w:r w:rsidR="00444CB2" w:rsidRPr="00435C0B">
        <w:rPr>
          <w:sz w:val="28"/>
          <w:szCs w:val="24"/>
        </w:rPr>
        <w:t> </w:t>
      </w:r>
      <w:r w:rsidRPr="00435C0B">
        <w:rPr>
          <w:sz w:val="28"/>
          <w:szCs w:val="24"/>
        </w:rPr>
        <w:t xml:space="preserve">области </w:t>
      </w:r>
    </w:p>
    <w:p w:rsidR="00444CB2" w:rsidRPr="00EB6382" w:rsidRDefault="00444CB2" w:rsidP="00444CB2">
      <w:pPr>
        <w:ind w:left="5103"/>
        <w:jc w:val="right"/>
        <w:rPr>
          <w:rFonts w:eastAsia="Calibri"/>
          <w:b/>
          <w:sz w:val="28"/>
          <w:szCs w:val="28"/>
          <w:lang w:eastAsia="en-US"/>
        </w:rPr>
      </w:pPr>
    </w:p>
    <w:p w:rsidR="00435C0B" w:rsidRDefault="00435C0B" w:rsidP="00641F3F">
      <w:pPr>
        <w:autoSpaceDE w:val="0"/>
        <w:autoSpaceDN w:val="0"/>
        <w:adjustRightInd w:val="0"/>
        <w:jc w:val="center"/>
        <w:rPr>
          <w:rFonts w:eastAsia="Calibri"/>
          <w:b/>
          <w:sz w:val="28"/>
          <w:szCs w:val="28"/>
          <w:lang w:eastAsia="en-US"/>
        </w:rPr>
      </w:pPr>
    </w:p>
    <w:p w:rsidR="00641F3F" w:rsidRPr="00EB6382" w:rsidRDefault="00641F3F" w:rsidP="00641F3F">
      <w:pPr>
        <w:autoSpaceDE w:val="0"/>
        <w:autoSpaceDN w:val="0"/>
        <w:adjustRightInd w:val="0"/>
        <w:jc w:val="center"/>
        <w:rPr>
          <w:rFonts w:eastAsia="Calibri"/>
          <w:b/>
          <w:sz w:val="28"/>
          <w:szCs w:val="28"/>
          <w:lang w:eastAsia="en-US"/>
        </w:rPr>
      </w:pPr>
      <w:r w:rsidRPr="00EB6382">
        <w:rPr>
          <w:rFonts w:eastAsia="Calibri"/>
          <w:b/>
          <w:sz w:val="28"/>
          <w:szCs w:val="28"/>
          <w:lang w:eastAsia="en-US"/>
        </w:rPr>
        <w:t>Сведения о показателях муниципальной программы</w:t>
      </w:r>
    </w:p>
    <w:p w:rsidR="00641F3F" w:rsidRPr="00EB6382" w:rsidRDefault="00641F3F" w:rsidP="00641F3F">
      <w:pPr>
        <w:autoSpaceDE w:val="0"/>
        <w:autoSpaceDN w:val="0"/>
        <w:adjustRightInd w:val="0"/>
        <w:jc w:val="both"/>
        <w:rPr>
          <w:rFonts w:eastAsia="Calibri"/>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757"/>
        <w:gridCol w:w="4717"/>
      </w:tblGrid>
      <w:tr w:rsidR="00641F3F" w:rsidRPr="00EB6382" w:rsidTr="00435C0B">
        <w:trPr>
          <w:cantSplit/>
          <w:trHeight w:val="1545"/>
          <w:jc w:val="center"/>
        </w:trPr>
        <w:tc>
          <w:tcPr>
            <w:tcW w:w="292" w:type="pct"/>
            <w:vAlign w:val="center"/>
            <w:hideMark/>
          </w:tcPr>
          <w:p w:rsidR="00641F3F" w:rsidRPr="00EB6382" w:rsidRDefault="00641F3F" w:rsidP="00435C0B">
            <w:pPr>
              <w:autoSpaceDE w:val="0"/>
              <w:autoSpaceDN w:val="0"/>
              <w:adjustRightInd w:val="0"/>
              <w:jc w:val="center"/>
              <w:rPr>
                <w:rFonts w:eastAsia="Calibri"/>
                <w:sz w:val="24"/>
                <w:szCs w:val="24"/>
                <w:lang w:eastAsia="en-US"/>
              </w:rPr>
            </w:pPr>
            <w:r w:rsidRPr="00EB6382">
              <w:rPr>
                <w:rFonts w:eastAsia="Calibri"/>
                <w:sz w:val="24"/>
                <w:szCs w:val="24"/>
                <w:lang w:eastAsia="en-US"/>
              </w:rPr>
              <w:t>№</w:t>
            </w:r>
            <w:r w:rsidRPr="00EB6382">
              <w:rPr>
                <w:rFonts w:eastAsia="Calibri"/>
                <w:sz w:val="24"/>
                <w:szCs w:val="24"/>
                <w:lang w:eastAsia="en-US"/>
              </w:rPr>
              <w:br/>
              <w:t>п/п</w:t>
            </w:r>
          </w:p>
        </w:tc>
        <w:tc>
          <w:tcPr>
            <w:tcW w:w="2364" w:type="pct"/>
            <w:vAlign w:val="center"/>
            <w:hideMark/>
          </w:tcPr>
          <w:p w:rsidR="00641F3F" w:rsidRPr="00EB6382" w:rsidRDefault="00641F3F" w:rsidP="00435C0B">
            <w:pPr>
              <w:autoSpaceDE w:val="0"/>
              <w:autoSpaceDN w:val="0"/>
              <w:adjustRightInd w:val="0"/>
              <w:jc w:val="center"/>
              <w:rPr>
                <w:rFonts w:eastAsia="Calibri"/>
                <w:sz w:val="24"/>
                <w:szCs w:val="24"/>
                <w:lang w:eastAsia="en-US"/>
              </w:rPr>
            </w:pPr>
            <w:r w:rsidRPr="00EB6382">
              <w:rPr>
                <w:rFonts w:eastAsia="Calibri"/>
                <w:sz w:val="24"/>
                <w:szCs w:val="24"/>
                <w:lang w:eastAsia="en-US"/>
              </w:rPr>
              <w:t xml:space="preserve">Наименование  </w:t>
            </w:r>
            <w:r w:rsidRPr="00EB6382">
              <w:rPr>
                <w:rFonts w:eastAsia="Calibri"/>
                <w:sz w:val="24"/>
                <w:szCs w:val="24"/>
                <w:lang w:eastAsia="en-US"/>
              </w:rPr>
              <w:br/>
              <w:t>показателя</w:t>
            </w:r>
          </w:p>
        </w:tc>
        <w:tc>
          <w:tcPr>
            <w:tcW w:w="2344" w:type="pct"/>
            <w:vAlign w:val="center"/>
            <w:hideMark/>
          </w:tcPr>
          <w:p w:rsidR="00641F3F" w:rsidRPr="00EB6382" w:rsidRDefault="00641F3F" w:rsidP="00435C0B">
            <w:pPr>
              <w:autoSpaceDE w:val="0"/>
              <w:autoSpaceDN w:val="0"/>
              <w:adjustRightInd w:val="0"/>
              <w:jc w:val="center"/>
              <w:rPr>
                <w:rFonts w:eastAsia="Calibri"/>
                <w:sz w:val="24"/>
                <w:szCs w:val="24"/>
                <w:lang w:eastAsia="en-US"/>
              </w:rPr>
            </w:pPr>
            <w:r w:rsidRPr="00EB6382">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641F3F" w:rsidRPr="00EB6382" w:rsidTr="00435C0B">
        <w:trPr>
          <w:cantSplit/>
          <w:trHeight w:val="279"/>
          <w:jc w:val="center"/>
        </w:trPr>
        <w:tc>
          <w:tcPr>
            <w:tcW w:w="292" w:type="pct"/>
            <w:hideMark/>
          </w:tcPr>
          <w:p w:rsidR="00641F3F" w:rsidRPr="00EB6382" w:rsidRDefault="00641F3F" w:rsidP="006052AF">
            <w:pPr>
              <w:autoSpaceDE w:val="0"/>
              <w:autoSpaceDN w:val="0"/>
              <w:adjustRightInd w:val="0"/>
              <w:jc w:val="center"/>
              <w:rPr>
                <w:rFonts w:eastAsia="Calibri"/>
                <w:sz w:val="24"/>
                <w:szCs w:val="24"/>
                <w:lang w:eastAsia="en-US"/>
              </w:rPr>
            </w:pPr>
            <w:r w:rsidRPr="00EB6382">
              <w:rPr>
                <w:rFonts w:eastAsia="Calibri"/>
                <w:sz w:val="24"/>
                <w:szCs w:val="24"/>
                <w:lang w:eastAsia="en-US"/>
              </w:rPr>
              <w:t>1</w:t>
            </w:r>
          </w:p>
        </w:tc>
        <w:tc>
          <w:tcPr>
            <w:tcW w:w="2364" w:type="pct"/>
            <w:hideMark/>
          </w:tcPr>
          <w:p w:rsidR="00641F3F" w:rsidRPr="00EB6382" w:rsidRDefault="00641F3F" w:rsidP="006052AF">
            <w:pPr>
              <w:autoSpaceDE w:val="0"/>
              <w:autoSpaceDN w:val="0"/>
              <w:adjustRightInd w:val="0"/>
              <w:jc w:val="center"/>
              <w:rPr>
                <w:rFonts w:eastAsia="Calibri"/>
                <w:sz w:val="24"/>
                <w:szCs w:val="24"/>
                <w:lang w:eastAsia="en-US"/>
              </w:rPr>
            </w:pPr>
            <w:r w:rsidRPr="00EB6382">
              <w:rPr>
                <w:rFonts w:eastAsia="Calibri"/>
                <w:sz w:val="24"/>
                <w:szCs w:val="24"/>
                <w:lang w:eastAsia="en-US"/>
              </w:rPr>
              <w:t>2</w:t>
            </w:r>
          </w:p>
        </w:tc>
        <w:tc>
          <w:tcPr>
            <w:tcW w:w="2344" w:type="pct"/>
            <w:hideMark/>
          </w:tcPr>
          <w:p w:rsidR="00641F3F" w:rsidRPr="00EB6382" w:rsidRDefault="00641F3F" w:rsidP="006052AF">
            <w:pPr>
              <w:autoSpaceDE w:val="0"/>
              <w:autoSpaceDN w:val="0"/>
              <w:adjustRightInd w:val="0"/>
              <w:jc w:val="center"/>
              <w:rPr>
                <w:rFonts w:eastAsia="Calibri"/>
                <w:sz w:val="24"/>
                <w:szCs w:val="24"/>
                <w:lang w:eastAsia="en-US"/>
              </w:rPr>
            </w:pPr>
            <w:r w:rsidRPr="00EB6382">
              <w:rPr>
                <w:rFonts w:eastAsia="Calibri"/>
                <w:sz w:val="24"/>
                <w:szCs w:val="24"/>
                <w:lang w:eastAsia="en-US"/>
              </w:rPr>
              <w:t>3</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1</w:t>
            </w:r>
          </w:p>
        </w:tc>
        <w:tc>
          <w:tcPr>
            <w:tcW w:w="236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Количество проведенных культурно-досуговых мероприятий</w:t>
            </w:r>
          </w:p>
        </w:tc>
        <w:tc>
          <w:tcPr>
            <w:tcW w:w="234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7-НК</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2</w:t>
            </w:r>
          </w:p>
        </w:tc>
        <w:tc>
          <w:tcPr>
            <w:tcW w:w="236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 xml:space="preserve">Количество </w:t>
            </w:r>
            <w:r w:rsidR="0099298B" w:rsidRPr="00435C0B">
              <w:rPr>
                <w:rFonts w:eastAsia="Calibri"/>
                <w:sz w:val="28"/>
                <w:szCs w:val="24"/>
                <w:lang w:eastAsia="en-US"/>
              </w:rPr>
              <w:t>посещений культурно-досуговых мероприятий</w:t>
            </w:r>
          </w:p>
        </w:tc>
        <w:tc>
          <w:tcPr>
            <w:tcW w:w="234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w:t>
            </w:r>
            <w:r w:rsidR="0099298B" w:rsidRPr="00435C0B">
              <w:rPr>
                <w:rFonts w:eastAsia="Calibri"/>
                <w:sz w:val="28"/>
                <w:szCs w:val="24"/>
                <w:lang w:eastAsia="en-US"/>
              </w:rPr>
              <w:t>ских отчетов по форме 6</w:t>
            </w:r>
            <w:r w:rsidRPr="00435C0B">
              <w:rPr>
                <w:rFonts w:eastAsia="Calibri"/>
                <w:sz w:val="28"/>
                <w:szCs w:val="24"/>
                <w:lang w:eastAsia="en-US"/>
              </w:rPr>
              <w:t>-НК</w:t>
            </w:r>
          </w:p>
        </w:tc>
      </w:tr>
      <w:tr w:rsidR="00641F3F" w:rsidRPr="00EB6382" w:rsidTr="00435C0B">
        <w:trPr>
          <w:cantSplit/>
          <w:trHeight w:val="279"/>
          <w:jc w:val="center"/>
        </w:trPr>
        <w:tc>
          <w:tcPr>
            <w:tcW w:w="292" w:type="pct"/>
            <w:hideMark/>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3</w:t>
            </w:r>
          </w:p>
        </w:tc>
        <w:tc>
          <w:tcPr>
            <w:tcW w:w="2364" w:type="pct"/>
          </w:tcPr>
          <w:p w:rsidR="00641F3F" w:rsidRPr="00435C0B" w:rsidRDefault="0099298B"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Количество читателей библиотек</w:t>
            </w:r>
          </w:p>
        </w:tc>
        <w:tc>
          <w:tcPr>
            <w:tcW w:w="2344" w:type="pct"/>
          </w:tcPr>
          <w:p w:rsidR="00641F3F" w:rsidRPr="00435C0B" w:rsidRDefault="0099298B"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6-НК</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4</w:t>
            </w:r>
          </w:p>
        </w:tc>
        <w:tc>
          <w:tcPr>
            <w:tcW w:w="2364" w:type="pct"/>
          </w:tcPr>
          <w:p w:rsidR="00641F3F" w:rsidRPr="00435C0B" w:rsidRDefault="0099298B"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Количество посещений библиотек</w:t>
            </w:r>
          </w:p>
        </w:tc>
        <w:tc>
          <w:tcPr>
            <w:tcW w:w="234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6-НК</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5</w:t>
            </w:r>
          </w:p>
        </w:tc>
        <w:tc>
          <w:tcPr>
            <w:tcW w:w="2364" w:type="pct"/>
          </w:tcPr>
          <w:p w:rsidR="0099298B" w:rsidRPr="00435C0B" w:rsidRDefault="0099298B" w:rsidP="0099298B">
            <w:pPr>
              <w:autoSpaceDE w:val="0"/>
              <w:autoSpaceDN w:val="0"/>
              <w:adjustRightInd w:val="0"/>
              <w:jc w:val="both"/>
              <w:rPr>
                <w:rFonts w:eastAsia="Calibri"/>
                <w:sz w:val="28"/>
                <w:szCs w:val="24"/>
                <w:lang w:eastAsia="en-US"/>
              </w:rPr>
            </w:pPr>
            <w:r w:rsidRPr="00435C0B">
              <w:rPr>
                <w:rFonts w:eastAsia="Calibri"/>
                <w:sz w:val="28"/>
                <w:szCs w:val="24"/>
                <w:lang w:eastAsia="en-US"/>
              </w:rPr>
              <w:t xml:space="preserve">Количество учащихся МБУ ДО </w:t>
            </w:r>
          </w:p>
          <w:p w:rsidR="00641F3F" w:rsidRPr="00435C0B" w:rsidRDefault="0099298B" w:rsidP="0099298B">
            <w:pPr>
              <w:autoSpaceDE w:val="0"/>
              <w:autoSpaceDN w:val="0"/>
              <w:adjustRightInd w:val="0"/>
              <w:jc w:val="both"/>
              <w:rPr>
                <w:rFonts w:eastAsia="Calibri"/>
                <w:sz w:val="28"/>
                <w:szCs w:val="24"/>
                <w:lang w:eastAsia="en-US"/>
              </w:rPr>
            </w:pPr>
            <w:r w:rsidRPr="00435C0B">
              <w:rPr>
                <w:rFonts w:eastAsia="Calibri"/>
                <w:sz w:val="28"/>
                <w:szCs w:val="24"/>
                <w:lang w:eastAsia="en-US"/>
              </w:rPr>
              <w:t>ДМШ г. Ельни</w:t>
            </w:r>
          </w:p>
        </w:tc>
        <w:tc>
          <w:tcPr>
            <w:tcW w:w="2344" w:type="pct"/>
          </w:tcPr>
          <w:p w:rsidR="00641F3F" w:rsidRPr="00435C0B" w:rsidRDefault="0099298B"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1-ДО</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6</w:t>
            </w:r>
          </w:p>
        </w:tc>
        <w:tc>
          <w:tcPr>
            <w:tcW w:w="2364" w:type="pct"/>
          </w:tcPr>
          <w:p w:rsidR="0099298B" w:rsidRPr="00435C0B" w:rsidRDefault="0099298B" w:rsidP="0099298B">
            <w:pPr>
              <w:autoSpaceDE w:val="0"/>
              <w:autoSpaceDN w:val="0"/>
              <w:adjustRightInd w:val="0"/>
              <w:jc w:val="both"/>
              <w:rPr>
                <w:rFonts w:eastAsia="Calibri"/>
                <w:sz w:val="28"/>
                <w:szCs w:val="24"/>
                <w:lang w:eastAsia="en-US"/>
              </w:rPr>
            </w:pPr>
            <w:r w:rsidRPr="00435C0B">
              <w:rPr>
                <w:rFonts w:eastAsia="Calibri"/>
                <w:sz w:val="28"/>
                <w:szCs w:val="24"/>
                <w:lang w:eastAsia="en-US"/>
              </w:rPr>
              <w:t xml:space="preserve">Количество посещений культурных мероприятий МБУ ДО </w:t>
            </w:r>
          </w:p>
          <w:p w:rsidR="00641F3F" w:rsidRPr="00435C0B" w:rsidRDefault="0099298B" w:rsidP="0099298B">
            <w:pPr>
              <w:autoSpaceDE w:val="0"/>
              <w:autoSpaceDN w:val="0"/>
              <w:adjustRightInd w:val="0"/>
              <w:jc w:val="both"/>
              <w:rPr>
                <w:rFonts w:eastAsia="Calibri"/>
                <w:sz w:val="28"/>
                <w:szCs w:val="24"/>
                <w:lang w:eastAsia="en-US"/>
              </w:rPr>
            </w:pPr>
            <w:r w:rsidRPr="00435C0B">
              <w:rPr>
                <w:rFonts w:eastAsia="Calibri"/>
                <w:sz w:val="28"/>
                <w:szCs w:val="24"/>
                <w:lang w:eastAsia="en-US"/>
              </w:rPr>
              <w:t>ДМШ г. Ельни</w:t>
            </w:r>
          </w:p>
        </w:tc>
        <w:tc>
          <w:tcPr>
            <w:tcW w:w="2344" w:type="pct"/>
          </w:tcPr>
          <w:p w:rsidR="00641F3F" w:rsidRPr="00435C0B" w:rsidRDefault="0099298B"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6-НК</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7</w:t>
            </w:r>
          </w:p>
        </w:tc>
        <w:tc>
          <w:tcPr>
            <w:tcW w:w="236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Количество посетителей музея</w:t>
            </w:r>
          </w:p>
        </w:tc>
        <w:tc>
          <w:tcPr>
            <w:tcW w:w="234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8-НК</w:t>
            </w:r>
          </w:p>
        </w:tc>
      </w:tr>
      <w:tr w:rsidR="00641F3F" w:rsidRPr="00EB6382" w:rsidTr="00435C0B">
        <w:trPr>
          <w:cantSplit/>
          <w:trHeight w:val="279"/>
          <w:jc w:val="center"/>
        </w:trPr>
        <w:tc>
          <w:tcPr>
            <w:tcW w:w="292" w:type="pct"/>
          </w:tcPr>
          <w:p w:rsidR="00641F3F" w:rsidRPr="00435C0B" w:rsidRDefault="00641F3F"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8</w:t>
            </w:r>
          </w:p>
        </w:tc>
        <w:tc>
          <w:tcPr>
            <w:tcW w:w="236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Количество выставок и экспозиций в музее</w:t>
            </w:r>
          </w:p>
        </w:tc>
        <w:tc>
          <w:tcPr>
            <w:tcW w:w="234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Показатели определяются на основе данных статистических отчетов по форме 8-НК</w:t>
            </w:r>
          </w:p>
        </w:tc>
      </w:tr>
      <w:tr w:rsidR="00641F3F" w:rsidRPr="00EB6382" w:rsidTr="00435C0B">
        <w:trPr>
          <w:cantSplit/>
          <w:trHeight w:val="279"/>
          <w:jc w:val="center"/>
        </w:trPr>
        <w:tc>
          <w:tcPr>
            <w:tcW w:w="292" w:type="pct"/>
          </w:tcPr>
          <w:p w:rsidR="00641F3F" w:rsidRPr="00435C0B" w:rsidRDefault="0099298B" w:rsidP="00641F3F">
            <w:pPr>
              <w:autoSpaceDE w:val="0"/>
              <w:autoSpaceDN w:val="0"/>
              <w:adjustRightInd w:val="0"/>
              <w:jc w:val="center"/>
              <w:rPr>
                <w:rFonts w:eastAsia="Calibri"/>
                <w:sz w:val="28"/>
                <w:szCs w:val="24"/>
                <w:lang w:eastAsia="en-US"/>
              </w:rPr>
            </w:pPr>
            <w:r w:rsidRPr="00435C0B">
              <w:rPr>
                <w:rFonts w:eastAsia="Calibri"/>
                <w:sz w:val="28"/>
                <w:szCs w:val="24"/>
                <w:lang w:eastAsia="en-US"/>
              </w:rPr>
              <w:t>9</w:t>
            </w:r>
          </w:p>
        </w:tc>
        <w:tc>
          <w:tcPr>
            <w:tcW w:w="236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Проведение независимой оценки качества условий оказания услуг муниципальными учреждениями сферы культуры</w:t>
            </w:r>
          </w:p>
        </w:tc>
        <w:tc>
          <w:tcPr>
            <w:tcW w:w="2344" w:type="pct"/>
          </w:tcPr>
          <w:p w:rsidR="00641F3F" w:rsidRPr="00435C0B" w:rsidRDefault="00641F3F" w:rsidP="00641F3F">
            <w:pPr>
              <w:autoSpaceDE w:val="0"/>
              <w:autoSpaceDN w:val="0"/>
              <w:adjustRightInd w:val="0"/>
              <w:jc w:val="both"/>
              <w:rPr>
                <w:rFonts w:eastAsia="Calibri"/>
                <w:sz w:val="28"/>
                <w:szCs w:val="24"/>
                <w:lang w:eastAsia="en-US"/>
              </w:rPr>
            </w:pPr>
            <w:r w:rsidRPr="00435C0B">
              <w:rPr>
                <w:rFonts w:eastAsia="Calibri"/>
                <w:sz w:val="28"/>
                <w:szCs w:val="24"/>
                <w:lang w:eastAsia="en-US"/>
              </w:rPr>
              <w:t>Аналитический отчет организации-оператора</w:t>
            </w:r>
          </w:p>
        </w:tc>
      </w:tr>
    </w:tbl>
    <w:p w:rsidR="00444CB2" w:rsidRDefault="00444CB2">
      <w:pPr>
        <w:rPr>
          <w:sz w:val="28"/>
          <w:szCs w:val="28"/>
        </w:rPr>
      </w:pPr>
      <w:r>
        <w:rPr>
          <w:sz w:val="28"/>
          <w:szCs w:val="28"/>
        </w:rPr>
        <w:br w:type="page"/>
      </w:r>
    </w:p>
    <w:p w:rsidR="006052AF" w:rsidRPr="00EB6382" w:rsidRDefault="00663450" w:rsidP="00444CB2">
      <w:pPr>
        <w:jc w:val="center"/>
        <w:rPr>
          <w:b/>
          <w:spacing w:val="20"/>
          <w:sz w:val="28"/>
          <w:szCs w:val="28"/>
        </w:rPr>
      </w:pPr>
      <w:r w:rsidRPr="00EB6382">
        <w:rPr>
          <w:b/>
          <w:spacing w:val="20"/>
          <w:sz w:val="28"/>
          <w:szCs w:val="28"/>
        </w:rPr>
        <w:lastRenderedPageBreak/>
        <w:t>Р</w:t>
      </w:r>
      <w:r w:rsidR="006052AF" w:rsidRPr="00EB6382">
        <w:rPr>
          <w:b/>
          <w:spacing w:val="20"/>
          <w:sz w:val="28"/>
          <w:szCs w:val="28"/>
        </w:rPr>
        <w:t>аздел 3</w:t>
      </w:r>
    </w:p>
    <w:p w:rsidR="006052AF" w:rsidRPr="00EB6382" w:rsidRDefault="006052AF" w:rsidP="00444CB2">
      <w:pPr>
        <w:jc w:val="center"/>
        <w:rPr>
          <w:b/>
          <w:spacing w:val="20"/>
          <w:sz w:val="28"/>
          <w:szCs w:val="28"/>
        </w:rPr>
      </w:pPr>
    </w:p>
    <w:p w:rsidR="006052AF" w:rsidRPr="00EB6382" w:rsidRDefault="006052AF" w:rsidP="00444CB2">
      <w:pPr>
        <w:jc w:val="center"/>
        <w:rPr>
          <w:b/>
          <w:spacing w:val="20"/>
          <w:sz w:val="28"/>
          <w:szCs w:val="28"/>
        </w:rPr>
      </w:pPr>
      <w:r w:rsidRPr="00EB6382">
        <w:rPr>
          <w:b/>
          <w:spacing w:val="20"/>
          <w:sz w:val="28"/>
          <w:szCs w:val="28"/>
        </w:rPr>
        <w:t xml:space="preserve">Сведения о </w:t>
      </w:r>
      <w:r w:rsidRPr="00EB6382">
        <w:rPr>
          <w:b/>
          <w:sz w:val="28"/>
          <w:szCs w:val="28"/>
        </w:rPr>
        <w:t>региональном проекте</w:t>
      </w:r>
    </w:p>
    <w:p w:rsidR="006052AF" w:rsidRPr="00EB6382" w:rsidRDefault="006052AF" w:rsidP="00444CB2">
      <w:pPr>
        <w:jc w:val="center"/>
        <w:rPr>
          <w:b/>
          <w:i/>
          <w:sz w:val="28"/>
          <w:szCs w:val="28"/>
        </w:rPr>
      </w:pPr>
      <w:r w:rsidRPr="00EB6382">
        <w:rPr>
          <w:b/>
          <w:i/>
          <w:sz w:val="28"/>
          <w:szCs w:val="28"/>
        </w:rPr>
        <w:t>«Культурная среда»</w:t>
      </w:r>
    </w:p>
    <w:p w:rsidR="00643586" w:rsidRPr="00EB6382" w:rsidRDefault="00643586" w:rsidP="00444CB2">
      <w:pPr>
        <w:jc w:val="center"/>
        <w:rPr>
          <w:b/>
          <w:i/>
          <w:sz w:val="28"/>
          <w:szCs w:val="28"/>
        </w:rPr>
      </w:pPr>
    </w:p>
    <w:p w:rsidR="006052AF" w:rsidRDefault="006052AF" w:rsidP="00D76171">
      <w:pPr>
        <w:jc w:val="center"/>
        <w:rPr>
          <w:b/>
          <w:sz w:val="28"/>
          <w:szCs w:val="28"/>
        </w:rPr>
      </w:pPr>
      <w:r w:rsidRPr="00EB6382">
        <w:rPr>
          <w:b/>
          <w:sz w:val="28"/>
          <w:szCs w:val="28"/>
        </w:rPr>
        <w:t>1. Общие положения</w:t>
      </w:r>
    </w:p>
    <w:p w:rsidR="00435C0B" w:rsidRPr="00EB6382" w:rsidRDefault="00435C0B" w:rsidP="00D7617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6217"/>
      </w:tblGrid>
      <w:tr w:rsidR="006052AF" w:rsidRPr="00EB6382" w:rsidTr="00435C0B">
        <w:trPr>
          <w:trHeight w:val="516"/>
        </w:trPr>
        <w:tc>
          <w:tcPr>
            <w:tcW w:w="1934" w:type="pct"/>
          </w:tcPr>
          <w:p w:rsidR="006052AF" w:rsidRPr="00435C0B" w:rsidRDefault="006052AF" w:rsidP="00435C0B">
            <w:pPr>
              <w:jc w:val="both"/>
              <w:rPr>
                <w:rFonts w:eastAsia="Calibri"/>
                <w:sz w:val="28"/>
                <w:szCs w:val="24"/>
                <w:lang w:eastAsia="en-US"/>
              </w:rPr>
            </w:pPr>
            <w:r w:rsidRPr="00435C0B">
              <w:rPr>
                <w:sz w:val="28"/>
                <w:szCs w:val="24"/>
              </w:rPr>
              <w:t>Руководитель регионального проекта</w:t>
            </w:r>
          </w:p>
        </w:tc>
        <w:tc>
          <w:tcPr>
            <w:tcW w:w="3066" w:type="pct"/>
          </w:tcPr>
          <w:p w:rsidR="006052AF" w:rsidRPr="00435C0B" w:rsidRDefault="00643586" w:rsidP="00435C0B">
            <w:pPr>
              <w:jc w:val="both"/>
              <w:rPr>
                <w:rFonts w:eastAsia="Calibri"/>
                <w:sz w:val="28"/>
                <w:szCs w:val="24"/>
                <w:lang w:eastAsia="en-US"/>
              </w:rPr>
            </w:pPr>
            <w:r w:rsidRPr="00435C0B">
              <w:rPr>
                <w:rFonts w:eastAsia="Calibri"/>
                <w:sz w:val="28"/>
                <w:szCs w:val="24"/>
                <w:lang w:eastAsia="en-US"/>
              </w:rPr>
              <w:t>Министерство</w:t>
            </w:r>
            <w:r w:rsidR="00B1640D" w:rsidRPr="00435C0B">
              <w:rPr>
                <w:rFonts w:eastAsia="Calibri"/>
                <w:sz w:val="28"/>
                <w:szCs w:val="24"/>
                <w:lang w:eastAsia="en-US"/>
              </w:rPr>
              <w:t xml:space="preserve"> </w:t>
            </w:r>
            <w:r w:rsidRPr="00435C0B">
              <w:rPr>
                <w:rFonts w:eastAsia="Calibri"/>
                <w:sz w:val="28"/>
                <w:szCs w:val="24"/>
                <w:lang w:eastAsia="en-US"/>
              </w:rPr>
              <w:t xml:space="preserve">культуры и туризма </w:t>
            </w:r>
            <w:r w:rsidR="006052AF" w:rsidRPr="00435C0B">
              <w:rPr>
                <w:rFonts w:eastAsia="Calibri"/>
                <w:sz w:val="28"/>
                <w:szCs w:val="24"/>
                <w:lang w:eastAsia="en-US"/>
              </w:rPr>
              <w:t>Смоленской области</w:t>
            </w:r>
          </w:p>
        </w:tc>
      </w:tr>
      <w:tr w:rsidR="006052AF" w:rsidRPr="00EB6382" w:rsidTr="00435C0B">
        <w:trPr>
          <w:trHeight w:val="700"/>
        </w:trPr>
        <w:tc>
          <w:tcPr>
            <w:tcW w:w="1934" w:type="pct"/>
          </w:tcPr>
          <w:p w:rsidR="006052AF" w:rsidRPr="00435C0B" w:rsidRDefault="006052AF" w:rsidP="00435C0B">
            <w:pPr>
              <w:jc w:val="both"/>
              <w:rPr>
                <w:rFonts w:eastAsia="Calibri"/>
                <w:sz w:val="28"/>
                <w:szCs w:val="24"/>
                <w:lang w:eastAsia="en-US"/>
              </w:rPr>
            </w:pPr>
            <w:r w:rsidRPr="00435C0B">
              <w:rPr>
                <w:rFonts w:eastAsia="Calibri"/>
                <w:sz w:val="28"/>
                <w:szCs w:val="24"/>
                <w:lang w:eastAsia="en-US"/>
              </w:rPr>
              <w:t xml:space="preserve">Связь с муниципальной программой </w:t>
            </w:r>
          </w:p>
        </w:tc>
        <w:tc>
          <w:tcPr>
            <w:tcW w:w="3066" w:type="pct"/>
          </w:tcPr>
          <w:p w:rsidR="006052AF" w:rsidRPr="00435C0B" w:rsidRDefault="006052AF" w:rsidP="00435C0B">
            <w:pPr>
              <w:jc w:val="both"/>
              <w:rPr>
                <w:rFonts w:eastAsia="Calibri"/>
                <w:sz w:val="28"/>
                <w:szCs w:val="24"/>
                <w:lang w:eastAsia="en-US"/>
              </w:rPr>
            </w:pPr>
            <w:r w:rsidRPr="00435C0B">
              <w:rPr>
                <w:rFonts w:eastAsia="Calibri"/>
                <w:sz w:val="28"/>
                <w:szCs w:val="24"/>
                <w:lang w:eastAsia="en-US"/>
              </w:rPr>
              <w:t>Муниципальная программа «Развитие культу</w:t>
            </w:r>
            <w:r w:rsidR="00D76171" w:rsidRPr="00435C0B">
              <w:rPr>
                <w:rFonts w:eastAsia="Calibri"/>
                <w:sz w:val="28"/>
                <w:szCs w:val="24"/>
                <w:lang w:eastAsia="en-US"/>
              </w:rPr>
              <w:t>ры</w:t>
            </w:r>
            <w:r w:rsidRPr="00435C0B">
              <w:rPr>
                <w:rFonts w:eastAsia="Calibri"/>
                <w:sz w:val="28"/>
                <w:szCs w:val="24"/>
                <w:lang w:eastAsia="en-US"/>
              </w:rPr>
              <w:t xml:space="preserve"> в муни</w:t>
            </w:r>
            <w:r w:rsidR="00D76171" w:rsidRPr="00435C0B">
              <w:rPr>
                <w:rFonts w:eastAsia="Calibri"/>
                <w:sz w:val="28"/>
                <w:szCs w:val="24"/>
                <w:lang w:eastAsia="en-US"/>
              </w:rPr>
              <w:t>ципальном образовании «Ельнинский</w:t>
            </w:r>
            <w:r w:rsidRPr="00435C0B">
              <w:rPr>
                <w:rFonts w:eastAsia="Calibri"/>
                <w:sz w:val="28"/>
                <w:szCs w:val="24"/>
                <w:lang w:eastAsia="en-US"/>
              </w:rPr>
              <w:t xml:space="preserve"> район» Смоленской области</w:t>
            </w:r>
          </w:p>
        </w:tc>
      </w:tr>
    </w:tbl>
    <w:p w:rsidR="006052AF" w:rsidRDefault="006052AF" w:rsidP="00D76171">
      <w:pPr>
        <w:jc w:val="center"/>
        <w:rPr>
          <w:b/>
          <w:sz w:val="28"/>
          <w:szCs w:val="28"/>
        </w:rPr>
      </w:pPr>
    </w:p>
    <w:p w:rsidR="00435C0B" w:rsidRDefault="00435C0B" w:rsidP="00D76171">
      <w:pPr>
        <w:jc w:val="center"/>
        <w:rPr>
          <w:b/>
          <w:sz w:val="28"/>
          <w:szCs w:val="28"/>
        </w:rPr>
      </w:pPr>
    </w:p>
    <w:p w:rsidR="00435C0B" w:rsidRPr="00EB6382" w:rsidRDefault="00435C0B" w:rsidP="00D76171">
      <w:pPr>
        <w:jc w:val="center"/>
        <w:rPr>
          <w:b/>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721"/>
        <w:gridCol w:w="1540"/>
        <w:gridCol w:w="1753"/>
        <w:gridCol w:w="1623"/>
      </w:tblGrid>
      <w:tr w:rsidR="006052AF" w:rsidRPr="00EB6382" w:rsidTr="00435C0B">
        <w:trPr>
          <w:trHeight w:val="1012"/>
          <w:tblHeader/>
          <w:jc w:val="center"/>
        </w:trPr>
        <w:tc>
          <w:tcPr>
            <w:tcW w:w="1725" w:type="pct"/>
            <w:vMerge w:val="restart"/>
            <w:vAlign w:val="center"/>
          </w:tcPr>
          <w:p w:rsidR="006052AF" w:rsidRPr="00EB6382" w:rsidRDefault="006052AF" w:rsidP="006052AF">
            <w:pPr>
              <w:jc w:val="center"/>
              <w:rPr>
                <w:rFonts w:eastAsia="Calibri"/>
                <w:sz w:val="24"/>
                <w:szCs w:val="24"/>
                <w:lang w:eastAsia="en-US"/>
              </w:rPr>
            </w:pPr>
            <w:r w:rsidRPr="00EB6382">
              <w:rPr>
                <w:rFonts w:eastAsia="Calibri"/>
                <w:sz w:val="24"/>
                <w:szCs w:val="24"/>
                <w:lang w:eastAsia="en-US"/>
              </w:rPr>
              <w:t xml:space="preserve">Название результата, единица измерения </w:t>
            </w:r>
          </w:p>
        </w:tc>
        <w:tc>
          <w:tcPr>
            <w:tcW w:w="849" w:type="pct"/>
            <w:vMerge w:val="restart"/>
          </w:tcPr>
          <w:p w:rsidR="0089658C" w:rsidRPr="00EB6382" w:rsidRDefault="0089658C" w:rsidP="0089658C">
            <w:pPr>
              <w:ind w:firstLine="23"/>
              <w:jc w:val="center"/>
              <w:rPr>
                <w:rFonts w:eastAsia="Calibri"/>
                <w:sz w:val="24"/>
                <w:szCs w:val="24"/>
                <w:shd w:val="clear" w:color="auto" w:fill="FFFFFF"/>
                <w:lang w:eastAsia="en-US"/>
              </w:rPr>
            </w:pPr>
          </w:p>
          <w:p w:rsidR="006052AF" w:rsidRPr="00EB6382" w:rsidRDefault="0089658C" w:rsidP="00557FAD">
            <w:pPr>
              <w:jc w:val="center"/>
              <w:rPr>
                <w:rFonts w:eastAsia="Calibri"/>
                <w:sz w:val="24"/>
                <w:szCs w:val="24"/>
                <w:shd w:val="clear" w:color="auto" w:fill="FFFFFF"/>
                <w:lang w:eastAsia="en-US"/>
              </w:rPr>
            </w:pPr>
            <w:r w:rsidRPr="00EB6382">
              <w:rPr>
                <w:rFonts w:eastAsia="Calibri"/>
                <w:sz w:val="24"/>
                <w:szCs w:val="24"/>
                <w:shd w:val="clear" w:color="auto" w:fill="FFFFFF"/>
                <w:lang w:eastAsia="en-US"/>
              </w:rPr>
              <w:t xml:space="preserve">Базовое значение </w:t>
            </w:r>
            <w:r w:rsidR="006052AF" w:rsidRPr="00EB6382">
              <w:rPr>
                <w:rFonts w:eastAsia="Calibri"/>
                <w:sz w:val="24"/>
                <w:szCs w:val="24"/>
                <w:shd w:val="clear" w:color="auto" w:fill="FFFFFF"/>
                <w:lang w:eastAsia="en-US"/>
              </w:rPr>
              <w:t xml:space="preserve"> </w:t>
            </w:r>
            <w:r w:rsidRPr="00EB6382">
              <w:rPr>
                <w:rFonts w:eastAsia="Calibri"/>
                <w:sz w:val="24"/>
                <w:szCs w:val="24"/>
                <w:shd w:val="clear" w:color="auto" w:fill="FFFFFF"/>
                <w:lang w:eastAsia="en-US"/>
              </w:rPr>
              <w:t>202</w:t>
            </w:r>
            <w:r w:rsidR="00557FAD" w:rsidRPr="00EB6382">
              <w:rPr>
                <w:rFonts w:eastAsia="Calibri"/>
                <w:sz w:val="24"/>
                <w:szCs w:val="24"/>
                <w:shd w:val="clear" w:color="auto" w:fill="FFFFFF"/>
                <w:lang w:eastAsia="en-US"/>
              </w:rPr>
              <w:t>3</w:t>
            </w:r>
          </w:p>
        </w:tc>
        <w:tc>
          <w:tcPr>
            <w:tcW w:w="2427" w:type="pct"/>
            <w:gridSpan w:val="3"/>
            <w:vAlign w:val="center"/>
          </w:tcPr>
          <w:p w:rsidR="006052AF" w:rsidRPr="00EB6382" w:rsidRDefault="006052AF" w:rsidP="006052AF">
            <w:pPr>
              <w:jc w:val="center"/>
              <w:rPr>
                <w:spacing w:val="-2"/>
                <w:sz w:val="24"/>
                <w:szCs w:val="24"/>
                <w:lang w:eastAsia="en-US"/>
              </w:rPr>
            </w:pPr>
            <w:r w:rsidRPr="00EB6382">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6052AF" w:rsidRPr="00EB6382" w:rsidTr="006052AF">
        <w:trPr>
          <w:trHeight w:val="448"/>
          <w:tblHeader/>
          <w:jc w:val="center"/>
        </w:trPr>
        <w:tc>
          <w:tcPr>
            <w:tcW w:w="1725" w:type="pct"/>
            <w:vMerge/>
            <w:vAlign w:val="center"/>
          </w:tcPr>
          <w:p w:rsidR="006052AF" w:rsidRPr="00EB6382" w:rsidRDefault="006052AF" w:rsidP="006052AF">
            <w:pPr>
              <w:jc w:val="center"/>
              <w:rPr>
                <w:rFonts w:eastAsia="Calibri"/>
                <w:sz w:val="24"/>
                <w:szCs w:val="24"/>
                <w:lang w:eastAsia="en-US"/>
              </w:rPr>
            </w:pPr>
          </w:p>
        </w:tc>
        <w:tc>
          <w:tcPr>
            <w:tcW w:w="849" w:type="pct"/>
            <w:vMerge/>
          </w:tcPr>
          <w:p w:rsidR="006052AF" w:rsidRPr="00EB6382" w:rsidRDefault="006052AF" w:rsidP="006052AF">
            <w:pPr>
              <w:ind w:firstLine="851"/>
              <w:jc w:val="center"/>
              <w:rPr>
                <w:rFonts w:eastAsia="Calibri"/>
                <w:sz w:val="24"/>
                <w:szCs w:val="24"/>
                <w:shd w:val="clear" w:color="auto" w:fill="FFFFFF"/>
                <w:lang w:eastAsia="en-US"/>
              </w:rPr>
            </w:pPr>
          </w:p>
        </w:tc>
        <w:tc>
          <w:tcPr>
            <w:tcW w:w="760" w:type="pct"/>
            <w:vAlign w:val="center"/>
          </w:tcPr>
          <w:p w:rsidR="006052AF" w:rsidRPr="00EB6382" w:rsidRDefault="0089658C" w:rsidP="00DC62B5">
            <w:pPr>
              <w:jc w:val="center"/>
              <w:rPr>
                <w:spacing w:val="-2"/>
                <w:sz w:val="24"/>
                <w:szCs w:val="24"/>
                <w:lang w:val="en-US" w:eastAsia="en-US"/>
              </w:rPr>
            </w:pPr>
            <w:r w:rsidRPr="00EB6382">
              <w:rPr>
                <w:rFonts w:eastAsia="Calibri"/>
                <w:sz w:val="24"/>
                <w:szCs w:val="24"/>
                <w:shd w:val="clear" w:color="auto" w:fill="FFFFFF"/>
                <w:lang w:eastAsia="en-US"/>
              </w:rPr>
              <w:t>202</w:t>
            </w:r>
            <w:r w:rsidR="00DC62B5" w:rsidRPr="00EB6382">
              <w:rPr>
                <w:rFonts w:eastAsia="Calibri"/>
                <w:sz w:val="24"/>
                <w:szCs w:val="24"/>
                <w:shd w:val="clear" w:color="auto" w:fill="FFFFFF"/>
                <w:lang w:eastAsia="en-US"/>
              </w:rPr>
              <w:t>4</w:t>
            </w:r>
          </w:p>
        </w:tc>
        <w:tc>
          <w:tcPr>
            <w:tcW w:w="865" w:type="pct"/>
            <w:vAlign w:val="center"/>
          </w:tcPr>
          <w:p w:rsidR="006052AF" w:rsidRPr="00EB6382" w:rsidRDefault="0089658C" w:rsidP="00DC62B5">
            <w:pPr>
              <w:jc w:val="center"/>
              <w:rPr>
                <w:spacing w:val="-2"/>
                <w:sz w:val="24"/>
                <w:szCs w:val="24"/>
                <w:lang w:eastAsia="en-US"/>
              </w:rPr>
            </w:pPr>
            <w:r w:rsidRPr="00EB6382">
              <w:rPr>
                <w:rFonts w:eastAsia="Calibri"/>
                <w:sz w:val="24"/>
                <w:szCs w:val="24"/>
                <w:shd w:val="clear" w:color="auto" w:fill="FFFFFF"/>
                <w:lang w:eastAsia="en-US"/>
              </w:rPr>
              <w:t>202</w:t>
            </w:r>
            <w:r w:rsidR="00DC62B5" w:rsidRPr="00EB6382">
              <w:rPr>
                <w:rFonts w:eastAsia="Calibri"/>
                <w:sz w:val="24"/>
                <w:szCs w:val="24"/>
                <w:shd w:val="clear" w:color="auto" w:fill="FFFFFF"/>
                <w:lang w:eastAsia="en-US"/>
              </w:rPr>
              <w:t>5</w:t>
            </w:r>
          </w:p>
        </w:tc>
        <w:tc>
          <w:tcPr>
            <w:tcW w:w="801" w:type="pct"/>
            <w:vAlign w:val="center"/>
          </w:tcPr>
          <w:p w:rsidR="006052AF" w:rsidRPr="00EB6382" w:rsidRDefault="0089658C" w:rsidP="00DC62B5">
            <w:pPr>
              <w:jc w:val="center"/>
              <w:rPr>
                <w:rFonts w:eastAsia="Calibri"/>
                <w:sz w:val="24"/>
                <w:szCs w:val="24"/>
                <w:lang w:eastAsia="en-US"/>
              </w:rPr>
            </w:pPr>
            <w:r w:rsidRPr="00EB6382">
              <w:rPr>
                <w:rFonts w:eastAsia="Calibri"/>
                <w:sz w:val="24"/>
                <w:szCs w:val="24"/>
                <w:shd w:val="clear" w:color="auto" w:fill="FFFFFF"/>
                <w:lang w:eastAsia="en-US"/>
              </w:rPr>
              <w:t>202</w:t>
            </w:r>
            <w:r w:rsidR="00DC62B5" w:rsidRPr="00EB6382">
              <w:rPr>
                <w:rFonts w:eastAsia="Calibri"/>
                <w:sz w:val="24"/>
                <w:szCs w:val="24"/>
                <w:shd w:val="clear" w:color="auto" w:fill="FFFFFF"/>
                <w:lang w:eastAsia="en-US"/>
              </w:rPr>
              <w:t>6</w:t>
            </w:r>
          </w:p>
        </w:tc>
      </w:tr>
      <w:tr w:rsidR="006052AF" w:rsidRPr="00EB6382" w:rsidTr="006052AF">
        <w:trPr>
          <w:trHeight w:val="282"/>
          <w:tblHeader/>
          <w:jc w:val="center"/>
        </w:trPr>
        <w:tc>
          <w:tcPr>
            <w:tcW w:w="1725" w:type="pct"/>
            <w:vAlign w:val="center"/>
          </w:tcPr>
          <w:p w:rsidR="006052AF" w:rsidRPr="00EB6382" w:rsidRDefault="006052AF" w:rsidP="006052AF">
            <w:pPr>
              <w:jc w:val="center"/>
              <w:rPr>
                <w:rFonts w:eastAsia="Calibri"/>
                <w:sz w:val="24"/>
                <w:szCs w:val="24"/>
                <w:lang w:eastAsia="en-US"/>
              </w:rPr>
            </w:pPr>
            <w:r w:rsidRPr="00EB6382">
              <w:rPr>
                <w:rFonts w:eastAsia="Calibri"/>
                <w:sz w:val="24"/>
                <w:szCs w:val="24"/>
                <w:lang w:eastAsia="en-US"/>
              </w:rPr>
              <w:t>1</w:t>
            </w:r>
          </w:p>
        </w:tc>
        <w:tc>
          <w:tcPr>
            <w:tcW w:w="849" w:type="pct"/>
          </w:tcPr>
          <w:p w:rsidR="006052AF" w:rsidRPr="00EB6382" w:rsidRDefault="006052AF" w:rsidP="006052AF">
            <w:pPr>
              <w:jc w:val="center"/>
              <w:rPr>
                <w:rFonts w:eastAsia="Calibri"/>
                <w:spacing w:val="-2"/>
                <w:sz w:val="24"/>
                <w:szCs w:val="24"/>
                <w:lang w:eastAsia="en-US"/>
              </w:rPr>
            </w:pPr>
            <w:r w:rsidRPr="00EB6382">
              <w:rPr>
                <w:rFonts w:eastAsia="Calibri"/>
                <w:spacing w:val="-2"/>
                <w:sz w:val="24"/>
                <w:szCs w:val="24"/>
                <w:lang w:eastAsia="en-US"/>
              </w:rPr>
              <w:t>2</w:t>
            </w:r>
          </w:p>
        </w:tc>
        <w:tc>
          <w:tcPr>
            <w:tcW w:w="760" w:type="pct"/>
            <w:vAlign w:val="center"/>
          </w:tcPr>
          <w:p w:rsidR="006052AF" w:rsidRPr="00EB6382" w:rsidRDefault="006052AF" w:rsidP="006052AF">
            <w:pPr>
              <w:jc w:val="center"/>
              <w:rPr>
                <w:spacing w:val="-2"/>
                <w:sz w:val="24"/>
                <w:szCs w:val="24"/>
                <w:lang w:eastAsia="en-US"/>
              </w:rPr>
            </w:pPr>
            <w:r w:rsidRPr="00EB6382">
              <w:rPr>
                <w:spacing w:val="-2"/>
                <w:sz w:val="24"/>
                <w:szCs w:val="24"/>
                <w:lang w:eastAsia="en-US"/>
              </w:rPr>
              <w:t>3</w:t>
            </w:r>
          </w:p>
        </w:tc>
        <w:tc>
          <w:tcPr>
            <w:tcW w:w="865" w:type="pct"/>
            <w:vAlign w:val="center"/>
          </w:tcPr>
          <w:p w:rsidR="006052AF" w:rsidRPr="00EB6382" w:rsidRDefault="006052AF" w:rsidP="006052AF">
            <w:pPr>
              <w:jc w:val="center"/>
              <w:rPr>
                <w:spacing w:val="-2"/>
                <w:sz w:val="24"/>
                <w:szCs w:val="24"/>
                <w:lang w:eastAsia="en-US"/>
              </w:rPr>
            </w:pPr>
            <w:r w:rsidRPr="00EB6382">
              <w:rPr>
                <w:spacing w:val="-2"/>
                <w:sz w:val="24"/>
                <w:szCs w:val="24"/>
                <w:lang w:eastAsia="en-US"/>
              </w:rPr>
              <w:t>4</w:t>
            </w:r>
          </w:p>
        </w:tc>
        <w:tc>
          <w:tcPr>
            <w:tcW w:w="801" w:type="pct"/>
            <w:vAlign w:val="center"/>
          </w:tcPr>
          <w:p w:rsidR="006052AF" w:rsidRPr="00EB6382" w:rsidRDefault="006052AF" w:rsidP="006052AF">
            <w:pPr>
              <w:jc w:val="center"/>
              <w:rPr>
                <w:rFonts w:eastAsia="Calibri"/>
                <w:sz w:val="24"/>
                <w:szCs w:val="24"/>
                <w:lang w:eastAsia="en-US"/>
              </w:rPr>
            </w:pPr>
            <w:r w:rsidRPr="00EB6382">
              <w:rPr>
                <w:rFonts w:eastAsia="Calibri"/>
                <w:sz w:val="24"/>
                <w:szCs w:val="24"/>
                <w:lang w:eastAsia="en-US"/>
              </w:rPr>
              <w:t>5</w:t>
            </w:r>
          </w:p>
        </w:tc>
      </w:tr>
      <w:tr w:rsidR="006052AF" w:rsidRPr="00EB6382" w:rsidTr="00435C0B">
        <w:trPr>
          <w:trHeight w:val="707"/>
          <w:jc w:val="center"/>
        </w:trPr>
        <w:tc>
          <w:tcPr>
            <w:tcW w:w="1725" w:type="pct"/>
            <w:vAlign w:val="center"/>
          </w:tcPr>
          <w:p w:rsidR="006052AF" w:rsidRPr="00EB6382" w:rsidRDefault="006052AF" w:rsidP="00D76171">
            <w:pPr>
              <w:spacing w:line="230" w:lineRule="auto"/>
              <w:jc w:val="both"/>
              <w:rPr>
                <w:spacing w:val="-2"/>
                <w:sz w:val="24"/>
                <w:szCs w:val="24"/>
                <w:lang w:eastAsia="en-US"/>
              </w:rPr>
            </w:pPr>
            <w:r w:rsidRPr="00EB6382">
              <w:rPr>
                <w:spacing w:val="-2"/>
                <w:sz w:val="24"/>
                <w:szCs w:val="24"/>
                <w:lang w:eastAsia="en-US"/>
              </w:rPr>
              <w:t>Отремонтированы сельские  учреждения культуры</w:t>
            </w:r>
          </w:p>
        </w:tc>
        <w:tc>
          <w:tcPr>
            <w:tcW w:w="849" w:type="pct"/>
          </w:tcPr>
          <w:p w:rsidR="006052AF" w:rsidRPr="00EB6382" w:rsidRDefault="00557FAD" w:rsidP="00435C0B">
            <w:pPr>
              <w:jc w:val="center"/>
              <w:rPr>
                <w:rFonts w:eastAsia="Calibri"/>
                <w:sz w:val="24"/>
                <w:szCs w:val="24"/>
                <w:lang w:eastAsia="en-US"/>
              </w:rPr>
            </w:pPr>
            <w:r w:rsidRPr="00EB6382">
              <w:rPr>
                <w:rFonts w:eastAsia="Calibri"/>
                <w:sz w:val="24"/>
                <w:szCs w:val="24"/>
                <w:lang w:eastAsia="en-US"/>
              </w:rPr>
              <w:t>1</w:t>
            </w:r>
          </w:p>
        </w:tc>
        <w:tc>
          <w:tcPr>
            <w:tcW w:w="760" w:type="pct"/>
          </w:tcPr>
          <w:p w:rsidR="006052AF" w:rsidRPr="00EB6382" w:rsidRDefault="008B61D7" w:rsidP="00435C0B">
            <w:pPr>
              <w:jc w:val="center"/>
              <w:rPr>
                <w:rFonts w:eastAsia="Calibri"/>
                <w:sz w:val="24"/>
                <w:szCs w:val="24"/>
                <w:lang w:eastAsia="en-US"/>
              </w:rPr>
            </w:pPr>
            <w:r w:rsidRPr="00EB6382">
              <w:rPr>
                <w:rFonts w:eastAsia="Calibri"/>
                <w:sz w:val="24"/>
                <w:szCs w:val="24"/>
                <w:lang w:eastAsia="en-US"/>
              </w:rPr>
              <w:t>1</w:t>
            </w:r>
          </w:p>
        </w:tc>
        <w:tc>
          <w:tcPr>
            <w:tcW w:w="865" w:type="pct"/>
          </w:tcPr>
          <w:p w:rsidR="006052AF" w:rsidRPr="00EB6382" w:rsidRDefault="008B61D7" w:rsidP="00435C0B">
            <w:pPr>
              <w:jc w:val="center"/>
              <w:rPr>
                <w:rFonts w:eastAsia="Calibri"/>
                <w:sz w:val="24"/>
                <w:szCs w:val="24"/>
                <w:lang w:eastAsia="en-US"/>
              </w:rPr>
            </w:pPr>
            <w:r w:rsidRPr="00EB6382">
              <w:rPr>
                <w:rFonts w:eastAsia="Calibri"/>
                <w:sz w:val="24"/>
                <w:szCs w:val="24"/>
                <w:lang w:eastAsia="en-US"/>
              </w:rPr>
              <w:t>1</w:t>
            </w:r>
          </w:p>
        </w:tc>
        <w:tc>
          <w:tcPr>
            <w:tcW w:w="801" w:type="pct"/>
          </w:tcPr>
          <w:p w:rsidR="006052AF" w:rsidRPr="00EB6382" w:rsidRDefault="008B61D7" w:rsidP="00435C0B">
            <w:pPr>
              <w:jc w:val="center"/>
              <w:rPr>
                <w:rFonts w:eastAsia="Calibri"/>
                <w:sz w:val="24"/>
                <w:szCs w:val="24"/>
                <w:lang w:eastAsia="en-US"/>
              </w:rPr>
            </w:pPr>
            <w:r w:rsidRPr="00EB6382">
              <w:rPr>
                <w:rFonts w:eastAsia="Calibri"/>
                <w:sz w:val="24"/>
                <w:szCs w:val="24"/>
                <w:lang w:eastAsia="en-US"/>
              </w:rPr>
              <w:t>1</w:t>
            </w:r>
          </w:p>
        </w:tc>
      </w:tr>
      <w:tr w:rsidR="006052AF" w:rsidRPr="00EB6382" w:rsidTr="00435C0B">
        <w:trPr>
          <w:trHeight w:val="690"/>
          <w:jc w:val="center"/>
        </w:trPr>
        <w:tc>
          <w:tcPr>
            <w:tcW w:w="1725" w:type="pct"/>
          </w:tcPr>
          <w:p w:rsidR="006052AF" w:rsidRPr="00EB6382" w:rsidRDefault="006052AF" w:rsidP="00D76171">
            <w:pPr>
              <w:spacing w:line="230" w:lineRule="auto"/>
              <w:jc w:val="both"/>
              <w:rPr>
                <w:spacing w:val="-2"/>
                <w:sz w:val="24"/>
                <w:szCs w:val="24"/>
                <w:lang w:eastAsia="en-US"/>
              </w:rPr>
            </w:pPr>
            <w:r w:rsidRPr="00EB6382">
              <w:rPr>
                <w:spacing w:val="-2"/>
                <w:sz w:val="24"/>
                <w:szCs w:val="24"/>
                <w:lang w:eastAsia="en-US"/>
              </w:rPr>
              <w:t>Приобретено оборудование в музей</w:t>
            </w:r>
          </w:p>
        </w:tc>
        <w:tc>
          <w:tcPr>
            <w:tcW w:w="849"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760"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865"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801"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r>
      <w:tr w:rsidR="006052AF" w:rsidRPr="00EB6382" w:rsidTr="00435C0B">
        <w:trPr>
          <w:trHeight w:val="855"/>
          <w:jc w:val="center"/>
        </w:trPr>
        <w:tc>
          <w:tcPr>
            <w:tcW w:w="1725" w:type="pct"/>
          </w:tcPr>
          <w:p w:rsidR="006052AF" w:rsidRPr="00EB6382" w:rsidRDefault="00694DB3" w:rsidP="00D76171">
            <w:pPr>
              <w:spacing w:line="230" w:lineRule="auto"/>
              <w:jc w:val="both"/>
              <w:rPr>
                <w:spacing w:val="-2"/>
                <w:sz w:val="24"/>
                <w:szCs w:val="24"/>
                <w:lang w:eastAsia="en-US"/>
              </w:rPr>
            </w:pPr>
            <w:r w:rsidRPr="00EB6382">
              <w:rPr>
                <w:spacing w:val="-2"/>
                <w:sz w:val="24"/>
                <w:szCs w:val="24"/>
                <w:lang w:eastAsia="en-US"/>
              </w:rPr>
              <w:t>Приобретение спец</w:t>
            </w:r>
            <w:r w:rsidR="008B61D7" w:rsidRPr="00EB6382">
              <w:rPr>
                <w:spacing w:val="-2"/>
                <w:sz w:val="24"/>
                <w:szCs w:val="24"/>
                <w:lang w:eastAsia="en-US"/>
              </w:rPr>
              <w:t>иального</w:t>
            </w:r>
            <w:r w:rsidRPr="00EB6382">
              <w:rPr>
                <w:spacing w:val="-2"/>
                <w:sz w:val="24"/>
                <w:szCs w:val="24"/>
                <w:lang w:eastAsia="en-US"/>
              </w:rPr>
              <w:t xml:space="preserve"> оборудования для учреждений культуры</w:t>
            </w:r>
          </w:p>
        </w:tc>
        <w:tc>
          <w:tcPr>
            <w:tcW w:w="849"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760"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865"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801" w:type="pct"/>
          </w:tcPr>
          <w:p w:rsidR="006052AF" w:rsidRPr="00EB6382" w:rsidRDefault="00334D36" w:rsidP="00435C0B">
            <w:pPr>
              <w:jc w:val="center"/>
              <w:rPr>
                <w:rFonts w:eastAsia="Calibri"/>
                <w:sz w:val="24"/>
                <w:szCs w:val="24"/>
                <w:lang w:eastAsia="en-US"/>
              </w:rPr>
            </w:pPr>
            <w:r w:rsidRPr="00EB6382">
              <w:rPr>
                <w:rFonts w:eastAsia="Calibri"/>
                <w:sz w:val="24"/>
                <w:szCs w:val="24"/>
                <w:lang w:eastAsia="en-US"/>
              </w:rPr>
              <w:t>1</w:t>
            </w:r>
          </w:p>
        </w:tc>
      </w:tr>
      <w:tr w:rsidR="00694DB3" w:rsidRPr="00EB6382" w:rsidTr="00435C0B">
        <w:trPr>
          <w:trHeight w:val="1123"/>
          <w:jc w:val="center"/>
        </w:trPr>
        <w:tc>
          <w:tcPr>
            <w:tcW w:w="1725" w:type="pct"/>
          </w:tcPr>
          <w:p w:rsidR="00694DB3" w:rsidRPr="00EB6382" w:rsidRDefault="00694DB3" w:rsidP="00606AAC">
            <w:pPr>
              <w:pStyle w:val="TableParagraph"/>
              <w:tabs>
                <w:tab w:val="left" w:pos="1905"/>
                <w:tab w:val="left" w:pos="2954"/>
              </w:tabs>
              <w:spacing w:line="228" w:lineRule="auto"/>
              <w:ind w:right="95"/>
              <w:rPr>
                <w:sz w:val="24"/>
                <w:szCs w:val="24"/>
              </w:rPr>
            </w:pPr>
            <w:r w:rsidRPr="00EB6382">
              <w:rPr>
                <w:sz w:val="24"/>
                <w:szCs w:val="24"/>
              </w:rPr>
              <w:t>Благоустройство</w:t>
            </w:r>
            <w:r w:rsidRPr="00EB6382">
              <w:rPr>
                <w:spacing w:val="1"/>
                <w:sz w:val="24"/>
                <w:szCs w:val="24"/>
              </w:rPr>
              <w:t xml:space="preserve"> </w:t>
            </w:r>
            <w:r w:rsidRPr="00EB6382">
              <w:rPr>
                <w:sz w:val="24"/>
                <w:szCs w:val="24"/>
              </w:rPr>
              <w:t xml:space="preserve">учреждений </w:t>
            </w:r>
            <w:r w:rsidRPr="00EB6382">
              <w:rPr>
                <w:spacing w:val="-3"/>
                <w:sz w:val="24"/>
                <w:szCs w:val="24"/>
              </w:rPr>
              <w:t>культуры,</w:t>
            </w:r>
            <w:r w:rsidRPr="00EB6382">
              <w:rPr>
                <w:spacing w:val="-67"/>
                <w:sz w:val="24"/>
                <w:szCs w:val="24"/>
              </w:rPr>
              <w:t xml:space="preserve"> </w:t>
            </w:r>
            <w:r w:rsidRPr="00EB6382">
              <w:rPr>
                <w:sz w:val="24"/>
                <w:szCs w:val="24"/>
              </w:rPr>
              <w:t>повышающее</w:t>
            </w:r>
            <w:r w:rsidRPr="00EB6382">
              <w:rPr>
                <w:spacing w:val="1"/>
                <w:sz w:val="24"/>
                <w:szCs w:val="24"/>
              </w:rPr>
              <w:t xml:space="preserve"> </w:t>
            </w:r>
            <w:r w:rsidRPr="00EB6382">
              <w:rPr>
                <w:sz w:val="24"/>
                <w:szCs w:val="24"/>
              </w:rPr>
              <w:t xml:space="preserve">доступность </w:t>
            </w:r>
            <w:r w:rsidRPr="00EB6382">
              <w:rPr>
                <w:spacing w:val="-4"/>
                <w:sz w:val="24"/>
                <w:szCs w:val="24"/>
              </w:rPr>
              <w:t>к</w:t>
            </w:r>
            <w:r w:rsidR="0089658C" w:rsidRPr="00EB6382">
              <w:rPr>
                <w:spacing w:val="-4"/>
                <w:sz w:val="24"/>
                <w:szCs w:val="24"/>
              </w:rPr>
              <w:t xml:space="preserve"> </w:t>
            </w:r>
            <w:r w:rsidRPr="00EB6382">
              <w:rPr>
                <w:spacing w:val="-1"/>
                <w:sz w:val="24"/>
                <w:szCs w:val="24"/>
              </w:rPr>
              <w:t>культурным</w:t>
            </w:r>
            <w:r w:rsidRPr="00EB6382">
              <w:rPr>
                <w:spacing w:val="-16"/>
                <w:sz w:val="24"/>
                <w:szCs w:val="24"/>
              </w:rPr>
              <w:t xml:space="preserve"> </w:t>
            </w:r>
            <w:r w:rsidRPr="00EB6382">
              <w:rPr>
                <w:spacing w:val="-1"/>
                <w:sz w:val="24"/>
                <w:szCs w:val="24"/>
              </w:rPr>
              <w:t>ценностям</w:t>
            </w:r>
          </w:p>
        </w:tc>
        <w:tc>
          <w:tcPr>
            <w:tcW w:w="849" w:type="pct"/>
          </w:tcPr>
          <w:p w:rsidR="00694DB3" w:rsidRPr="00EB6382" w:rsidRDefault="00557FAD" w:rsidP="00435C0B">
            <w:pPr>
              <w:jc w:val="center"/>
              <w:rPr>
                <w:rFonts w:eastAsia="Calibri"/>
                <w:sz w:val="24"/>
                <w:szCs w:val="24"/>
                <w:lang w:eastAsia="en-US"/>
              </w:rPr>
            </w:pPr>
            <w:r w:rsidRPr="00EB6382">
              <w:rPr>
                <w:rFonts w:eastAsia="Calibri"/>
                <w:sz w:val="24"/>
                <w:szCs w:val="24"/>
                <w:lang w:eastAsia="en-US"/>
              </w:rPr>
              <w:t>1</w:t>
            </w:r>
          </w:p>
        </w:tc>
        <w:tc>
          <w:tcPr>
            <w:tcW w:w="760" w:type="pct"/>
          </w:tcPr>
          <w:p w:rsidR="00694DB3"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865" w:type="pct"/>
          </w:tcPr>
          <w:p w:rsidR="00694DB3" w:rsidRPr="00EB6382" w:rsidRDefault="00334D36" w:rsidP="00435C0B">
            <w:pPr>
              <w:jc w:val="center"/>
              <w:rPr>
                <w:rFonts w:eastAsia="Calibri"/>
                <w:sz w:val="24"/>
                <w:szCs w:val="24"/>
                <w:lang w:eastAsia="en-US"/>
              </w:rPr>
            </w:pPr>
            <w:r w:rsidRPr="00EB6382">
              <w:rPr>
                <w:rFonts w:eastAsia="Calibri"/>
                <w:sz w:val="24"/>
                <w:szCs w:val="24"/>
                <w:lang w:eastAsia="en-US"/>
              </w:rPr>
              <w:t>1</w:t>
            </w:r>
          </w:p>
        </w:tc>
        <w:tc>
          <w:tcPr>
            <w:tcW w:w="801" w:type="pct"/>
          </w:tcPr>
          <w:p w:rsidR="00694DB3" w:rsidRPr="00EB6382" w:rsidRDefault="00334D36" w:rsidP="00435C0B">
            <w:pPr>
              <w:jc w:val="center"/>
              <w:rPr>
                <w:rFonts w:eastAsia="Calibri"/>
                <w:sz w:val="24"/>
                <w:szCs w:val="24"/>
                <w:lang w:eastAsia="en-US"/>
              </w:rPr>
            </w:pPr>
            <w:r w:rsidRPr="00EB6382">
              <w:rPr>
                <w:rFonts w:eastAsia="Calibri"/>
                <w:sz w:val="24"/>
                <w:szCs w:val="24"/>
                <w:lang w:eastAsia="en-US"/>
              </w:rPr>
              <w:t>1</w:t>
            </w:r>
          </w:p>
        </w:tc>
      </w:tr>
    </w:tbl>
    <w:p w:rsidR="006052AF" w:rsidRPr="00EB6382" w:rsidRDefault="006052AF" w:rsidP="006052AF">
      <w:pPr>
        <w:jc w:val="right"/>
        <w:rPr>
          <w:b/>
          <w:sz w:val="28"/>
          <w:szCs w:val="28"/>
        </w:rPr>
      </w:pPr>
    </w:p>
    <w:p w:rsidR="006052AF" w:rsidRPr="00EB6382" w:rsidRDefault="006052AF" w:rsidP="00D76171">
      <w:pPr>
        <w:jc w:val="center"/>
        <w:rPr>
          <w:b/>
          <w:spacing w:val="20"/>
          <w:sz w:val="28"/>
          <w:szCs w:val="28"/>
        </w:rPr>
      </w:pPr>
      <w:r w:rsidRPr="00EB6382">
        <w:rPr>
          <w:b/>
          <w:spacing w:val="20"/>
          <w:sz w:val="28"/>
          <w:szCs w:val="28"/>
        </w:rPr>
        <w:t xml:space="preserve">Сведения о </w:t>
      </w:r>
      <w:r w:rsidRPr="00EB6382">
        <w:rPr>
          <w:b/>
          <w:sz w:val="28"/>
          <w:szCs w:val="28"/>
        </w:rPr>
        <w:t xml:space="preserve">региональном проекте </w:t>
      </w:r>
    </w:p>
    <w:p w:rsidR="006052AF" w:rsidRPr="00EB6382" w:rsidRDefault="006052AF" w:rsidP="006052AF">
      <w:pPr>
        <w:jc w:val="center"/>
        <w:rPr>
          <w:b/>
          <w:i/>
          <w:sz w:val="28"/>
          <w:szCs w:val="28"/>
        </w:rPr>
      </w:pPr>
      <w:r w:rsidRPr="00EB6382">
        <w:rPr>
          <w:b/>
          <w:i/>
          <w:sz w:val="28"/>
          <w:szCs w:val="28"/>
        </w:rPr>
        <w:t xml:space="preserve">«Творческие люди» </w:t>
      </w:r>
    </w:p>
    <w:p w:rsidR="006052AF" w:rsidRPr="00EB6382" w:rsidRDefault="006052AF" w:rsidP="006052AF">
      <w:pPr>
        <w:jc w:val="center"/>
        <w:rPr>
          <w:b/>
          <w:sz w:val="28"/>
          <w:szCs w:val="28"/>
        </w:rPr>
      </w:pPr>
    </w:p>
    <w:p w:rsidR="006052AF" w:rsidRDefault="006052AF" w:rsidP="00D76171">
      <w:pPr>
        <w:jc w:val="center"/>
        <w:rPr>
          <w:b/>
          <w:sz w:val="28"/>
          <w:szCs w:val="28"/>
        </w:rPr>
      </w:pPr>
      <w:r w:rsidRPr="00EB6382">
        <w:rPr>
          <w:b/>
          <w:sz w:val="28"/>
          <w:szCs w:val="28"/>
        </w:rPr>
        <w:t>1. Общие положения</w:t>
      </w:r>
    </w:p>
    <w:p w:rsidR="00435C0B" w:rsidRPr="00EB6382" w:rsidRDefault="00435C0B" w:rsidP="00D76171">
      <w:pPr>
        <w:jc w:val="center"/>
        <w:rPr>
          <w:b/>
          <w:sz w:val="28"/>
          <w:szCs w:val="28"/>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741"/>
      </w:tblGrid>
      <w:tr w:rsidR="006052AF" w:rsidRPr="00EB6382" w:rsidTr="00435C0B">
        <w:trPr>
          <w:trHeight w:val="516"/>
          <w:jc w:val="center"/>
        </w:trPr>
        <w:tc>
          <w:tcPr>
            <w:tcW w:w="2159" w:type="pct"/>
            <w:vAlign w:val="center"/>
          </w:tcPr>
          <w:p w:rsidR="006052AF" w:rsidRPr="00435C0B" w:rsidRDefault="006052AF" w:rsidP="00D76171">
            <w:pPr>
              <w:jc w:val="both"/>
              <w:rPr>
                <w:rFonts w:eastAsia="Calibri"/>
                <w:sz w:val="28"/>
                <w:szCs w:val="24"/>
                <w:lang w:eastAsia="en-US"/>
              </w:rPr>
            </w:pPr>
            <w:r w:rsidRPr="00435C0B">
              <w:rPr>
                <w:sz w:val="28"/>
                <w:szCs w:val="24"/>
              </w:rPr>
              <w:t>Руководитель регионального проекта</w:t>
            </w:r>
          </w:p>
        </w:tc>
        <w:tc>
          <w:tcPr>
            <w:tcW w:w="2841" w:type="pct"/>
            <w:vAlign w:val="center"/>
          </w:tcPr>
          <w:p w:rsidR="006052AF" w:rsidRPr="00435C0B" w:rsidRDefault="000033BC" w:rsidP="00D76171">
            <w:pPr>
              <w:jc w:val="both"/>
              <w:rPr>
                <w:rFonts w:eastAsia="Calibri"/>
                <w:sz w:val="28"/>
                <w:szCs w:val="24"/>
                <w:lang w:eastAsia="en-US"/>
              </w:rPr>
            </w:pPr>
            <w:r w:rsidRPr="00435C0B">
              <w:rPr>
                <w:rFonts w:eastAsia="Calibri"/>
                <w:sz w:val="28"/>
                <w:szCs w:val="24"/>
                <w:lang w:eastAsia="en-US"/>
              </w:rPr>
              <w:t>Министерство культуры и туризма Смоленской области</w:t>
            </w:r>
          </w:p>
        </w:tc>
      </w:tr>
      <w:tr w:rsidR="006052AF" w:rsidRPr="00EB6382" w:rsidTr="00435C0B">
        <w:trPr>
          <w:trHeight w:val="700"/>
          <w:jc w:val="center"/>
        </w:trPr>
        <w:tc>
          <w:tcPr>
            <w:tcW w:w="2159" w:type="pct"/>
            <w:vAlign w:val="center"/>
          </w:tcPr>
          <w:p w:rsidR="006052AF" w:rsidRPr="00435C0B" w:rsidRDefault="006052AF" w:rsidP="00D76171">
            <w:pPr>
              <w:jc w:val="both"/>
              <w:rPr>
                <w:rFonts w:eastAsia="Calibri"/>
                <w:sz w:val="28"/>
                <w:szCs w:val="24"/>
                <w:lang w:eastAsia="en-US"/>
              </w:rPr>
            </w:pPr>
            <w:r w:rsidRPr="00435C0B">
              <w:rPr>
                <w:rFonts w:eastAsia="Calibri"/>
                <w:sz w:val="28"/>
                <w:szCs w:val="24"/>
                <w:lang w:eastAsia="en-US"/>
              </w:rPr>
              <w:t xml:space="preserve">Связь с муниципальной программой </w:t>
            </w:r>
          </w:p>
        </w:tc>
        <w:tc>
          <w:tcPr>
            <w:tcW w:w="2841" w:type="pct"/>
            <w:vAlign w:val="center"/>
          </w:tcPr>
          <w:p w:rsidR="006052AF" w:rsidRPr="00435C0B" w:rsidRDefault="006052AF" w:rsidP="00D76171">
            <w:pPr>
              <w:jc w:val="both"/>
              <w:rPr>
                <w:rFonts w:eastAsia="Calibri"/>
                <w:sz w:val="28"/>
                <w:szCs w:val="24"/>
                <w:lang w:eastAsia="en-US"/>
              </w:rPr>
            </w:pPr>
            <w:r w:rsidRPr="00435C0B">
              <w:rPr>
                <w:rFonts w:eastAsia="Calibri"/>
                <w:sz w:val="28"/>
                <w:szCs w:val="24"/>
                <w:lang w:eastAsia="en-US"/>
              </w:rPr>
              <w:t>Муниципальная программа «Развитие культу</w:t>
            </w:r>
            <w:r w:rsidR="00D76171" w:rsidRPr="00435C0B">
              <w:rPr>
                <w:rFonts w:eastAsia="Calibri"/>
                <w:sz w:val="28"/>
                <w:szCs w:val="24"/>
                <w:lang w:eastAsia="en-US"/>
              </w:rPr>
              <w:t>ры</w:t>
            </w:r>
            <w:r w:rsidRPr="00435C0B">
              <w:rPr>
                <w:rFonts w:eastAsia="Calibri"/>
                <w:sz w:val="28"/>
                <w:szCs w:val="24"/>
                <w:lang w:eastAsia="en-US"/>
              </w:rPr>
              <w:t xml:space="preserve"> в муни</w:t>
            </w:r>
            <w:r w:rsidR="00D76171" w:rsidRPr="00435C0B">
              <w:rPr>
                <w:rFonts w:eastAsia="Calibri"/>
                <w:sz w:val="28"/>
                <w:szCs w:val="24"/>
                <w:lang w:eastAsia="en-US"/>
              </w:rPr>
              <w:t>ципальном образовании «Ельнинский</w:t>
            </w:r>
            <w:r w:rsidRPr="00435C0B">
              <w:rPr>
                <w:rFonts w:eastAsia="Calibri"/>
                <w:sz w:val="28"/>
                <w:szCs w:val="24"/>
                <w:lang w:eastAsia="en-US"/>
              </w:rPr>
              <w:t xml:space="preserve"> район» Смоленской области</w:t>
            </w:r>
          </w:p>
        </w:tc>
      </w:tr>
    </w:tbl>
    <w:p w:rsidR="006052AF" w:rsidRPr="00EB6382" w:rsidRDefault="006052AF" w:rsidP="006052AF"/>
    <w:p w:rsidR="006052AF" w:rsidRDefault="006052AF" w:rsidP="006052AF">
      <w:pPr>
        <w:jc w:val="right"/>
        <w:rPr>
          <w:sz w:val="28"/>
          <w:szCs w:val="28"/>
        </w:rPr>
      </w:pPr>
    </w:p>
    <w:p w:rsidR="00410820" w:rsidRDefault="00410820" w:rsidP="005A4793">
      <w:pPr>
        <w:jc w:val="center"/>
        <w:rPr>
          <w:b/>
          <w:sz w:val="28"/>
          <w:szCs w:val="28"/>
        </w:rPr>
      </w:pPr>
    </w:p>
    <w:p w:rsidR="006052AF" w:rsidRDefault="006052AF" w:rsidP="005A4793">
      <w:pPr>
        <w:jc w:val="center"/>
        <w:rPr>
          <w:b/>
          <w:sz w:val="28"/>
          <w:szCs w:val="28"/>
        </w:rPr>
      </w:pPr>
      <w:r w:rsidRPr="00EB6382">
        <w:rPr>
          <w:b/>
          <w:sz w:val="28"/>
          <w:szCs w:val="28"/>
        </w:rPr>
        <w:lastRenderedPageBreak/>
        <w:t xml:space="preserve">2. Значения результатов регионального проекта </w:t>
      </w:r>
    </w:p>
    <w:p w:rsidR="00435C0B" w:rsidRPr="00EB6382" w:rsidRDefault="00435C0B" w:rsidP="005A4793">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6052AF" w:rsidRPr="00EB6382" w:rsidTr="006052AF">
        <w:trPr>
          <w:tblHeader/>
          <w:jc w:val="center"/>
        </w:trPr>
        <w:tc>
          <w:tcPr>
            <w:tcW w:w="1677" w:type="pct"/>
            <w:vMerge w:val="restart"/>
            <w:vAlign w:val="center"/>
          </w:tcPr>
          <w:p w:rsidR="006052AF" w:rsidRPr="00EB6382" w:rsidRDefault="006052AF" w:rsidP="006052AF">
            <w:pPr>
              <w:jc w:val="center"/>
              <w:rPr>
                <w:rFonts w:eastAsia="Calibri"/>
                <w:sz w:val="24"/>
                <w:szCs w:val="24"/>
                <w:lang w:eastAsia="en-US"/>
              </w:rPr>
            </w:pPr>
            <w:r w:rsidRPr="00EB6382">
              <w:rPr>
                <w:rFonts w:eastAsia="Calibri"/>
                <w:sz w:val="24"/>
                <w:szCs w:val="24"/>
                <w:lang w:eastAsia="en-US"/>
              </w:rPr>
              <w:t xml:space="preserve">Название результата, единица измерения </w:t>
            </w:r>
          </w:p>
        </w:tc>
        <w:tc>
          <w:tcPr>
            <w:tcW w:w="861" w:type="pct"/>
            <w:vMerge w:val="restart"/>
          </w:tcPr>
          <w:p w:rsidR="0089658C" w:rsidRPr="00EB6382" w:rsidRDefault="0089658C" w:rsidP="0089658C">
            <w:pPr>
              <w:ind w:firstLine="23"/>
              <w:jc w:val="center"/>
              <w:rPr>
                <w:rFonts w:eastAsia="Calibri"/>
                <w:sz w:val="24"/>
                <w:szCs w:val="24"/>
                <w:shd w:val="clear" w:color="auto" w:fill="FFFFFF"/>
                <w:lang w:eastAsia="en-US"/>
              </w:rPr>
            </w:pPr>
          </w:p>
          <w:p w:rsidR="0089658C" w:rsidRPr="00EB6382" w:rsidRDefault="006052AF" w:rsidP="0089658C">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 xml:space="preserve">Базовое значение </w:t>
            </w:r>
          </w:p>
          <w:p w:rsidR="006052AF" w:rsidRPr="00EB6382" w:rsidRDefault="0089658C" w:rsidP="002209C4">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202</w:t>
            </w:r>
            <w:r w:rsidR="002209C4" w:rsidRPr="00EB6382">
              <w:rPr>
                <w:rFonts w:eastAsia="Calibri"/>
                <w:sz w:val="24"/>
                <w:szCs w:val="24"/>
                <w:shd w:val="clear" w:color="auto" w:fill="FFFFFF"/>
                <w:lang w:eastAsia="en-US"/>
              </w:rPr>
              <w:t>3</w:t>
            </w:r>
          </w:p>
        </w:tc>
        <w:tc>
          <w:tcPr>
            <w:tcW w:w="2462" w:type="pct"/>
            <w:gridSpan w:val="3"/>
            <w:vAlign w:val="center"/>
          </w:tcPr>
          <w:p w:rsidR="006052AF" w:rsidRPr="00EB6382" w:rsidRDefault="006052AF" w:rsidP="006052AF">
            <w:pPr>
              <w:jc w:val="center"/>
              <w:rPr>
                <w:spacing w:val="-2"/>
                <w:sz w:val="24"/>
                <w:szCs w:val="24"/>
                <w:lang w:eastAsia="en-US"/>
              </w:rPr>
            </w:pPr>
            <w:r w:rsidRPr="00EB6382">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6052AF" w:rsidRPr="00EB6382" w:rsidTr="006052AF">
        <w:trPr>
          <w:trHeight w:val="448"/>
          <w:tblHeader/>
          <w:jc w:val="center"/>
        </w:trPr>
        <w:tc>
          <w:tcPr>
            <w:tcW w:w="1677" w:type="pct"/>
            <w:vMerge/>
            <w:vAlign w:val="center"/>
          </w:tcPr>
          <w:p w:rsidR="006052AF" w:rsidRPr="00EB6382" w:rsidRDefault="006052AF" w:rsidP="006052AF">
            <w:pPr>
              <w:jc w:val="center"/>
              <w:rPr>
                <w:rFonts w:eastAsia="Calibri"/>
                <w:sz w:val="24"/>
                <w:szCs w:val="24"/>
                <w:lang w:eastAsia="en-US"/>
              </w:rPr>
            </w:pPr>
          </w:p>
        </w:tc>
        <w:tc>
          <w:tcPr>
            <w:tcW w:w="861" w:type="pct"/>
            <w:vMerge/>
          </w:tcPr>
          <w:p w:rsidR="006052AF" w:rsidRPr="00EB6382" w:rsidRDefault="006052AF" w:rsidP="006052AF">
            <w:pPr>
              <w:ind w:firstLine="851"/>
              <w:jc w:val="center"/>
              <w:rPr>
                <w:rFonts w:eastAsia="Calibri"/>
                <w:sz w:val="24"/>
                <w:szCs w:val="24"/>
                <w:shd w:val="clear" w:color="auto" w:fill="FFFFFF"/>
                <w:lang w:eastAsia="en-US"/>
              </w:rPr>
            </w:pPr>
          </w:p>
        </w:tc>
        <w:tc>
          <w:tcPr>
            <w:tcW w:w="771" w:type="pct"/>
            <w:vAlign w:val="center"/>
          </w:tcPr>
          <w:p w:rsidR="006052AF" w:rsidRPr="00EB6382" w:rsidRDefault="0089658C" w:rsidP="002209C4">
            <w:pPr>
              <w:jc w:val="center"/>
              <w:rPr>
                <w:spacing w:val="-2"/>
                <w:sz w:val="24"/>
                <w:szCs w:val="24"/>
                <w:lang w:val="en-US" w:eastAsia="en-US"/>
              </w:rPr>
            </w:pPr>
            <w:r w:rsidRPr="00EB6382">
              <w:rPr>
                <w:rFonts w:eastAsia="Calibri"/>
                <w:sz w:val="24"/>
                <w:szCs w:val="24"/>
                <w:shd w:val="clear" w:color="auto" w:fill="FFFFFF"/>
                <w:lang w:eastAsia="en-US"/>
              </w:rPr>
              <w:t>202</w:t>
            </w:r>
            <w:r w:rsidR="002209C4" w:rsidRPr="00EB6382">
              <w:rPr>
                <w:rFonts w:eastAsia="Calibri"/>
                <w:sz w:val="24"/>
                <w:szCs w:val="24"/>
                <w:shd w:val="clear" w:color="auto" w:fill="FFFFFF"/>
                <w:lang w:eastAsia="en-US"/>
              </w:rPr>
              <w:t>4</w:t>
            </w:r>
          </w:p>
        </w:tc>
        <w:tc>
          <w:tcPr>
            <w:tcW w:w="878" w:type="pct"/>
            <w:vAlign w:val="center"/>
          </w:tcPr>
          <w:p w:rsidR="006052AF" w:rsidRPr="00EB6382" w:rsidRDefault="0089658C" w:rsidP="002209C4">
            <w:pPr>
              <w:jc w:val="center"/>
              <w:rPr>
                <w:spacing w:val="-2"/>
                <w:sz w:val="24"/>
                <w:szCs w:val="24"/>
                <w:lang w:eastAsia="en-US"/>
              </w:rPr>
            </w:pPr>
            <w:r w:rsidRPr="00EB6382">
              <w:rPr>
                <w:rFonts w:eastAsia="Calibri"/>
                <w:sz w:val="24"/>
                <w:szCs w:val="24"/>
                <w:shd w:val="clear" w:color="auto" w:fill="FFFFFF"/>
                <w:lang w:eastAsia="en-US"/>
              </w:rPr>
              <w:t>202</w:t>
            </w:r>
            <w:r w:rsidR="002209C4" w:rsidRPr="00EB6382">
              <w:rPr>
                <w:rFonts w:eastAsia="Calibri"/>
                <w:sz w:val="24"/>
                <w:szCs w:val="24"/>
                <w:shd w:val="clear" w:color="auto" w:fill="FFFFFF"/>
                <w:lang w:eastAsia="en-US"/>
              </w:rPr>
              <w:t>5</w:t>
            </w:r>
          </w:p>
        </w:tc>
        <w:tc>
          <w:tcPr>
            <w:tcW w:w="813" w:type="pct"/>
            <w:vAlign w:val="center"/>
          </w:tcPr>
          <w:p w:rsidR="006052AF" w:rsidRPr="00EB6382" w:rsidRDefault="0089658C" w:rsidP="002209C4">
            <w:pPr>
              <w:jc w:val="center"/>
              <w:rPr>
                <w:rFonts w:eastAsia="Calibri"/>
                <w:sz w:val="24"/>
                <w:szCs w:val="24"/>
                <w:lang w:eastAsia="en-US"/>
              </w:rPr>
            </w:pPr>
            <w:r w:rsidRPr="00EB6382">
              <w:rPr>
                <w:rFonts w:eastAsia="Calibri"/>
                <w:sz w:val="24"/>
                <w:szCs w:val="24"/>
                <w:shd w:val="clear" w:color="auto" w:fill="FFFFFF"/>
                <w:lang w:eastAsia="en-US"/>
              </w:rPr>
              <w:t>202</w:t>
            </w:r>
            <w:r w:rsidR="002209C4" w:rsidRPr="00EB6382">
              <w:rPr>
                <w:rFonts w:eastAsia="Calibri"/>
                <w:sz w:val="24"/>
                <w:szCs w:val="24"/>
                <w:shd w:val="clear" w:color="auto" w:fill="FFFFFF"/>
                <w:lang w:eastAsia="en-US"/>
              </w:rPr>
              <w:t>6</w:t>
            </w:r>
          </w:p>
        </w:tc>
      </w:tr>
      <w:tr w:rsidR="006052AF" w:rsidRPr="00EB6382" w:rsidTr="006052AF">
        <w:trPr>
          <w:trHeight w:val="282"/>
          <w:tblHeader/>
          <w:jc w:val="center"/>
        </w:trPr>
        <w:tc>
          <w:tcPr>
            <w:tcW w:w="1677" w:type="pct"/>
            <w:vAlign w:val="center"/>
          </w:tcPr>
          <w:p w:rsidR="006052AF" w:rsidRPr="00EB6382" w:rsidRDefault="006052AF" w:rsidP="006052AF">
            <w:pPr>
              <w:jc w:val="center"/>
              <w:rPr>
                <w:rFonts w:eastAsia="Calibri"/>
                <w:sz w:val="24"/>
                <w:szCs w:val="24"/>
                <w:lang w:eastAsia="en-US"/>
              </w:rPr>
            </w:pPr>
            <w:r w:rsidRPr="00EB6382">
              <w:rPr>
                <w:rFonts w:eastAsia="Calibri"/>
                <w:sz w:val="24"/>
                <w:szCs w:val="24"/>
                <w:lang w:eastAsia="en-US"/>
              </w:rPr>
              <w:t>1</w:t>
            </w:r>
          </w:p>
        </w:tc>
        <w:tc>
          <w:tcPr>
            <w:tcW w:w="861" w:type="pct"/>
          </w:tcPr>
          <w:p w:rsidR="006052AF" w:rsidRPr="00EB6382" w:rsidRDefault="006052AF" w:rsidP="006052AF">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6052AF" w:rsidRPr="00EB6382" w:rsidRDefault="006052AF" w:rsidP="006052AF">
            <w:pPr>
              <w:jc w:val="center"/>
              <w:rPr>
                <w:spacing w:val="-2"/>
                <w:sz w:val="24"/>
                <w:szCs w:val="24"/>
                <w:lang w:eastAsia="en-US"/>
              </w:rPr>
            </w:pPr>
            <w:r w:rsidRPr="00EB6382">
              <w:rPr>
                <w:spacing w:val="-2"/>
                <w:sz w:val="24"/>
                <w:szCs w:val="24"/>
                <w:lang w:eastAsia="en-US"/>
              </w:rPr>
              <w:t>3</w:t>
            </w:r>
          </w:p>
        </w:tc>
        <w:tc>
          <w:tcPr>
            <w:tcW w:w="878" w:type="pct"/>
            <w:vAlign w:val="center"/>
          </w:tcPr>
          <w:p w:rsidR="006052AF" w:rsidRPr="00EB6382" w:rsidRDefault="006052AF" w:rsidP="006052AF">
            <w:pPr>
              <w:jc w:val="center"/>
              <w:rPr>
                <w:spacing w:val="-2"/>
                <w:sz w:val="24"/>
                <w:szCs w:val="24"/>
                <w:lang w:eastAsia="en-US"/>
              </w:rPr>
            </w:pPr>
            <w:r w:rsidRPr="00EB6382">
              <w:rPr>
                <w:spacing w:val="-2"/>
                <w:sz w:val="24"/>
                <w:szCs w:val="24"/>
                <w:lang w:eastAsia="en-US"/>
              </w:rPr>
              <w:t>4</w:t>
            </w:r>
          </w:p>
        </w:tc>
        <w:tc>
          <w:tcPr>
            <w:tcW w:w="813" w:type="pct"/>
            <w:vAlign w:val="center"/>
          </w:tcPr>
          <w:p w:rsidR="006052AF" w:rsidRPr="00EB6382" w:rsidRDefault="006052AF" w:rsidP="006052AF">
            <w:pPr>
              <w:jc w:val="center"/>
              <w:rPr>
                <w:rFonts w:eastAsia="Calibri"/>
                <w:sz w:val="24"/>
                <w:szCs w:val="24"/>
                <w:lang w:eastAsia="en-US"/>
              </w:rPr>
            </w:pPr>
            <w:r w:rsidRPr="00EB6382">
              <w:rPr>
                <w:rFonts w:eastAsia="Calibri"/>
                <w:sz w:val="24"/>
                <w:szCs w:val="24"/>
                <w:lang w:eastAsia="en-US"/>
              </w:rPr>
              <w:t>5</w:t>
            </w:r>
          </w:p>
        </w:tc>
      </w:tr>
      <w:tr w:rsidR="006052AF" w:rsidRPr="00EB6382" w:rsidTr="00435C0B">
        <w:trPr>
          <w:trHeight w:val="1266"/>
          <w:jc w:val="center"/>
        </w:trPr>
        <w:tc>
          <w:tcPr>
            <w:tcW w:w="1677" w:type="pct"/>
          </w:tcPr>
          <w:p w:rsidR="006052AF" w:rsidRPr="00EB6382" w:rsidRDefault="00694DB3" w:rsidP="00435C0B">
            <w:pPr>
              <w:spacing w:line="230" w:lineRule="auto"/>
              <w:jc w:val="both"/>
              <w:rPr>
                <w:spacing w:val="-2"/>
                <w:sz w:val="24"/>
                <w:szCs w:val="24"/>
                <w:lang w:eastAsia="en-US"/>
              </w:rPr>
            </w:pPr>
            <w:r w:rsidRPr="00EB6382">
              <w:rPr>
                <w:spacing w:val="-2"/>
                <w:sz w:val="24"/>
                <w:szCs w:val="24"/>
                <w:lang w:eastAsia="en-US"/>
              </w:rPr>
              <w:t>Оказание государственной</w:t>
            </w:r>
            <w:r w:rsidR="006052AF" w:rsidRPr="00EB6382">
              <w:rPr>
                <w:spacing w:val="-2"/>
                <w:sz w:val="24"/>
                <w:szCs w:val="24"/>
                <w:lang w:eastAsia="en-US"/>
              </w:rPr>
              <w:t xml:space="preserve"> под</w:t>
            </w:r>
            <w:r w:rsidRPr="00EB6382">
              <w:rPr>
                <w:spacing w:val="-2"/>
                <w:sz w:val="24"/>
                <w:szCs w:val="24"/>
                <w:lang w:eastAsia="en-US"/>
              </w:rPr>
              <w:t>держки</w:t>
            </w:r>
            <w:r w:rsidR="006052AF" w:rsidRPr="00EB6382">
              <w:rPr>
                <w:spacing w:val="-2"/>
                <w:sz w:val="24"/>
                <w:szCs w:val="24"/>
                <w:lang w:eastAsia="en-US"/>
              </w:rPr>
              <w:t xml:space="preserve"> лучшим работникам сельских учреждений культуры</w:t>
            </w:r>
          </w:p>
        </w:tc>
        <w:tc>
          <w:tcPr>
            <w:tcW w:w="861" w:type="pct"/>
          </w:tcPr>
          <w:p w:rsidR="006052AF" w:rsidRPr="00EB6382" w:rsidRDefault="00C30CA5" w:rsidP="00435C0B">
            <w:pPr>
              <w:jc w:val="center"/>
              <w:rPr>
                <w:rFonts w:eastAsia="Calibri"/>
                <w:sz w:val="24"/>
                <w:szCs w:val="24"/>
                <w:lang w:eastAsia="en-US"/>
              </w:rPr>
            </w:pPr>
            <w:r w:rsidRPr="00EB6382">
              <w:rPr>
                <w:rFonts w:eastAsia="Calibri"/>
                <w:sz w:val="24"/>
                <w:szCs w:val="24"/>
                <w:lang w:eastAsia="en-US"/>
              </w:rPr>
              <w:t>1</w:t>
            </w:r>
          </w:p>
        </w:tc>
        <w:tc>
          <w:tcPr>
            <w:tcW w:w="771" w:type="pct"/>
          </w:tcPr>
          <w:p w:rsidR="006052AF" w:rsidRPr="00EB6382" w:rsidRDefault="00C30CA5" w:rsidP="00435C0B">
            <w:pPr>
              <w:jc w:val="center"/>
              <w:rPr>
                <w:rFonts w:eastAsia="Calibri"/>
                <w:sz w:val="24"/>
                <w:szCs w:val="24"/>
                <w:lang w:eastAsia="en-US"/>
              </w:rPr>
            </w:pPr>
            <w:r w:rsidRPr="00EB6382">
              <w:rPr>
                <w:rFonts w:eastAsia="Calibri"/>
                <w:sz w:val="24"/>
                <w:szCs w:val="24"/>
                <w:lang w:eastAsia="en-US"/>
              </w:rPr>
              <w:t>1</w:t>
            </w:r>
          </w:p>
        </w:tc>
        <w:tc>
          <w:tcPr>
            <w:tcW w:w="878" w:type="pct"/>
          </w:tcPr>
          <w:p w:rsidR="006052AF" w:rsidRPr="00EB6382" w:rsidRDefault="00C30CA5" w:rsidP="00435C0B">
            <w:pPr>
              <w:jc w:val="center"/>
              <w:rPr>
                <w:rFonts w:eastAsia="Calibri"/>
                <w:sz w:val="24"/>
                <w:szCs w:val="24"/>
                <w:lang w:eastAsia="en-US"/>
              </w:rPr>
            </w:pPr>
            <w:r w:rsidRPr="00EB6382">
              <w:rPr>
                <w:rFonts w:eastAsia="Calibri"/>
                <w:sz w:val="24"/>
                <w:szCs w:val="24"/>
                <w:lang w:eastAsia="en-US"/>
              </w:rPr>
              <w:t>1</w:t>
            </w:r>
          </w:p>
        </w:tc>
        <w:tc>
          <w:tcPr>
            <w:tcW w:w="813" w:type="pct"/>
          </w:tcPr>
          <w:p w:rsidR="006052AF" w:rsidRPr="00EB6382" w:rsidRDefault="00C30CA5" w:rsidP="00435C0B">
            <w:pPr>
              <w:jc w:val="center"/>
              <w:rPr>
                <w:rFonts w:eastAsia="Calibri"/>
                <w:sz w:val="24"/>
                <w:szCs w:val="24"/>
                <w:lang w:eastAsia="en-US"/>
              </w:rPr>
            </w:pPr>
            <w:r w:rsidRPr="00EB6382">
              <w:rPr>
                <w:rFonts w:eastAsia="Calibri"/>
                <w:sz w:val="24"/>
                <w:szCs w:val="24"/>
                <w:lang w:eastAsia="en-US"/>
              </w:rPr>
              <w:t>1</w:t>
            </w:r>
          </w:p>
        </w:tc>
      </w:tr>
      <w:tr w:rsidR="006052AF" w:rsidRPr="00EB6382" w:rsidTr="00435C0B">
        <w:trPr>
          <w:trHeight w:val="988"/>
          <w:jc w:val="center"/>
        </w:trPr>
        <w:tc>
          <w:tcPr>
            <w:tcW w:w="1677" w:type="pct"/>
          </w:tcPr>
          <w:p w:rsidR="006052AF" w:rsidRPr="00EB6382" w:rsidRDefault="00694DB3" w:rsidP="00435C0B">
            <w:pPr>
              <w:spacing w:line="230" w:lineRule="auto"/>
              <w:jc w:val="both"/>
              <w:rPr>
                <w:spacing w:val="-2"/>
                <w:sz w:val="24"/>
                <w:szCs w:val="24"/>
                <w:lang w:eastAsia="en-US"/>
              </w:rPr>
            </w:pPr>
            <w:r w:rsidRPr="00EB6382">
              <w:rPr>
                <w:spacing w:val="-2"/>
                <w:sz w:val="24"/>
                <w:szCs w:val="24"/>
                <w:lang w:eastAsia="en-US"/>
              </w:rPr>
              <w:t>Оказание государственной поддержки</w:t>
            </w:r>
            <w:r w:rsidR="006052AF" w:rsidRPr="00EB6382">
              <w:rPr>
                <w:spacing w:val="-2"/>
                <w:sz w:val="24"/>
                <w:szCs w:val="24"/>
                <w:lang w:eastAsia="en-US"/>
              </w:rPr>
              <w:t xml:space="preserve"> лучшим сельским учреждениям культуры</w:t>
            </w:r>
          </w:p>
        </w:tc>
        <w:tc>
          <w:tcPr>
            <w:tcW w:w="861" w:type="pct"/>
          </w:tcPr>
          <w:p w:rsidR="006052AF" w:rsidRPr="00EB6382" w:rsidRDefault="002209C4" w:rsidP="00435C0B">
            <w:pPr>
              <w:jc w:val="center"/>
              <w:rPr>
                <w:rFonts w:eastAsia="Calibri"/>
                <w:sz w:val="24"/>
                <w:szCs w:val="24"/>
                <w:lang w:eastAsia="en-US"/>
              </w:rPr>
            </w:pPr>
            <w:r w:rsidRPr="00EB6382">
              <w:rPr>
                <w:rFonts w:eastAsia="Calibri"/>
                <w:sz w:val="24"/>
                <w:szCs w:val="24"/>
                <w:lang w:eastAsia="en-US"/>
              </w:rPr>
              <w:t>1</w:t>
            </w:r>
          </w:p>
        </w:tc>
        <w:tc>
          <w:tcPr>
            <w:tcW w:w="771" w:type="pct"/>
          </w:tcPr>
          <w:p w:rsidR="006052AF" w:rsidRPr="00EB6382" w:rsidRDefault="00606AAC" w:rsidP="00435C0B">
            <w:pPr>
              <w:jc w:val="center"/>
              <w:rPr>
                <w:rFonts w:eastAsia="Calibri"/>
                <w:sz w:val="24"/>
                <w:szCs w:val="24"/>
                <w:lang w:eastAsia="en-US"/>
              </w:rPr>
            </w:pPr>
            <w:r w:rsidRPr="00EB6382">
              <w:rPr>
                <w:rFonts w:eastAsia="Calibri"/>
                <w:sz w:val="24"/>
                <w:szCs w:val="24"/>
                <w:lang w:eastAsia="en-US"/>
              </w:rPr>
              <w:t>1</w:t>
            </w:r>
          </w:p>
        </w:tc>
        <w:tc>
          <w:tcPr>
            <w:tcW w:w="878" w:type="pct"/>
          </w:tcPr>
          <w:p w:rsidR="006052AF" w:rsidRPr="00EB6382" w:rsidRDefault="00C30CA5" w:rsidP="00435C0B">
            <w:pPr>
              <w:jc w:val="center"/>
              <w:rPr>
                <w:rFonts w:eastAsia="Calibri"/>
                <w:sz w:val="24"/>
                <w:szCs w:val="24"/>
                <w:lang w:eastAsia="en-US"/>
              </w:rPr>
            </w:pPr>
            <w:r w:rsidRPr="00EB6382">
              <w:rPr>
                <w:rFonts w:eastAsia="Calibri"/>
                <w:sz w:val="24"/>
                <w:szCs w:val="24"/>
                <w:lang w:eastAsia="en-US"/>
              </w:rPr>
              <w:t>1</w:t>
            </w:r>
          </w:p>
        </w:tc>
        <w:tc>
          <w:tcPr>
            <w:tcW w:w="813" w:type="pct"/>
          </w:tcPr>
          <w:p w:rsidR="006052AF" w:rsidRPr="00EB6382" w:rsidRDefault="00C30CA5" w:rsidP="00435C0B">
            <w:pPr>
              <w:jc w:val="center"/>
              <w:rPr>
                <w:rFonts w:eastAsia="Calibri"/>
                <w:sz w:val="24"/>
                <w:szCs w:val="24"/>
                <w:lang w:eastAsia="en-US"/>
              </w:rPr>
            </w:pPr>
            <w:r w:rsidRPr="00EB6382">
              <w:rPr>
                <w:rFonts w:eastAsia="Calibri"/>
                <w:sz w:val="24"/>
                <w:szCs w:val="24"/>
                <w:lang w:eastAsia="en-US"/>
              </w:rPr>
              <w:t>1</w:t>
            </w:r>
          </w:p>
        </w:tc>
      </w:tr>
    </w:tbl>
    <w:p w:rsidR="006052AF" w:rsidRPr="00EB6382" w:rsidRDefault="006052AF" w:rsidP="006052AF">
      <w:pPr>
        <w:jc w:val="right"/>
        <w:rPr>
          <w:sz w:val="28"/>
          <w:szCs w:val="28"/>
        </w:rPr>
      </w:pPr>
    </w:p>
    <w:p w:rsidR="00444CB2" w:rsidRDefault="00444CB2">
      <w:pPr>
        <w:rPr>
          <w:b/>
          <w:spacing w:val="20"/>
          <w:sz w:val="28"/>
          <w:szCs w:val="28"/>
        </w:rPr>
      </w:pPr>
      <w:r>
        <w:rPr>
          <w:b/>
          <w:spacing w:val="20"/>
          <w:sz w:val="28"/>
          <w:szCs w:val="28"/>
        </w:rPr>
        <w:br w:type="page"/>
      </w:r>
    </w:p>
    <w:p w:rsidR="00D76171" w:rsidRPr="00EB6382" w:rsidRDefault="00D76171" w:rsidP="00444CB2">
      <w:pPr>
        <w:jc w:val="center"/>
        <w:rPr>
          <w:b/>
          <w:spacing w:val="20"/>
          <w:sz w:val="28"/>
          <w:szCs w:val="28"/>
        </w:rPr>
      </w:pPr>
      <w:r w:rsidRPr="00EB6382">
        <w:rPr>
          <w:b/>
          <w:spacing w:val="20"/>
          <w:sz w:val="28"/>
          <w:szCs w:val="28"/>
        </w:rPr>
        <w:lastRenderedPageBreak/>
        <w:t>Раздел 4</w:t>
      </w:r>
      <w:r w:rsidR="006D1D4A" w:rsidRPr="00EB6382">
        <w:rPr>
          <w:b/>
          <w:spacing w:val="20"/>
          <w:sz w:val="28"/>
          <w:szCs w:val="28"/>
        </w:rPr>
        <w:t>. Паспорт комплекса процессных мероприятий</w:t>
      </w:r>
    </w:p>
    <w:p w:rsidR="00D76171" w:rsidRPr="00EB6382" w:rsidRDefault="00D76171" w:rsidP="00444CB2">
      <w:pPr>
        <w:jc w:val="center"/>
        <w:rPr>
          <w:b/>
          <w:spacing w:val="20"/>
          <w:sz w:val="28"/>
          <w:szCs w:val="28"/>
        </w:rPr>
      </w:pPr>
    </w:p>
    <w:p w:rsidR="00D76171" w:rsidRPr="00EB6382" w:rsidRDefault="006D1D4A" w:rsidP="00444CB2">
      <w:pPr>
        <w:jc w:val="center"/>
        <w:rPr>
          <w:b/>
          <w:spacing w:val="20"/>
          <w:sz w:val="28"/>
          <w:szCs w:val="28"/>
        </w:rPr>
      </w:pPr>
      <w:r w:rsidRPr="00EB6382">
        <w:rPr>
          <w:b/>
          <w:spacing w:val="20"/>
          <w:sz w:val="28"/>
          <w:szCs w:val="28"/>
        </w:rPr>
        <w:t>Паспорт комплекса процессных мероприятий</w:t>
      </w:r>
    </w:p>
    <w:p w:rsidR="00D76171" w:rsidRPr="00EB6382" w:rsidRDefault="007904D8" w:rsidP="00444CB2">
      <w:pPr>
        <w:jc w:val="center"/>
        <w:rPr>
          <w:b/>
          <w:i/>
          <w:sz w:val="28"/>
          <w:szCs w:val="28"/>
        </w:rPr>
      </w:pPr>
      <w:r w:rsidRPr="00EB6382">
        <w:rPr>
          <w:b/>
          <w:sz w:val="28"/>
          <w:szCs w:val="28"/>
        </w:rPr>
        <w:t xml:space="preserve">«Организация </w:t>
      </w:r>
      <w:r w:rsidR="00E8030C">
        <w:rPr>
          <w:b/>
          <w:sz w:val="28"/>
          <w:szCs w:val="28"/>
        </w:rPr>
        <w:t>культурно-досугового обслуживания населения»</w:t>
      </w:r>
    </w:p>
    <w:p w:rsidR="00D76171" w:rsidRPr="00EB6382" w:rsidRDefault="00D76171" w:rsidP="00D76171">
      <w:pPr>
        <w:jc w:val="center"/>
        <w:rPr>
          <w:b/>
          <w:sz w:val="28"/>
          <w:szCs w:val="28"/>
        </w:rPr>
      </w:pPr>
    </w:p>
    <w:p w:rsidR="00D76171" w:rsidRDefault="00D76171" w:rsidP="00D76171">
      <w:pPr>
        <w:jc w:val="center"/>
        <w:rPr>
          <w:b/>
          <w:sz w:val="28"/>
          <w:szCs w:val="28"/>
        </w:rPr>
      </w:pPr>
      <w:r w:rsidRPr="00EB6382">
        <w:rPr>
          <w:b/>
          <w:sz w:val="28"/>
          <w:szCs w:val="28"/>
        </w:rPr>
        <w:t>1. Общие положения</w:t>
      </w:r>
    </w:p>
    <w:p w:rsidR="00435C0B" w:rsidRPr="00EB6382" w:rsidRDefault="00435C0B" w:rsidP="00D76171">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6243"/>
      </w:tblGrid>
      <w:tr w:rsidR="00D76171" w:rsidRPr="00EB6382" w:rsidTr="00435C0B">
        <w:trPr>
          <w:trHeight w:val="966"/>
          <w:jc w:val="center"/>
        </w:trPr>
        <w:tc>
          <w:tcPr>
            <w:tcW w:w="1921" w:type="pct"/>
          </w:tcPr>
          <w:p w:rsidR="00D76171" w:rsidRPr="00435C0B" w:rsidRDefault="006D1D4A" w:rsidP="00435C0B">
            <w:pPr>
              <w:jc w:val="both"/>
              <w:rPr>
                <w:rFonts w:eastAsia="Calibri"/>
                <w:sz w:val="28"/>
                <w:szCs w:val="24"/>
                <w:lang w:eastAsia="en-US"/>
              </w:rPr>
            </w:pPr>
            <w:r w:rsidRPr="00435C0B">
              <w:rPr>
                <w:sz w:val="28"/>
                <w:szCs w:val="24"/>
              </w:rPr>
              <w:t>Ответственный за выполнение комплекса мероприятий</w:t>
            </w:r>
          </w:p>
        </w:tc>
        <w:tc>
          <w:tcPr>
            <w:tcW w:w="3079" w:type="pct"/>
          </w:tcPr>
          <w:p w:rsidR="00026CC2" w:rsidRPr="00435C0B" w:rsidRDefault="00D76171" w:rsidP="00435C0B">
            <w:pPr>
              <w:jc w:val="both"/>
              <w:rPr>
                <w:rFonts w:eastAsia="Calibri"/>
                <w:sz w:val="28"/>
                <w:szCs w:val="24"/>
                <w:lang w:eastAsia="en-US"/>
              </w:rPr>
            </w:pPr>
            <w:r w:rsidRPr="00435C0B">
              <w:rPr>
                <w:rFonts w:eastAsia="Calibri"/>
                <w:sz w:val="28"/>
                <w:szCs w:val="24"/>
                <w:lang w:eastAsia="en-US"/>
              </w:rPr>
              <w:t>Отдел культуры и спорт</w:t>
            </w:r>
            <w:r w:rsidR="00C61BBF" w:rsidRPr="00435C0B">
              <w:rPr>
                <w:rFonts w:eastAsia="Calibri"/>
                <w:sz w:val="28"/>
                <w:szCs w:val="24"/>
                <w:lang w:eastAsia="en-US"/>
              </w:rPr>
              <w:t>а</w:t>
            </w:r>
            <w:r w:rsidRPr="00435C0B">
              <w:rPr>
                <w:rFonts w:eastAsia="Calibri"/>
                <w:sz w:val="28"/>
                <w:szCs w:val="24"/>
                <w:lang w:eastAsia="en-US"/>
              </w:rPr>
              <w:t xml:space="preserve"> Администрации муниципального образования «Ельнинский район» Смоленской области</w:t>
            </w:r>
          </w:p>
        </w:tc>
      </w:tr>
      <w:tr w:rsidR="000F62EC" w:rsidRPr="00EB6382" w:rsidTr="00435C0B">
        <w:trPr>
          <w:trHeight w:val="516"/>
          <w:jc w:val="center"/>
        </w:trPr>
        <w:tc>
          <w:tcPr>
            <w:tcW w:w="1921" w:type="pct"/>
          </w:tcPr>
          <w:p w:rsidR="000F62EC" w:rsidRPr="00435C0B" w:rsidRDefault="006D1D4A" w:rsidP="00435C0B">
            <w:pPr>
              <w:jc w:val="both"/>
              <w:rPr>
                <w:sz w:val="28"/>
                <w:szCs w:val="24"/>
              </w:rPr>
            </w:pPr>
            <w:r w:rsidRPr="00435C0B">
              <w:rPr>
                <w:sz w:val="28"/>
                <w:szCs w:val="24"/>
              </w:rPr>
              <w:t>Исполнитель процессных мероприятий</w:t>
            </w:r>
          </w:p>
        </w:tc>
        <w:tc>
          <w:tcPr>
            <w:tcW w:w="3079" w:type="pct"/>
          </w:tcPr>
          <w:p w:rsidR="000F62EC" w:rsidRPr="00435C0B" w:rsidRDefault="00026CC2" w:rsidP="00435C0B">
            <w:pPr>
              <w:jc w:val="both"/>
              <w:rPr>
                <w:rFonts w:eastAsia="Calibri"/>
                <w:sz w:val="28"/>
                <w:szCs w:val="24"/>
                <w:lang w:eastAsia="en-US"/>
              </w:rPr>
            </w:pPr>
            <w:r w:rsidRPr="00435C0B">
              <w:rPr>
                <w:sz w:val="28"/>
                <w:szCs w:val="24"/>
              </w:rPr>
              <w:t>Муниципальное Бюджетное Учреждение Культуры «Ельнинский районный централизованный культурно-досуговый центр»</w:t>
            </w:r>
          </w:p>
        </w:tc>
      </w:tr>
      <w:tr w:rsidR="00D76171" w:rsidRPr="00EB6382" w:rsidTr="00435C0B">
        <w:trPr>
          <w:trHeight w:val="700"/>
          <w:jc w:val="center"/>
        </w:trPr>
        <w:tc>
          <w:tcPr>
            <w:tcW w:w="1921" w:type="pct"/>
          </w:tcPr>
          <w:p w:rsidR="00D76171" w:rsidRPr="00435C0B" w:rsidRDefault="00D76171" w:rsidP="00435C0B">
            <w:pPr>
              <w:jc w:val="both"/>
              <w:rPr>
                <w:rFonts w:eastAsia="Calibri"/>
                <w:sz w:val="28"/>
                <w:szCs w:val="24"/>
                <w:lang w:eastAsia="en-US"/>
              </w:rPr>
            </w:pPr>
            <w:r w:rsidRPr="00435C0B">
              <w:rPr>
                <w:rFonts w:eastAsia="Calibri"/>
                <w:sz w:val="28"/>
                <w:szCs w:val="24"/>
                <w:lang w:eastAsia="en-US"/>
              </w:rPr>
              <w:t>Связь с государственной программой</w:t>
            </w:r>
          </w:p>
        </w:tc>
        <w:tc>
          <w:tcPr>
            <w:tcW w:w="3079" w:type="pct"/>
          </w:tcPr>
          <w:p w:rsidR="00D76171" w:rsidRPr="00435C0B" w:rsidRDefault="00D76171" w:rsidP="00435C0B">
            <w:pPr>
              <w:jc w:val="both"/>
              <w:rPr>
                <w:rFonts w:eastAsia="Calibri"/>
                <w:sz w:val="28"/>
                <w:szCs w:val="24"/>
                <w:lang w:eastAsia="en-US"/>
              </w:rPr>
            </w:pPr>
            <w:r w:rsidRPr="00435C0B">
              <w:rPr>
                <w:rFonts w:eastAsia="Calibri"/>
                <w:sz w:val="28"/>
                <w:szCs w:val="24"/>
                <w:lang w:eastAsia="en-US"/>
              </w:rPr>
              <w:t>Областная государственная программа «Развитие культуры в Смоленской области»</w:t>
            </w:r>
          </w:p>
        </w:tc>
      </w:tr>
    </w:tbl>
    <w:p w:rsidR="00D76171" w:rsidRPr="00435C0B" w:rsidRDefault="00D76171" w:rsidP="00D76171">
      <w:pPr>
        <w:rPr>
          <w:sz w:val="28"/>
        </w:rPr>
      </w:pPr>
    </w:p>
    <w:p w:rsidR="00D76171" w:rsidRDefault="00D76171" w:rsidP="00D76171">
      <w:pPr>
        <w:jc w:val="center"/>
        <w:rPr>
          <w:b/>
          <w:spacing w:val="20"/>
          <w:sz w:val="28"/>
          <w:szCs w:val="28"/>
        </w:rPr>
      </w:pPr>
      <w:r w:rsidRPr="00EB6382">
        <w:rPr>
          <w:b/>
          <w:sz w:val="28"/>
          <w:szCs w:val="28"/>
        </w:rPr>
        <w:t xml:space="preserve">2. Значения результатов </w:t>
      </w:r>
      <w:r w:rsidR="006D1D4A" w:rsidRPr="00EB6382">
        <w:rPr>
          <w:b/>
          <w:spacing w:val="20"/>
          <w:sz w:val="28"/>
          <w:szCs w:val="28"/>
        </w:rPr>
        <w:t>комплекса процессных мероприятий</w:t>
      </w:r>
    </w:p>
    <w:p w:rsidR="00435C0B" w:rsidRPr="00EB6382" w:rsidRDefault="00435C0B" w:rsidP="00D7617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D76171" w:rsidRPr="00EB6382" w:rsidTr="00FE2EA1">
        <w:trPr>
          <w:tblHeader/>
          <w:jc w:val="center"/>
        </w:trPr>
        <w:tc>
          <w:tcPr>
            <w:tcW w:w="1677" w:type="pct"/>
            <w:vMerge w:val="restart"/>
            <w:vAlign w:val="center"/>
          </w:tcPr>
          <w:p w:rsidR="00D76171" w:rsidRPr="00EB6382" w:rsidRDefault="00D76171" w:rsidP="00435C0B">
            <w:pPr>
              <w:jc w:val="center"/>
              <w:rPr>
                <w:rFonts w:eastAsia="Calibri"/>
                <w:sz w:val="24"/>
                <w:szCs w:val="24"/>
                <w:lang w:eastAsia="en-US"/>
              </w:rPr>
            </w:pPr>
            <w:r w:rsidRPr="00EB6382">
              <w:rPr>
                <w:rFonts w:eastAsia="Calibri"/>
                <w:sz w:val="24"/>
                <w:szCs w:val="24"/>
                <w:lang w:eastAsia="en-US"/>
              </w:rPr>
              <w:t>Название результата, единица измерения</w:t>
            </w:r>
          </w:p>
        </w:tc>
        <w:tc>
          <w:tcPr>
            <w:tcW w:w="861" w:type="pct"/>
            <w:vMerge w:val="restart"/>
          </w:tcPr>
          <w:p w:rsidR="00D76171" w:rsidRPr="00EB6382" w:rsidRDefault="00D76171" w:rsidP="00435C0B">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 xml:space="preserve">Базовое значение результата </w:t>
            </w:r>
            <w:r w:rsidR="004B3E1B" w:rsidRPr="00EB6382">
              <w:rPr>
                <w:rFonts w:eastAsia="Calibri"/>
                <w:sz w:val="24"/>
                <w:szCs w:val="24"/>
                <w:shd w:val="clear" w:color="auto" w:fill="FFFFFF"/>
                <w:lang w:eastAsia="en-US"/>
              </w:rPr>
              <w:t>202</w:t>
            </w:r>
            <w:r w:rsidR="00C77C94" w:rsidRPr="00EB6382">
              <w:rPr>
                <w:rFonts w:eastAsia="Calibri"/>
                <w:sz w:val="24"/>
                <w:szCs w:val="24"/>
                <w:shd w:val="clear" w:color="auto" w:fill="FFFFFF"/>
                <w:lang w:eastAsia="en-US"/>
              </w:rPr>
              <w:t>3</w:t>
            </w:r>
            <w:r w:rsidR="00A074E3" w:rsidRPr="00EB6382">
              <w:rPr>
                <w:rFonts w:eastAsia="Calibri"/>
                <w:sz w:val="24"/>
                <w:szCs w:val="24"/>
                <w:shd w:val="clear" w:color="auto" w:fill="FFFFFF"/>
                <w:lang w:eastAsia="en-US"/>
              </w:rPr>
              <w:t xml:space="preserve"> год</w:t>
            </w:r>
          </w:p>
        </w:tc>
        <w:tc>
          <w:tcPr>
            <w:tcW w:w="2462" w:type="pct"/>
            <w:gridSpan w:val="3"/>
            <w:vAlign w:val="center"/>
          </w:tcPr>
          <w:p w:rsidR="00D76171" w:rsidRPr="00EB6382" w:rsidRDefault="00D76171" w:rsidP="00435C0B">
            <w:pPr>
              <w:jc w:val="center"/>
              <w:rPr>
                <w:spacing w:val="-2"/>
                <w:sz w:val="24"/>
                <w:szCs w:val="24"/>
                <w:lang w:eastAsia="en-US"/>
              </w:rPr>
            </w:pPr>
            <w:r w:rsidRPr="00EB6382">
              <w:rPr>
                <w:rFonts w:eastAsia="Calibri"/>
                <w:sz w:val="24"/>
                <w:szCs w:val="24"/>
                <w:shd w:val="clear" w:color="auto" w:fill="FFFFFF"/>
                <w:lang w:eastAsia="en-US"/>
              </w:rPr>
              <w:t>Планируемое значение результат очередной финансовый год и плановый период</w:t>
            </w:r>
          </w:p>
        </w:tc>
      </w:tr>
      <w:tr w:rsidR="00D76171" w:rsidRPr="00EB6382" w:rsidTr="00FE2EA1">
        <w:trPr>
          <w:trHeight w:val="448"/>
          <w:tblHeader/>
          <w:jc w:val="center"/>
        </w:trPr>
        <w:tc>
          <w:tcPr>
            <w:tcW w:w="1677" w:type="pct"/>
            <w:vMerge/>
            <w:vAlign w:val="center"/>
          </w:tcPr>
          <w:p w:rsidR="00D76171" w:rsidRPr="00EB6382" w:rsidRDefault="00D76171" w:rsidP="00435C0B">
            <w:pPr>
              <w:jc w:val="center"/>
              <w:rPr>
                <w:rFonts w:eastAsia="Calibri"/>
                <w:sz w:val="24"/>
                <w:szCs w:val="24"/>
                <w:lang w:eastAsia="en-US"/>
              </w:rPr>
            </w:pPr>
          </w:p>
        </w:tc>
        <w:tc>
          <w:tcPr>
            <w:tcW w:w="861" w:type="pct"/>
            <w:vMerge/>
          </w:tcPr>
          <w:p w:rsidR="00D76171" w:rsidRPr="00EB6382" w:rsidRDefault="00D76171" w:rsidP="00435C0B">
            <w:pPr>
              <w:ind w:firstLine="851"/>
              <w:jc w:val="center"/>
              <w:rPr>
                <w:rFonts w:eastAsia="Calibri"/>
                <w:sz w:val="24"/>
                <w:szCs w:val="24"/>
                <w:shd w:val="clear" w:color="auto" w:fill="FFFFFF"/>
                <w:lang w:eastAsia="en-US"/>
              </w:rPr>
            </w:pPr>
          </w:p>
        </w:tc>
        <w:tc>
          <w:tcPr>
            <w:tcW w:w="771" w:type="pct"/>
            <w:vAlign w:val="center"/>
          </w:tcPr>
          <w:p w:rsidR="00D76171" w:rsidRPr="00EB6382" w:rsidRDefault="004B3E1B" w:rsidP="00435C0B">
            <w:pPr>
              <w:jc w:val="center"/>
              <w:rPr>
                <w:spacing w:val="-2"/>
                <w:sz w:val="24"/>
                <w:szCs w:val="24"/>
                <w:lang w:val="en-US" w:eastAsia="en-US"/>
              </w:rPr>
            </w:pPr>
            <w:r w:rsidRPr="00EB6382">
              <w:rPr>
                <w:rFonts w:eastAsia="Calibri"/>
                <w:sz w:val="24"/>
                <w:szCs w:val="24"/>
                <w:shd w:val="clear" w:color="auto" w:fill="FFFFFF"/>
                <w:lang w:eastAsia="en-US"/>
              </w:rPr>
              <w:t>202</w:t>
            </w:r>
            <w:r w:rsidR="00C77C94" w:rsidRPr="00EB6382">
              <w:rPr>
                <w:rFonts w:eastAsia="Calibri"/>
                <w:sz w:val="24"/>
                <w:szCs w:val="24"/>
                <w:shd w:val="clear" w:color="auto" w:fill="FFFFFF"/>
                <w:lang w:eastAsia="en-US"/>
              </w:rPr>
              <w:t>4</w:t>
            </w:r>
            <w:r w:rsidRPr="00EB6382">
              <w:rPr>
                <w:rFonts w:eastAsia="Calibri"/>
                <w:sz w:val="24"/>
                <w:szCs w:val="24"/>
                <w:shd w:val="clear" w:color="auto" w:fill="FFFFFF"/>
                <w:lang w:eastAsia="en-US"/>
              </w:rPr>
              <w:t xml:space="preserve"> </w:t>
            </w:r>
            <w:r w:rsidR="00D76171" w:rsidRPr="00EB6382">
              <w:rPr>
                <w:rFonts w:eastAsia="Calibri"/>
                <w:sz w:val="24"/>
                <w:szCs w:val="24"/>
                <w:shd w:val="clear" w:color="auto" w:fill="FFFFFF"/>
                <w:lang w:eastAsia="en-US"/>
              </w:rPr>
              <w:t>год</w:t>
            </w:r>
          </w:p>
        </w:tc>
        <w:tc>
          <w:tcPr>
            <w:tcW w:w="878" w:type="pct"/>
            <w:vAlign w:val="center"/>
          </w:tcPr>
          <w:p w:rsidR="00D76171" w:rsidRPr="00EB6382" w:rsidRDefault="004B3E1B" w:rsidP="00435C0B">
            <w:pPr>
              <w:jc w:val="center"/>
              <w:rPr>
                <w:spacing w:val="-2"/>
                <w:sz w:val="24"/>
                <w:szCs w:val="24"/>
                <w:lang w:eastAsia="en-US"/>
              </w:rPr>
            </w:pPr>
            <w:r w:rsidRPr="00EB6382">
              <w:rPr>
                <w:rFonts w:eastAsia="Calibri"/>
                <w:sz w:val="24"/>
                <w:szCs w:val="24"/>
                <w:shd w:val="clear" w:color="auto" w:fill="FFFFFF"/>
                <w:lang w:eastAsia="en-US"/>
              </w:rPr>
              <w:t>202</w:t>
            </w:r>
            <w:r w:rsidR="00C77C94" w:rsidRPr="00EB6382">
              <w:rPr>
                <w:rFonts w:eastAsia="Calibri"/>
                <w:sz w:val="24"/>
                <w:szCs w:val="24"/>
                <w:shd w:val="clear" w:color="auto" w:fill="FFFFFF"/>
                <w:lang w:eastAsia="en-US"/>
              </w:rPr>
              <w:t>5</w:t>
            </w:r>
            <w:r w:rsidRPr="00EB6382">
              <w:rPr>
                <w:rFonts w:eastAsia="Calibri"/>
                <w:sz w:val="24"/>
                <w:szCs w:val="24"/>
                <w:shd w:val="clear" w:color="auto" w:fill="FFFFFF"/>
                <w:lang w:eastAsia="en-US"/>
              </w:rPr>
              <w:t xml:space="preserve"> год</w:t>
            </w:r>
          </w:p>
        </w:tc>
        <w:tc>
          <w:tcPr>
            <w:tcW w:w="813" w:type="pct"/>
            <w:vAlign w:val="center"/>
          </w:tcPr>
          <w:p w:rsidR="00D76171" w:rsidRPr="00EB6382" w:rsidRDefault="004B3E1B" w:rsidP="00435C0B">
            <w:pPr>
              <w:jc w:val="center"/>
              <w:rPr>
                <w:rFonts w:eastAsia="Calibri"/>
                <w:sz w:val="24"/>
                <w:szCs w:val="24"/>
                <w:lang w:eastAsia="en-US"/>
              </w:rPr>
            </w:pPr>
            <w:r w:rsidRPr="00EB6382">
              <w:rPr>
                <w:rFonts w:eastAsia="Calibri"/>
                <w:sz w:val="24"/>
                <w:szCs w:val="24"/>
                <w:shd w:val="clear" w:color="auto" w:fill="FFFFFF"/>
                <w:lang w:eastAsia="en-US"/>
              </w:rPr>
              <w:t>202</w:t>
            </w:r>
            <w:r w:rsidR="00C77C94" w:rsidRPr="00EB6382">
              <w:rPr>
                <w:rFonts w:eastAsia="Calibri"/>
                <w:sz w:val="24"/>
                <w:szCs w:val="24"/>
                <w:shd w:val="clear" w:color="auto" w:fill="FFFFFF"/>
                <w:lang w:eastAsia="en-US"/>
              </w:rPr>
              <w:t>6</w:t>
            </w:r>
            <w:r w:rsidRPr="00EB6382">
              <w:rPr>
                <w:rFonts w:eastAsia="Calibri"/>
                <w:sz w:val="24"/>
                <w:szCs w:val="24"/>
                <w:shd w:val="clear" w:color="auto" w:fill="FFFFFF"/>
                <w:lang w:eastAsia="en-US"/>
              </w:rPr>
              <w:t xml:space="preserve"> год</w:t>
            </w:r>
          </w:p>
        </w:tc>
      </w:tr>
      <w:tr w:rsidR="00D76171" w:rsidRPr="00EB6382" w:rsidTr="00FE2EA1">
        <w:trPr>
          <w:trHeight w:val="282"/>
          <w:tblHeader/>
          <w:jc w:val="center"/>
        </w:trPr>
        <w:tc>
          <w:tcPr>
            <w:tcW w:w="1677" w:type="pct"/>
            <w:vAlign w:val="center"/>
          </w:tcPr>
          <w:p w:rsidR="00D76171" w:rsidRPr="00EB6382" w:rsidRDefault="00D76171" w:rsidP="00D76171">
            <w:pPr>
              <w:jc w:val="center"/>
              <w:rPr>
                <w:rFonts w:eastAsia="Calibri"/>
                <w:sz w:val="24"/>
                <w:szCs w:val="24"/>
                <w:lang w:eastAsia="en-US"/>
              </w:rPr>
            </w:pPr>
            <w:r w:rsidRPr="00EB6382">
              <w:rPr>
                <w:rFonts w:eastAsia="Calibri"/>
                <w:sz w:val="24"/>
                <w:szCs w:val="24"/>
                <w:lang w:eastAsia="en-US"/>
              </w:rPr>
              <w:t>1</w:t>
            </w:r>
          </w:p>
        </w:tc>
        <w:tc>
          <w:tcPr>
            <w:tcW w:w="861" w:type="pct"/>
          </w:tcPr>
          <w:p w:rsidR="00D76171" w:rsidRPr="00EB6382" w:rsidRDefault="00D76171" w:rsidP="00D76171">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D76171" w:rsidRPr="00EB6382" w:rsidRDefault="00D76171" w:rsidP="00D76171">
            <w:pPr>
              <w:jc w:val="center"/>
              <w:rPr>
                <w:spacing w:val="-2"/>
                <w:sz w:val="24"/>
                <w:szCs w:val="24"/>
                <w:lang w:eastAsia="en-US"/>
              </w:rPr>
            </w:pPr>
            <w:r w:rsidRPr="00EB6382">
              <w:rPr>
                <w:spacing w:val="-2"/>
                <w:sz w:val="24"/>
                <w:szCs w:val="24"/>
                <w:lang w:eastAsia="en-US"/>
              </w:rPr>
              <w:t>3</w:t>
            </w:r>
          </w:p>
        </w:tc>
        <w:tc>
          <w:tcPr>
            <w:tcW w:w="878" w:type="pct"/>
            <w:vAlign w:val="center"/>
          </w:tcPr>
          <w:p w:rsidR="00D76171" w:rsidRPr="00EB6382" w:rsidRDefault="00D76171" w:rsidP="00D76171">
            <w:pPr>
              <w:jc w:val="center"/>
              <w:rPr>
                <w:spacing w:val="-2"/>
                <w:sz w:val="24"/>
                <w:szCs w:val="24"/>
                <w:lang w:eastAsia="en-US"/>
              </w:rPr>
            </w:pPr>
            <w:r w:rsidRPr="00EB6382">
              <w:rPr>
                <w:spacing w:val="-2"/>
                <w:sz w:val="24"/>
                <w:szCs w:val="24"/>
                <w:lang w:eastAsia="en-US"/>
              </w:rPr>
              <w:t>4</w:t>
            </w:r>
          </w:p>
        </w:tc>
        <w:tc>
          <w:tcPr>
            <w:tcW w:w="813" w:type="pct"/>
            <w:vAlign w:val="center"/>
          </w:tcPr>
          <w:p w:rsidR="00D76171" w:rsidRPr="00EB6382" w:rsidRDefault="00D76171" w:rsidP="00D76171">
            <w:pPr>
              <w:jc w:val="center"/>
              <w:rPr>
                <w:rFonts w:eastAsia="Calibri"/>
                <w:sz w:val="24"/>
                <w:szCs w:val="24"/>
                <w:lang w:eastAsia="en-US"/>
              </w:rPr>
            </w:pPr>
            <w:r w:rsidRPr="00EB6382">
              <w:rPr>
                <w:rFonts w:eastAsia="Calibri"/>
                <w:sz w:val="24"/>
                <w:szCs w:val="24"/>
                <w:lang w:eastAsia="en-US"/>
              </w:rPr>
              <w:t>5</w:t>
            </w:r>
          </w:p>
        </w:tc>
      </w:tr>
      <w:tr w:rsidR="00D76171" w:rsidRPr="00EB6382" w:rsidTr="00435C0B">
        <w:trPr>
          <w:trHeight w:val="1722"/>
          <w:jc w:val="center"/>
        </w:trPr>
        <w:tc>
          <w:tcPr>
            <w:tcW w:w="1677" w:type="pct"/>
            <w:vAlign w:val="center"/>
          </w:tcPr>
          <w:p w:rsidR="00D76171" w:rsidRPr="00435C0B" w:rsidRDefault="00565CFD" w:rsidP="00D76171">
            <w:pPr>
              <w:spacing w:line="230" w:lineRule="auto"/>
              <w:jc w:val="both"/>
              <w:rPr>
                <w:spacing w:val="-2"/>
                <w:sz w:val="28"/>
                <w:szCs w:val="24"/>
                <w:lang w:eastAsia="en-US"/>
              </w:rPr>
            </w:pPr>
            <w:r w:rsidRPr="00435C0B">
              <w:rPr>
                <w:sz w:val="28"/>
                <w:szCs w:val="24"/>
              </w:rPr>
              <w:t>У</w:t>
            </w:r>
            <w:r w:rsidR="004B3E1B" w:rsidRPr="00435C0B">
              <w:rPr>
                <w:sz w:val="28"/>
                <w:szCs w:val="24"/>
              </w:rPr>
              <w:t>довлетворенность населения качеством предоставляемых услуг культу</w:t>
            </w:r>
            <w:r w:rsidR="00A074E3" w:rsidRPr="00435C0B">
              <w:rPr>
                <w:sz w:val="28"/>
                <w:szCs w:val="24"/>
              </w:rPr>
              <w:t>рно-досуговой учреждениями</w:t>
            </w:r>
            <w:r w:rsidR="00C77C94" w:rsidRPr="00435C0B">
              <w:rPr>
                <w:sz w:val="28"/>
                <w:szCs w:val="24"/>
              </w:rPr>
              <w:t>,</w:t>
            </w:r>
            <w:r w:rsidR="00A074E3" w:rsidRPr="00435C0B">
              <w:rPr>
                <w:sz w:val="28"/>
                <w:szCs w:val="24"/>
              </w:rPr>
              <w:t xml:space="preserve"> (</w:t>
            </w:r>
            <w:r w:rsidR="004B3E1B" w:rsidRPr="00435C0B">
              <w:rPr>
                <w:sz w:val="28"/>
                <w:szCs w:val="24"/>
              </w:rPr>
              <w:t>%</w:t>
            </w:r>
            <w:r w:rsidR="00A074E3" w:rsidRPr="00435C0B">
              <w:rPr>
                <w:sz w:val="28"/>
                <w:szCs w:val="24"/>
              </w:rPr>
              <w:t>)</w:t>
            </w:r>
          </w:p>
        </w:tc>
        <w:tc>
          <w:tcPr>
            <w:tcW w:w="861" w:type="pct"/>
          </w:tcPr>
          <w:p w:rsidR="00D76171" w:rsidRPr="00435C0B" w:rsidRDefault="00A074E3" w:rsidP="00C77C94">
            <w:pPr>
              <w:jc w:val="center"/>
              <w:rPr>
                <w:rFonts w:eastAsia="Calibri"/>
                <w:sz w:val="28"/>
                <w:szCs w:val="24"/>
                <w:lang w:eastAsia="en-US"/>
              </w:rPr>
            </w:pPr>
            <w:r w:rsidRPr="00435C0B">
              <w:rPr>
                <w:rFonts w:eastAsia="Calibri"/>
                <w:sz w:val="28"/>
                <w:szCs w:val="24"/>
                <w:lang w:eastAsia="en-US"/>
              </w:rPr>
              <w:t>9</w:t>
            </w:r>
            <w:r w:rsidR="00C77C94" w:rsidRPr="00435C0B">
              <w:rPr>
                <w:rFonts w:eastAsia="Calibri"/>
                <w:sz w:val="28"/>
                <w:szCs w:val="24"/>
                <w:lang w:eastAsia="en-US"/>
              </w:rPr>
              <w:t>1</w:t>
            </w:r>
          </w:p>
        </w:tc>
        <w:tc>
          <w:tcPr>
            <w:tcW w:w="771" w:type="pct"/>
          </w:tcPr>
          <w:p w:rsidR="00D76171" w:rsidRPr="00435C0B" w:rsidRDefault="00A074E3" w:rsidP="00D76171">
            <w:pPr>
              <w:jc w:val="center"/>
              <w:rPr>
                <w:rFonts w:eastAsia="Calibri"/>
                <w:sz w:val="28"/>
                <w:szCs w:val="24"/>
                <w:lang w:eastAsia="en-US"/>
              </w:rPr>
            </w:pPr>
            <w:r w:rsidRPr="00435C0B">
              <w:rPr>
                <w:rFonts w:eastAsia="Calibri"/>
                <w:sz w:val="28"/>
                <w:szCs w:val="24"/>
                <w:lang w:eastAsia="en-US"/>
              </w:rPr>
              <w:t>91</w:t>
            </w:r>
          </w:p>
        </w:tc>
        <w:tc>
          <w:tcPr>
            <w:tcW w:w="878" w:type="pct"/>
          </w:tcPr>
          <w:p w:rsidR="00D76171" w:rsidRPr="00435C0B" w:rsidRDefault="00A074E3" w:rsidP="00D76171">
            <w:pPr>
              <w:jc w:val="center"/>
              <w:rPr>
                <w:rFonts w:eastAsia="Calibri"/>
                <w:sz w:val="28"/>
                <w:szCs w:val="24"/>
                <w:lang w:eastAsia="en-US"/>
              </w:rPr>
            </w:pPr>
            <w:r w:rsidRPr="00435C0B">
              <w:rPr>
                <w:rFonts w:eastAsia="Calibri"/>
                <w:sz w:val="28"/>
                <w:szCs w:val="24"/>
                <w:lang w:eastAsia="en-US"/>
              </w:rPr>
              <w:t>91</w:t>
            </w:r>
          </w:p>
        </w:tc>
        <w:tc>
          <w:tcPr>
            <w:tcW w:w="813" w:type="pct"/>
          </w:tcPr>
          <w:p w:rsidR="00D76171" w:rsidRPr="00435C0B" w:rsidRDefault="00A074E3" w:rsidP="00C77C94">
            <w:pPr>
              <w:jc w:val="center"/>
              <w:rPr>
                <w:rFonts w:eastAsia="Calibri"/>
                <w:sz w:val="28"/>
                <w:szCs w:val="24"/>
                <w:lang w:eastAsia="en-US"/>
              </w:rPr>
            </w:pPr>
            <w:r w:rsidRPr="00435C0B">
              <w:rPr>
                <w:rFonts w:eastAsia="Calibri"/>
                <w:sz w:val="28"/>
                <w:szCs w:val="24"/>
                <w:lang w:eastAsia="en-US"/>
              </w:rPr>
              <w:t>9</w:t>
            </w:r>
            <w:r w:rsidR="00C77C94" w:rsidRPr="00435C0B">
              <w:rPr>
                <w:rFonts w:eastAsia="Calibri"/>
                <w:sz w:val="28"/>
                <w:szCs w:val="24"/>
                <w:lang w:eastAsia="en-US"/>
              </w:rPr>
              <w:t>2</w:t>
            </w:r>
          </w:p>
        </w:tc>
      </w:tr>
    </w:tbl>
    <w:p w:rsidR="00400120" w:rsidRDefault="00400120">
      <w:pPr>
        <w:rPr>
          <w:b/>
          <w:spacing w:val="20"/>
          <w:sz w:val="28"/>
          <w:szCs w:val="28"/>
        </w:rPr>
      </w:pPr>
      <w:r>
        <w:rPr>
          <w:b/>
          <w:spacing w:val="20"/>
          <w:sz w:val="28"/>
          <w:szCs w:val="28"/>
        </w:rPr>
        <w:br w:type="page"/>
      </w:r>
    </w:p>
    <w:p w:rsidR="00C61BBF" w:rsidRPr="00EB6382" w:rsidRDefault="00C61BBF" w:rsidP="00C61BBF">
      <w:pPr>
        <w:jc w:val="center"/>
        <w:rPr>
          <w:b/>
          <w:spacing w:val="20"/>
          <w:sz w:val="28"/>
          <w:szCs w:val="28"/>
        </w:rPr>
      </w:pPr>
      <w:r w:rsidRPr="00EB6382">
        <w:rPr>
          <w:b/>
          <w:spacing w:val="20"/>
          <w:sz w:val="28"/>
          <w:szCs w:val="28"/>
        </w:rPr>
        <w:lastRenderedPageBreak/>
        <w:t>ПАСПОРТ</w:t>
      </w:r>
    </w:p>
    <w:p w:rsidR="00C61BBF" w:rsidRPr="00EB6382" w:rsidRDefault="00C61BBF" w:rsidP="00C61BBF">
      <w:pPr>
        <w:jc w:val="center"/>
        <w:rPr>
          <w:b/>
          <w:sz w:val="28"/>
          <w:szCs w:val="28"/>
        </w:rPr>
      </w:pPr>
      <w:r w:rsidRPr="00EB6382">
        <w:rPr>
          <w:b/>
          <w:sz w:val="28"/>
          <w:szCs w:val="28"/>
        </w:rPr>
        <w:t>комплекса процессных мероприятий</w:t>
      </w:r>
    </w:p>
    <w:p w:rsidR="00C61BBF" w:rsidRPr="00EB6382" w:rsidRDefault="009E3C72" w:rsidP="00C61BBF">
      <w:pPr>
        <w:jc w:val="center"/>
        <w:rPr>
          <w:b/>
          <w:i/>
          <w:sz w:val="28"/>
          <w:szCs w:val="28"/>
        </w:rPr>
      </w:pPr>
      <w:r w:rsidRPr="00EB6382">
        <w:rPr>
          <w:b/>
          <w:i/>
          <w:sz w:val="28"/>
          <w:szCs w:val="28"/>
        </w:rPr>
        <w:t>«Организация и проведение мероприятий, направленных на культурно-досуговое обслуживание населения</w:t>
      </w:r>
      <w:r w:rsidR="00C61BBF" w:rsidRPr="00EB6382">
        <w:rPr>
          <w:b/>
          <w:i/>
          <w:sz w:val="28"/>
          <w:szCs w:val="28"/>
        </w:rPr>
        <w:t xml:space="preserve">» </w:t>
      </w:r>
    </w:p>
    <w:p w:rsidR="00C61BBF" w:rsidRPr="00EB6382" w:rsidRDefault="00C61BBF" w:rsidP="00C61BBF">
      <w:pPr>
        <w:jc w:val="center"/>
        <w:rPr>
          <w:b/>
          <w:sz w:val="28"/>
          <w:szCs w:val="28"/>
        </w:rPr>
      </w:pPr>
    </w:p>
    <w:p w:rsidR="00C61BBF" w:rsidRDefault="00C61BBF" w:rsidP="00C61BBF">
      <w:pPr>
        <w:jc w:val="center"/>
        <w:rPr>
          <w:b/>
          <w:sz w:val="28"/>
          <w:szCs w:val="28"/>
        </w:rPr>
      </w:pPr>
      <w:r w:rsidRPr="00EB6382">
        <w:rPr>
          <w:b/>
          <w:sz w:val="28"/>
          <w:szCs w:val="28"/>
        </w:rPr>
        <w:t>1. Общие положения</w:t>
      </w:r>
    </w:p>
    <w:p w:rsidR="00435C0B" w:rsidRPr="00EB6382" w:rsidRDefault="00435C0B" w:rsidP="00C61BBF">
      <w:pPr>
        <w:jc w:val="center"/>
        <w:rPr>
          <w:b/>
          <w:sz w:val="28"/>
          <w:szCs w:val="28"/>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90"/>
      </w:tblGrid>
      <w:tr w:rsidR="00C61BBF" w:rsidRPr="00EB6382" w:rsidTr="00435C0B">
        <w:trPr>
          <w:trHeight w:val="516"/>
          <w:jc w:val="center"/>
        </w:trPr>
        <w:tc>
          <w:tcPr>
            <w:tcW w:w="2025" w:type="pct"/>
          </w:tcPr>
          <w:p w:rsidR="00C61BBF" w:rsidRPr="00435C0B" w:rsidRDefault="00C61BBF" w:rsidP="00435C0B">
            <w:pPr>
              <w:jc w:val="both"/>
              <w:rPr>
                <w:rFonts w:eastAsia="Calibri"/>
                <w:sz w:val="28"/>
                <w:szCs w:val="24"/>
                <w:lang w:eastAsia="en-US"/>
              </w:rPr>
            </w:pPr>
            <w:r w:rsidRPr="00435C0B">
              <w:rPr>
                <w:sz w:val="28"/>
                <w:szCs w:val="24"/>
              </w:rPr>
              <w:t>Ответственный за выполнение комплекса мероприятий</w:t>
            </w:r>
          </w:p>
        </w:tc>
        <w:tc>
          <w:tcPr>
            <w:tcW w:w="2975" w:type="pct"/>
          </w:tcPr>
          <w:p w:rsidR="00C61BBF" w:rsidRPr="00435C0B" w:rsidRDefault="00641C8B" w:rsidP="00435C0B">
            <w:pPr>
              <w:jc w:val="both"/>
              <w:rPr>
                <w:rFonts w:eastAsia="Calibri"/>
                <w:sz w:val="28"/>
                <w:szCs w:val="24"/>
                <w:lang w:eastAsia="en-US"/>
              </w:rPr>
            </w:pPr>
            <w:r w:rsidRPr="00435C0B">
              <w:rPr>
                <w:rFonts w:eastAsia="Calibri"/>
                <w:sz w:val="28"/>
                <w:szCs w:val="24"/>
                <w:lang w:eastAsia="en-US"/>
              </w:rPr>
              <w:t>Отдел</w:t>
            </w:r>
            <w:r w:rsidR="00C61BBF" w:rsidRPr="00435C0B">
              <w:rPr>
                <w:rFonts w:eastAsia="Calibri"/>
                <w:sz w:val="28"/>
                <w:szCs w:val="24"/>
                <w:lang w:eastAsia="en-US"/>
              </w:rPr>
              <w:t xml:space="preserve"> культуры и спорта Администрации муниципального образования «Ельнинский район» Смоленской области</w:t>
            </w:r>
          </w:p>
        </w:tc>
      </w:tr>
      <w:tr w:rsidR="00A675E8" w:rsidRPr="00EB6382" w:rsidTr="00257611">
        <w:trPr>
          <w:trHeight w:val="1422"/>
          <w:jc w:val="center"/>
        </w:trPr>
        <w:tc>
          <w:tcPr>
            <w:tcW w:w="2025" w:type="pct"/>
          </w:tcPr>
          <w:p w:rsidR="00A675E8" w:rsidRPr="00435C0B" w:rsidRDefault="00A675E8" w:rsidP="00435C0B">
            <w:pPr>
              <w:jc w:val="both"/>
              <w:rPr>
                <w:sz w:val="28"/>
                <w:szCs w:val="24"/>
              </w:rPr>
            </w:pPr>
            <w:r w:rsidRPr="00435C0B">
              <w:rPr>
                <w:sz w:val="28"/>
                <w:szCs w:val="24"/>
              </w:rPr>
              <w:t>Исполнитель процессных мероприятий</w:t>
            </w:r>
          </w:p>
        </w:tc>
        <w:tc>
          <w:tcPr>
            <w:tcW w:w="2975" w:type="pct"/>
          </w:tcPr>
          <w:p w:rsidR="00A675E8" w:rsidRPr="00435C0B" w:rsidRDefault="00A675E8" w:rsidP="00435C0B">
            <w:pPr>
              <w:jc w:val="both"/>
              <w:rPr>
                <w:sz w:val="28"/>
                <w:szCs w:val="24"/>
              </w:rPr>
            </w:pPr>
            <w:r w:rsidRPr="00435C0B">
              <w:rPr>
                <w:sz w:val="28"/>
                <w:szCs w:val="24"/>
              </w:rPr>
              <w:t>Муниципальное Бюджетное Учреждение Культуры «Ельнинский районный централизованный культурно-досуговый центр»</w:t>
            </w:r>
          </w:p>
        </w:tc>
      </w:tr>
      <w:tr w:rsidR="00C61BBF" w:rsidRPr="00EB6382" w:rsidTr="00257611">
        <w:trPr>
          <w:trHeight w:val="1103"/>
          <w:jc w:val="center"/>
        </w:trPr>
        <w:tc>
          <w:tcPr>
            <w:tcW w:w="2025" w:type="pct"/>
          </w:tcPr>
          <w:p w:rsidR="00C61BBF" w:rsidRPr="00435C0B" w:rsidRDefault="00C61BBF" w:rsidP="00435C0B">
            <w:pPr>
              <w:jc w:val="both"/>
              <w:rPr>
                <w:rFonts w:eastAsia="Calibri"/>
                <w:sz w:val="28"/>
                <w:szCs w:val="24"/>
                <w:lang w:eastAsia="en-US"/>
              </w:rPr>
            </w:pPr>
            <w:r w:rsidRPr="00435C0B">
              <w:rPr>
                <w:rFonts w:eastAsia="Calibri"/>
                <w:sz w:val="28"/>
                <w:szCs w:val="24"/>
                <w:lang w:eastAsia="en-US"/>
              </w:rPr>
              <w:t>Связь с муниципальной программой</w:t>
            </w:r>
          </w:p>
        </w:tc>
        <w:tc>
          <w:tcPr>
            <w:tcW w:w="2975" w:type="pct"/>
          </w:tcPr>
          <w:p w:rsidR="00C61BBF" w:rsidRPr="00435C0B" w:rsidRDefault="00C61BBF" w:rsidP="00435C0B">
            <w:pPr>
              <w:jc w:val="both"/>
              <w:rPr>
                <w:rFonts w:eastAsia="Calibri"/>
                <w:sz w:val="28"/>
                <w:szCs w:val="24"/>
                <w:lang w:eastAsia="en-US"/>
              </w:rPr>
            </w:pPr>
            <w:r w:rsidRPr="00435C0B">
              <w:rPr>
                <w:rFonts w:eastAsia="Calibri"/>
                <w:sz w:val="28"/>
                <w:szCs w:val="24"/>
                <w:lang w:eastAsia="en-US"/>
              </w:rPr>
              <w:t>Муниципальная программа «Развитие культуры в муниципальном образовании «Ельнинский район» Смоленской области»</w:t>
            </w:r>
          </w:p>
        </w:tc>
      </w:tr>
    </w:tbl>
    <w:p w:rsidR="00C61BBF" w:rsidRPr="00EB6382" w:rsidRDefault="00C61BBF" w:rsidP="00C61BBF">
      <w:pPr>
        <w:rPr>
          <w:sz w:val="28"/>
          <w:szCs w:val="28"/>
        </w:rPr>
      </w:pPr>
    </w:p>
    <w:p w:rsidR="00257611" w:rsidRDefault="00C61BBF" w:rsidP="00C61BBF">
      <w:pPr>
        <w:jc w:val="center"/>
        <w:rPr>
          <w:b/>
          <w:sz w:val="28"/>
          <w:szCs w:val="28"/>
        </w:rPr>
      </w:pPr>
      <w:r w:rsidRPr="00EB6382">
        <w:rPr>
          <w:b/>
          <w:sz w:val="28"/>
          <w:szCs w:val="28"/>
        </w:rPr>
        <w:t>2. Показатели реализации комплекса процессных мероприятий</w:t>
      </w:r>
    </w:p>
    <w:p w:rsidR="00C61BBF" w:rsidRPr="00EB6382" w:rsidRDefault="00C61BBF" w:rsidP="00C61BBF">
      <w:pPr>
        <w:jc w:val="center"/>
        <w:rPr>
          <w:b/>
          <w:sz w:val="28"/>
          <w:szCs w:val="28"/>
        </w:rPr>
      </w:pPr>
      <w:r w:rsidRPr="00EB6382">
        <w:rPr>
          <w:b/>
          <w:sz w:val="28"/>
          <w:szCs w:val="28"/>
        </w:rPr>
        <w:t xml:space="preserve">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EB6382" w:rsidTr="00257611">
        <w:trPr>
          <w:trHeight w:val="1005"/>
          <w:tblHeader/>
          <w:jc w:val="center"/>
        </w:trPr>
        <w:tc>
          <w:tcPr>
            <w:tcW w:w="1677" w:type="pct"/>
            <w:vMerge w:val="restart"/>
            <w:vAlign w:val="center"/>
          </w:tcPr>
          <w:p w:rsidR="00C61BBF" w:rsidRPr="00EB6382" w:rsidRDefault="00C61BBF" w:rsidP="00C61BBF">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tcPr>
          <w:p w:rsidR="00C61BBF" w:rsidRPr="00EB6382" w:rsidRDefault="00C61BBF" w:rsidP="006B2498">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 xml:space="preserve">Базовое значение показателя </w:t>
            </w:r>
          </w:p>
          <w:p w:rsidR="006B2498" w:rsidRPr="00EB6382" w:rsidRDefault="006B2498" w:rsidP="009A4453">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202</w:t>
            </w:r>
            <w:r w:rsidR="009A4453" w:rsidRPr="00EB6382">
              <w:rPr>
                <w:rFonts w:eastAsia="Calibri"/>
                <w:sz w:val="24"/>
                <w:szCs w:val="24"/>
                <w:shd w:val="clear" w:color="auto" w:fill="FFFFFF"/>
                <w:lang w:eastAsia="en-US"/>
              </w:rPr>
              <w:t>3</w:t>
            </w:r>
          </w:p>
        </w:tc>
        <w:tc>
          <w:tcPr>
            <w:tcW w:w="2462" w:type="pct"/>
            <w:gridSpan w:val="3"/>
            <w:vAlign w:val="center"/>
          </w:tcPr>
          <w:p w:rsidR="00C61BBF" w:rsidRPr="00EB6382" w:rsidRDefault="00C61BBF" w:rsidP="00C61BBF">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EB6382" w:rsidTr="00FE2EA1">
        <w:trPr>
          <w:trHeight w:val="448"/>
          <w:tblHeader/>
          <w:jc w:val="center"/>
        </w:trPr>
        <w:tc>
          <w:tcPr>
            <w:tcW w:w="1677" w:type="pct"/>
            <w:vMerge/>
            <w:vAlign w:val="center"/>
          </w:tcPr>
          <w:p w:rsidR="00C61BBF" w:rsidRPr="00EB6382" w:rsidRDefault="00C61BBF" w:rsidP="00C61BBF">
            <w:pPr>
              <w:rPr>
                <w:rFonts w:eastAsia="Calibri"/>
                <w:sz w:val="24"/>
                <w:szCs w:val="24"/>
                <w:lang w:eastAsia="en-US"/>
              </w:rPr>
            </w:pPr>
          </w:p>
        </w:tc>
        <w:tc>
          <w:tcPr>
            <w:tcW w:w="861" w:type="pct"/>
            <w:vMerge/>
          </w:tcPr>
          <w:p w:rsidR="00C61BBF" w:rsidRPr="00EB6382" w:rsidRDefault="00C61BBF" w:rsidP="00C61BBF">
            <w:pPr>
              <w:ind w:firstLine="851"/>
              <w:jc w:val="center"/>
              <w:rPr>
                <w:rFonts w:eastAsia="Calibri"/>
                <w:sz w:val="24"/>
                <w:szCs w:val="24"/>
                <w:shd w:val="clear" w:color="auto" w:fill="FFFFFF"/>
                <w:lang w:eastAsia="en-US"/>
              </w:rPr>
            </w:pPr>
          </w:p>
        </w:tc>
        <w:tc>
          <w:tcPr>
            <w:tcW w:w="771" w:type="pct"/>
            <w:vAlign w:val="center"/>
          </w:tcPr>
          <w:p w:rsidR="00C61BBF" w:rsidRPr="00EB6382" w:rsidRDefault="006B2498" w:rsidP="009A4453">
            <w:pPr>
              <w:jc w:val="center"/>
              <w:rPr>
                <w:spacing w:val="-2"/>
                <w:sz w:val="24"/>
                <w:szCs w:val="24"/>
                <w:lang w:val="en-US" w:eastAsia="en-US"/>
              </w:rPr>
            </w:pPr>
            <w:r w:rsidRPr="00EB6382">
              <w:rPr>
                <w:rFonts w:eastAsia="Calibri"/>
                <w:sz w:val="24"/>
                <w:szCs w:val="24"/>
                <w:shd w:val="clear" w:color="auto" w:fill="FFFFFF"/>
                <w:lang w:eastAsia="en-US"/>
              </w:rPr>
              <w:t>202</w:t>
            </w:r>
            <w:r w:rsidR="009A4453" w:rsidRPr="00EB6382">
              <w:rPr>
                <w:rFonts w:eastAsia="Calibri"/>
                <w:sz w:val="24"/>
                <w:szCs w:val="24"/>
                <w:shd w:val="clear" w:color="auto" w:fill="FFFFFF"/>
                <w:lang w:eastAsia="en-US"/>
              </w:rPr>
              <w:t>4</w:t>
            </w:r>
          </w:p>
        </w:tc>
        <w:tc>
          <w:tcPr>
            <w:tcW w:w="878" w:type="pct"/>
            <w:vAlign w:val="center"/>
          </w:tcPr>
          <w:p w:rsidR="00C61BBF" w:rsidRPr="00EB6382" w:rsidRDefault="006B2498" w:rsidP="009A4453">
            <w:pPr>
              <w:jc w:val="center"/>
              <w:rPr>
                <w:spacing w:val="-2"/>
                <w:sz w:val="24"/>
                <w:szCs w:val="24"/>
                <w:lang w:eastAsia="en-US"/>
              </w:rPr>
            </w:pPr>
            <w:r w:rsidRPr="00EB6382">
              <w:rPr>
                <w:rFonts w:eastAsia="Calibri"/>
                <w:sz w:val="24"/>
                <w:szCs w:val="24"/>
                <w:shd w:val="clear" w:color="auto" w:fill="FFFFFF"/>
                <w:lang w:eastAsia="en-US"/>
              </w:rPr>
              <w:t>202</w:t>
            </w:r>
            <w:r w:rsidR="009A4453" w:rsidRPr="00EB6382">
              <w:rPr>
                <w:rFonts w:eastAsia="Calibri"/>
                <w:sz w:val="24"/>
                <w:szCs w:val="24"/>
                <w:shd w:val="clear" w:color="auto" w:fill="FFFFFF"/>
                <w:lang w:eastAsia="en-US"/>
              </w:rPr>
              <w:t>5</w:t>
            </w:r>
          </w:p>
        </w:tc>
        <w:tc>
          <w:tcPr>
            <w:tcW w:w="813" w:type="pct"/>
            <w:vAlign w:val="center"/>
          </w:tcPr>
          <w:p w:rsidR="00C61BBF" w:rsidRPr="00EB6382" w:rsidRDefault="006B2498" w:rsidP="009A4453">
            <w:pPr>
              <w:jc w:val="center"/>
              <w:rPr>
                <w:rFonts w:eastAsia="Calibri"/>
                <w:sz w:val="24"/>
                <w:szCs w:val="24"/>
                <w:lang w:eastAsia="en-US"/>
              </w:rPr>
            </w:pPr>
            <w:r w:rsidRPr="00EB6382">
              <w:rPr>
                <w:rFonts w:eastAsia="Calibri"/>
                <w:sz w:val="24"/>
                <w:szCs w:val="24"/>
                <w:shd w:val="clear" w:color="auto" w:fill="FFFFFF"/>
                <w:lang w:eastAsia="en-US"/>
              </w:rPr>
              <w:t>202</w:t>
            </w:r>
            <w:r w:rsidR="009A4453" w:rsidRPr="00EB6382">
              <w:rPr>
                <w:rFonts w:eastAsia="Calibri"/>
                <w:sz w:val="24"/>
                <w:szCs w:val="24"/>
                <w:shd w:val="clear" w:color="auto" w:fill="FFFFFF"/>
                <w:lang w:eastAsia="en-US"/>
              </w:rPr>
              <w:t>6</w:t>
            </w:r>
          </w:p>
        </w:tc>
      </w:tr>
      <w:tr w:rsidR="00C61BBF" w:rsidRPr="00EB6382" w:rsidTr="00FE2EA1">
        <w:trPr>
          <w:trHeight w:val="282"/>
          <w:tblHeader/>
          <w:jc w:val="center"/>
        </w:trPr>
        <w:tc>
          <w:tcPr>
            <w:tcW w:w="1677" w:type="pct"/>
            <w:vAlign w:val="center"/>
          </w:tcPr>
          <w:p w:rsidR="00C61BBF" w:rsidRPr="00EB6382" w:rsidRDefault="00C61BBF" w:rsidP="00C61BBF">
            <w:pPr>
              <w:jc w:val="center"/>
              <w:rPr>
                <w:rFonts w:eastAsia="Calibri"/>
                <w:sz w:val="24"/>
                <w:szCs w:val="24"/>
                <w:lang w:eastAsia="en-US"/>
              </w:rPr>
            </w:pPr>
            <w:r w:rsidRPr="00EB6382">
              <w:rPr>
                <w:rFonts w:eastAsia="Calibri"/>
                <w:sz w:val="24"/>
                <w:szCs w:val="24"/>
                <w:lang w:eastAsia="en-US"/>
              </w:rPr>
              <w:t>1</w:t>
            </w:r>
          </w:p>
        </w:tc>
        <w:tc>
          <w:tcPr>
            <w:tcW w:w="861" w:type="pct"/>
          </w:tcPr>
          <w:p w:rsidR="00C61BBF" w:rsidRPr="00EB6382" w:rsidRDefault="00C61BBF" w:rsidP="00C61BBF">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C61BBF" w:rsidRPr="00EB6382" w:rsidRDefault="00C61BBF" w:rsidP="00C61BBF">
            <w:pPr>
              <w:jc w:val="center"/>
              <w:rPr>
                <w:spacing w:val="-2"/>
                <w:sz w:val="24"/>
                <w:szCs w:val="24"/>
                <w:lang w:eastAsia="en-US"/>
              </w:rPr>
            </w:pPr>
            <w:r w:rsidRPr="00EB6382">
              <w:rPr>
                <w:spacing w:val="-2"/>
                <w:sz w:val="24"/>
                <w:szCs w:val="24"/>
                <w:lang w:eastAsia="en-US"/>
              </w:rPr>
              <w:t>3</w:t>
            </w:r>
          </w:p>
        </w:tc>
        <w:tc>
          <w:tcPr>
            <w:tcW w:w="878" w:type="pct"/>
            <w:vAlign w:val="center"/>
          </w:tcPr>
          <w:p w:rsidR="00C61BBF" w:rsidRPr="00EB6382" w:rsidRDefault="00C61BBF" w:rsidP="00C61BBF">
            <w:pPr>
              <w:jc w:val="center"/>
              <w:rPr>
                <w:spacing w:val="-2"/>
                <w:sz w:val="24"/>
                <w:szCs w:val="24"/>
                <w:lang w:eastAsia="en-US"/>
              </w:rPr>
            </w:pPr>
            <w:r w:rsidRPr="00EB6382">
              <w:rPr>
                <w:spacing w:val="-2"/>
                <w:sz w:val="24"/>
                <w:szCs w:val="24"/>
                <w:lang w:eastAsia="en-US"/>
              </w:rPr>
              <w:t>4</w:t>
            </w:r>
          </w:p>
        </w:tc>
        <w:tc>
          <w:tcPr>
            <w:tcW w:w="813" w:type="pct"/>
            <w:vAlign w:val="center"/>
          </w:tcPr>
          <w:p w:rsidR="00C61BBF" w:rsidRPr="00EB6382" w:rsidRDefault="00C61BBF" w:rsidP="00C61BBF">
            <w:pPr>
              <w:jc w:val="center"/>
              <w:rPr>
                <w:rFonts w:eastAsia="Calibri"/>
                <w:sz w:val="24"/>
                <w:szCs w:val="24"/>
                <w:lang w:eastAsia="en-US"/>
              </w:rPr>
            </w:pPr>
            <w:r w:rsidRPr="00EB6382">
              <w:rPr>
                <w:rFonts w:eastAsia="Calibri"/>
                <w:sz w:val="24"/>
                <w:szCs w:val="24"/>
                <w:lang w:eastAsia="en-US"/>
              </w:rPr>
              <w:t>5</w:t>
            </w:r>
          </w:p>
        </w:tc>
      </w:tr>
      <w:tr w:rsidR="00FF75CA" w:rsidRPr="00EB6382" w:rsidTr="00257611">
        <w:trPr>
          <w:trHeight w:val="1396"/>
          <w:jc w:val="center"/>
        </w:trPr>
        <w:tc>
          <w:tcPr>
            <w:tcW w:w="1677" w:type="pct"/>
          </w:tcPr>
          <w:p w:rsidR="00FF75CA" w:rsidRPr="00257611" w:rsidRDefault="00580335" w:rsidP="00C61BBF">
            <w:pPr>
              <w:spacing w:line="230" w:lineRule="auto"/>
              <w:jc w:val="both"/>
              <w:rPr>
                <w:rFonts w:eastAsia="Calibri"/>
                <w:sz w:val="28"/>
                <w:szCs w:val="24"/>
                <w:lang w:eastAsia="en-US"/>
              </w:rPr>
            </w:pPr>
            <w:r w:rsidRPr="00257611">
              <w:rPr>
                <w:rFonts w:eastAsia="Calibri"/>
                <w:sz w:val="28"/>
                <w:szCs w:val="24"/>
                <w:lang w:eastAsia="en-US"/>
              </w:rPr>
              <w:t>Количество проведенных мероприятий в рамках проекта «Пушкинская карта»</w:t>
            </w:r>
          </w:p>
        </w:tc>
        <w:tc>
          <w:tcPr>
            <w:tcW w:w="861" w:type="pct"/>
          </w:tcPr>
          <w:p w:rsidR="00FF75CA" w:rsidRPr="00257611" w:rsidRDefault="009A4453" w:rsidP="00FF75CA">
            <w:pPr>
              <w:jc w:val="center"/>
              <w:rPr>
                <w:rFonts w:eastAsia="Calibri"/>
                <w:sz w:val="28"/>
                <w:szCs w:val="24"/>
                <w:lang w:eastAsia="en-US"/>
              </w:rPr>
            </w:pPr>
            <w:r w:rsidRPr="00257611">
              <w:rPr>
                <w:rFonts w:eastAsia="Calibri"/>
                <w:sz w:val="28"/>
                <w:szCs w:val="24"/>
                <w:lang w:eastAsia="en-US"/>
              </w:rPr>
              <w:t>3</w:t>
            </w:r>
          </w:p>
        </w:tc>
        <w:tc>
          <w:tcPr>
            <w:tcW w:w="771" w:type="pct"/>
          </w:tcPr>
          <w:p w:rsidR="00FF75CA" w:rsidRPr="00257611" w:rsidRDefault="009A4453" w:rsidP="00DB3FC7">
            <w:pPr>
              <w:jc w:val="center"/>
              <w:rPr>
                <w:rFonts w:eastAsia="Calibri"/>
                <w:sz w:val="28"/>
                <w:szCs w:val="24"/>
                <w:lang w:eastAsia="en-US"/>
              </w:rPr>
            </w:pPr>
            <w:r w:rsidRPr="00257611">
              <w:rPr>
                <w:rFonts w:eastAsia="Calibri"/>
                <w:sz w:val="28"/>
                <w:szCs w:val="24"/>
                <w:lang w:eastAsia="en-US"/>
              </w:rPr>
              <w:t>4</w:t>
            </w:r>
          </w:p>
        </w:tc>
        <w:tc>
          <w:tcPr>
            <w:tcW w:w="878" w:type="pct"/>
          </w:tcPr>
          <w:p w:rsidR="00FF75CA" w:rsidRPr="00257611" w:rsidRDefault="009A4453" w:rsidP="00DB3FC7">
            <w:pPr>
              <w:jc w:val="center"/>
              <w:rPr>
                <w:rFonts w:eastAsia="Calibri"/>
                <w:sz w:val="28"/>
                <w:szCs w:val="24"/>
                <w:lang w:eastAsia="en-US"/>
              </w:rPr>
            </w:pPr>
            <w:r w:rsidRPr="00257611">
              <w:rPr>
                <w:rFonts w:eastAsia="Calibri"/>
                <w:sz w:val="28"/>
                <w:szCs w:val="24"/>
                <w:lang w:eastAsia="en-US"/>
              </w:rPr>
              <w:t>6</w:t>
            </w:r>
          </w:p>
        </w:tc>
        <w:tc>
          <w:tcPr>
            <w:tcW w:w="813" w:type="pct"/>
          </w:tcPr>
          <w:p w:rsidR="00FF75CA" w:rsidRPr="00257611" w:rsidRDefault="009A4453" w:rsidP="00DB3FC7">
            <w:pPr>
              <w:jc w:val="center"/>
              <w:rPr>
                <w:rFonts w:eastAsia="Calibri"/>
                <w:sz w:val="28"/>
                <w:szCs w:val="24"/>
                <w:lang w:eastAsia="en-US"/>
              </w:rPr>
            </w:pPr>
            <w:r w:rsidRPr="00257611">
              <w:rPr>
                <w:rFonts w:eastAsia="Calibri"/>
                <w:sz w:val="28"/>
                <w:szCs w:val="24"/>
                <w:lang w:eastAsia="en-US"/>
              </w:rPr>
              <w:t>8</w:t>
            </w:r>
          </w:p>
        </w:tc>
      </w:tr>
    </w:tbl>
    <w:p w:rsidR="00400120" w:rsidRDefault="00400120">
      <w:pPr>
        <w:rPr>
          <w:b/>
          <w:sz w:val="28"/>
          <w:szCs w:val="28"/>
        </w:rPr>
      </w:pPr>
      <w:r>
        <w:rPr>
          <w:b/>
          <w:sz w:val="28"/>
          <w:szCs w:val="28"/>
        </w:rPr>
        <w:br w:type="page"/>
      </w:r>
    </w:p>
    <w:p w:rsidR="00C61BBF" w:rsidRPr="00EB6382" w:rsidRDefault="00C61BBF" w:rsidP="00C61BBF">
      <w:pPr>
        <w:jc w:val="center"/>
        <w:rPr>
          <w:b/>
          <w:spacing w:val="20"/>
          <w:sz w:val="28"/>
          <w:szCs w:val="28"/>
        </w:rPr>
      </w:pPr>
      <w:r w:rsidRPr="00EB6382">
        <w:rPr>
          <w:b/>
          <w:spacing w:val="20"/>
          <w:sz w:val="28"/>
          <w:szCs w:val="28"/>
        </w:rPr>
        <w:lastRenderedPageBreak/>
        <w:t>ПАСПОРТ</w:t>
      </w:r>
    </w:p>
    <w:p w:rsidR="00C61BBF" w:rsidRPr="00EB6382" w:rsidRDefault="00C61BBF" w:rsidP="00C61BBF">
      <w:pPr>
        <w:jc w:val="center"/>
        <w:rPr>
          <w:b/>
          <w:sz w:val="28"/>
          <w:szCs w:val="28"/>
        </w:rPr>
      </w:pPr>
      <w:r w:rsidRPr="00EB6382">
        <w:rPr>
          <w:b/>
          <w:sz w:val="28"/>
          <w:szCs w:val="28"/>
        </w:rPr>
        <w:t>комплекса процессных мероприятий</w:t>
      </w:r>
    </w:p>
    <w:p w:rsidR="00C61BBF" w:rsidRPr="00EB6382" w:rsidRDefault="00C61BBF" w:rsidP="00C61BBF">
      <w:pPr>
        <w:jc w:val="center"/>
        <w:rPr>
          <w:b/>
          <w:i/>
          <w:sz w:val="28"/>
          <w:szCs w:val="28"/>
        </w:rPr>
      </w:pPr>
      <w:r w:rsidRPr="00EB6382">
        <w:rPr>
          <w:b/>
          <w:i/>
          <w:sz w:val="28"/>
          <w:szCs w:val="28"/>
        </w:rPr>
        <w:t>«</w:t>
      </w:r>
      <w:r w:rsidR="009E3C72" w:rsidRPr="00EB6382">
        <w:rPr>
          <w:b/>
          <w:i/>
          <w:sz w:val="28"/>
          <w:szCs w:val="28"/>
        </w:rPr>
        <w:t>Развитие библиотечного обслуживания</w:t>
      </w:r>
      <w:r w:rsidR="00A90AD0" w:rsidRPr="00EB6382">
        <w:rPr>
          <w:b/>
          <w:i/>
          <w:sz w:val="28"/>
          <w:szCs w:val="28"/>
        </w:rPr>
        <w:t>»</w:t>
      </w:r>
      <w:r w:rsidRPr="00EB6382">
        <w:rPr>
          <w:b/>
          <w:i/>
          <w:sz w:val="28"/>
          <w:szCs w:val="28"/>
        </w:rPr>
        <w:t xml:space="preserve"> </w:t>
      </w:r>
    </w:p>
    <w:p w:rsidR="00C61BBF" w:rsidRPr="00EB6382" w:rsidRDefault="00C61BBF" w:rsidP="00C61BBF">
      <w:pPr>
        <w:jc w:val="center"/>
        <w:rPr>
          <w:b/>
          <w:sz w:val="28"/>
          <w:szCs w:val="28"/>
        </w:rPr>
      </w:pPr>
    </w:p>
    <w:p w:rsidR="00C61BBF" w:rsidRDefault="00257611" w:rsidP="00257611">
      <w:pPr>
        <w:jc w:val="center"/>
        <w:rPr>
          <w:b/>
          <w:sz w:val="28"/>
          <w:szCs w:val="28"/>
        </w:rPr>
      </w:pPr>
      <w:r>
        <w:rPr>
          <w:b/>
          <w:sz w:val="28"/>
          <w:szCs w:val="28"/>
        </w:rPr>
        <w:t xml:space="preserve">1. </w:t>
      </w:r>
      <w:r w:rsidR="00C61BBF" w:rsidRPr="00EB6382">
        <w:rPr>
          <w:b/>
          <w:sz w:val="28"/>
          <w:szCs w:val="28"/>
        </w:rPr>
        <w:t>Общие положения</w:t>
      </w:r>
    </w:p>
    <w:p w:rsidR="00257611" w:rsidRPr="00EB6382" w:rsidRDefault="00257611" w:rsidP="00257611">
      <w:pPr>
        <w:jc w:val="center"/>
        <w:rPr>
          <w:b/>
          <w:sz w:val="28"/>
          <w:szCs w:val="28"/>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890"/>
      </w:tblGrid>
      <w:tr w:rsidR="00C61BBF" w:rsidRPr="00EB6382" w:rsidTr="00257611">
        <w:trPr>
          <w:trHeight w:val="516"/>
          <w:jc w:val="center"/>
        </w:trPr>
        <w:tc>
          <w:tcPr>
            <w:tcW w:w="2057" w:type="pct"/>
          </w:tcPr>
          <w:p w:rsidR="00C61BBF" w:rsidRPr="00257611" w:rsidRDefault="00C61BBF"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2943" w:type="pct"/>
          </w:tcPr>
          <w:p w:rsidR="00C61BBF" w:rsidRPr="00257611" w:rsidRDefault="00857E4B" w:rsidP="00257611">
            <w:pPr>
              <w:jc w:val="both"/>
              <w:rPr>
                <w:rFonts w:eastAsia="Calibri"/>
                <w:sz w:val="28"/>
                <w:szCs w:val="24"/>
                <w:lang w:eastAsia="en-US"/>
              </w:rPr>
            </w:pPr>
            <w:r w:rsidRPr="00257611">
              <w:rPr>
                <w:rFonts w:eastAsia="Calibri"/>
                <w:sz w:val="28"/>
                <w:szCs w:val="24"/>
                <w:lang w:eastAsia="en-US"/>
              </w:rPr>
              <w:t>Отдел</w:t>
            </w:r>
            <w:r w:rsidR="00FE2EA1" w:rsidRPr="00257611">
              <w:rPr>
                <w:rFonts w:eastAsia="Calibri"/>
                <w:sz w:val="28"/>
                <w:szCs w:val="24"/>
                <w:lang w:eastAsia="en-US"/>
              </w:rPr>
              <w:t xml:space="preserve"> культуры и спорта</w:t>
            </w:r>
            <w:r w:rsidR="00C61BBF" w:rsidRPr="00257611">
              <w:rPr>
                <w:rFonts w:eastAsia="Calibri"/>
                <w:sz w:val="28"/>
                <w:szCs w:val="24"/>
                <w:lang w:eastAsia="en-US"/>
              </w:rPr>
              <w:t xml:space="preserve"> Администрац</w:t>
            </w:r>
            <w:r w:rsidR="00FE2EA1" w:rsidRPr="00257611">
              <w:rPr>
                <w:rFonts w:eastAsia="Calibri"/>
                <w:sz w:val="28"/>
                <w:szCs w:val="24"/>
                <w:lang w:eastAsia="en-US"/>
              </w:rPr>
              <w:t>ии муниципального образования «Ельнинский</w:t>
            </w:r>
            <w:r w:rsidR="00C61BBF" w:rsidRPr="00257611">
              <w:rPr>
                <w:rFonts w:eastAsia="Calibri"/>
                <w:sz w:val="28"/>
                <w:szCs w:val="24"/>
                <w:lang w:eastAsia="en-US"/>
              </w:rPr>
              <w:t xml:space="preserve"> район» Смоленской области</w:t>
            </w:r>
          </w:p>
        </w:tc>
      </w:tr>
      <w:tr w:rsidR="00A675E8" w:rsidRPr="00EB6382" w:rsidTr="00257611">
        <w:trPr>
          <w:trHeight w:val="516"/>
          <w:jc w:val="center"/>
        </w:trPr>
        <w:tc>
          <w:tcPr>
            <w:tcW w:w="2057" w:type="pct"/>
          </w:tcPr>
          <w:p w:rsidR="00A675E8" w:rsidRPr="00257611" w:rsidRDefault="00A675E8" w:rsidP="00257611">
            <w:pPr>
              <w:jc w:val="both"/>
              <w:rPr>
                <w:sz w:val="28"/>
                <w:szCs w:val="24"/>
              </w:rPr>
            </w:pPr>
            <w:r w:rsidRPr="00257611">
              <w:rPr>
                <w:sz w:val="28"/>
                <w:szCs w:val="24"/>
              </w:rPr>
              <w:t>Исполнитель процессных мероприятий</w:t>
            </w:r>
          </w:p>
        </w:tc>
        <w:tc>
          <w:tcPr>
            <w:tcW w:w="2943" w:type="pct"/>
          </w:tcPr>
          <w:p w:rsidR="00A675E8" w:rsidRPr="00257611" w:rsidRDefault="00A675E8" w:rsidP="00257611">
            <w:pPr>
              <w:jc w:val="both"/>
              <w:rPr>
                <w:rFonts w:eastAsia="Calibri"/>
                <w:sz w:val="28"/>
                <w:szCs w:val="24"/>
                <w:lang w:eastAsia="en-US"/>
              </w:rPr>
            </w:pPr>
            <w:r w:rsidRPr="00257611">
              <w:rPr>
                <w:sz w:val="28"/>
                <w:szCs w:val="24"/>
              </w:rPr>
              <w:t>Муниципальное бюджетное учреждение культуры «Ельнинская межпоселенческая централизованная библиотечная система»</w:t>
            </w:r>
          </w:p>
        </w:tc>
      </w:tr>
      <w:tr w:rsidR="00C61BBF" w:rsidRPr="00EB6382" w:rsidTr="00257611">
        <w:trPr>
          <w:trHeight w:val="700"/>
          <w:jc w:val="center"/>
        </w:trPr>
        <w:tc>
          <w:tcPr>
            <w:tcW w:w="2057" w:type="pct"/>
          </w:tcPr>
          <w:p w:rsidR="00C61BBF" w:rsidRPr="00257611" w:rsidRDefault="00C61BBF" w:rsidP="00257611">
            <w:pPr>
              <w:jc w:val="both"/>
              <w:rPr>
                <w:rFonts w:eastAsia="Calibri"/>
                <w:sz w:val="28"/>
                <w:szCs w:val="24"/>
                <w:lang w:eastAsia="en-US"/>
              </w:rPr>
            </w:pPr>
            <w:r w:rsidRPr="00257611">
              <w:rPr>
                <w:rFonts w:eastAsia="Calibri"/>
                <w:sz w:val="28"/>
                <w:szCs w:val="24"/>
                <w:lang w:eastAsia="en-US"/>
              </w:rPr>
              <w:t>Связь с муниципальной программой</w:t>
            </w:r>
          </w:p>
        </w:tc>
        <w:tc>
          <w:tcPr>
            <w:tcW w:w="2943" w:type="pct"/>
          </w:tcPr>
          <w:p w:rsidR="00C61BBF" w:rsidRPr="00257611" w:rsidRDefault="00C61BBF"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w:t>
            </w:r>
            <w:r w:rsidR="00FE2EA1" w:rsidRPr="00257611">
              <w:rPr>
                <w:rFonts w:eastAsia="Calibri"/>
                <w:sz w:val="28"/>
                <w:szCs w:val="24"/>
                <w:lang w:eastAsia="en-US"/>
              </w:rPr>
              <w:t>ры</w:t>
            </w:r>
            <w:r w:rsidRPr="00257611">
              <w:rPr>
                <w:rFonts w:eastAsia="Calibri"/>
                <w:sz w:val="28"/>
                <w:szCs w:val="24"/>
                <w:lang w:eastAsia="en-US"/>
              </w:rPr>
              <w:t xml:space="preserve"> в муниципальном образовании «</w:t>
            </w:r>
            <w:r w:rsidR="00FE2EA1" w:rsidRPr="00257611">
              <w:rPr>
                <w:rFonts w:eastAsia="Calibri"/>
                <w:sz w:val="28"/>
                <w:szCs w:val="24"/>
                <w:lang w:eastAsia="en-US"/>
              </w:rPr>
              <w:t>Ельнинский</w:t>
            </w:r>
            <w:r w:rsidRPr="00257611">
              <w:rPr>
                <w:rFonts w:eastAsia="Calibri"/>
                <w:sz w:val="28"/>
                <w:szCs w:val="24"/>
                <w:lang w:eastAsia="en-US"/>
              </w:rPr>
              <w:t xml:space="preserve"> район» Смоленской области»</w:t>
            </w:r>
          </w:p>
        </w:tc>
      </w:tr>
    </w:tbl>
    <w:p w:rsidR="00C61BBF" w:rsidRPr="00EB6382" w:rsidRDefault="00C61BBF" w:rsidP="00C61BBF"/>
    <w:p w:rsidR="009E3C72" w:rsidRPr="00EB6382" w:rsidRDefault="009E3C72" w:rsidP="00C61BBF">
      <w:pPr>
        <w:jc w:val="right"/>
        <w:rPr>
          <w:sz w:val="28"/>
          <w:szCs w:val="28"/>
        </w:rPr>
      </w:pPr>
    </w:p>
    <w:p w:rsidR="00C61BBF" w:rsidRDefault="00C61BBF" w:rsidP="00FE2EA1">
      <w:pPr>
        <w:jc w:val="center"/>
        <w:rPr>
          <w:b/>
          <w:sz w:val="28"/>
          <w:szCs w:val="28"/>
        </w:rPr>
      </w:pPr>
      <w:r w:rsidRPr="00EB6382">
        <w:rPr>
          <w:b/>
          <w:sz w:val="28"/>
          <w:szCs w:val="28"/>
        </w:rPr>
        <w:t xml:space="preserve">2. Показатели реализации комплекса процессных мероприятий </w:t>
      </w:r>
    </w:p>
    <w:p w:rsidR="00257611" w:rsidRPr="00EB6382" w:rsidRDefault="00257611" w:rsidP="00FE2EA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EB6382" w:rsidTr="00257611">
        <w:trPr>
          <w:tblHeader/>
          <w:jc w:val="center"/>
        </w:trPr>
        <w:tc>
          <w:tcPr>
            <w:tcW w:w="1677" w:type="pct"/>
            <w:vMerge w:val="restart"/>
            <w:vAlign w:val="center"/>
          </w:tcPr>
          <w:p w:rsidR="00C61BBF" w:rsidRPr="00EB6382" w:rsidRDefault="00C61BBF" w:rsidP="00257611">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C61BBF" w:rsidRPr="00EB6382" w:rsidRDefault="00C61BBF"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Базовое значение показателя</w:t>
            </w:r>
          </w:p>
          <w:p w:rsidR="00A675E8" w:rsidRPr="00EB6382" w:rsidRDefault="00A675E8"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202</w:t>
            </w:r>
            <w:r w:rsidR="009D7B66" w:rsidRPr="00EB6382">
              <w:rPr>
                <w:rFonts w:eastAsia="Calibri"/>
                <w:sz w:val="24"/>
                <w:szCs w:val="24"/>
                <w:shd w:val="clear" w:color="auto" w:fill="FFFFFF"/>
                <w:lang w:eastAsia="en-US"/>
              </w:rPr>
              <w:t>3</w:t>
            </w:r>
          </w:p>
        </w:tc>
        <w:tc>
          <w:tcPr>
            <w:tcW w:w="2462" w:type="pct"/>
            <w:gridSpan w:val="3"/>
            <w:vAlign w:val="center"/>
          </w:tcPr>
          <w:p w:rsidR="00C61BBF" w:rsidRPr="00EB6382" w:rsidRDefault="00C61BBF" w:rsidP="00257611">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EB6382" w:rsidTr="00257611">
        <w:trPr>
          <w:trHeight w:val="448"/>
          <w:tblHeader/>
          <w:jc w:val="center"/>
        </w:trPr>
        <w:tc>
          <w:tcPr>
            <w:tcW w:w="1677" w:type="pct"/>
            <w:vMerge/>
            <w:vAlign w:val="center"/>
          </w:tcPr>
          <w:p w:rsidR="00C61BBF" w:rsidRPr="00EB6382" w:rsidRDefault="00C61BBF" w:rsidP="00257611">
            <w:pPr>
              <w:jc w:val="center"/>
              <w:rPr>
                <w:rFonts w:eastAsia="Calibri"/>
                <w:sz w:val="24"/>
                <w:szCs w:val="24"/>
                <w:lang w:eastAsia="en-US"/>
              </w:rPr>
            </w:pPr>
          </w:p>
        </w:tc>
        <w:tc>
          <w:tcPr>
            <w:tcW w:w="861" w:type="pct"/>
            <w:vMerge/>
            <w:vAlign w:val="center"/>
          </w:tcPr>
          <w:p w:rsidR="00C61BBF" w:rsidRPr="00EB6382" w:rsidRDefault="00C61BBF" w:rsidP="00257611">
            <w:pPr>
              <w:ind w:firstLine="851"/>
              <w:jc w:val="center"/>
              <w:rPr>
                <w:rFonts w:eastAsia="Calibri"/>
                <w:sz w:val="24"/>
                <w:szCs w:val="24"/>
                <w:shd w:val="clear" w:color="auto" w:fill="FFFFFF"/>
                <w:lang w:eastAsia="en-US"/>
              </w:rPr>
            </w:pPr>
          </w:p>
        </w:tc>
        <w:tc>
          <w:tcPr>
            <w:tcW w:w="771" w:type="pct"/>
            <w:vAlign w:val="center"/>
          </w:tcPr>
          <w:p w:rsidR="00C61BBF" w:rsidRPr="00EB6382" w:rsidRDefault="00A675E8" w:rsidP="00257611">
            <w:pPr>
              <w:jc w:val="center"/>
              <w:rPr>
                <w:spacing w:val="-2"/>
                <w:sz w:val="24"/>
                <w:szCs w:val="24"/>
                <w:lang w:val="en-US" w:eastAsia="en-US"/>
              </w:rPr>
            </w:pPr>
            <w:r w:rsidRPr="00EB6382">
              <w:rPr>
                <w:rFonts w:eastAsia="Calibri"/>
                <w:sz w:val="24"/>
                <w:szCs w:val="24"/>
                <w:shd w:val="clear" w:color="auto" w:fill="FFFFFF"/>
                <w:lang w:eastAsia="en-US"/>
              </w:rPr>
              <w:t>202</w:t>
            </w:r>
            <w:r w:rsidR="009D7B66" w:rsidRPr="00EB6382">
              <w:rPr>
                <w:rFonts w:eastAsia="Calibri"/>
                <w:sz w:val="24"/>
                <w:szCs w:val="24"/>
                <w:shd w:val="clear" w:color="auto" w:fill="FFFFFF"/>
                <w:lang w:eastAsia="en-US"/>
              </w:rPr>
              <w:t>4</w:t>
            </w:r>
          </w:p>
        </w:tc>
        <w:tc>
          <w:tcPr>
            <w:tcW w:w="878" w:type="pct"/>
            <w:vAlign w:val="center"/>
          </w:tcPr>
          <w:p w:rsidR="00C61BBF" w:rsidRPr="00EB6382" w:rsidRDefault="00A675E8" w:rsidP="00257611">
            <w:pPr>
              <w:jc w:val="center"/>
              <w:rPr>
                <w:spacing w:val="-2"/>
                <w:sz w:val="24"/>
                <w:szCs w:val="24"/>
                <w:lang w:eastAsia="en-US"/>
              </w:rPr>
            </w:pPr>
            <w:r w:rsidRPr="00EB6382">
              <w:rPr>
                <w:rFonts w:eastAsia="Calibri"/>
                <w:sz w:val="24"/>
                <w:szCs w:val="24"/>
                <w:shd w:val="clear" w:color="auto" w:fill="FFFFFF"/>
                <w:lang w:eastAsia="en-US"/>
              </w:rPr>
              <w:t>202</w:t>
            </w:r>
            <w:r w:rsidR="009D7B66" w:rsidRPr="00EB6382">
              <w:rPr>
                <w:rFonts w:eastAsia="Calibri"/>
                <w:sz w:val="24"/>
                <w:szCs w:val="24"/>
                <w:shd w:val="clear" w:color="auto" w:fill="FFFFFF"/>
                <w:lang w:eastAsia="en-US"/>
              </w:rPr>
              <w:t>5</w:t>
            </w:r>
          </w:p>
        </w:tc>
        <w:tc>
          <w:tcPr>
            <w:tcW w:w="813" w:type="pct"/>
            <w:vAlign w:val="center"/>
          </w:tcPr>
          <w:p w:rsidR="00C61BBF" w:rsidRPr="00EB6382" w:rsidRDefault="00A675E8" w:rsidP="00257611">
            <w:pPr>
              <w:jc w:val="center"/>
              <w:rPr>
                <w:rFonts w:eastAsia="Calibri"/>
                <w:sz w:val="24"/>
                <w:szCs w:val="24"/>
                <w:lang w:eastAsia="en-US"/>
              </w:rPr>
            </w:pPr>
            <w:r w:rsidRPr="00EB6382">
              <w:rPr>
                <w:rFonts w:eastAsia="Calibri"/>
                <w:sz w:val="24"/>
                <w:szCs w:val="24"/>
                <w:shd w:val="clear" w:color="auto" w:fill="FFFFFF"/>
                <w:lang w:eastAsia="en-US"/>
              </w:rPr>
              <w:t>202</w:t>
            </w:r>
            <w:r w:rsidR="009D7B66" w:rsidRPr="00EB6382">
              <w:rPr>
                <w:rFonts w:eastAsia="Calibri"/>
                <w:sz w:val="24"/>
                <w:szCs w:val="24"/>
                <w:shd w:val="clear" w:color="auto" w:fill="FFFFFF"/>
                <w:lang w:eastAsia="en-US"/>
              </w:rPr>
              <w:t>6</w:t>
            </w:r>
          </w:p>
        </w:tc>
      </w:tr>
      <w:tr w:rsidR="00C61BBF" w:rsidRPr="00EB6382" w:rsidTr="00FE2EA1">
        <w:trPr>
          <w:trHeight w:val="282"/>
          <w:tblHeader/>
          <w:jc w:val="center"/>
        </w:trPr>
        <w:tc>
          <w:tcPr>
            <w:tcW w:w="1677" w:type="pct"/>
            <w:vAlign w:val="center"/>
          </w:tcPr>
          <w:p w:rsidR="00C61BBF" w:rsidRPr="00EB6382" w:rsidRDefault="00C61BBF" w:rsidP="00FE2EA1">
            <w:pPr>
              <w:jc w:val="center"/>
              <w:rPr>
                <w:rFonts w:eastAsia="Calibri"/>
                <w:sz w:val="24"/>
                <w:szCs w:val="24"/>
                <w:lang w:eastAsia="en-US"/>
              </w:rPr>
            </w:pPr>
            <w:r w:rsidRPr="00EB6382">
              <w:rPr>
                <w:rFonts w:eastAsia="Calibri"/>
                <w:sz w:val="24"/>
                <w:szCs w:val="24"/>
                <w:lang w:eastAsia="en-US"/>
              </w:rPr>
              <w:t>1</w:t>
            </w:r>
          </w:p>
        </w:tc>
        <w:tc>
          <w:tcPr>
            <w:tcW w:w="861" w:type="pct"/>
          </w:tcPr>
          <w:p w:rsidR="00C61BBF" w:rsidRPr="00EB6382" w:rsidRDefault="00C61BBF" w:rsidP="00FE2EA1">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C61BBF" w:rsidRPr="00EB6382" w:rsidRDefault="00C61BBF" w:rsidP="00FE2EA1">
            <w:pPr>
              <w:jc w:val="center"/>
              <w:rPr>
                <w:spacing w:val="-2"/>
                <w:sz w:val="24"/>
                <w:szCs w:val="24"/>
                <w:lang w:eastAsia="en-US"/>
              </w:rPr>
            </w:pPr>
            <w:r w:rsidRPr="00EB6382">
              <w:rPr>
                <w:spacing w:val="-2"/>
                <w:sz w:val="24"/>
                <w:szCs w:val="24"/>
                <w:lang w:eastAsia="en-US"/>
              </w:rPr>
              <w:t>3</w:t>
            </w:r>
          </w:p>
        </w:tc>
        <w:tc>
          <w:tcPr>
            <w:tcW w:w="878" w:type="pct"/>
            <w:vAlign w:val="center"/>
          </w:tcPr>
          <w:p w:rsidR="00C61BBF" w:rsidRPr="00EB6382" w:rsidRDefault="00C61BBF" w:rsidP="00FE2EA1">
            <w:pPr>
              <w:jc w:val="center"/>
              <w:rPr>
                <w:spacing w:val="-2"/>
                <w:sz w:val="24"/>
                <w:szCs w:val="24"/>
                <w:lang w:eastAsia="en-US"/>
              </w:rPr>
            </w:pPr>
            <w:r w:rsidRPr="00EB6382">
              <w:rPr>
                <w:spacing w:val="-2"/>
                <w:sz w:val="24"/>
                <w:szCs w:val="24"/>
                <w:lang w:eastAsia="en-US"/>
              </w:rPr>
              <w:t>4</w:t>
            </w:r>
          </w:p>
        </w:tc>
        <w:tc>
          <w:tcPr>
            <w:tcW w:w="813" w:type="pct"/>
            <w:vAlign w:val="center"/>
          </w:tcPr>
          <w:p w:rsidR="00C61BBF" w:rsidRPr="00EB6382" w:rsidRDefault="00C61BBF" w:rsidP="00FE2EA1">
            <w:pPr>
              <w:jc w:val="center"/>
              <w:rPr>
                <w:rFonts w:eastAsia="Calibri"/>
                <w:sz w:val="24"/>
                <w:szCs w:val="24"/>
                <w:lang w:eastAsia="en-US"/>
              </w:rPr>
            </w:pPr>
            <w:r w:rsidRPr="00EB6382">
              <w:rPr>
                <w:rFonts w:eastAsia="Calibri"/>
                <w:sz w:val="24"/>
                <w:szCs w:val="24"/>
                <w:lang w:eastAsia="en-US"/>
              </w:rPr>
              <w:t>5</w:t>
            </w:r>
          </w:p>
        </w:tc>
      </w:tr>
      <w:tr w:rsidR="00A675E8" w:rsidRPr="00EB6382" w:rsidTr="00FE2EA1">
        <w:trPr>
          <w:trHeight w:val="433"/>
          <w:jc w:val="center"/>
        </w:trPr>
        <w:tc>
          <w:tcPr>
            <w:tcW w:w="1677" w:type="pct"/>
            <w:vAlign w:val="center"/>
          </w:tcPr>
          <w:p w:rsidR="00A675E8" w:rsidRPr="00257611" w:rsidRDefault="00A675E8" w:rsidP="00FE2EA1">
            <w:pPr>
              <w:spacing w:line="230" w:lineRule="auto"/>
              <w:rPr>
                <w:spacing w:val="-2"/>
                <w:sz w:val="28"/>
                <w:szCs w:val="24"/>
                <w:lang w:eastAsia="en-US"/>
              </w:rPr>
            </w:pPr>
            <w:r w:rsidRPr="00257611">
              <w:rPr>
                <w:rFonts w:eastAsia="Calibri"/>
                <w:sz w:val="28"/>
                <w:szCs w:val="24"/>
                <w:lang w:eastAsia="en-US"/>
              </w:rPr>
              <w:t>Количество зарегистрированных волонтеров культуры (чел.)</w:t>
            </w:r>
          </w:p>
        </w:tc>
        <w:tc>
          <w:tcPr>
            <w:tcW w:w="861" w:type="pct"/>
          </w:tcPr>
          <w:p w:rsidR="00A675E8" w:rsidRPr="00257611" w:rsidRDefault="009D7B66" w:rsidP="001846F6">
            <w:pPr>
              <w:jc w:val="center"/>
              <w:rPr>
                <w:rFonts w:eastAsia="Calibri"/>
                <w:sz w:val="28"/>
                <w:szCs w:val="24"/>
                <w:lang w:eastAsia="en-US"/>
              </w:rPr>
            </w:pPr>
            <w:r w:rsidRPr="00257611">
              <w:rPr>
                <w:rFonts w:eastAsia="Calibri"/>
                <w:sz w:val="28"/>
                <w:szCs w:val="24"/>
                <w:lang w:eastAsia="en-US"/>
              </w:rPr>
              <w:t>29</w:t>
            </w:r>
          </w:p>
        </w:tc>
        <w:tc>
          <w:tcPr>
            <w:tcW w:w="771" w:type="pct"/>
          </w:tcPr>
          <w:p w:rsidR="00A675E8" w:rsidRPr="00257611" w:rsidRDefault="00DC4090" w:rsidP="00FE2EA1">
            <w:pPr>
              <w:jc w:val="center"/>
              <w:rPr>
                <w:rFonts w:eastAsia="Calibri"/>
                <w:sz w:val="28"/>
                <w:szCs w:val="24"/>
                <w:lang w:eastAsia="en-US"/>
              </w:rPr>
            </w:pPr>
            <w:r w:rsidRPr="00257611">
              <w:rPr>
                <w:rFonts w:eastAsia="Calibri"/>
                <w:sz w:val="28"/>
                <w:szCs w:val="24"/>
                <w:lang w:eastAsia="en-US"/>
              </w:rPr>
              <w:t>29</w:t>
            </w:r>
          </w:p>
        </w:tc>
        <w:tc>
          <w:tcPr>
            <w:tcW w:w="878" w:type="pct"/>
          </w:tcPr>
          <w:p w:rsidR="00A675E8" w:rsidRPr="00257611" w:rsidRDefault="009D7B66" w:rsidP="00FE2EA1">
            <w:pPr>
              <w:jc w:val="center"/>
              <w:rPr>
                <w:rFonts w:eastAsia="Calibri"/>
                <w:sz w:val="28"/>
                <w:szCs w:val="24"/>
                <w:lang w:eastAsia="en-US"/>
              </w:rPr>
            </w:pPr>
            <w:r w:rsidRPr="00257611">
              <w:rPr>
                <w:rFonts w:eastAsia="Calibri"/>
                <w:sz w:val="28"/>
                <w:szCs w:val="24"/>
                <w:lang w:eastAsia="en-US"/>
              </w:rPr>
              <w:t>30</w:t>
            </w:r>
          </w:p>
        </w:tc>
        <w:tc>
          <w:tcPr>
            <w:tcW w:w="813" w:type="pct"/>
          </w:tcPr>
          <w:p w:rsidR="00A675E8" w:rsidRPr="00257611" w:rsidRDefault="00DC4090" w:rsidP="00FE2EA1">
            <w:pPr>
              <w:jc w:val="center"/>
              <w:rPr>
                <w:rFonts w:eastAsia="Calibri"/>
                <w:sz w:val="28"/>
                <w:szCs w:val="24"/>
                <w:lang w:eastAsia="en-US"/>
              </w:rPr>
            </w:pPr>
            <w:r w:rsidRPr="00257611">
              <w:rPr>
                <w:rFonts w:eastAsia="Calibri"/>
                <w:sz w:val="28"/>
                <w:szCs w:val="24"/>
                <w:lang w:eastAsia="en-US"/>
              </w:rPr>
              <w:t>30</w:t>
            </w:r>
          </w:p>
        </w:tc>
      </w:tr>
    </w:tbl>
    <w:p w:rsidR="00400120" w:rsidRDefault="00400120">
      <w:pPr>
        <w:rPr>
          <w:b/>
          <w:spacing w:val="20"/>
          <w:sz w:val="28"/>
          <w:szCs w:val="28"/>
        </w:rPr>
      </w:pPr>
      <w:r>
        <w:rPr>
          <w:b/>
          <w:spacing w:val="20"/>
          <w:sz w:val="28"/>
          <w:szCs w:val="28"/>
        </w:rPr>
        <w:br w:type="page"/>
      </w:r>
    </w:p>
    <w:p w:rsidR="00C61BBF" w:rsidRPr="00400120" w:rsidRDefault="00C61BBF" w:rsidP="00C61BBF">
      <w:pPr>
        <w:jc w:val="center"/>
        <w:rPr>
          <w:b/>
          <w:spacing w:val="20"/>
          <w:sz w:val="28"/>
          <w:szCs w:val="28"/>
        </w:rPr>
      </w:pPr>
      <w:r w:rsidRPr="00400120">
        <w:rPr>
          <w:b/>
          <w:spacing w:val="20"/>
          <w:sz w:val="28"/>
          <w:szCs w:val="28"/>
        </w:rPr>
        <w:lastRenderedPageBreak/>
        <w:t>ПАСПОРТ</w:t>
      </w:r>
    </w:p>
    <w:p w:rsidR="00C61BBF" w:rsidRPr="00400120" w:rsidRDefault="00C61BBF" w:rsidP="00C61BBF">
      <w:pPr>
        <w:jc w:val="center"/>
        <w:rPr>
          <w:b/>
          <w:sz w:val="28"/>
          <w:szCs w:val="28"/>
        </w:rPr>
      </w:pPr>
      <w:r w:rsidRPr="00400120">
        <w:rPr>
          <w:b/>
          <w:sz w:val="28"/>
          <w:szCs w:val="28"/>
        </w:rPr>
        <w:t>комплекса процессных мероприятий</w:t>
      </w:r>
    </w:p>
    <w:p w:rsidR="00C61BBF" w:rsidRPr="00400120" w:rsidRDefault="00A05F7D" w:rsidP="00C61BBF">
      <w:pPr>
        <w:jc w:val="center"/>
        <w:rPr>
          <w:b/>
          <w:sz w:val="28"/>
          <w:szCs w:val="28"/>
        </w:rPr>
      </w:pPr>
      <w:r w:rsidRPr="00400120">
        <w:rPr>
          <w:b/>
          <w:sz w:val="28"/>
          <w:szCs w:val="28"/>
        </w:rPr>
        <w:t>«</w:t>
      </w:r>
      <w:r w:rsidR="009E3C72" w:rsidRPr="00400120">
        <w:rPr>
          <w:b/>
          <w:sz w:val="28"/>
          <w:szCs w:val="28"/>
        </w:rPr>
        <w:t>Обеспечение предоставления дополнительного образования детей</w:t>
      </w:r>
      <w:r w:rsidRPr="00400120">
        <w:rPr>
          <w:b/>
          <w:sz w:val="28"/>
          <w:szCs w:val="28"/>
        </w:rPr>
        <w:t>»</w:t>
      </w:r>
      <w:r w:rsidR="00C61BBF" w:rsidRPr="00400120">
        <w:rPr>
          <w:b/>
          <w:sz w:val="28"/>
          <w:szCs w:val="28"/>
        </w:rPr>
        <w:t xml:space="preserve"> </w:t>
      </w:r>
    </w:p>
    <w:p w:rsidR="00C61BBF" w:rsidRPr="00EB6382" w:rsidRDefault="00C61BBF" w:rsidP="00C61BBF">
      <w:pPr>
        <w:jc w:val="center"/>
        <w:rPr>
          <w:b/>
          <w:sz w:val="28"/>
          <w:szCs w:val="28"/>
        </w:rPr>
      </w:pPr>
    </w:p>
    <w:p w:rsidR="00C61BBF" w:rsidRDefault="00257611" w:rsidP="00257611">
      <w:pPr>
        <w:jc w:val="center"/>
        <w:rPr>
          <w:b/>
          <w:sz w:val="28"/>
          <w:szCs w:val="28"/>
        </w:rPr>
      </w:pPr>
      <w:r>
        <w:rPr>
          <w:b/>
          <w:sz w:val="28"/>
          <w:szCs w:val="28"/>
        </w:rPr>
        <w:t xml:space="preserve">1. </w:t>
      </w:r>
      <w:r w:rsidR="00C61BBF" w:rsidRPr="00EB6382">
        <w:rPr>
          <w:b/>
          <w:sz w:val="28"/>
          <w:szCs w:val="28"/>
        </w:rPr>
        <w:t>Общие положения</w:t>
      </w:r>
    </w:p>
    <w:p w:rsidR="00257611" w:rsidRPr="00EB6382" w:rsidRDefault="00257611" w:rsidP="00257611">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6237"/>
      </w:tblGrid>
      <w:tr w:rsidR="00C61BBF" w:rsidRPr="00EB6382" w:rsidTr="00257611">
        <w:trPr>
          <w:trHeight w:val="516"/>
          <w:jc w:val="center"/>
        </w:trPr>
        <w:tc>
          <w:tcPr>
            <w:tcW w:w="1924" w:type="pct"/>
          </w:tcPr>
          <w:p w:rsidR="00C61BBF" w:rsidRPr="00257611" w:rsidRDefault="00C61BBF"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3076" w:type="pct"/>
          </w:tcPr>
          <w:p w:rsidR="00C61BBF" w:rsidRPr="00257611" w:rsidRDefault="001E7631" w:rsidP="00257611">
            <w:pPr>
              <w:jc w:val="both"/>
              <w:rPr>
                <w:rFonts w:eastAsia="Calibri"/>
                <w:sz w:val="28"/>
                <w:szCs w:val="24"/>
                <w:lang w:eastAsia="en-US"/>
              </w:rPr>
            </w:pPr>
            <w:r w:rsidRPr="00257611">
              <w:rPr>
                <w:rFonts w:eastAsia="Calibri"/>
                <w:sz w:val="28"/>
                <w:szCs w:val="24"/>
                <w:lang w:eastAsia="en-US"/>
              </w:rPr>
              <w:t>Отдел</w:t>
            </w:r>
            <w:r w:rsidR="00FE2EA1" w:rsidRPr="00257611">
              <w:rPr>
                <w:rFonts w:eastAsia="Calibri"/>
                <w:sz w:val="28"/>
                <w:szCs w:val="24"/>
                <w:lang w:eastAsia="en-US"/>
              </w:rPr>
              <w:t xml:space="preserve"> культуры и спорта</w:t>
            </w:r>
            <w:r w:rsidR="00C61BBF" w:rsidRPr="00257611">
              <w:rPr>
                <w:rFonts w:eastAsia="Calibri"/>
                <w:sz w:val="28"/>
                <w:szCs w:val="24"/>
                <w:lang w:eastAsia="en-US"/>
              </w:rPr>
              <w:t xml:space="preserve"> Администрации </w:t>
            </w:r>
            <w:r w:rsidR="00FE2EA1" w:rsidRPr="00257611">
              <w:rPr>
                <w:rFonts w:eastAsia="Calibri"/>
                <w:sz w:val="28"/>
                <w:szCs w:val="24"/>
                <w:lang w:eastAsia="en-US"/>
              </w:rPr>
              <w:t>муниципального образования «Ельнинский</w:t>
            </w:r>
            <w:r w:rsidR="00C61BBF" w:rsidRPr="00257611">
              <w:rPr>
                <w:rFonts w:eastAsia="Calibri"/>
                <w:sz w:val="28"/>
                <w:szCs w:val="24"/>
                <w:lang w:eastAsia="en-US"/>
              </w:rPr>
              <w:t xml:space="preserve"> район» Смоленской области</w:t>
            </w:r>
          </w:p>
        </w:tc>
      </w:tr>
      <w:tr w:rsidR="00A675E8" w:rsidRPr="00EB6382" w:rsidTr="00257611">
        <w:trPr>
          <w:trHeight w:val="516"/>
          <w:jc w:val="center"/>
        </w:trPr>
        <w:tc>
          <w:tcPr>
            <w:tcW w:w="1924" w:type="pct"/>
          </w:tcPr>
          <w:p w:rsidR="00A675E8" w:rsidRPr="00257611" w:rsidRDefault="003F21DF" w:rsidP="00257611">
            <w:pPr>
              <w:jc w:val="both"/>
              <w:rPr>
                <w:sz w:val="28"/>
                <w:szCs w:val="24"/>
              </w:rPr>
            </w:pPr>
            <w:r w:rsidRPr="00257611">
              <w:rPr>
                <w:sz w:val="28"/>
                <w:szCs w:val="24"/>
              </w:rPr>
              <w:t>Исполнитель процессных мероприятий</w:t>
            </w:r>
          </w:p>
        </w:tc>
        <w:tc>
          <w:tcPr>
            <w:tcW w:w="3076" w:type="pct"/>
          </w:tcPr>
          <w:p w:rsidR="003F21DF" w:rsidRPr="00257611" w:rsidRDefault="003F21DF" w:rsidP="00257611">
            <w:pPr>
              <w:jc w:val="both"/>
              <w:rPr>
                <w:sz w:val="28"/>
                <w:szCs w:val="24"/>
              </w:rPr>
            </w:pPr>
            <w:r w:rsidRPr="00257611">
              <w:rPr>
                <w:sz w:val="28"/>
                <w:szCs w:val="24"/>
              </w:rPr>
              <w:t xml:space="preserve">Муниципальное бюджетное учреждение дополнительного образования детская музыкальная школа имени М.И. Глинки </w:t>
            </w:r>
          </w:p>
          <w:p w:rsidR="00A675E8" w:rsidRPr="00257611" w:rsidRDefault="003F21DF" w:rsidP="00257611">
            <w:pPr>
              <w:jc w:val="both"/>
              <w:rPr>
                <w:rFonts w:eastAsia="Calibri"/>
                <w:sz w:val="28"/>
                <w:szCs w:val="24"/>
                <w:lang w:eastAsia="en-US"/>
              </w:rPr>
            </w:pPr>
            <w:r w:rsidRPr="00257611">
              <w:rPr>
                <w:sz w:val="28"/>
                <w:szCs w:val="24"/>
              </w:rPr>
              <w:t>г. Ельни Смоленской области</w:t>
            </w:r>
          </w:p>
        </w:tc>
      </w:tr>
      <w:tr w:rsidR="00C61BBF" w:rsidRPr="00EB6382" w:rsidTr="00257611">
        <w:trPr>
          <w:trHeight w:val="700"/>
          <w:jc w:val="center"/>
        </w:trPr>
        <w:tc>
          <w:tcPr>
            <w:tcW w:w="1924" w:type="pct"/>
          </w:tcPr>
          <w:p w:rsidR="00C61BBF" w:rsidRPr="00257611" w:rsidRDefault="00C61BBF" w:rsidP="00257611">
            <w:pPr>
              <w:jc w:val="both"/>
              <w:rPr>
                <w:rFonts w:eastAsia="Calibri"/>
                <w:sz w:val="28"/>
                <w:szCs w:val="24"/>
                <w:lang w:eastAsia="en-US"/>
              </w:rPr>
            </w:pPr>
            <w:r w:rsidRPr="00257611">
              <w:rPr>
                <w:rFonts w:eastAsia="Calibri"/>
                <w:sz w:val="28"/>
                <w:szCs w:val="24"/>
                <w:lang w:eastAsia="en-US"/>
              </w:rPr>
              <w:t xml:space="preserve">Связь с муниципальной программой </w:t>
            </w:r>
          </w:p>
        </w:tc>
        <w:tc>
          <w:tcPr>
            <w:tcW w:w="3076" w:type="pct"/>
          </w:tcPr>
          <w:p w:rsidR="00C61BBF" w:rsidRPr="00257611" w:rsidRDefault="00C61BBF"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w:t>
            </w:r>
            <w:r w:rsidR="00FE2EA1" w:rsidRPr="00257611">
              <w:rPr>
                <w:rFonts w:eastAsia="Calibri"/>
                <w:sz w:val="28"/>
                <w:szCs w:val="24"/>
                <w:lang w:eastAsia="en-US"/>
              </w:rPr>
              <w:t xml:space="preserve">ры </w:t>
            </w:r>
            <w:r w:rsidRPr="00257611">
              <w:rPr>
                <w:rFonts w:eastAsia="Calibri"/>
                <w:sz w:val="28"/>
                <w:szCs w:val="24"/>
                <w:lang w:eastAsia="en-US"/>
              </w:rPr>
              <w:t>в муни</w:t>
            </w:r>
            <w:r w:rsidR="00FE2EA1" w:rsidRPr="00257611">
              <w:rPr>
                <w:rFonts w:eastAsia="Calibri"/>
                <w:sz w:val="28"/>
                <w:szCs w:val="24"/>
                <w:lang w:eastAsia="en-US"/>
              </w:rPr>
              <w:t>ципальном образовании «Ельнинский</w:t>
            </w:r>
            <w:r w:rsidRPr="00257611">
              <w:rPr>
                <w:rFonts w:eastAsia="Calibri"/>
                <w:sz w:val="28"/>
                <w:szCs w:val="24"/>
                <w:lang w:eastAsia="en-US"/>
              </w:rPr>
              <w:t xml:space="preserve"> район» Смоленской области»</w:t>
            </w:r>
          </w:p>
        </w:tc>
      </w:tr>
    </w:tbl>
    <w:p w:rsidR="00C61BBF" w:rsidRPr="00257611" w:rsidRDefault="00C61BBF" w:rsidP="00C61BBF">
      <w:pPr>
        <w:rPr>
          <w:sz w:val="28"/>
        </w:rPr>
      </w:pPr>
    </w:p>
    <w:p w:rsidR="00C61BBF" w:rsidRDefault="00C61BBF" w:rsidP="00FE2EA1">
      <w:pPr>
        <w:jc w:val="center"/>
        <w:rPr>
          <w:b/>
          <w:sz w:val="28"/>
          <w:szCs w:val="28"/>
        </w:rPr>
      </w:pPr>
      <w:r w:rsidRPr="00EB6382">
        <w:rPr>
          <w:b/>
          <w:sz w:val="28"/>
          <w:szCs w:val="28"/>
        </w:rPr>
        <w:t xml:space="preserve">2. Показатели реализации комплекса процессных мероприятий </w:t>
      </w:r>
    </w:p>
    <w:p w:rsidR="00257611" w:rsidRPr="00EB6382" w:rsidRDefault="00257611" w:rsidP="00FE2EA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EB6382" w:rsidTr="00257611">
        <w:trPr>
          <w:trHeight w:val="1025"/>
          <w:tblHeader/>
          <w:jc w:val="center"/>
        </w:trPr>
        <w:tc>
          <w:tcPr>
            <w:tcW w:w="1677" w:type="pct"/>
            <w:vMerge w:val="restart"/>
            <w:vAlign w:val="center"/>
          </w:tcPr>
          <w:p w:rsidR="00C61BBF" w:rsidRPr="00EB6382" w:rsidRDefault="00C61BBF" w:rsidP="00257611">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C61BBF" w:rsidRPr="00EB6382" w:rsidRDefault="00C61BBF"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 xml:space="preserve">Базовое значение показателя </w:t>
            </w:r>
            <w:r w:rsidR="003F21DF" w:rsidRPr="00EB6382">
              <w:rPr>
                <w:rFonts w:eastAsia="Calibri"/>
                <w:sz w:val="24"/>
                <w:szCs w:val="24"/>
                <w:shd w:val="clear" w:color="auto" w:fill="FFFFFF"/>
                <w:lang w:eastAsia="en-US"/>
              </w:rPr>
              <w:t>202</w:t>
            </w:r>
            <w:r w:rsidR="001D1A9D" w:rsidRPr="00EB6382">
              <w:rPr>
                <w:rFonts w:eastAsia="Calibri"/>
                <w:sz w:val="24"/>
                <w:szCs w:val="24"/>
                <w:shd w:val="clear" w:color="auto" w:fill="FFFFFF"/>
                <w:lang w:eastAsia="en-US"/>
              </w:rPr>
              <w:t>3</w:t>
            </w:r>
          </w:p>
        </w:tc>
        <w:tc>
          <w:tcPr>
            <w:tcW w:w="2462" w:type="pct"/>
            <w:gridSpan w:val="3"/>
            <w:vAlign w:val="center"/>
          </w:tcPr>
          <w:p w:rsidR="00C61BBF" w:rsidRPr="00EB6382" w:rsidRDefault="00C61BBF" w:rsidP="00257611">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EB6382" w:rsidTr="00257611">
        <w:trPr>
          <w:trHeight w:val="448"/>
          <w:tblHeader/>
          <w:jc w:val="center"/>
        </w:trPr>
        <w:tc>
          <w:tcPr>
            <w:tcW w:w="1677" w:type="pct"/>
            <w:vMerge/>
            <w:vAlign w:val="center"/>
          </w:tcPr>
          <w:p w:rsidR="00C61BBF" w:rsidRPr="00EB6382" w:rsidRDefault="00C61BBF" w:rsidP="00257611">
            <w:pPr>
              <w:jc w:val="center"/>
              <w:rPr>
                <w:rFonts w:eastAsia="Calibri"/>
                <w:sz w:val="24"/>
                <w:szCs w:val="24"/>
                <w:lang w:eastAsia="en-US"/>
              </w:rPr>
            </w:pPr>
          </w:p>
        </w:tc>
        <w:tc>
          <w:tcPr>
            <w:tcW w:w="861" w:type="pct"/>
            <w:vMerge/>
            <w:vAlign w:val="center"/>
          </w:tcPr>
          <w:p w:rsidR="00C61BBF" w:rsidRPr="00EB6382" w:rsidRDefault="00C61BBF" w:rsidP="00257611">
            <w:pPr>
              <w:ind w:firstLine="851"/>
              <w:jc w:val="center"/>
              <w:rPr>
                <w:rFonts w:eastAsia="Calibri"/>
                <w:sz w:val="24"/>
                <w:szCs w:val="24"/>
                <w:shd w:val="clear" w:color="auto" w:fill="FFFFFF"/>
                <w:lang w:eastAsia="en-US"/>
              </w:rPr>
            </w:pPr>
          </w:p>
        </w:tc>
        <w:tc>
          <w:tcPr>
            <w:tcW w:w="771" w:type="pct"/>
            <w:vAlign w:val="center"/>
          </w:tcPr>
          <w:p w:rsidR="00C61BBF" w:rsidRPr="00EB6382" w:rsidRDefault="003F21DF" w:rsidP="00257611">
            <w:pPr>
              <w:jc w:val="center"/>
              <w:rPr>
                <w:spacing w:val="-2"/>
                <w:sz w:val="24"/>
                <w:szCs w:val="24"/>
                <w:lang w:val="en-US" w:eastAsia="en-US"/>
              </w:rPr>
            </w:pPr>
            <w:r w:rsidRPr="00EB6382">
              <w:rPr>
                <w:rFonts w:eastAsia="Calibri"/>
                <w:sz w:val="24"/>
                <w:szCs w:val="24"/>
                <w:shd w:val="clear" w:color="auto" w:fill="FFFFFF"/>
                <w:lang w:eastAsia="en-US"/>
              </w:rPr>
              <w:t>202</w:t>
            </w:r>
            <w:r w:rsidR="001D1A9D" w:rsidRPr="00EB6382">
              <w:rPr>
                <w:rFonts w:eastAsia="Calibri"/>
                <w:sz w:val="24"/>
                <w:szCs w:val="24"/>
                <w:shd w:val="clear" w:color="auto" w:fill="FFFFFF"/>
                <w:lang w:eastAsia="en-US"/>
              </w:rPr>
              <w:t>4</w:t>
            </w:r>
          </w:p>
        </w:tc>
        <w:tc>
          <w:tcPr>
            <w:tcW w:w="878" w:type="pct"/>
            <w:vAlign w:val="center"/>
          </w:tcPr>
          <w:p w:rsidR="00C61BBF" w:rsidRPr="00EB6382" w:rsidRDefault="003F21DF" w:rsidP="00257611">
            <w:pPr>
              <w:jc w:val="center"/>
              <w:rPr>
                <w:spacing w:val="-2"/>
                <w:sz w:val="24"/>
                <w:szCs w:val="24"/>
                <w:lang w:eastAsia="en-US"/>
              </w:rPr>
            </w:pPr>
            <w:r w:rsidRPr="00EB6382">
              <w:rPr>
                <w:rFonts w:eastAsia="Calibri"/>
                <w:sz w:val="24"/>
                <w:szCs w:val="24"/>
                <w:shd w:val="clear" w:color="auto" w:fill="FFFFFF"/>
                <w:lang w:eastAsia="en-US"/>
              </w:rPr>
              <w:t>202</w:t>
            </w:r>
            <w:r w:rsidR="001D1A9D" w:rsidRPr="00EB6382">
              <w:rPr>
                <w:rFonts w:eastAsia="Calibri"/>
                <w:sz w:val="24"/>
                <w:szCs w:val="24"/>
                <w:shd w:val="clear" w:color="auto" w:fill="FFFFFF"/>
                <w:lang w:eastAsia="en-US"/>
              </w:rPr>
              <w:t>5</w:t>
            </w:r>
          </w:p>
        </w:tc>
        <w:tc>
          <w:tcPr>
            <w:tcW w:w="813" w:type="pct"/>
            <w:vAlign w:val="center"/>
          </w:tcPr>
          <w:p w:rsidR="00C61BBF" w:rsidRPr="00EB6382" w:rsidRDefault="003F21DF" w:rsidP="00257611">
            <w:pPr>
              <w:jc w:val="center"/>
              <w:rPr>
                <w:rFonts w:eastAsia="Calibri"/>
                <w:sz w:val="24"/>
                <w:szCs w:val="24"/>
                <w:lang w:eastAsia="en-US"/>
              </w:rPr>
            </w:pPr>
            <w:r w:rsidRPr="00EB6382">
              <w:rPr>
                <w:rFonts w:eastAsia="Calibri"/>
                <w:sz w:val="24"/>
                <w:szCs w:val="24"/>
                <w:shd w:val="clear" w:color="auto" w:fill="FFFFFF"/>
                <w:lang w:eastAsia="en-US"/>
              </w:rPr>
              <w:t>202</w:t>
            </w:r>
            <w:r w:rsidR="001D1A9D" w:rsidRPr="00EB6382">
              <w:rPr>
                <w:rFonts w:eastAsia="Calibri"/>
                <w:sz w:val="24"/>
                <w:szCs w:val="24"/>
                <w:shd w:val="clear" w:color="auto" w:fill="FFFFFF"/>
                <w:lang w:eastAsia="en-US"/>
              </w:rPr>
              <w:t>6</w:t>
            </w:r>
          </w:p>
        </w:tc>
      </w:tr>
      <w:tr w:rsidR="00C61BBF" w:rsidRPr="00EB6382" w:rsidTr="00FE2EA1">
        <w:trPr>
          <w:trHeight w:val="282"/>
          <w:tblHeader/>
          <w:jc w:val="center"/>
        </w:trPr>
        <w:tc>
          <w:tcPr>
            <w:tcW w:w="1677" w:type="pct"/>
            <w:vAlign w:val="center"/>
          </w:tcPr>
          <w:p w:rsidR="00C61BBF" w:rsidRPr="00EB6382" w:rsidRDefault="00C61BBF" w:rsidP="00FE2EA1">
            <w:pPr>
              <w:jc w:val="center"/>
              <w:rPr>
                <w:rFonts w:eastAsia="Calibri"/>
                <w:sz w:val="24"/>
                <w:szCs w:val="24"/>
                <w:lang w:eastAsia="en-US"/>
              </w:rPr>
            </w:pPr>
            <w:r w:rsidRPr="00EB6382">
              <w:rPr>
                <w:rFonts w:eastAsia="Calibri"/>
                <w:sz w:val="24"/>
                <w:szCs w:val="24"/>
                <w:lang w:eastAsia="en-US"/>
              </w:rPr>
              <w:t>1</w:t>
            </w:r>
          </w:p>
        </w:tc>
        <w:tc>
          <w:tcPr>
            <w:tcW w:w="861" w:type="pct"/>
          </w:tcPr>
          <w:p w:rsidR="00C61BBF" w:rsidRPr="00EB6382" w:rsidRDefault="00C61BBF" w:rsidP="00FE2EA1">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C61BBF" w:rsidRPr="00EB6382" w:rsidRDefault="00C61BBF" w:rsidP="00FE2EA1">
            <w:pPr>
              <w:jc w:val="center"/>
              <w:rPr>
                <w:spacing w:val="-2"/>
                <w:sz w:val="24"/>
                <w:szCs w:val="24"/>
                <w:lang w:eastAsia="en-US"/>
              </w:rPr>
            </w:pPr>
            <w:r w:rsidRPr="00EB6382">
              <w:rPr>
                <w:spacing w:val="-2"/>
                <w:sz w:val="24"/>
                <w:szCs w:val="24"/>
                <w:lang w:eastAsia="en-US"/>
              </w:rPr>
              <w:t>3</w:t>
            </w:r>
          </w:p>
        </w:tc>
        <w:tc>
          <w:tcPr>
            <w:tcW w:w="878" w:type="pct"/>
            <w:vAlign w:val="center"/>
          </w:tcPr>
          <w:p w:rsidR="00C61BBF" w:rsidRPr="00EB6382" w:rsidRDefault="00C61BBF" w:rsidP="00FE2EA1">
            <w:pPr>
              <w:jc w:val="center"/>
              <w:rPr>
                <w:spacing w:val="-2"/>
                <w:sz w:val="24"/>
                <w:szCs w:val="24"/>
                <w:lang w:eastAsia="en-US"/>
              </w:rPr>
            </w:pPr>
            <w:r w:rsidRPr="00EB6382">
              <w:rPr>
                <w:spacing w:val="-2"/>
                <w:sz w:val="24"/>
                <w:szCs w:val="24"/>
                <w:lang w:eastAsia="en-US"/>
              </w:rPr>
              <w:t>4</w:t>
            </w:r>
          </w:p>
        </w:tc>
        <w:tc>
          <w:tcPr>
            <w:tcW w:w="813" w:type="pct"/>
            <w:vAlign w:val="center"/>
          </w:tcPr>
          <w:p w:rsidR="00C61BBF" w:rsidRPr="00EB6382" w:rsidRDefault="00C61BBF" w:rsidP="00FE2EA1">
            <w:pPr>
              <w:jc w:val="center"/>
              <w:rPr>
                <w:rFonts w:eastAsia="Calibri"/>
                <w:sz w:val="24"/>
                <w:szCs w:val="24"/>
                <w:lang w:eastAsia="en-US"/>
              </w:rPr>
            </w:pPr>
            <w:r w:rsidRPr="00EB6382">
              <w:rPr>
                <w:rFonts w:eastAsia="Calibri"/>
                <w:sz w:val="24"/>
                <w:szCs w:val="24"/>
                <w:lang w:eastAsia="en-US"/>
              </w:rPr>
              <w:t>5</w:t>
            </w:r>
          </w:p>
        </w:tc>
      </w:tr>
      <w:tr w:rsidR="00610EAE" w:rsidRPr="00EB6382" w:rsidTr="00257611">
        <w:trPr>
          <w:trHeight w:val="782"/>
          <w:jc w:val="center"/>
        </w:trPr>
        <w:tc>
          <w:tcPr>
            <w:tcW w:w="1677" w:type="pct"/>
          </w:tcPr>
          <w:p w:rsidR="00610EAE" w:rsidRPr="00EB6382" w:rsidRDefault="00580335" w:rsidP="00257611">
            <w:pPr>
              <w:spacing w:line="230" w:lineRule="auto"/>
              <w:jc w:val="both"/>
              <w:rPr>
                <w:spacing w:val="-2"/>
                <w:sz w:val="24"/>
                <w:szCs w:val="24"/>
                <w:lang w:eastAsia="en-US"/>
              </w:rPr>
            </w:pPr>
            <w:r w:rsidRPr="00EB6382">
              <w:rPr>
                <w:spacing w:val="-2"/>
                <w:sz w:val="24"/>
                <w:szCs w:val="24"/>
                <w:lang w:eastAsia="en-US"/>
              </w:rPr>
              <w:t>К</w:t>
            </w:r>
            <w:r w:rsidR="00610EAE" w:rsidRPr="00EB6382">
              <w:rPr>
                <w:spacing w:val="-2"/>
                <w:sz w:val="24"/>
                <w:szCs w:val="24"/>
                <w:lang w:eastAsia="en-US"/>
              </w:rPr>
              <w:t xml:space="preserve">оличество концертов и мероприятий </w:t>
            </w:r>
            <w:r w:rsidR="002E731D" w:rsidRPr="00EB6382">
              <w:rPr>
                <w:spacing w:val="-2"/>
                <w:sz w:val="24"/>
                <w:szCs w:val="24"/>
                <w:lang w:eastAsia="en-US"/>
              </w:rPr>
              <w:t>(в т.ч. ВКЗ)</w:t>
            </w:r>
          </w:p>
        </w:tc>
        <w:tc>
          <w:tcPr>
            <w:tcW w:w="861" w:type="pct"/>
          </w:tcPr>
          <w:p w:rsidR="00610EAE" w:rsidRPr="00EB6382" w:rsidRDefault="00185BE9" w:rsidP="00257611">
            <w:pPr>
              <w:jc w:val="center"/>
              <w:rPr>
                <w:rFonts w:eastAsia="Calibri"/>
                <w:sz w:val="24"/>
                <w:szCs w:val="24"/>
                <w:lang w:eastAsia="en-US"/>
              </w:rPr>
            </w:pPr>
            <w:r w:rsidRPr="00EB6382">
              <w:rPr>
                <w:rFonts w:eastAsia="Calibri"/>
                <w:sz w:val="24"/>
                <w:szCs w:val="24"/>
                <w:lang w:eastAsia="en-US"/>
              </w:rPr>
              <w:t>25</w:t>
            </w:r>
          </w:p>
        </w:tc>
        <w:tc>
          <w:tcPr>
            <w:tcW w:w="771" w:type="pct"/>
          </w:tcPr>
          <w:p w:rsidR="00610EAE" w:rsidRPr="00EB6382" w:rsidRDefault="00185BE9" w:rsidP="00257611">
            <w:pPr>
              <w:jc w:val="center"/>
              <w:rPr>
                <w:rFonts w:eastAsia="Calibri"/>
                <w:sz w:val="24"/>
                <w:szCs w:val="24"/>
                <w:lang w:eastAsia="en-US"/>
              </w:rPr>
            </w:pPr>
            <w:r w:rsidRPr="00EB6382">
              <w:rPr>
                <w:rFonts w:eastAsia="Calibri"/>
                <w:sz w:val="24"/>
                <w:szCs w:val="24"/>
                <w:lang w:eastAsia="en-US"/>
              </w:rPr>
              <w:t>2</w:t>
            </w:r>
            <w:r w:rsidR="001D1A9D" w:rsidRPr="00EB6382">
              <w:rPr>
                <w:rFonts w:eastAsia="Calibri"/>
                <w:sz w:val="24"/>
                <w:szCs w:val="24"/>
                <w:lang w:eastAsia="en-US"/>
              </w:rPr>
              <w:t>6</w:t>
            </w:r>
          </w:p>
        </w:tc>
        <w:tc>
          <w:tcPr>
            <w:tcW w:w="878" w:type="pct"/>
          </w:tcPr>
          <w:p w:rsidR="00610EAE" w:rsidRPr="00EB6382" w:rsidRDefault="00185BE9" w:rsidP="00257611">
            <w:pPr>
              <w:jc w:val="center"/>
              <w:rPr>
                <w:rFonts w:eastAsia="Calibri"/>
                <w:sz w:val="24"/>
                <w:szCs w:val="24"/>
                <w:lang w:eastAsia="en-US"/>
              </w:rPr>
            </w:pPr>
            <w:r w:rsidRPr="00EB6382">
              <w:rPr>
                <w:rFonts w:eastAsia="Calibri"/>
                <w:sz w:val="24"/>
                <w:szCs w:val="24"/>
                <w:lang w:eastAsia="en-US"/>
              </w:rPr>
              <w:t>2</w:t>
            </w:r>
            <w:r w:rsidR="001D1A9D" w:rsidRPr="00EB6382">
              <w:rPr>
                <w:rFonts w:eastAsia="Calibri"/>
                <w:sz w:val="24"/>
                <w:szCs w:val="24"/>
                <w:lang w:eastAsia="en-US"/>
              </w:rPr>
              <w:t>7</w:t>
            </w:r>
          </w:p>
        </w:tc>
        <w:tc>
          <w:tcPr>
            <w:tcW w:w="813" w:type="pct"/>
          </w:tcPr>
          <w:p w:rsidR="00610EAE" w:rsidRPr="00EB6382" w:rsidRDefault="00185BE9" w:rsidP="00257611">
            <w:pPr>
              <w:jc w:val="center"/>
              <w:rPr>
                <w:rFonts w:eastAsia="Calibri"/>
                <w:sz w:val="24"/>
                <w:szCs w:val="24"/>
                <w:lang w:eastAsia="en-US"/>
              </w:rPr>
            </w:pPr>
            <w:r w:rsidRPr="00EB6382">
              <w:rPr>
                <w:rFonts w:eastAsia="Calibri"/>
                <w:sz w:val="24"/>
                <w:szCs w:val="24"/>
                <w:lang w:eastAsia="en-US"/>
              </w:rPr>
              <w:t>2</w:t>
            </w:r>
            <w:r w:rsidR="001D1A9D" w:rsidRPr="00EB6382">
              <w:rPr>
                <w:rFonts w:eastAsia="Calibri"/>
                <w:sz w:val="24"/>
                <w:szCs w:val="24"/>
                <w:lang w:eastAsia="en-US"/>
              </w:rPr>
              <w:t>8</w:t>
            </w:r>
          </w:p>
        </w:tc>
      </w:tr>
    </w:tbl>
    <w:p w:rsidR="00400120" w:rsidRDefault="00400120">
      <w:pPr>
        <w:rPr>
          <w:b/>
          <w:sz w:val="28"/>
        </w:rPr>
      </w:pPr>
      <w:r>
        <w:rPr>
          <w:b/>
          <w:sz w:val="28"/>
        </w:rPr>
        <w:br w:type="page"/>
      </w:r>
    </w:p>
    <w:p w:rsidR="00FE2EA1" w:rsidRPr="00EB6382" w:rsidRDefault="00FE2EA1" w:rsidP="00FE2EA1">
      <w:pPr>
        <w:jc w:val="center"/>
        <w:rPr>
          <w:b/>
          <w:spacing w:val="20"/>
          <w:sz w:val="28"/>
          <w:szCs w:val="28"/>
        </w:rPr>
      </w:pPr>
      <w:r w:rsidRPr="00EB6382">
        <w:rPr>
          <w:b/>
          <w:spacing w:val="20"/>
          <w:sz w:val="28"/>
          <w:szCs w:val="28"/>
        </w:rPr>
        <w:lastRenderedPageBreak/>
        <w:t>ПАСПОРТ</w:t>
      </w:r>
    </w:p>
    <w:p w:rsidR="00FE2EA1" w:rsidRPr="00EB6382" w:rsidRDefault="00FE2EA1" w:rsidP="00FE2EA1">
      <w:pPr>
        <w:jc w:val="center"/>
        <w:rPr>
          <w:b/>
          <w:i/>
          <w:sz w:val="28"/>
          <w:szCs w:val="28"/>
        </w:rPr>
      </w:pPr>
      <w:r w:rsidRPr="00EB6382">
        <w:rPr>
          <w:b/>
          <w:i/>
          <w:sz w:val="28"/>
          <w:szCs w:val="28"/>
        </w:rPr>
        <w:t>комплекса процессных мероприятий</w:t>
      </w:r>
    </w:p>
    <w:p w:rsidR="00771459" w:rsidRPr="00EB6382" w:rsidRDefault="00771459" w:rsidP="006619D0">
      <w:pPr>
        <w:jc w:val="center"/>
        <w:rPr>
          <w:b/>
          <w:i/>
          <w:sz w:val="24"/>
          <w:szCs w:val="24"/>
        </w:rPr>
      </w:pPr>
      <w:r w:rsidRPr="00EB6382">
        <w:rPr>
          <w:b/>
          <w:i/>
          <w:sz w:val="28"/>
          <w:szCs w:val="28"/>
        </w:rPr>
        <w:t>«Развитие краеведения</w:t>
      </w:r>
      <w:r w:rsidR="009E3C72" w:rsidRPr="00EB6382">
        <w:rPr>
          <w:b/>
          <w:i/>
          <w:sz w:val="28"/>
          <w:szCs w:val="28"/>
        </w:rPr>
        <w:t xml:space="preserve"> и музейного дела в муниципальном образовании «Ельнинский район» Смоленской области</w:t>
      </w:r>
      <w:r w:rsidRPr="00EB6382">
        <w:rPr>
          <w:b/>
          <w:i/>
          <w:sz w:val="28"/>
          <w:szCs w:val="28"/>
        </w:rPr>
        <w:t>»</w:t>
      </w:r>
    </w:p>
    <w:p w:rsidR="00B61E67" w:rsidRDefault="00B61E67" w:rsidP="006619D0">
      <w:pPr>
        <w:jc w:val="center"/>
        <w:rPr>
          <w:b/>
          <w:sz w:val="28"/>
          <w:szCs w:val="28"/>
        </w:rPr>
      </w:pPr>
    </w:p>
    <w:p w:rsidR="00FE2EA1" w:rsidRDefault="00FE2EA1" w:rsidP="006619D0">
      <w:pPr>
        <w:jc w:val="center"/>
        <w:rPr>
          <w:b/>
          <w:sz w:val="28"/>
          <w:szCs w:val="28"/>
        </w:rPr>
      </w:pPr>
      <w:r w:rsidRPr="00EB6382">
        <w:rPr>
          <w:b/>
          <w:sz w:val="28"/>
          <w:szCs w:val="28"/>
        </w:rPr>
        <w:t>1. Общие положения</w:t>
      </w:r>
    </w:p>
    <w:p w:rsidR="00B61E67" w:rsidRPr="00EB6382" w:rsidRDefault="00B61E67" w:rsidP="006619D0">
      <w:pPr>
        <w:jc w:val="center"/>
        <w:rPr>
          <w:b/>
          <w:sz w:val="28"/>
          <w:szCs w:val="28"/>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890"/>
      </w:tblGrid>
      <w:tr w:rsidR="00FE2EA1" w:rsidRPr="00EB6382" w:rsidTr="00257611">
        <w:trPr>
          <w:trHeight w:val="516"/>
          <w:jc w:val="center"/>
        </w:trPr>
        <w:tc>
          <w:tcPr>
            <w:tcW w:w="2057" w:type="pct"/>
          </w:tcPr>
          <w:p w:rsidR="00FE2EA1" w:rsidRPr="00257611" w:rsidRDefault="00FE2EA1"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2943" w:type="pct"/>
          </w:tcPr>
          <w:p w:rsidR="00FE2EA1" w:rsidRPr="00257611" w:rsidRDefault="001E7631" w:rsidP="00257611">
            <w:pPr>
              <w:jc w:val="both"/>
              <w:rPr>
                <w:rFonts w:eastAsia="Calibri"/>
                <w:sz w:val="28"/>
                <w:szCs w:val="24"/>
                <w:lang w:eastAsia="en-US"/>
              </w:rPr>
            </w:pPr>
            <w:r w:rsidRPr="00257611">
              <w:rPr>
                <w:rFonts w:eastAsia="Calibri"/>
                <w:sz w:val="28"/>
                <w:szCs w:val="24"/>
                <w:lang w:eastAsia="en-US"/>
              </w:rPr>
              <w:t>Отдел</w:t>
            </w:r>
            <w:r w:rsidR="006619D0" w:rsidRPr="00257611">
              <w:rPr>
                <w:rFonts w:eastAsia="Calibri"/>
                <w:sz w:val="28"/>
                <w:szCs w:val="24"/>
                <w:lang w:eastAsia="en-US"/>
              </w:rPr>
              <w:t xml:space="preserve"> культуры и спорта</w:t>
            </w:r>
            <w:r w:rsidR="00FE2EA1" w:rsidRPr="00257611">
              <w:rPr>
                <w:rFonts w:eastAsia="Calibri"/>
                <w:sz w:val="28"/>
                <w:szCs w:val="24"/>
                <w:lang w:eastAsia="en-US"/>
              </w:rPr>
              <w:t xml:space="preserve"> Администрац</w:t>
            </w:r>
            <w:r w:rsidR="006619D0" w:rsidRPr="00257611">
              <w:rPr>
                <w:rFonts w:eastAsia="Calibri"/>
                <w:sz w:val="28"/>
                <w:szCs w:val="24"/>
                <w:lang w:eastAsia="en-US"/>
              </w:rPr>
              <w:t>ии муниципального образования «Ельнинский</w:t>
            </w:r>
            <w:r w:rsidR="00FE2EA1" w:rsidRPr="00257611">
              <w:rPr>
                <w:rFonts w:eastAsia="Calibri"/>
                <w:sz w:val="28"/>
                <w:szCs w:val="24"/>
                <w:lang w:eastAsia="en-US"/>
              </w:rPr>
              <w:t xml:space="preserve"> район» Смоленской области</w:t>
            </w:r>
          </w:p>
        </w:tc>
      </w:tr>
      <w:tr w:rsidR="003F21DF" w:rsidRPr="00EB6382" w:rsidTr="00257611">
        <w:trPr>
          <w:trHeight w:val="516"/>
          <w:jc w:val="center"/>
        </w:trPr>
        <w:tc>
          <w:tcPr>
            <w:tcW w:w="2057" w:type="pct"/>
          </w:tcPr>
          <w:p w:rsidR="003F21DF" w:rsidRPr="00257611" w:rsidRDefault="003F21DF" w:rsidP="00257611">
            <w:pPr>
              <w:jc w:val="both"/>
              <w:rPr>
                <w:sz w:val="28"/>
                <w:szCs w:val="24"/>
              </w:rPr>
            </w:pPr>
            <w:r w:rsidRPr="00257611">
              <w:rPr>
                <w:sz w:val="28"/>
                <w:szCs w:val="24"/>
              </w:rPr>
              <w:t>Исполнитель процессных мероприятий</w:t>
            </w:r>
          </w:p>
        </w:tc>
        <w:tc>
          <w:tcPr>
            <w:tcW w:w="2943" w:type="pct"/>
          </w:tcPr>
          <w:p w:rsidR="003F21DF" w:rsidRPr="00257611" w:rsidRDefault="003A0926" w:rsidP="00257611">
            <w:pPr>
              <w:jc w:val="both"/>
              <w:rPr>
                <w:rFonts w:eastAsia="Calibri"/>
                <w:sz w:val="28"/>
                <w:szCs w:val="24"/>
                <w:lang w:eastAsia="en-US"/>
              </w:rPr>
            </w:pPr>
            <w:r w:rsidRPr="00257611">
              <w:rPr>
                <w:sz w:val="28"/>
                <w:szCs w:val="24"/>
              </w:rPr>
              <w:t>Муниципальное бюджетное учреждение культуры «Ельнинский районный историко-краеведческий музей»</w:t>
            </w:r>
          </w:p>
        </w:tc>
      </w:tr>
      <w:tr w:rsidR="00FE2EA1" w:rsidRPr="00EB6382" w:rsidTr="00257611">
        <w:trPr>
          <w:trHeight w:val="700"/>
          <w:jc w:val="center"/>
        </w:trPr>
        <w:tc>
          <w:tcPr>
            <w:tcW w:w="2057" w:type="pct"/>
          </w:tcPr>
          <w:p w:rsidR="00FE2EA1" w:rsidRPr="00257611" w:rsidRDefault="00FE2EA1" w:rsidP="00257611">
            <w:pPr>
              <w:jc w:val="both"/>
              <w:rPr>
                <w:rFonts w:eastAsia="Calibri"/>
                <w:sz w:val="28"/>
                <w:szCs w:val="24"/>
                <w:lang w:eastAsia="en-US"/>
              </w:rPr>
            </w:pPr>
            <w:r w:rsidRPr="00257611">
              <w:rPr>
                <w:rFonts w:eastAsia="Calibri"/>
                <w:sz w:val="28"/>
                <w:szCs w:val="24"/>
                <w:lang w:eastAsia="en-US"/>
              </w:rPr>
              <w:t xml:space="preserve">Связь с муниципальной программой </w:t>
            </w:r>
          </w:p>
        </w:tc>
        <w:tc>
          <w:tcPr>
            <w:tcW w:w="2943" w:type="pct"/>
          </w:tcPr>
          <w:p w:rsidR="00FE2EA1" w:rsidRPr="00257611" w:rsidRDefault="00FE2EA1"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w:t>
            </w:r>
            <w:r w:rsidR="006619D0" w:rsidRPr="00257611">
              <w:rPr>
                <w:rFonts w:eastAsia="Calibri"/>
                <w:sz w:val="28"/>
                <w:szCs w:val="24"/>
                <w:lang w:eastAsia="en-US"/>
              </w:rPr>
              <w:t xml:space="preserve">ры </w:t>
            </w:r>
            <w:r w:rsidRPr="00257611">
              <w:rPr>
                <w:rFonts w:eastAsia="Calibri"/>
                <w:sz w:val="28"/>
                <w:szCs w:val="24"/>
                <w:lang w:eastAsia="en-US"/>
              </w:rPr>
              <w:t>в муни</w:t>
            </w:r>
            <w:r w:rsidR="006619D0" w:rsidRPr="00257611">
              <w:rPr>
                <w:rFonts w:eastAsia="Calibri"/>
                <w:sz w:val="28"/>
                <w:szCs w:val="24"/>
                <w:lang w:eastAsia="en-US"/>
              </w:rPr>
              <w:t>ципальном образовании «Ельнинский</w:t>
            </w:r>
            <w:r w:rsidRPr="00257611">
              <w:rPr>
                <w:rFonts w:eastAsia="Calibri"/>
                <w:sz w:val="28"/>
                <w:szCs w:val="24"/>
                <w:lang w:eastAsia="en-US"/>
              </w:rPr>
              <w:t xml:space="preserve"> район» Смоленской области»</w:t>
            </w:r>
          </w:p>
        </w:tc>
      </w:tr>
    </w:tbl>
    <w:p w:rsidR="00FE2EA1" w:rsidRPr="00257611" w:rsidRDefault="00FE2EA1" w:rsidP="00FE2EA1">
      <w:pPr>
        <w:rPr>
          <w:sz w:val="28"/>
        </w:rPr>
      </w:pPr>
    </w:p>
    <w:p w:rsidR="00FE2EA1" w:rsidRDefault="00FE2EA1" w:rsidP="006619D0">
      <w:pPr>
        <w:jc w:val="center"/>
        <w:rPr>
          <w:b/>
          <w:sz w:val="28"/>
          <w:szCs w:val="28"/>
        </w:rPr>
      </w:pPr>
      <w:r w:rsidRPr="00EB6382">
        <w:rPr>
          <w:b/>
          <w:sz w:val="28"/>
          <w:szCs w:val="28"/>
        </w:rPr>
        <w:t xml:space="preserve">2. Показатели реализации комплекса процессных мероприятий </w:t>
      </w:r>
    </w:p>
    <w:p w:rsidR="00257611" w:rsidRPr="00EB6382" w:rsidRDefault="00257611" w:rsidP="006619D0">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EB6382" w:rsidTr="00257611">
        <w:trPr>
          <w:trHeight w:val="883"/>
          <w:tblHeader/>
          <w:jc w:val="center"/>
        </w:trPr>
        <w:tc>
          <w:tcPr>
            <w:tcW w:w="1677" w:type="pct"/>
            <w:vMerge w:val="restart"/>
            <w:vAlign w:val="center"/>
          </w:tcPr>
          <w:p w:rsidR="00FE2EA1" w:rsidRPr="00EB6382" w:rsidRDefault="00FE2EA1" w:rsidP="00257611">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FE2EA1" w:rsidRPr="00EB6382" w:rsidRDefault="00FE2EA1"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Базовое значение показателя</w:t>
            </w:r>
          </w:p>
          <w:p w:rsidR="003A0926" w:rsidRPr="00EB6382" w:rsidRDefault="003A0926"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202</w:t>
            </w:r>
            <w:r w:rsidR="00994A60" w:rsidRPr="00EB6382">
              <w:rPr>
                <w:rFonts w:eastAsia="Calibri"/>
                <w:sz w:val="24"/>
                <w:szCs w:val="24"/>
                <w:shd w:val="clear" w:color="auto" w:fill="FFFFFF"/>
                <w:lang w:eastAsia="en-US"/>
              </w:rPr>
              <w:t>3</w:t>
            </w:r>
          </w:p>
        </w:tc>
        <w:tc>
          <w:tcPr>
            <w:tcW w:w="2462" w:type="pct"/>
            <w:gridSpan w:val="3"/>
            <w:vAlign w:val="center"/>
          </w:tcPr>
          <w:p w:rsidR="00FE2EA1" w:rsidRPr="00EB6382" w:rsidRDefault="00FE2EA1" w:rsidP="00257611">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EB6382" w:rsidTr="00257611">
        <w:trPr>
          <w:trHeight w:val="448"/>
          <w:tblHeader/>
          <w:jc w:val="center"/>
        </w:trPr>
        <w:tc>
          <w:tcPr>
            <w:tcW w:w="1677" w:type="pct"/>
            <w:vMerge/>
            <w:vAlign w:val="center"/>
          </w:tcPr>
          <w:p w:rsidR="00FE2EA1" w:rsidRPr="00EB6382" w:rsidRDefault="00FE2EA1" w:rsidP="00257611">
            <w:pPr>
              <w:jc w:val="center"/>
              <w:rPr>
                <w:rFonts w:eastAsia="Calibri"/>
                <w:sz w:val="24"/>
                <w:szCs w:val="24"/>
                <w:lang w:eastAsia="en-US"/>
              </w:rPr>
            </w:pPr>
          </w:p>
        </w:tc>
        <w:tc>
          <w:tcPr>
            <w:tcW w:w="861" w:type="pct"/>
            <w:vMerge/>
            <w:vAlign w:val="center"/>
          </w:tcPr>
          <w:p w:rsidR="00FE2EA1" w:rsidRPr="00EB6382" w:rsidRDefault="00FE2EA1" w:rsidP="00257611">
            <w:pPr>
              <w:ind w:firstLine="851"/>
              <w:jc w:val="center"/>
              <w:rPr>
                <w:rFonts w:eastAsia="Calibri"/>
                <w:sz w:val="24"/>
                <w:szCs w:val="24"/>
                <w:shd w:val="clear" w:color="auto" w:fill="FFFFFF"/>
                <w:lang w:eastAsia="en-US"/>
              </w:rPr>
            </w:pPr>
          </w:p>
        </w:tc>
        <w:tc>
          <w:tcPr>
            <w:tcW w:w="771" w:type="pct"/>
            <w:vAlign w:val="center"/>
          </w:tcPr>
          <w:p w:rsidR="00FE2EA1" w:rsidRPr="00EB6382" w:rsidRDefault="003A0926" w:rsidP="00257611">
            <w:pPr>
              <w:jc w:val="center"/>
              <w:rPr>
                <w:spacing w:val="-2"/>
                <w:sz w:val="24"/>
                <w:szCs w:val="24"/>
                <w:lang w:val="en-US" w:eastAsia="en-US"/>
              </w:rPr>
            </w:pPr>
            <w:r w:rsidRPr="00EB6382">
              <w:rPr>
                <w:rFonts w:eastAsia="Calibri"/>
                <w:sz w:val="24"/>
                <w:szCs w:val="24"/>
                <w:shd w:val="clear" w:color="auto" w:fill="FFFFFF"/>
                <w:lang w:eastAsia="en-US"/>
              </w:rPr>
              <w:t>202</w:t>
            </w:r>
            <w:r w:rsidR="00994A60" w:rsidRPr="00EB6382">
              <w:rPr>
                <w:rFonts w:eastAsia="Calibri"/>
                <w:sz w:val="24"/>
                <w:szCs w:val="24"/>
                <w:shd w:val="clear" w:color="auto" w:fill="FFFFFF"/>
                <w:lang w:eastAsia="en-US"/>
              </w:rPr>
              <w:t>4</w:t>
            </w:r>
          </w:p>
        </w:tc>
        <w:tc>
          <w:tcPr>
            <w:tcW w:w="878" w:type="pct"/>
            <w:vAlign w:val="center"/>
          </w:tcPr>
          <w:p w:rsidR="00FE2EA1" w:rsidRPr="00EB6382" w:rsidRDefault="003A0926" w:rsidP="00257611">
            <w:pPr>
              <w:jc w:val="center"/>
              <w:rPr>
                <w:spacing w:val="-2"/>
                <w:sz w:val="24"/>
                <w:szCs w:val="24"/>
                <w:lang w:eastAsia="en-US"/>
              </w:rPr>
            </w:pPr>
            <w:r w:rsidRPr="00EB6382">
              <w:rPr>
                <w:rFonts w:eastAsia="Calibri"/>
                <w:sz w:val="24"/>
                <w:szCs w:val="24"/>
                <w:shd w:val="clear" w:color="auto" w:fill="FFFFFF"/>
                <w:lang w:eastAsia="en-US"/>
              </w:rPr>
              <w:t>202</w:t>
            </w:r>
            <w:r w:rsidR="00994A60" w:rsidRPr="00EB6382">
              <w:rPr>
                <w:rFonts w:eastAsia="Calibri"/>
                <w:sz w:val="24"/>
                <w:szCs w:val="24"/>
                <w:shd w:val="clear" w:color="auto" w:fill="FFFFFF"/>
                <w:lang w:eastAsia="en-US"/>
              </w:rPr>
              <w:t>5</w:t>
            </w:r>
          </w:p>
        </w:tc>
        <w:tc>
          <w:tcPr>
            <w:tcW w:w="813" w:type="pct"/>
            <w:vAlign w:val="center"/>
          </w:tcPr>
          <w:p w:rsidR="00FE2EA1" w:rsidRPr="00EB6382" w:rsidRDefault="003A0926" w:rsidP="00257611">
            <w:pPr>
              <w:jc w:val="center"/>
              <w:rPr>
                <w:rFonts w:eastAsia="Calibri"/>
                <w:sz w:val="24"/>
                <w:szCs w:val="24"/>
                <w:lang w:eastAsia="en-US"/>
              </w:rPr>
            </w:pPr>
            <w:r w:rsidRPr="00EB6382">
              <w:rPr>
                <w:rFonts w:eastAsia="Calibri"/>
                <w:sz w:val="24"/>
                <w:szCs w:val="24"/>
                <w:shd w:val="clear" w:color="auto" w:fill="FFFFFF"/>
                <w:lang w:eastAsia="en-US"/>
              </w:rPr>
              <w:t>202</w:t>
            </w:r>
            <w:r w:rsidR="00994A60" w:rsidRPr="00EB6382">
              <w:rPr>
                <w:rFonts w:eastAsia="Calibri"/>
                <w:sz w:val="24"/>
                <w:szCs w:val="24"/>
                <w:shd w:val="clear" w:color="auto" w:fill="FFFFFF"/>
                <w:lang w:eastAsia="en-US"/>
              </w:rPr>
              <w:t>6</w:t>
            </w:r>
          </w:p>
        </w:tc>
      </w:tr>
      <w:tr w:rsidR="00FE2EA1" w:rsidRPr="00EB6382" w:rsidTr="00FE2EA1">
        <w:trPr>
          <w:trHeight w:val="282"/>
          <w:tblHeader/>
          <w:jc w:val="center"/>
        </w:trPr>
        <w:tc>
          <w:tcPr>
            <w:tcW w:w="1677" w:type="pct"/>
            <w:vAlign w:val="center"/>
          </w:tcPr>
          <w:p w:rsidR="00FE2EA1" w:rsidRPr="00EB6382" w:rsidRDefault="00FE2EA1" w:rsidP="00FE2EA1">
            <w:pPr>
              <w:jc w:val="center"/>
              <w:rPr>
                <w:rFonts w:eastAsia="Calibri"/>
                <w:sz w:val="24"/>
                <w:szCs w:val="24"/>
                <w:lang w:eastAsia="en-US"/>
              </w:rPr>
            </w:pPr>
            <w:r w:rsidRPr="00EB6382">
              <w:rPr>
                <w:rFonts w:eastAsia="Calibri"/>
                <w:sz w:val="24"/>
                <w:szCs w:val="24"/>
                <w:lang w:eastAsia="en-US"/>
              </w:rPr>
              <w:t>1</w:t>
            </w:r>
          </w:p>
        </w:tc>
        <w:tc>
          <w:tcPr>
            <w:tcW w:w="861" w:type="pct"/>
          </w:tcPr>
          <w:p w:rsidR="00FE2EA1" w:rsidRPr="00EB6382" w:rsidRDefault="00FE2EA1" w:rsidP="00FE2EA1">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FE2EA1" w:rsidRPr="00EB6382" w:rsidRDefault="00FE2EA1" w:rsidP="00FE2EA1">
            <w:pPr>
              <w:jc w:val="center"/>
              <w:rPr>
                <w:spacing w:val="-2"/>
                <w:sz w:val="24"/>
                <w:szCs w:val="24"/>
                <w:lang w:eastAsia="en-US"/>
              </w:rPr>
            </w:pPr>
            <w:r w:rsidRPr="00EB6382">
              <w:rPr>
                <w:spacing w:val="-2"/>
                <w:sz w:val="24"/>
                <w:szCs w:val="24"/>
                <w:lang w:eastAsia="en-US"/>
              </w:rPr>
              <w:t>3</w:t>
            </w:r>
          </w:p>
        </w:tc>
        <w:tc>
          <w:tcPr>
            <w:tcW w:w="878" w:type="pct"/>
            <w:vAlign w:val="center"/>
          </w:tcPr>
          <w:p w:rsidR="00FE2EA1" w:rsidRPr="00EB6382" w:rsidRDefault="00FE2EA1" w:rsidP="00FE2EA1">
            <w:pPr>
              <w:jc w:val="center"/>
              <w:rPr>
                <w:spacing w:val="-2"/>
                <w:sz w:val="24"/>
                <w:szCs w:val="24"/>
                <w:lang w:eastAsia="en-US"/>
              </w:rPr>
            </w:pPr>
            <w:r w:rsidRPr="00EB6382">
              <w:rPr>
                <w:spacing w:val="-2"/>
                <w:sz w:val="24"/>
                <w:szCs w:val="24"/>
                <w:lang w:eastAsia="en-US"/>
              </w:rPr>
              <w:t>4</w:t>
            </w:r>
          </w:p>
        </w:tc>
        <w:tc>
          <w:tcPr>
            <w:tcW w:w="813" w:type="pct"/>
            <w:vAlign w:val="center"/>
          </w:tcPr>
          <w:p w:rsidR="00FE2EA1" w:rsidRPr="00EB6382" w:rsidRDefault="00FE2EA1" w:rsidP="00FE2EA1">
            <w:pPr>
              <w:jc w:val="center"/>
              <w:rPr>
                <w:rFonts w:eastAsia="Calibri"/>
                <w:sz w:val="24"/>
                <w:szCs w:val="24"/>
                <w:lang w:eastAsia="en-US"/>
              </w:rPr>
            </w:pPr>
            <w:r w:rsidRPr="00EB6382">
              <w:rPr>
                <w:rFonts w:eastAsia="Calibri"/>
                <w:sz w:val="24"/>
                <w:szCs w:val="24"/>
                <w:lang w:eastAsia="en-US"/>
              </w:rPr>
              <w:t>5</w:t>
            </w:r>
          </w:p>
        </w:tc>
      </w:tr>
      <w:tr w:rsidR="003A0926" w:rsidRPr="00EB6382" w:rsidTr="00FE2EA1">
        <w:trPr>
          <w:jc w:val="center"/>
        </w:trPr>
        <w:tc>
          <w:tcPr>
            <w:tcW w:w="1677" w:type="pct"/>
          </w:tcPr>
          <w:p w:rsidR="003A0926" w:rsidRPr="00257611" w:rsidRDefault="003A0926" w:rsidP="003A0926">
            <w:pPr>
              <w:spacing w:line="230" w:lineRule="auto"/>
              <w:jc w:val="both"/>
              <w:rPr>
                <w:spacing w:val="-2"/>
                <w:sz w:val="28"/>
                <w:szCs w:val="24"/>
                <w:lang w:eastAsia="en-US"/>
              </w:rPr>
            </w:pPr>
            <w:r w:rsidRPr="00257611">
              <w:rPr>
                <w:rFonts w:eastAsia="Calibri"/>
                <w:sz w:val="28"/>
                <w:szCs w:val="24"/>
                <w:lang w:eastAsia="en-US"/>
              </w:rPr>
              <w:t>Количество зарегистрированных волонтеров культуры (чел.)</w:t>
            </w:r>
          </w:p>
        </w:tc>
        <w:tc>
          <w:tcPr>
            <w:tcW w:w="861" w:type="pct"/>
          </w:tcPr>
          <w:p w:rsidR="003A0926" w:rsidRPr="00257611" w:rsidRDefault="00E4429E" w:rsidP="00257611">
            <w:pPr>
              <w:jc w:val="center"/>
              <w:rPr>
                <w:rFonts w:eastAsia="Calibri"/>
                <w:sz w:val="28"/>
                <w:szCs w:val="24"/>
                <w:lang w:eastAsia="en-US"/>
              </w:rPr>
            </w:pPr>
            <w:r w:rsidRPr="00257611">
              <w:rPr>
                <w:rFonts w:eastAsia="Calibri"/>
                <w:sz w:val="28"/>
                <w:szCs w:val="24"/>
                <w:lang w:eastAsia="en-US"/>
              </w:rPr>
              <w:t>2</w:t>
            </w:r>
          </w:p>
        </w:tc>
        <w:tc>
          <w:tcPr>
            <w:tcW w:w="771" w:type="pct"/>
          </w:tcPr>
          <w:p w:rsidR="003A0926" w:rsidRPr="00257611" w:rsidRDefault="00E4429E" w:rsidP="00257611">
            <w:pPr>
              <w:jc w:val="center"/>
              <w:rPr>
                <w:rFonts w:eastAsia="Calibri"/>
                <w:sz w:val="28"/>
                <w:szCs w:val="24"/>
                <w:lang w:eastAsia="en-US"/>
              </w:rPr>
            </w:pPr>
            <w:r w:rsidRPr="00257611">
              <w:rPr>
                <w:rFonts w:eastAsia="Calibri"/>
                <w:sz w:val="28"/>
                <w:szCs w:val="24"/>
                <w:lang w:eastAsia="en-US"/>
              </w:rPr>
              <w:t>2</w:t>
            </w:r>
          </w:p>
        </w:tc>
        <w:tc>
          <w:tcPr>
            <w:tcW w:w="878" w:type="pct"/>
          </w:tcPr>
          <w:p w:rsidR="003A0926" w:rsidRPr="00257611" w:rsidRDefault="00E4429E" w:rsidP="00257611">
            <w:pPr>
              <w:jc w:val="center"/>
              <w:rPr>
                <w:rFonts w:eastAsia="Calibri"/>
                <w:sz w:val="28"/>
                <w:szCs w:val="24"/>
                <w:lang w:eastAsia="en-US"/>
              </w:rPr>
            </w:pPr>
            <w:r w:rsidRPr="00257611">
              <w:rPr>
                <w:rFonts w:eastAsia="Calibri"/>
                <w:sz w:val="28"/>
                <w:szCs w:val="24"/>
                <w:lang w:eastAsia="en-US"/>
              </w:rPr>
              <w:t>3</w:t>
            </w:r>
          </w:p>
        </w:tc>
        <w:tc>
          <w:tcPr>
            <w:tcW w:w="813" w:type="pct"/>
          </w:tcPr>
          <w:p w:rsidR="003A0926" w:rsidRPr="00257611" w:rsidRDefault="00E4429E" w:rsidP="00257611">
            <w:pPr>
              <w:jc w:val="center"/>
              <w:rPr>
                <w:rFonts w:eastAsia="Calibri"/>
                <w:sz w:val="28"/>
                <w:szCs w:val="24"/>
                <w:lang w:eastAsia="en-US"/>
              </w:rPr>
            </w:pPr>
            <w:r w:rsidRPr="00257611">
              <w:rPr>
                <w:rFonts w:eastAsia="Calibri"/>
                <w:sz w:val="28"/>
                <w:szCs w:val="24"/>
                <w:lang w:eastAsia="en-US"/>
              </w:rPr>
              <w:t>3</w:t>
            </w:r>
          </w:p>
        </w:tc>
      </w:tr>
      <w:tr w:rsidR="003A0926" w:rsidRPr="00EB6382" w:rsidTr="00FE2EA1">
        <w:trPr>
          <w:jc w:val="center"/>
        </w:trPr>
        <w:tc>
          <w:tcPr>
            <w:tcW w:w="1677" w:type="pct"/>
          </w:tcPr>
          <w:p w:rsidR="003A0926" w:rsidRPr="00257611" w:rsidRDefault="003A0926" w:rsidP="003A0926">
            <w:pPr>
              <w:spacing w:line="230" w:lineRule="auto"/>
              <w:jc w:val="both"/>
              <w:rPr>
                <w:rFonts w:eastAsia="Calibri"/>
                <w:sz w:val="28"/>
                <w:szCs w:val="24"/>
                <w:lang w:eastAsia="en-US"/>
              </w:rPr>
            </w:pPr>
            <w:r w:rsidRPr="00257611">
              <w:rPr>
                <w:rFonts w:eastAsia="Calibri"/>
                <w:sz w:val="28"/>
                <w:szCs w:val="24"/>
                <w:lang w:eastAsia="en-US"/>
              </w:rPr>
              <w:t>количество проведенных мероприятий в рамках проекта «Пушкинская карта»</w:t>
            </w:r>
          </w:p>
        </w:tc>
        <w:tc>
          <w:tcPr>
            <w:tcW w:w="861" w:type="pct"/>
          </w:tcPr>
          <w:p w:rsidR="003A0926" w:rsidRPr="00257611" w:rsidRDefault="00E4429E" w:rsidP="00257611">
            <w:pPr>
              <w:jc w:val="center"/>
              <w:rPr>
                <w:rFonts w:eastAsia="Calibri"/>
                <w:sz w:val="28"/>
                <w:szCs w:val="24"/>
                <w:lang w:eastAsia="en-US"/>
              </w:rPr>
            </w:pPr>
            <w:r w:rsidRPr="00257611">
              <w:rPr>
                <w:rFonts w:eastAsia="Calibri"/>
                <w:sz w:val="28"/>
                <w:szCs w:val="24"/>
                <w:lang w:eastAsia="en-US"/>
              </w:rPr>
              <w:t>4</w:t>
            </w:r>
          </w:p>
        </w:tc>
        <w:tc>
          <w:tcPr>
            <w:tcW w:w="771" w:type="pct"/>
          </w:tcPr>
          <w:p w:rsidR="003A0926" w:rsidRPr="00257611" w:rsidRDefault="00994A60" w:rsidP="00257611">
            <w:pPr>
              <w:jc w:val="center"/>
              <w:rPr>
                <w:rFonts w:eastAsia="Calibri"/>
                <w:sz w:val="28"/>
                <w:szCs w:val="24"/>
                <w:lang w:eastAsia="en-US"/>
              </w:rPr>
            </w:pPr>
            <w:r w:rsidRPr="00257611">
              <w:rPr>
                <w:rFonts w:eastAsia="Calibri"/>
                <w:sz w:val="28"/>
                <w:szCs w:val="24"/>
                <w:lang w:eastAsia="en-US"/>
              </w:rPr>
              <w:t>10</w:t>
            </w:r>
          </w:p>
        </w:tc>
        <w:tc>
          <w:tcPr>
            <w:tcW w:w="878" w:type="pct"/>
          </w:tcPr>
          <w:p w:rsidR="003A0926" w:rsidRPr="00257611" w:rsidRDefault="00994A60" w:rsidP="00257611">
            <w:pPr>
              <w:jc w:val="center"/>
              <w:rPr>
                <w:rFonts w:eastAsia="Calibri"/>
                <w:sz w:val="28"/>
                <w:szCs w:val="24"/>
                <w:lang w:eastAsia="en-US"/>
              </w:rPr>
            </w:pPr>
            <w:r w:rsidRPr="00257611">
              <w:rPr>
                <w:rFonts w:eastAsia="Calibri"/>
                <w:sz w:val="28"/>
                <w:szCs w:val="24"/>
                <w:lang w:eastAsia="en-US"/>
              </w:rPr>
              <w:t>1</w:t>
            </w:r>
            <w:r w:rsidR="00276D6F" w:rsidRPr="00257611">
              <w:rPr>
                <w:rFonts w:eastAsia="Calibri"/>
                <w:sz w:val="28"/>
                <w:szCs w:val="24"/>
                <w:lang w:eastAsia="en-US"/>
              </w:rPr>
              <w:t>5</w:t>
            </w:r>
          </w:p>
        </w:tc>
        <w:tc>
          <w:tcPr>
            <w:tcW w:w="813" w:type="pct"/>
          </w:tcPr>
          <w:p w:rsidR="003A0926" w:rsidRPr="00257611" w:rsidRDefault="00994A60" w:rsidP="00257611">
            <w:pPr>
              <w:jc w:val="center"/>
              <w:rPr>
                <w:rFonts w:eastAsia="Calibri"/>
                <w:sz w:val="28"/>
                <w:szCs w:val="24"/>
                <w:lang w:eastAsia="en-US"/>
              </w:rPr>
            </w:pPr>
            <w:r w:rsidRPr="00257611">
              <w:rPr>
                <w:rFonts w:eastAsia="Calibri"/>
                <w:sz w:val="28"/>
                <w:szCs w:val="24"/>
                <w:lang w:eastAsia="en-US"/>
              </w:rPr>
              <w:t>23</w:t>
            </w:r>
          </w:p>
        </w:tc>
      </w:tr>
    </w:tbl>
    <w:p w:rsidR="00D57626" w:rsidRDefault="00D57626">
      <w:pPr>
        <w:rPr>
          <w:sz w:val="28"/>
          <w:szCs w:val="28"/>
        </w:rPr>
      </w:pPr>
      <w:r>
        <w:rPr>
          <w:sz w:val="28"/>
          <w:szCs w:val="28"/>
        </w:rPr>
        <w:br w:type="page"/>
      </w:r>
    </w:p>
    <w:p w:rsidR="00FE2EA1" w:rsidRPr="00EB6382" w:rsidRDefault="00FE2EA1" w:rsidP="00FE2EA1">
      <w:pPr>
        <w:jc w:val="center"/>
        <w:rPr>
          <w:b/>
          <w:spacing w:val="20"/>
          <w:sz w:val="28"/>
          <w:szCs w:val="28"/>
        </w:rPr>
      </w:pPr>
    </w:p>
    <w:p w:rsidR="00FE2EA1" w:rsidRPr="00EB6382" w:rsidRDefault="00FE2EA1" w:rsidP="00FE2EA1">
      <w:pPr>
        <w:jc w:val="center"/>
        <w:rPr>
          <w:b/>
          <w:spacing w:val="20"/>
          <w:sz w:val="28"/>
          <w:szCs w:val="28"/>
        </w:rPr>
      </w:pPr>
      <w:r w:rsidRPr="00EB6382">
        <w:rPr>
          <w:b/>
          <w:spacing w:val="20"/>
          <w:sz w:val="28"/>
          <w:szCs w:val="28"/>
        </w:rPr>
        <w:t>ПАСПОРТ</w:t>
      </w:r>
    </w:p>
    <w:p w:rsidR="00FE2EA1" w:rsidRPr="00EB6382" w:rsidRDefault="00FE2EA1" w:rsidP="00FE2EA1">
      <w:pPr>
        <w:jc w:val="center"/>
        <w:rPr>
          <w:b/>
          <w:sz w:val="28"/>
          <w:szCs w:val="28"/>
        </w:rPr>
      </w:pPr>
      <w:r w:rsidRPr="00EB6382">
        <w:rPr>
          <w:b/>
          <w:sz w:val="28"/>
          <w:szCs w:val="28"/>
        </w:rPr>
        <w:t>комплекса процессных мероприятий</w:t>
      </w:r>
    </w:p>
    <w:p w:rsidR="00FE2EA1" w:rsidRPr="00EB6382" w:rsidRDefault="0058304D" w:rsidP="00FE2EA1">
      <w:pPr>
        <w:jc w:val="center"/>
        <w:rPr>
          <w:b/>
          <w:i/>
          <w:sz w:val="28"/>
          <w:szCs w:val="28"/>
        </w:rPr>
      </w:pPr>
      <w:r w:rsidRPr="00EB6382">
        <w:rPr>
          <w:b/>
          <w:i/>
          <w:sz w:val="28"/>
          <w:szCs w:val="28"/>
        </w:rPr>
        <w:t>«Организация деятельности муниципального казенного учреждения «Централизованная бухгалтерия учреждений культуры Ельнинского района Смоленской области»</w:t>
      </w:r>
    </w:p>
    <w:p w:rsidR="004D57CD" w:rsidRPr="00EB6382" w:rsidRDefault="004D57CD" w:rsidP="00FE2EA1">
      <w:pPr>
        <w:jc w:val="center"/>
        <w:rPr>
          <w:b/>
          <w:i/>
          <w:sz w:val="28"/>
          <w:szCs w:val="28"/>
        </w:rPr>
      </w:pPr>
    </w:p>
    <w:p w:rsidR="00FE2EA1" w:rsidRPr="00EB6382" w:rsidRDefault="00FE2EA1" w:rsidP="00FE2EA1">
      <w:pPr>
        <w:jc w:val="center"/>
        <w:rPr>
          <w:b/>
          <w:sz w:val="28"/>
          <w:szCs w:val="28"/>
        </w:rPr>
      </w:pPr>
      <w:r w:rsidRPr="00EB6382">
        <w:rPr>
          <w:b/>
          <w:sz w:val="28"/>
          <w:szCs w:val="28"/>
        </w:rPr>
        <w:t>1. Общие положения</w:t>
      </w:r>
    </w:p>
    <w:p w:rsidR="00FE2EA1" w:rsidRPr="00EB6382" w:rsidRDefault="00FE2EA1" w:rsidP="00FE2EA1"/>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952"/>
      </w:tblGrid>
      <w:tr w:rsidR="00FE2EA1" w:rsidRPr="00EB6382" w:rsidTr="00257611">
        <w:trPr>
          <w:trHeight w:val="516"/>
          <w:jc w:val="center"/>
        </w:trPr>
        <w:tc>
          <w:tcPr>
            <w:tcW w:w="2033" w:type="pct"/>
          </w:tcPr>
          <w:p w:rsidR="00FE2EA1" w:rsidRPr="00257611" w:rsidRDefault="00FE2EA1"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2967" w:type="pct"/>
          </w:tcPr>
          <w:p w:rsidR="00FE2EA1" w:rsidRPr="00257611" w:rsidRDefault="001E7631" w:rsidP="00257611">
            <w:pPr>
              <w:jc w:val="both"/>
              <w:rPr>
                <w:rFonts w:eastAsia="Calibri"/>
                <w:sz w:val="28"/>
                <w:szCs w:val="24"/>
                <w:lang w:eastAsia="en-US"/>
              </w:rPr>
            </w:pPr>
            <w:r w:rsidRPr="00257611">
              <w:rPr>
                <w:rFonts w:eastAsia="Calibri"/>
                <w:sz w:val="28"/>
                <w:szCs w:val="24"/>
                <w:lang w:eastAsia="en-US"/>
              </w:rPr>
              <w:t>Отдел</w:t>
            </w:r>
            <w:r w:rsidR="001045AF" w:rsidRPr="00257611">
              <w:rPr>
                <w:rFonts w:eastAsia="Calibri"/>
                <w:sz w:val="28"/>
                <w:szCs w:val="24"/>
                <w:lang w:eastAsia="en-US"/>
              </w:rPr>
              <w:t xml:space="preserve"> культуры и спорта</w:t>
            </w:r>
            <w:r w:rsidR="00FE2EA1" w:rsidRPr="00257611">
              <w:rPr>
                <w:rFonts w:eastAsia="Calibri"/>
                <w:sz w:val="28"/>
                <w:szCs w:val="24"/>
                <w:lang w:eastAsia="en-US"/>
              </w:rPr>
              <w:t xml:space="preserve"> Администрац</w:t>
            </w:r>
            <w:r w:rsidR="001045AF" w:rsidRPr="00257611">
              <w:rPr>
                <w:rFonts w:eastAsia="Calibri"/>
                <w:sz w:val="28"/>
                <w:szCs w:val="24"/>
                <w:lang w:eastAsia="en-US"/>
              </w:rPr>
              <w:t>ии муниципального образования «Ельнинский</w:t>
            </w:r>
            <w:r w:rsidR="00FE2EA1" w:rsidRPr="00257611">
              <w:rPr>
                <w:rFonts w:eastAsia="Calibri"/>
                <w:sz w:val="28"/>
                <w:szCs w:val="24"/>
                <w:lang w:eastAsia="en-US"/>
              </w:rPr>
              <w:t xml:space="preserve"> район» Смоленской области</w:t>
            </w:r>
          </w:p>
        </w:tc>
      </w:tr>
      <w:tr w:rsidR="003A0926" w:rsidRPr="00EB6382" w:rsidTr="00257611">
        <w:trPr>
          <w:trHeight w:val="516"/>
          <w:jc w:val="center"/>
        </w:trPr>
        <w:tc>
          <w:tcPr>
            <w:tcW w:w="2033" w:type="pct"/>
          </w:tcPr>
          <w:p w:rsidR="003A0926" w:rsidRPr="00257611" w:rsidRDefault="003A0926" w:rsidP="00257611">
            <w:pPr>
              <w:jc w:val="both"/>
              <w:rPr>
                <w:sz w:val="28"/>
                <w:szCs w:val="24"/>
              </w:rPr>
            </w:pPr>
            <w:r w:rsidRPr="00257611">
              <w:rPr>
                <w:sz w:val="28"/>
                <w:szCs w:val="24"/>
              </w:rPr>
              <w:t>Исполнитель процессных мероприятий</w:t>
            </w:r>
          </w:p>
        </w:tc>
        <w:tc>
          <w:tcPr>
            <w:tcW w:w="2967" w:type="pct"/>
          </w:tcPr>
          <w:p w:rsidR="003A0926" w:rsidRPr="00257611" w:rsidRDefault="00154297" w:rsidP="00257611">
            <w:pPr>
              <w:jc w:val="both"/>
              <w:rPr>
                <w:rFonts w:eastAsia="Calibri"/>
                <w:sz w:val="28"/>
                <w:szCs w:val="24"/>
                <w:lang w:eastAsia="en-US"/>
              </w:rPr>
            </w:pPr>
            <w:r w:rsidRPr="00257611">
              <w:rPr>
                <w:sz w:val="28"/>
                <w:szCs w:val="24"/>
              </w:rPr>
              <w:t>Муниципальное казенное учреждение «Централизованная бухгалтерия учреждений культуры»</w:t>
            </w:r>
          </w:p>
        </w:tc>
      </w:tr>
      <w:tr w:rsidR="00FE2EA1" w:rsidRPr="00EB6382" w:rsidTr="00257611">
        <w:trPr>
          <w:trHeight w:val="700"/>
          <w:jc w:val="center"/>
        </w:trPr>
        <w:tc>
          <w:tcPr>
            <w:tcW w:w="2033" w:type="pct"/>
          </w:tcPr>
          <w:p w:rsidR="00FE2EA1" w:rsidRPr="00257611" w:rsidRDefault="00FE2EA1" w:rsidP="00257611">
            <w:pPr>
              <w:jc w:val="both"/>
              <w:rPr>
                <w:rFonts w:eastAsia="Calibri"/>
                <w:sz w:val="28"/>
                <w:szCs w:val="24"/>
                <w:lang w:eastAsia="en-US"/>
              </w:rPr>
            </w:pPr>
            <w:r w:rsidRPr="00257611">
              <w:rPr>
                <w:rFonts w:eastAsia="Calibri"/>
                <w:sz w:val="28"/>
                <w:szCs w:val="24"/>
                <w:lang w:eastAsia="en-US"/>
              </w:rPr>
              <w:t>Связь с муниципальной программой</w:t>
            </w:r>
          </w:p>
        </w:tc>
        <w:tc>
          <w:tcPr>
            <w:tcW w:w="2967" w:type="pct"/>
          </w:tcPr>
          <w:p w:rsidR="00FE2EA1" w:rsidRPr="00257611" w:rsidRDefault="00FE2EA1"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w:t>
            </w:r>
            <w:r w:rsidR="001045AF" w:rsidRPr="00257611">
              <w:rPr>
                <w:rFonts w:eastAsia="Calibri"/>
                <w:sz w:val="28"/>
                <w:szCs w:val="24"/>
                <w:lang w:eastAsia="en-US"/>
              </w:rPr>
              <w:t>ры</w:t>
            </w:r>
            <w:r w:rsidRPr="00257611">
              <w:rPr>
                <w:rFonts w:eastAsia="Calibri"/>
                <w:sz w:val="28"/>
                <w:szCs w:val="24"/>
                <w:lang w:eastAsia="en-US"/>
              </w:rPr>
              <w:t xml:space="preserve"> в муни</w:t>
            </w:r>
            <w:r w:rsidR="001045AF" w:rsidRPr="00257611">
              <w:rPr>
                <w:rFonts w:eastAsia="Calibri"/>
                <w:sz w:val="28"/>
                <w:szCs w:val="24"/>
                <w:lang w:eastAsia="en-US"/>
              </w:rPr>
              <w:t>ципальном образовании «Ельнинский</w:t>
            </w:r>
            <w:r w:rsidRPr="00257611">
              <w:rPr>
                <w:rFonts w:eastAsia="Calibri"/>
                <w:sz w:val="28"/>
                <w:szCs w:val="24"/>
                <w:lang w:eastAsia="en-US"/>
              </w:rPr>
              <w:t xml:space="preserve"> район» Смоленской области»</w:t>
            </w:r>
          </w:p>
        </w:tc>
      </w:tr>
    </w:tbl>
    <w:p w:rsidR="00F70F8E" w:rsidRPr="00EB6382" w:rsidRDefault="00F70F8E" w:rsidP="001045AF">
      <w:pPr>
        <w:rPr>
          <w:sz w:val="28"/>
          <w:szCs w:val="28"/>
        </w:rPr>
      </w:pPr>
    </w:p>
    <w:p w:rsidR="00FE2EA1" w:rsidRPr="00EB6382" w:rsidRDefault="00FE2EA1" w:rsidP="001045AF">
      <w:pPr>
        <w:jc w:val="center"/>
        <w:rPr>
          <w:b/>
          <w:sz w:val="28"/>
          <w:szCs w:val="28"/>
        </w:rPr>
      </w:pPr>
      <w:r w:rsidRPr="00EB6382">
        <w:rPr>
          <w:b/>
          <w:sz w:val="28"/>
          <w:szCs w:val="28"/>
        </w:rPr>
        <w:t xml:space="preserve">2. Показатели реализации комплекса процессных мероприятий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EB6382" w:rsidTr="00FE2EA1">
        <w:trPr>
          <w:tblHeader/>
          <w:jc w:val="center"/>
        </w:trPr>
        <w:tc>
          <w:tcPr>
            <w:tcW w:w="1677" w:type="pct"/>
            <w:vMerge w:val="restart"/>
            <w:vAlign w:val="center"/>
          </w:tcPr>
          <w:p w:rsidR="00FE2EA1" w:rsidRPr="00EB6382" w:rsidRDefault="00FE2EA1" w:rsidP="001045AF">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tcPr>
          <w:p w:rsidR="00FE2EA1" w:rsidRPr="00EB6382" w:rsidRDefault="00FE2EA1" w:rsidP="00291063">
            <w:pPr>
              <w:jc w:val="center"/>
              <w:rPr>
                <w:rFonts w:eastAsia="Calibri"/>
                <w:sz w:val="24"/>
                <w:szCs w:val="24"/>
                <w:shd w:val="clear" w:color="auto" w:fill="FFFFFF"/>
                <w:lang w:eastAsia="en-US"/>
              </w:rPr>
            </w:pPr>
            <w:r w:rsidRPr="00EB6382">
              <w:rPr>
                <w:rFonts w:eastAsia="Calibri"/>
                <w:sz w:val="24"/>
                <w:szCs w:val="24"/>
                <w:shd w:val="clear" w:color="auto" w:fill="FFFFFF"/>
                <w:lang w:eastAsia="en-US"/>
              </w:rPr>
              <w:t xml:space="preserve">Базовое значение показателя </w:t>
            </w:r>
            <w:r w:rsidR="00154297" w:rsidRPr="00EB6382">
              <w:rPr>
                <w:rFonts w:eastAsia="Calibri"/>
                <w:sz w:val="24"/>
                <w:szCs w:val="24"/>
                <w:shd w:val="clear" w:color="auto" w:fill="FFFFFF"/>
                <w:lang w:eastAsia="en-US"/>
              </w:rPr>
              <w:t>202</w:t>
            </w:r>
            <w:r w:rsidR="00291063" w:rsidRPr="00EB6382">
              <w:rPr>
                <w:rFonts w:eastAsia="Calibri"/>
                <w:sz w:val="24"/>
                <w:szCs w:val="24"/>
                <w:shd w:val="clear" w:color="auto" w:fill="FFFFFF"/>
                <w:lang w:eastAsia="en-US"/>
              </w:rPr>
              <w:t>3</w:t>
            </w:r>
          </w:p>
        </w:tc>
        <w:tc>
          <w:tcPr>
            <w:tcW w:w="2462" w:type="pct"/>
            <w:gridSpan w:val="3"/>
            <w:vAlign w:val="center"/>
          </w:tcPr>
          <w:p w:rsidR="00FE2EA1" w:rsidRPr="00EB6382" w:rsidRDefault="00FE2EA1" w:rsidP="001045AF">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EB6382" w:rsidTr="00FE2EA1">
        <w:trPr>
          <w:trHeight w:val="448"/>
          <w:tblHeader/>
          <w:jc w:val="center"/>
        </w:trPr>
        <w:tc>
          <w:tcPr>
            <w:tcW w:w="1677" w:type="pct"/>
            <w:vMerge/>
            <w:vAlign w:val="center"/>
          </w:tcPr>
          <w:p w:rsidR="00FE2EA1" w:rsidRPr="00EB6382" w:rsidRDefault="00FE2EA1" w:rsidP="001045AF">
            <w:pPr>
              <w:jc w:val="center"/>
              <w:rPr>
                <w:rFonts w:eastAsia="Calibri"/>
                <w:sz w:val="24"/>
                <w:szCs w:val="24"/>
                <w:lang w:eastAsia="en-US"/>
              </w:rPr>
            </w:pPr>
          </w:p>
        </w:tc>
        <w:tc>
          <w:tcPr>
            <w:tcW w:w="861" w:type="pct"/>
            <w:vMerge/>
          </w:tcPr>
          <w:p w:rsidR="00FE2EA1" w:rsidRPr="00EB6382" w:rsidRDefault="00FE2EA1" w:rsidP="001045AF">
            <w:pPr>
              <w:ind w:firstLine="851"/>
              <w:jc w:val="center"/>
              <w:rPr>
                <w:rFonts w:eastAsia="Calibri"/>
                <w:sz w:val="24"/>
                <w:szCs w:val="24"/>
                <w:shd w:val="clear" w:color="auto" w:fill="FFFFFF"/>
                <w:lang w:eastAsia="en-US"/>
              </w:rPr>
            </w:pPr>
          </w:p>
        </w:tc>
        <w:tc>
          <w:tcPr>
            <w:tcW w:w="771" w:type="pct"/>
            <w:vAlign w:val="center"/>
          </w:tcPr>
          <w:p w:rsidR="00FE2EA1" w:rsidRPr="00EB6382" w:rsidRDefault="00154297" w:rsidP="00291063">
            <w:pPr>
              <w:jc w:val="center"/>
              <w:rPr>
                <w:spacing w:val="-2"/>
                <w:sz w:val="24"/>
                <w:szCs w:val="24"/>
                <w:lang w:val="en-US" w:eastAsia="en-US"/>
              </w:rPr>
            </w:pPr>
            <w:r w:rsidRPr="00EB6382">
              <w:rPr>
                <w:rFonts w:eastAsia="Calibri"/>
                <w:sz w:val="24"/>
                <w:szCs w:val="24"/>
                <w:shd w:val="clear" w:color="auto" w:fill="FFFFFF"/>
                <w:lang w:eastAsia="en-US"/>
              </w:rPr>
              <w:t>202</w:t>
            </w:r>
            <w:r w:rsidR="00291063" w:rsidRPr="00EB6382">
              <w:rPr>
                <w:rFonts w:eastAsia="Calibri"/>
                <w:sz w:val="24"/>
                <w:szCs w:val="24"/>
                <w:shd w:val="clear" w:color="auto" w:fill="FFFFFF"/>
                <w:lang w:eastAsia="en-US"/>
              </w:rPr>
              <w:t>4</w:t>
            </w:r>
          </w:p>
        </w:tc>
        <w:tc>
          <w:tcPr>
            <w:tcW w:w="878" w:type="pct"/>
            <w:vAlign w:val="center"/>
          </w:tcPr>
          <w:p w:rsidR="00FE2EA1" w:rsidRPr="00EB6382" w:rsidRDefault="00154297" w:rsidP="00291063">
            <w:pPr>
              <w:jc w:val="center"/>
              <w:rPr>
                <w:spacing w:val="-2"/>
                <w:sz w:val="24"/>
                <w:szCs w:val="24"/>
                <w:lang w:eastAsia="en-US"/>
              </w:rPr>
            </w:pPr>
            <w:r w:rsidRPr="00EB6382">
              <w:rPr>
                <w:rFonts w:eastAsia="Calibri"/>
                <w:sz w:val="24"/>
                <w:szCs w:val="24"/>
                <w:shd w:val="clear" w:color="auto" w:fill="FFFFFF"/>
                <w:lang w:eastAsia="en-US"/>
              </w:rPr>
              <w:t>202</w:t>
            </w:r>
            <w:r w:rsidR="00291063" w:rsidRPr="00EB6382">
              <w:rPr>
                <w:rFonts w:eastAsia="Calibri"/>
                <w:sz w:val="24"/>
                <w:szCs w:val="24"/>
                <w:shd w:val="clear" w:color="auto" w:fill="FFFFFF"/>
                <w:lang w:eastAsia="en-US"/>
              </w:rPr>
              <w:t>5</w:t>
            </w:r>
          </w:p>
        </w:tc>
        <w:tc>
          <w:tcPr>
            <w:tcW w:w="813" w:type="pct"/>
            <w:vAlign w:val="center"/>
          </w:tcPr>
          <w:p w:rsidR="00FE2EA1" w:rsidRPr="00EB6382" w:rsidRDefault="00154297" w:rsidP="00291063">
            <w:pPr>
              <w:jc w:val="center"/>
              <w:rPr>
                <w:rFonts w:eastAsia="Calibri"/>
                <w:sz w:val="24"/>
                <w:szCs w:val="24"/>
                <w:lang w:eastAsia="en-US"/>
              </w:rPr>
            </w:pPr>
            <w:r w:rsidRPr="00EB6382">
              <w:rPr>
                <w:rFonts w:eastAsia="Calibri"/>
                <w:sz w:val="24"/>
                <w:szCs w:val="24"/>
                <w:shd w:val="clear" w:color="auto" w:fill="FFFFFF"/>
                <w:lang w:eastAsia="en-US"/>
              </w:rPr>
              <w:t>202</w:t>
            </w:r>
            <w:r w:rsidR="00291063" w:rsidRPr="00EB6382">
              <w:rPr>
                <w:rFonts w:eastAsia="Calibri"/>
                <w:sz w:val="24"/>
                <w:szCs w:val="24"/>
                <w:shd w:val="clear" w:color="auto" w:fill="FFFFFF"/>
                <w:lang w:eastAsia="en-US"/>
              </w:rPr>
              <w:t>6</w:t>
            </w:r>
          </w:p>
        </w:tc>
      </w:tr>
      <w:tr w:rsidR="00FE2EA1" w:rsidRPr="00EB6382" w:rsidTr="00FE2EA1">
        <w:trPr>
          <w:trHeight w:val="282"/>
          <w:tblHeader/>
          <w:jc w:val="center"/>
        </w:trPr>
        <w:tc>
          <w:tcPr>
            <w:tcW w:w="1677" w:type="pct"/>
            <w:vAlign w:val="center"/>
          </w:tcPr>
          <w:p w:rsidR="00FE2EA1" w:rsidRPr="00EB6382" w:rsidRDefault="00FE2EA1" w:rsidP="001045AF">
            <w:pPr>
              <w:jc w:val="center"/>
              <w:rPr>
                <w:rFonts w:eastAsia="Calibri"/>
                <w:sz w:val="24"/>
                <w:szCs w:val="24"/>
                <w:lang w:eastAsia="en-US"/>
              </w:rPr>
            </w:pPr>
            <w:r w:rsidRPr="00EB6382">
              <w:rPr>
                <w:rFonts w:eastAsia="Calibri"/>
                <w:sz w:val="24"/>
                <w:szCs w:val="24"/>
                <w:lang w:eastAsia="en-US"/>
              </w:rPr>
              <w:t>1</w:t>
            </w:r>
          </w:p>
        </w:tc>
        <w:tc>
          <w:tcPr>
            <w:tcW w:w="861" w:type="pct"/>
          </w:tcPr>
          <w:p w:rsidR="00FE2EA1" w:rsidRPr="00EB6382" w:rsidRDefault="00FE2EA1" w:rsidP="001045AF">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FE2EA1" w:rsidRPr="00EB6382" w:rsidRDefault="00FE2EA1" w:rsidP="001045AF">
            <w:pPr>
              <w:jc w:val="center"/>
              <w:rPr>
                <w:spacing w:val="-2"/>
                <w:sz w:val="24"/>
                <w:szCs w:val="24"/>
                <w:lang w:eastAsia="en-US"/>
              </w:rPr>
            </w:pPr>
            <w:r w:rsidRPr="00EB6382">
              <w:rPr>
                <w:spacing w:val="-2"/>
                <w:sz w:val="24"/>
                <w:szCs w:val="24"/>
                <w:lang w:eastAsia="en-US"/>
              </w:rPr>
              <w:t>3</w:t>
            </w:r>
          </w:p>
        </w:tc>
        <w:tc>
          <w:tcPr>
            <w:tcW w:w="878" w:type="pct"/>
            <w:vAlign w:val="center"/>
          </w:tcPr>
          <w:p w:rsidR="00FE2EA1" w:rsidRPr="00EB6382" w:rsidRDefault="00FE2EA1" w:rsidP="001045AF">
            <w:pPr>
              <w:jc w:val="center"/>
              <w:rPr>
                <w:spacing w:val="-2"/>
                <w:sz w:val="24"/>
                <w:szCs w:val="24"/>
                <w:lang w:eastAsia="en-US"/>
              </w:rPr>
            </w:pPr>
            <w:r w:rsidRPr="00EB6382">
              <w:rPr>
                <w:spacing w:val="-2"/>
                <w:sz w:val="24"/>
                <w:szCs w:val="24"/>
                <w:lang w:eastAsia="en-US"/>
              </w:rPr>
              <w:t>4</w:t>
            </w:r>
          </w:p>
        </w:tc>
        <w:tc>
          <w:tcPr>
            <w:tcW w:w="813" w:type="pct"/>
            <w:vAlign w:val="center"/>
          </w:tcPr>
          <w:p w:rsidR="00FE2EA1" w:rsidRPr="00EB6382" w:rsidRDefault="00FE2EA1" w:rsidP="001045AF">
            <w:pPr>
              <w:jc w:val="center"/>
              <w:rPr>
                <w:rFonts w:eastAsia="Calibri"/>
                <w:sz w:val="24"/>
                <w:szCs w:val="24"/>
                <w:lang w:eastAsia="en-US"/>
              </w:rPr>
            </w:pPr>
            <w:r w:rsidRPr="00EB6382">
              <w:rPr>
                <w:rFonts w:eastAsia="Calibri"/>
                <w:sz w:val="24"/>
                <w:szCs w:val="24"/>
                <w:lang w:eastAsia="en-US"/>
              </w:rPr>
              <w:t>5</w:t>
            </w:r>
          </w:p>
        </w:tc>
      </w:tr>
      <w:tr w:rsidR="00FE2EA1" w:rsidRPr="00EB6382" w:rsidTr="00257611">
        <w:trPr>
          <w:trHeight w:val="768"/>
          <w:tblHeader/>
          <w:jc w:val="center"/>
        </w:trPr>
        <w:tc>
          <w:tcPr>
            <w:tcW w:w="1677" w:type="pct"/>
          </w:tcPr>
          <w:p w:rsidR="00FE2EA1" w:rsidRPr="00257611" w:rsidRDefault="007C4386" w:rsidP="00257611">
            <w:pPr>
              <w:jc w:val="both"/>
              <w:rPr>
                <w:rFonts w:eastAsia="Calibri"/>
                <w:sz w:val="28"/>
                <w:szCs w:val="24"/>
                <w:lang w:eastAsia="en-US"/>
              </w:rPr>
            </w:pPr>
            <w:r w:rsidRPr="00257611">
              <w:rPr>
                <w:rFonts w:eastAsia="Calibri"/>
                <w:sz w:val="28"/>
                <w:szCs w:val="24"/>
                <w:lang w:eastAsia="en-US"/>
              </w:rPr>
              <w:t>Повышения качества работы</w:t>
            </w:r>
            <w:r w:rsidR="004F2877" w:rsidRPr="00257611">
              <w:rPr>
                <w:rFonts w:eastAsia="Calibri"/>
                <w:sz w:val="28"/>
                <w:szCs w:val="24"/>
                <w:lang w:eastAsia="en-US"/>
              </w:rPr>
              <w:t xml:space="preserve"> персонала</w:t>
            </w:r>
            <w:r w:rsidRPr="00257611">
              <w:rPr>
                <w:rFonts w:eastAsia="Calibri"/>
                <w:sz w:val="28"/>
                <w:szCs w:val="24"/>
                <w:lang w:eastAsia="en-US"/>
              </w:rPr>
              <w:t>, %</w:t>
            </w:r>
          </w:p>
        </w:tc>
        <w:tc>
          <w:tcPr>
            <w:tcW w:w="861" w:type="pct"/>
            <w:vAlign w:val="center"/>
          </w:tcPr>
          <w:p w:rsidR="00FE2EA1" w:rsidRPr="00257611" w:rsidRDefault="007C4386" w:rsidP="00257611">
            <w:pPr>
              <w:jc w:val="center"/>
              <w:rPr>
                <w:rFonts w:eastAsia="Calibri"/>
                <w:spacing w:val="-2"/>
                <w:sz w:val="28"/>
                <w:szCs w:val="24"/>
                <w:lang w:eastAsia="en-US"/>
              </w:rPr>
            </w:pPr>
            <w:r w:rsidRPr="00257611">
              <w:rPr>
                <w:rFonts w:eastAsia="Calibri"/>
                <w:spacing w:val="-2"/>
                <w:sz w:val="28"/>
                <w:szCs w:val="24"/>
                <w:lang w:eastAsia="en-US"/>
              </w:rPr>
              <w:t>1</w:t>
            </w:r>
            <w:r w:rsidR="00291063" w:rsidRPr="00257611">
              <w:rPr>
                <w:rFonts w:eastAsia="Calibri"/>
                <w:spacing w:val="-2"/>
                <w:sz w:val="28"/>
                <w:szCs w:val="24"/>
                <w:lang w:eastAsia="en-US"/>
              </w:rPr>
              <w:t>5</w:t>
            </w:r>
          </w:p>
        </w:tc>
        <w:tc>
          <w:tcPr>
            <w:tcW w:w="771" w:type="pct"/>
            <w:vAlign w:val="center"/>
          </w:tcPr>
          <w:p w:rsidR="00FE2EA1" w:rsidRPr="00257611" w:rsidRDefault="00291063" w:rsidP="00257611">
            <w:pPr>
              <w:jc w:val="center"/>
              <w:rPr>
                <w:spacing w:val="-2"/>
                <w:sz w:val="28"/>
                <w:szCs w:val="24"/>
                <w:lang w:eastAsia="en-US"/>
              </w:rPr>
            </w:pPr>
            <w:r w:rsidRPr="00257611">
              <w:rPr>
                <w:spacing w:val="-2"/>
                <w:sz w:val="28"/>
                <w:szCs w:val="24"/>
                <w:lang w:eastAsia="en-US"/>
              </w:rPr>
              <w:t>20</w:t>
            </w:r>
          </w:p>
        </w:tc>
        <w:tc>
          <w:tcPr>
            <w:tcW w:w="878" w:type="pct"/>
            <w:vAlign w:val="center"/>
          </w:tcPr>
          <w:p w:rsidR="00FE2EA1" w:rsidRPr="00257611" w:rsidRDefault="007C4386" w:rsidP="00257611">
            <w:pPr>
              <w:jc w:val="center"/>
              <w:rPr>
                <w:spacing w:val="-2"/>
                <w:sz w:val="28"/>
                <w:szCs w:val="24"/>
                <w:lang w:eastAsia="en-US"/>
              </w:rPr>
            </w:pPr>
            <w:r w:rsidRPr="00257611">
              <w:rPr>
                <w:spacing w:val="-2"/>
                <w:sz w:val="28"/>
                <w:szCs w:val="24"/>
                <w:lang w:eastAsia="en-US"/>
              </w:rPr>
              <w:t>2</w:t>
            </w:r>
            <w:r w:rsidR="00291063" w:rsidRPr="00257611">
              <w:rPr>
                <w:spacing w:val="-2"/>
                <w:sz w:val="28"/>
                <w:szCs w:val="24"/>
                <w:lang w:eastAsia="en-US"/>
              </w:rPr>
              <w:t>5</w:t>
            </w:r>
          </w:p>
        </w:tc>
        <w:tc>
          <w:tcPr>
            <w:tcW w:w="813" w:type="pct"/>
            <w:vAlign w:val="center"/>
          </w:tcPr>
          <w:p w:rsidR="00FE2EA1" w:rsidRPr="00257611" w:rsidRDefault="007C4386" w:rsidP="00257611">
            <w:pPr>
              <w:jc w:val="center"/>
              <w:rPr>
                <w:rFonts w:eastAsia="Calibri"/>
                <w:sz w:val="28"/>
                <w:szCs w:val="24"/>
                <w:lang w:eastAsia="en-US"/>
              </w:rPr>
            </w:pPr>
            <w:r w:rsidRPr="00257611">
              <w:rPr>
                <w:rFonts w:eastAsia="Calibri"/>
                <w:sz w:val="28"/>
                <w:szCs w:val="24"/>
                <w:lang w:eastAsia="en-US"/>
              </w:rPr>
              <w:t>2</w:t>
            </w:r>
            <w:r w:rsidR="00EF1E84" w:rsidRPr="00257611">
              <w:rPr>
                <w:rFonts w:eastAsia="Calibri"/>
                <w:sz w:val="28"/>
                <w:szCs w:val="24"/>
                <w:lang w:eastAsia="en-US"/>
              </w:rPr>
              <w:t>8</w:t>
            </w:r>
          </w:p>
        </w:tc>
      </w:tr>
    </w:tbl>
    <w:p w:rsidR="00D57626" w:rsidRDefault="00D57626">
      <w:pPr>
        <w:rPr>
          <w:b/>
          <w:spacing w:val="20"/>
          <w:sz w:val="28"/>
          <w:szCs w:val="28"/>
        </w:rPr>
      </w:pPr>
      <w:r>
        <w:rPr>
          <w:b/>
          <w:spacing w:val="20"/>
          <w:sz w:val="28"/>
          <w:szCs w:val="28"/>
        </w:rPr>
        <w:br w:type="page"/>
      </w:r>
    </w:p>
    <w:p w:rsidR="00FE2EA1" w:rsidRPr="00EB6382" w:rsidRDefault="00FE2EA1" w:rsidP="00FE2EA1">
      <w:pPr>
        <w:jc w:val="center"/>
        <w:rPr>
          <w:b/>
          <w:spacing w:val="20"/>
          <w:sz w:val="28"/>
          <w:szCs w:val="28"/>
        </w:rPr>
      </w:pPr>
      <w:r w:rsidRPr="00EB6382">
        <w:rPr>
          <w:b/>
          <w:spacing w:val="20"/>
          <w:sz w:val="28"/>
          <w:szCs w:val="28"/>
        </w:rPr>
        <w:lastRenderedPageBreak/>
        <w:t>ПАСПОРТ</w:t>
      </w:r>
    </w:p>
    <w:p w:rsidR="00FE2EA1" w:rsidRPr="00EB6382" w:rsidRDefault="00FE2EA1" w:rsidP="00FE2EA1">
      <w:pPr>
        <w:jc w:val="center"/>
        <w:rPr>
          <w:b/>
          <w:sz w:val="28"/>
          <w:szCs w:val="28"/>
        </w:rPr>
      </w:pPr>
      <w:r w:rsidRPr="00EB6382">
        <w:rPr>
          <w:b/>
          <w:sz w:val="28"/>
          <w:szCs w:val="28"/>
        </w:rPr>
        <w:t>комплекса процессных мероприятий</w:t>
      </w:r>
    </w:p>
    <w:p w:rsidR="00FE2EA1" w:rsidRDefault="00FE2EA1" w:rsidP="00FE2EA1">
      <w:pPr>
        <w:jc w:val="center"/>
        <w:rPr>
          <w:b/>
          <w:i/>
          <w:sz w:val="28"/>
          <w:szCs w:val="28"/>
        </w:rPr>
      </w:pPr>
      <w:r w:rsidRPr="00EB6382">
        <w:rPr>
          <w:b/>
          <w:i/>
          <w:sz w:val="28"/>
          <w:szCs w:val="28"/>
        </w:rPr>
        <w:t>«</w:t>
      </w:r>
      <w:r w:rsidR="001747E7" w:rsidRPr="00EB6382">
        <w:rPr>
          <w:b/>
          <w:i/>
          <w:sz w:val="28"/>
          <w:szCs w:val="28"/>
        </w:rPr>
        <w:t>Управление в сфере культуры и спорта»</w:t>
      </w:r>
    </w:p>
    <w:p w:rsidR="00257611" w:rsidRPr="00EB6382" w:rsidRDefault="00257611" w:rsidP="00FE2EA1">
      <w:pPr>
        <w:jc w:val="center"/>
        <w:rPr>
          <w:b/>
          <w:i/>
          <w:sz w:val="28"/>
          <w:szCs w:val="28"/>
        </w:rPr>
      </w:pPr>
    </w:p>
    <w:p w:rsidR="00FE2EA1" w:rsidRPr="00EB6382" w:rsidRDefault="00FE2EA1" w:rsidP="00FE2EA1">
      <w:pPr>
        <w:jc w:val="center"/>
        <w:rPr>
          <w:b/>
          <w:sz w:val="28"/>
          <w:szCs w:val="28"/>
        </w:rPr>
      </w:pPr>
      <w:r w:rsidRPr="00EB6382">
        <w:rPr>
          <w:b/>
          <w:sz w:val="28"/>
          <w:szCs w:val="28"/>
        </w:rPr>
        <w:t>1. Общие положения</w:t>
      </w:r>
    </w:p>
    <w:p w:rsidR="00FE2EA1" w:rsidRPr="00EB6382" w:rsidRDefault="00FE2EA1" w:rsidP="00FE2EA1"/>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063"/>
      </w:tblGrid>
      <w:tr w:rsidR="00FE2EA1" w:rsidRPr="00EB6382" w:rsidTr="00257611">
        <w:trPr>
          <w:trHeight w:val="516"/>
          <w:jc w:val="center"/>
        </w:trPr>
        <w:tc>
          <w:tcPr>
            <w:tcW w:w="1968" w:type="pct"/>
          </w:tcPr>
          <w:p w:rsidR="00FE2EA1" w:rsidRPr="00257611" w:rsidRDefault="00FE2EA1"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3032" w:type="pct"/>
          </w:tcPr>
          <w:p w:rsidR="00FE2EA1" w:rsidRPr="00257611" w:rsidRDefault="001E7631" w:rsidP="00257611">
            <w:pPr>
              <w:jc w:val="both"/>
              <w:rPr>
                <w:rFonts w:eastAsia="Calibri"/>
                <w:sz w:val="28"/>
                <w:szCs w:val="24"/>
                <w:lang w:eastAsia="en-US"/>
              </w:rPr>
            </w:pPr>
            <w:r w:rsidRPr="00257611">
              <w:rPr>
                <w:rFonts w:eastAsia="Calibri"/>
                <w:sz w:val="28"/>
                <w:szCs w:val="24"/>
                <w:lang w:eastAsia="en-US"/>
              </w:rPr>
              <w:t>Отдел</w:t>
            </w:r>
            <w:r w:rsidR="001045AF" w:rsidRPr="00257611">
              <w:rPr>
                <w:rFonts w:eastAsia="Calibri"/>
                <w:sz w:val="28"/>
                <w:szCs w:val="24"/>
                <w:lang w:eastAsia="en-US"/>
              </w:rPr>
              <w:t xml:space="preserve"> культуры и спорта</w:t>
            </w:r>
            <w:r w:rsidR="00FE2EA1" w:rsidRPr="00257611">
              <w:rPr>
                <w:rFonts w:eastAsia="Calibri"/>
                <w:sz w:val="28"/>
                <w:szCs w:val="24"/>
                <w:lang w:eastAsia="en-US"/>
              </w:rPr>
              <w:t xml:space="preserve"> Администрац</w:t>
            </w:r>
            <w:r w:rsidR="001045AF" w:rsidRPr="00257611">
              <w:rPr>
                <w:rFonts w:eastAsia="Calibri"/>
                <w:sz w:val="28"/>
                <w:szCs w:val="24"/>
                <w:lang w:eastAsia="en-US"/>
              </w:rPr>
              <w:t>ии муниципального образования «Ельнинский</w:t>
            </w:r>
            <w:r w:rsidR="00FE2EA1" w:rsidRPr="00257611">
              <w:rPr>
                <w:rFonts w:eastAsia="Calibri"/>
                <w:sz w:val="28"/>
                <w:szCs w:val="24"/>
                <w:lang w:eastAsia="en-US"/>
              </w:rPr>
              <w:t xml:space="preserve"> район» Смоленской области</w:t>
            </w:r>
          </w:p>
        </w:tc>
      </w:tr>
      <w:tr w:rsidR="00FE2EA1" w:rsidRPr="00EB6382" w:rsidTr="00257611">
        <w:trPr>
          <w:trHeight w:val="700"/>
          <w:jc w:val="center"/>
        </w:trPr>
        <w:tc>
          <w:tcPr>
            <w:tcW w:w="1968" w:type="pct"/>
          </w:tcPr>
          <w:p w:rsidR="00FE2EA1" w:rsidRPr="00257611" w:rsidRDefault="00FE2EA1" w:rsidP="00257611">
            <w:pPr>
              <w:jc w:val="both"/>
              <w:rPr>
                <w:rFonts w:eastAsia="Calibri"/>
                <w:sz w:val="28"/>
                <w:szCs w:val="24"/>
                <w:lang w:eastAsia="en-US"/>
              </w:rPr>
            </w:pPr>
            <w:r w:rsidRPr="00257611">
              <w:rPr>
                <w:rFonts w:eastAsia="Calibri"/>
                <w:sz w:val="28"/>
                <w:szCs w:val="24"/>
                <w:lang w:eastAsia="en-US"/>
              </w:rPr>
              <w:t xml:space="preserve">Связь с муниципальной программой </w:t>
            </w:r>
          </w:p>
        </w:tc>
        <w:tc>
          <w:tcPr>
            <w:tcW w:w="3032" w:type="pct"/>
          </w:tcPr>
          <w:p w:rsidR="00FE2EA1" w:rsidRPr="00257611" w:rsidRDefault="00FE2EA1"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w:t>
            </w:r>
            <w:r w:rsidR="001045AF" w:rsidRPr="00257611">
              <w:rPr>
                <w:rFonts w:eastAsia="Calibri"/>
                <w:sz w:val="28"/>
                <w:szCs w:val="24"/>
                <w:lang w:eastAsia="en-US"/>
              </w:rPr>
              <w:t xml:space="preserve">ры </w:t>
            </w:r>
            <w:r w:rsidRPr="00257611">
              <w:rPr>
                <w:rFonts w:eastAsia="Calibri"/>
                <w:sz w:val="28"/>
                <w:szCs w:val="24"/>
                <w:lang w:eastAsia="en-US"/>
              </w:rPr>
              <w:t>в муни</w:t>
            </w:r>
            <w:r w:rsidR="001045AF" w:rsidRPr="00257611">
              <w:rPr>
                <w:rFonts w:eastAsia="Calibri"/>
                <w:sz w:val="28"/>
                <w:szCs w:val="24"/>
                <w:lang w:eastAsia="en-US"/>
              </w:rPr>
              <w:t>ципальном образовании «Ельнинский</w:t>
            </w:r>
            <w:r w:rsidRPr="00257611">
              <w:rPr>
                <w:rFonts w:eastAsia="Calibri"/>
                <w:sz w:val="28"/>
                <w:szCs w:val="24"/>
                <w:lang w:eastAsia="en-US"/>
              </w:rPr>
              <w:t xml:space="preserve"> район» Смоленской области»</w:t>
            </w:r>
          </w:p>
        </w:tc>
      </w:tr>
    </w:tbl>
    <w:p w:rsidR="00FE2EA1" w:rsidRPr="00EB6382" w:rsidRDefault="00FE2EA1" w:rsidP="00610EAE">
      <w:pPr>
        <w:rPr>
          <w:sz w:val="28"/>
          <w:szCs w:val="28"/>
        </w:rPr>
      </w:pPr>
    </w:p>
    <w:p w:rsidR="00FE2EA1" w:rsidRDefault="00FE2EA1" w:rsidP="001045AF">
      <w:pPr>
        <w:jc w:val="center"/>
        <w:rPr>
          <w:b/>
          <w:sz w:val="28"/>
          <w:szCs w:val="28"/>
        </w:rPr>
      </w:pPr>
      <w:r w:rsidRPr="009A0F74">
        <w:rPr>
          <w:b/>
          <w:sz w:val="28"/>
          <w:szCs w:val="28"/>
        </w:rPr>
        <w:t xml:space="preserve">2. Показатели реализации комплекса процессных мероприятий </w:t>
      </w:r>
    </w:p>
    <w:p w:rsidR="00257611" w:rsidRPr="009A0F74" w:rsidRDefault="00257611" w:rsidP="001045AF">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9A0F74" w:rsidTr="00257611">
        <w:trPr>
          <w:tblHeader/>
          <w:jc w:val="center"/>
        </w:trPr>
        <w:tc>
          <w:tcPr>
            <w:tcW w:w="1677" w:type="pct"/>
            <w:vMerge w:val="restart"/>
            <w:vAlign w:val="center"/>
          </w:tcPr>
          <w:p w:rsidR="00FE2EA1" w:rsidRPr="009A0F74" w:rsidRDefault="00FE2EA1" w:rsidP="00257611">
            <w:pPr>
              <w:jc w:val="center"/>
              <w:rPr>
                <w:rFonts w:eastAsia="Calibri"/>
                <w:sz w:val="24"/>
                <w:szCs w:val="24"/>
                <w:lang w:eastAsia="en-US"/>
              </w:rPr>
            </w:pPr>
            <w:r w:rsidRPr="009A0F74">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A0567B" w:rsidRPr="009A0F74" w:rsidRDefault="00FE2EA1" w:rsidP="00257611">
            <w:pPr>
              <w:ind w:firstLine="23"/>
              <w:jc w:val="center"/>
              <w:rPr>
                <w:rFonts w:eastAsia="Calibri"/>
                <w:sz w:val="24"/>
                <w:szCs w:val="24"/>
                <w:shd w:val="clear" w:color="auto" w:fill="FFFFFF"/>
                <w:lang w:eastAsia="en-US"/>
              </w:rPr>
            </w:pPr>
            <w:r w:rsidRPr="009A0F74">
              <w:rPr>
                <w:rFonts w:eastAsia="Calibri"/>
                <w:sz w:val="24"/>
                <w:szCs w:val="24"/>
                <w:shd w:val="clear" w:color="auto" w:fill="FFFFFF"/>
                <w:lang w:eastAsia="en-US"/>
              </w:rPr>
              <w:t xml:space="preserve">Базовое значение показателя </w:t>
            </w:r>
            <w:r w:rsidR="00A0567B" w:rsidRPr="009A0F74">
              <w:rPr>
                <w:rFonts w:eastAsia="Calibri"/>
                <w:sz w:val="24"/>
                <w:szCs w:val="24"/>
                <w:shd w:val="clear" w:color="auto" w:fill="FFFFFF"/>
                <w:lang w:eastAsia="en-US"/>
              </w:rPr>
              <w:t>202</w:t>
            </w:r>
            <w:r w:rsidR="00D1237D" w:rsidRPr="009A0F74">
              <w:rPr>
                <w:rFonts w:eastAsia="Calibri"/>
                <w:sz w:val="24"/>
                <w:szCs w:val="24"/>
                <w:shd w:val="clear" w:color="auto" w:fill="FFFFFF"/>
                <w:lang w:eastAsia="en-US"/>
              </w:rPr>
              <w:t>3</w:t>
            </w:r>
          </w:p>
        </w:tc>
        <w:tc>
          <w:tcPr>
            <w:tcW w:w="2462" w:type="pct"/>
            <w:gridSpan w:val="3"/>
            <w:vAlign w:val="center"/>
          </w:tcPr>
          <w:p w:rsidR="00FE2EA1" w:rsidRPr="009A0F74" w:rsidRDefault="00FE2EA1" w:rsidP="00257611">
            <w:pPr>
              <w:jc w:val="center"/>
              <w:rPr>
                <w:spacing w:val="-2"/>
                <w:sz w:val="24"/>
                <w:szCs w:val="24"/>
                <w:lang w:eastAsia="en-US"/>
              </w:rPr>
            </w:pPr>
            <w:r w:rsidRPr="009A0F74">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9A0F74" w:rsidTr="00257611">
        <w:trPr>
          <w:trHeight w:val="448"/>
          <w:tblHeader/>
          <w:jc w:val="center"/>
        </w:trPr>
        <w:tc>
          <w:tcPr>
            <w:tcW w:w="1677" w:type="pct"/>
            <w:vMerge/>
            <w:vAlign w:val="center"/>
          </w:tcPr>
          <w:p w:rsidR="00FE2EA1" w:rsidRPr="009A0F74" w:rsidRDefault="00FE2EA1" w:rsidP="00257611">
            <w:pPr>
              <w:jc w:val="center"/>
              <w:rPr>
                <w:rFonts w:eastAsia="Calibri"/>
                <w:sz w:val="24"/>
                <w:szCs w:val="24"/>
                <w:lang w:eastAsia="en-US"/>
              </w:rPr>
            </w:pPr>
          </w:p>
        </w:tc>
        <w:tc>
          <w:tcPr>
            <w:tcW w:w="861" w:type="pct"/>
            <w:vMerge/>
            <w:vAlign w:val="center"/>
          </w:tcPr>
          <w:p w:rsidR="00FE2EA1" w:rsidRPr="009A0F74" w:rsidRDefault="00FE2EA1" w:rsidP="00257611">
            <w:pPr>
              <w:ind w:firstLine="851"/>
              <w:jc w:val="center"/>
              <w:rPr>
                <w:rFonts w:eastAsia="Calibri"/>
                <w:sz w:val="24"/>
                <w:szCs w:val="24"/>
                <w:shd w:val="clear" w:color="auto" w:fill="FFFFFF"/>
                <w:lang w:eastAsia="en-US"/>
              </w:rPr>
            </w:pPr>
          </w:p>
        </w:tc>
        <w:tc>
          <w:tcPr>
            <w:tcW w:w="771" w:type="pct"/>
            <w:vAlign w:val="center"/>
          </w:tcPr>
          <w:p w:rsidR="00FE2EA1" w:rsidRPr="009A0F74" w:rsidRDefault="00A0567B" w:rsidP="00257611">
            <w:pPr>
              <w:jc w:val="center"/>
              <w:rPr>
                <w:spacing w:val="-2"/>
                <w:sz w:val="24"/>
                <w:szCs w:val="24"/>
                <w:lang w:val="en-US" w:eastAsia="en-US"/>
              </w:rPr>
            </w:pPr>
            <w:r w:rsidRPr="009A0F74">
              <w:rPr>
                <w:rFonts w:eastAsia="Calibri"/>
                <w:sz w:val="24"/>
                <w:szCs w:val="24"/>
                <w:shd w:val="clear" w:color="auto" w:fill="FFFFFF"/>
                <w:lang w:eastAsia="en-US"/>
              </w:rPr>
              <w:t>202</w:t>
            </w:r>
            <w:r w:rsidR="00D1237D" w:rsidRPr="009A0F74">
              <w:rPr>
                <w:rFonts w:eastAsia="Calibri"/>
                <w:sz w:val="24"/>
                <w:szCs w:val="24"/>
                <w:shd w:val="clear" w:color="auto" w:fill="FFFFFF"/>
                <w:lang w:eastAsia="en-US"/>
              </w:rPr>
              <w:t>4</w:t>
            </w:r>
          </w:p>
        </w:tc>
        <w:tc>
          <w:tcPr>
            <w:tcW w:w="878" w:type="pct"/>
            <w:vAlign w:val="center"/>
          </w:tcPr>
          <w:p w:rsidR="00FE2EA1" w:rsidRPr="009A0F74" w:rsidRDefault="00A0567B" w:rsidP="00257611">
            <w:pPr>
              <w:jc w:val="center"/>
              <w:rPr>
                <w:spacing w:val="-2"/>
                <w:sz w:val="24"/>
                <w:szCs w:val="24"/>
                <w:lang w:eastAsia="en-US"/>
              </w:rPr>
            </w:pPr>
            <w:r w:rsidRPr="009A0F74">
              <w:rPr>
                <w:rFonts w:eastAsia="Calibri"/>
                <w:sz w:val="24"/>
                <w:szCs w:val="24"/>
                <w:shd w:val="clear" w:color="auto" w:fill="FFFFFF"/>
                <w:lang w:eastAsia="en-US"/>
              </w:rPr>
              <w:t>202</w:t>
            </w:r>
            <w:r w:rsidR="00D1237D" w:rsidRPr="009A0F74">
              <w:rPr>
                <w:rFonts w:eastAsia="Calibri"/>
                <w:sz w:val="24"/>
                <w:szCs w:val="24"/>
                <w:shd w:val="clear" w:color="auto" w:fill="FFFFFF"/>
                <w:lang w:eastAsia="en-US"/>
              </w:rPr>
              <w:t>5</w:t>
            </w:r>
          </w:p>
        </w:tc>
        <w:tc>
          <w:tcPr>
            <w:tcW w:w="813" w:type="pct"/>
            <w:vAlign w:val="center"/>
          </w:tcPr>
          <w:p w:rsidR="00FE2EA1" w:rsidRPr="009A0F74" w:rsidRDefault="00A0567B" w:rsidP="00257611">
            <w:pPr>
              <w:jc w:val="center"/>
              <w:rPr>
                <w:rFonts w:eastAsia="Calibri"/>
                <w:sz w:val="24"/>
                <w:szCs w:val="24"/>
                <w:lang w:eastAsia="en-US"/>
              </w:rPr>
            </w:pPr>
            <w:r w:rsidRPr="009A0F74">
              <w:rPr>
                <w:rFonts w:eastAsia="Calibri"/>
                <w:sz w:val="24"/>
                <w:szCs w:val="24"/>
                <w:shd w:val="clear" w:color="auto" w:fill="FFFFFF"/>
                <w:lang w:eastAsia="en-US"/>
              </w:rPr>
              <w:t>202</w:t>
            </w:r>
            <w:r w:rsidR="00D1237D" w:rsidRPr="009A0F74">
              <w:rPr>
                <w:rFonts w:eastAsia="Calibri"/>
                <w:sz w:val="24"/>
                <w:szCs w:val="24"/>
                <w:shd w:val="clear" w:color="auto" w:fill="FFFFFF"/>
                <w:lang w:eastAsia="en-US"/>
              </w:rPr>
              <w:t>6</w:t>
            </w:r>
          </w:p>
        </w:tc>
      </w:tr>
      <w:tr w:rsidR="00FE2EA1" w:rsidRPr="009A0F74" w:rsidTr="00FE2EA1">
        <w:trPr>
          <w:trHeight w:val="282"/>
          <w:tblHeader/>
          <w:jc w:val="center"/>
        </w:trPr>
        <w:tc>
          <w:tcPr>
            <w:tcW w:w="1677" w:type="pct"/>
            <w:vAlign w:val="center"/>
          </w:tcPr>
          <w:p w:rsidR="00FE2EA1" w:rsidRPr="009A0F74" w:rsidRDefault="00FE2EA1" w:rsidP="001045AF">
            <w:pPr>
              <w:jc w:val="center"/>
              <w:rPr>
                <w:rFonts w:eastAsia="Calibri"/>
                <w:sz w:val="24"/>
                <w:szCs w:val="24"/>
                <w:lang w:eastAsia="en-US"/>
              </w:rPr>
            </w:pPr>
            <w:r w:rsidRPr="009A0F74">
              <w:rPr>
                <w:rFonts w:eastAsia="Calibri"/>
                <w:sz w:val="24"/>
                <w:szCs w:val="24"/>
                <w:lang w:eastAsia="en-US"/>
              </w:rPr>
              <w:t>1</w:t>
            </w:r>
          </w:p>
        </w:tc>
        <w:tc>
          <w:tcPr>
            <w:tcW w:w="861" w:type="pct"/>
          </w:tcPr>
          <w:p w:rsidR="00FE2EA1" w:rsidRPr="009A0F74" w:rsidRDefault="00FE2EA1" w:rsidP="001045AF">
            <w:pPr>
              <w:jc w:val="center"/>
              <w:rPr>
                <w:rFonts w:eastAsia="Calibri"/>
                <w:spacing w:val="-2"/>
                <w:sz w:val="24"/>
                <w:szCs w:val="24"/>
                <w:lang w:eastAsia="en-US"/>
              </w:rPr>
            </w:pPr>
            <w:r w:rsidRPr="009A0F74">
              <w:rPr>
                <w:rFonts w:eastAsia="Calibri"/>
                <w:spacing w:val="-2"/>
                <w:sz w:val="24"/>
                <w:szCs w:val="24"/>
                <w:lang w:eastAsia="en-US"/>
              </w:rPr>
              <w:t>2</w:t>
            </w:r>
          </w:p>
        </w:tc>
        <w:tc>
          <w:tcPr>
            <w:tcW w:w="771" w:type="pct"/>
            <w:vAlign w:val="center"/>
          </w:tcPr>
          <w:p w:rsidR="00FE2EA1" w:rsidRPr="009A0F74" w:rsidRDefault="00FE2EA1" w:rsidP="001045AF">
            <w:pPr>
              <w:jc w:val="center"/>
              <w:rPr>
                <w:spacing w:val="-2"/>
                <w:sz w:val="24"/>
                <w:szCs w:val="24"/>
                <w:lang w:eastAsia="en-US"/>
              </w:rPr>
            </w:pPr>
            <w:r w:rsidRPr="009A0F74">
              <w:rPr>
                <w:spacing w:val="-2"/>
                <w:sz w:val="24"/>
                <w:szCs w:val="24"/>
                <w:lang w:eastAsia="en-US"/>
              </w:rPr>
              <w:t>3</w:t>
            </w:r>
          </w:p>
        </w:tc>
        <w:tc>
          <w:tcPr>
            <w:tcW w:w="878" w:type="pct"/>
            <w:vAlign w:val="center"/>
          </w:tcPr>
          <w:p w:rsidR="00FE2EA1" w:rsidRPr="009A0F74" w:rsidRDefault="00FE2EA1" w:rsidP="001045AF">
            <w:pPr>
              <w:jc w:val="center"/>
              <w:rPr>
                <w:spacing w:val="-2"/>
                <w:sz w:val="24"/>
                <w:szCs w:val="24"/>
                <w:lang w:eastAsia="en-US"/>
              </w:rPr>
            </w:pPr>
            <w:r w:rsidRPr="009A0F74">
              <w:rPr>
                <w:spacing w:val="-2"/>
                <w:sz w:val="24"/>
                <w:szCs w:val="24"/>
                <w:lang w:eastAsia="en-US"/>
              </w:rPr>
              <w:t>4</w:t>
            </w:r>
          </w:p>
        </w:tc>
        <w:tc>
          <w:tcPr>
            <w:tcW w:w="813" w:type="pct"/>
            <w:vAlign w:val="center"/>
          </w:tcPr>
          <w:p w:rsidR="00FE2EA1" w:rsidRPr="009A0F74" w:rsidRDefault="00FE2EA1" w:rsidP="001045AF">
            <w:pPr>
              <w:jc w:val="center"/>
              <w:rPr>
                <w:rFonts w:eastAsia="Calibri"/>
                <w:sz w:val="24"/>
                <w:szCs w:val="24"/>
                <w:lang w:eastAsia="en-US"/>
              </w:rPr>
            </w:pPr>
            <w:r w:rsidRPr="009A0F74">
              <w:rPr>
                <w:rFonts w:eastAsia="Calibri"/>
                <w:sz w:val="24"/>
                <w:szCs w:val="24"/>
                <w:lang w:eastAsia="en-US"/>
              </w:rPr>
              <w:t>5</w:t>
            </w:r>
          </w:p>
        </w:tc>
      </w:tr>
      <w:tr w:rsidR="00FE2EA1" w:rsidRPr="009A0F74" w:rsidTr="00257611">
        <w:trPr>
          <w:trHeight w:val="1525"/>
          <w:tblHeader/>
          <w:jc w:val="center"/>
        </w:trPr>
        <w:tc>
          <w:tcPr>
            <w:tcW w:w="1677" w:type="pct"/>
          </w:tcPr>
          <w:p w:rsidR="00FE2EA1" w:rsidRPr="00257611" w:rsidRDefault="001747E7" w:rsidP="00257611">
            <w:pPr>
              <w:jc w:val="both"/>
              <w:rPr>
                <w:rFonts w:eastAsia="Calibri"/>
                <w:sz w:val="28"/>
                <w:szCs w:val="24"/>
                <w:lang w:eastAsia="en-US"/>
              </w:rPr>
            </w:pPr>
            <w:r w:rsidRPr="00257611">
              <w:rPr>
                <w:rFonts w:eastAsia="Calibri"/>
                <w:sz w:val="28"/>
                <w:szCs w:val="24"/>
                <w:lang w:eastAsia="en-US"/>
              </w:rPr>
              <w:t>Расходы на обеспечение функций органов местного самоуправления</w:t>
            </w:r>
            <w:r w:rsidR="001E6C76" w:rsidRPr="00257611">
              <w:rPr>
                <w:rFonts w:eastAsia="Calibri"/>
                <w:sz w:val="28"/>
                <w:szCs w:val="24"/>
                <w:lang w:eastAsia="en-US"/>
              </w:rPr>
              <w:t>, тыс.руб.</w:t>
            </w:r>
          </w:p>
        </w:tc>
        <w:tc>
          <w:tcPr>
            <w:tcW w:w="861" w:type="pct"/>
            <w:vAlign w:val="center"/>
          </w:tcPr>
          <w:p w:rsidR="00FE2EA1" w:rsidRPr="00257611" w:rsidRDefault="00D1237D" w:rsidP="00257611">
            <w:pPr>
              <w:jc w:val="center"/>
              <w:rPr>
                <w:rFonts w:eastAsia="Calibri"/>
                <w:spacing w:val="-2"/>
                <w:sz w:val="28"/>
                <w:szCs w:val="24"/>
                <w:lang w:eastAsia="en-US"/>
              </w:rPr>
            </w:pPr>
            <w:r w:rsidRPr="00257611">
              <w:rPr>
                <w:spacing w:val="-2"/>
                <w:sz w:val="28"/>
                <w:szCs w:val="24"/>
                <w:lang w:eastAsia="en-US"/>
              </w:rPr>
              <w:t>1 609, 0</w:t>
            </w:r>
          </w:p>
        </w:tc>
        <w:tc>
          <w:tcPr>
            <w:tcW w:w="771" w:type="pct"/>
            <w:vAlign w:val="center"/>
          </w:tcPr>
          <w:p w:rsidR="00FE2EA1" w:rsidRPr="00257611" w:rsidRDefault="001C2246" w:rsidP="00D1237D">
            <w:pPr>
              <w:jc w:val="center"/>
              <w:rPr>
                <w:spacing w:val="-2"/>
                <w:sz w:val="28"/>
                <w:szCs w:val="24"/>
                <w:lang w:eastAsia="en-US"/>
              </w:rPr>
            </w:pPr>
            <w:r w:rsidRPr="00257611">
              <w:rPr>
                <w:spacing w:val="-2"/>
                <w:sz w:val="28"/>
                <w:szCs w:val="24"/>
                <w:lang w:eastAsia="en-US"/>
              </w:rPr>
              <w:t>1 </w:t>
            </w:r>
            <w:r w:rsidR="00D1237D" w:rsidRPr="00257611">
              <w:rPr>
                <w:spacing w:val="-2"/>
                <w:sz w:val="28"/>
                <w:szCs w:val="24"/>
                <w:lang w:eastAsia="en-US"/>
              </w:rPr>
              <w:t>837</w:t>
            </w:r>
            <w:r w:rsidRPr="00257611">
              <w:rPr>
                <w:spacing w:val="-2"/>
                <w:sz w:val="28"/>
                <w:szCs w:val="24"/>
                <w:lang w:eastAsia="en-US"/>
              </w:rPr>
              <w:t>, 0</w:t>
            </w:r>
          </w:p>
        </w:tc>
        <w:tc>
          <w:tcPr>
            <w:tcW w:w="878" w:type="pct"/>
            <w:vAlign w:val="center"/>
          </w:tcPr>
          <w:p w:rsidR="00FE2EA1" w:rsidRPr="00257611" w:rsidRDefault="00D1237D" w:rsidP="001045AF">
            <w:pPr>
              <w:jc w:val="center"/>
              <w:rPr>
                <w:spacing w:val="-2"/>
                <w:sz w:val="28"/>
                <w:szCs w:val="24"/>
                <w:lang w:eastAsia="en-US"/>
              </w:rPr>
            </w:pPr>
            <w:r w:rsidRPr="00257611">
              <w:rPr>
                <w:spacing w:val="-2"/>
                <w:sz w:val="28"/>
                <w:szCs w:val="24"/>
                <w:lang w:eastAsia="en-US"/>
              </w:rPr>
              <w:t>1 837, 0</w:t>
            </w:r>
          </w:p>
        </w:tc>
        <w:tc>
          <w:tcPr>
            <w:tcW w:w="813" w:type="pct"/>
            <w:vAlign w:val="center"/>
          </w:tcPr>
          <w:p w:rsidR="00FE2EA1" w:rsidRPr="00257611" w:rsidRDefault="00D1237D" w:rsidP="001045AF">
            <w:pPr>
              <w:jc w:val="center"/>
              <w:rPr>
                <w:rFonts w:eastAsia="Calibri"/>
                <w:sz w:val="28"/>
                <w:szCs w:val="24"/>
                <w:lang w:eastAsia="en-US"/>
              </w:rPr>
            </w:pPr>
            <w:r w:rsidRPr="00257611">
              <w:rPr>
                <w:spacing w:val="-2"/>
                <w:sz w:val="28"/>
                <w:szCs w:val="24"/>
                <w:lang w:eastAsia="en-US"/>
              </w:rPr>
              <w:t>1 837, 0</w:t>
            </w:r>
          </w:p>
        </w:tc>
      </w:tr>
    </w:tbl>
    <w:p w:rsidR="00D57626" w:rsidRDefault="00D57626">
      <w:pPr>
        <w:rPr>
          <w:sz w:val="28"/>
          <w:szCs w:val="28"/>
        </w:rPr>
      </w:pPr>
      <w:r>
        <w:rPr>
          <w:sz w:val="28"/>
          <w:szCs w:val="28"/>
        </w:rPr>
        <w:br w:type="page"/>
      </w:r>
    </w:p>
    <w:p w:rsidR="007049DC" w:rsidRPr="00EB6382" w:rsidRDefault="007049DC" w:rsidP="007049DC">
      <w:pPr>
        <w:jc w:val="center"/>
        <w:rPr>
          <w:b/>
          <w:spacing w:val="20"/>
          <w:sz w:val="28"/>
          <w:szCs w:val="28"/>
        </w:rPr>
      </w:pPr>
      <w:r w:rsidRPr="00EB6382">
        <w:rPr>
          <w:b/>
          <w:spacing w:val="20"/>
          <w:sz w:val="28"/>
          <w:szCs w:val="28"/>
        </w:rPr>
        <w:lastRenderedPageBreak/>
        <w:t>ПАСПОРТ</w:t>
      </w:r>
    </w:p>
    <w:p w:rsidR="007049DC" w:rsidRPr="00EB6382" w:rsidRDefault="007049DC" w:rsidP="007049DC">
      <w:pPr>
        <w:jc w:val="center"/>
        <w:rPr>
          <w:b/>
          <w:sz w:val="28"/>
          <w:szCs w:val="28"/>
        </w:rPr>
      </w:pPr>
      <w:r w:rsidRPr="00EB6382">
        <w:rPr>
          <w:b/>
          <w:sz w:val="28"/>
          <w:szCs w:val="28"/>
        </w:rPr>
        <w:t>комплекса процессных мероприятий</w:t>
      </w:r>
    </w:p>
    <w:p w:rsidR="007049DC" w:rsidRDefault="007049DC" w:rsidP="007049DC">
      <w:pPr>
        <w:jc w:val="center"/>
        <w:rPr>
          <w:b/>
          <w:i/>
          <w:sz w:val="28"/>
          <w:szCs w:val="28"/>
        </w:rPr>
      </w:pPr>
      <w:r w:rsidRPr="00EB6382">
        <w:rPr>
          <w:b/>
          <w:i/>
          <w:sz w:val="28"/>
          <w:szCs w:val="28"/>
        </w:rPr>
        <w:t>«</w:t>
      </w:r>
      <w:r w:rsidRPr="00EB6382">
        <w:rPr>
          <w:b/>
          <w:sz w:val="28"/>
          <w:szCs w:val="28"/>
        </w:rPr>
        <w:t xml:space="preserve">Улучшение условий и охраны </w:t>
      </w:r>
      <w:r w:rsidR="005304AF">
        <w:rPr>
          <w:b/>
          <w:sz w:val="28"/>
          <w:szCs w:val="28"/>
        </w:rPr>
        <w:t xml:space="preserve">труда </w:t>
      </w:r>
      <w:r w:rsidRPr="00EB6382">
        <w:rPr>
          <w:b/>
          <w:sz w:val="28"/>
          <w:szCs w:val="28"/>
        </w:rPr>
        <w:t>в учреждениях культуры муниципального образования «Ельнинский район» Смоленской области</w:t>
      </w:r>
      <w:r w:rsidRPr="00EB6382">
        <w:rPr>
          <w:b/>
          <w:i/>
          <w:sz w:val="28"/>
          <w:szCs w:val="28"/>
        </w:rPr>
        <w:t>»</w:t>
      </w:r>
    </w:p>
    <w:p w:rsidR="005304AF" w:rsidRPr="00EB6382" w:rsidRDefault="005304AF" w:rsidP="007049DC">
      <w:pPr>
        <w:jc w:val="center"/>
        <w:rPr>
          <w:b/>
          <w:i/>
          <w:sz w:val="28"/>
          <w:szCs w:val="28"/>
        </w:rPr>
      </w:pPr>
    </w:p>
    <w:p w:rsidR="007049DC" w:rsidRPr="00EB6382" w:rsidRDefault="007049DC" w:rsidP="007049DC">
      <w:pPr>
        <w:jc w:val="center"/>
        <w:rPr>
          <w:b/>
          <w:sz w:val="28"/>
          <w:szCs w:val="28"/>
        </w:rPr>
      </w:pPr>
      <w:r w:rsidRPr="00EB6382">
        <w:rPr>
          <w:b/>
          <w:sz w:val="28"/>
          <w:szCs w:val="28"/>
        </w:rPr>
        <w:t>1. Общие положения</w:t>
      </w:r>
    </w:p>
    <w:p w:rsidR="007049DC" w:rsidRPr="00EB6382" w:rsidRDefault="007049DC" w:rsidP="007049D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098"/>
      </w:tblGrid>
      <w:tr w:rsidR="007049DC" w:rsidRPr="00EB6382" w:rsidTr="00257611">
        <w:trPr>
          <w:trHeight w:val="516"/>
          <w:jc w:val="center"/>
        </w:trPr>
        <w:tc>
          <w:tcPr>
            <w:tcW w:w="1961" w:type="pct"/>
          </w:tcPr>
          <w:p w:rsidR="007049DC" w:rsidRPr="00257611" w:rsidRDefault="007049DC"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3039" w:type="pct"/>
          </w:tcPr>
          <w:p w:rsidR="007049DC" w:rsidRPr="00257611" w:rsidRDefault="001E7631" w:rsidP="00257611">
            <w:pPr>
              <w:jc w:val="both"/>
              <w:rPr>
                <w:rFonts w:eastAsia="Calibri"/>
                <w:sz w:val="28"/>
                <w:szCs w:val="24"/>
                <w:lang w:eastAsia="en-US"/>
              </w:rPr>
            </w:pPr>
            <w:r w:rsidRPr="00257611">
              <w:rPr>
                <w:rFonts w:eastAsia="Calibri"/>
                <w:sz w:val="28"/>
                <w:szCs w:val="24"/>
                <w:lang w:eastAsia="en-US"/>
              </w:rPr>
              <w:t>Отдел</w:t>
            </w:r>
            <w:r w:rsidR="007049DC" w:rsidRPr="00257611">
              <w:rPr>
                <w:rFonts w:eastAsia="Calibri"/>
                <w:sz w:val="28"/>
                <w:szCs w:val="24"/>
                <w:lang w:eastAsia="en-US"/>
              </w:rPr>
              <w:t xml:space="preserve"> культуры и спорта Администрации муниципального образования «Ельнинский район» Смоленской области</w:t>
            </w:r>
          </w:p>
        </w:tc>
      </w:tr>
      <w:tr w:rsidR="007049DC" w:rsidRPr="00EB6382" w:rsidTr="00257611">
        <w:trPr>
          <w:trHeight w:val="700"/>
          <w:jc w:val="center"/>
        </w:trPr>
        <w:tc>
          <w:tcPr>
            <w:tcW w:w="1961" w:type="pct"/>
          </w:tcPr>
          <w:p w:rsidR="007049DC" w:rsidRPr="00257611" w:rsidRDefault="007049DC" w:rsidP="00257611">
            <w:pPr>
              <w:jc w:val="both"/>
              <w:rPr>
                <w:rFonts w:eastAsia="Calibri"/>
                <w:sz w:val="28"/>
                <w:szCs w:val="24"/>
                <w:lang w:eastAsia="en-US"/>
              </w:rPr>
            </w:pPr>
            <w:r w:rsidRPr="00257611">
              <w:rPr>
                <w:rFonts w:eastAsia="Calibri"/>
                <w:sz w:val="28"/>
                <w:szCs w:val="24"/>
                <w:lang w:eastAsia="en-US"/>
              </w:rPr>
              <w:t xml:space="preserve">Связь с муниципальной программой </w:t>
            </w:r>
          </w:p>
        </w:tc>
        <w:tc>
          <w:tcPr>
            <w:tcW w:w="3039" w:type="pct"/>
          </w:tcPr>
          <w:p w:rsidR="007049DC" w:rsidRPr="00257611" w:rsidRDefault="007049DC"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культуры в муниципальном образовании «Ельнинский район» Смоленской области»</w:t>
            </w:r>
          </w:p>
        </w:tc>
      </w:tr>
    </w:tbl>
    <w:p w:rsidR="007049DC" w:rsidRPr="00EB6382" w:rsidRDefault="007049DC" w:rsidP="007049DC">
      <w:pPr>
        <w:rPr>
          <w:sz w:val="28"/>
          <w:szCs w:val="28"/>
        </w:rPr>
      </w:pPr>
    </w:p>
    <w:p w:rsidR="007049DC" w:rsidRDefault="007049DC" w:rsidP="007049DC">
      <w:pPr>
        <w:jc w:val="center"/>
        <w:rPr>
          <w:b/>
          <w:sz w:val="28"/>
          <w:szCs w:val="28"/>
        </w:rPr>
      </w:pPr>
      <w:r w:rsidRPr="00EB6382">
        <w:rPr>
          <w:b/>
          <w:sz w:val="28"/>
          <w:szCs w:val="28"/>
        </w:rPr>
        <w:t xml:space="preserve">2. Показатели реализации комплекса процессных мероприятий </w:t>
      </w:r>
    </w:p>
    <w:p w:rsidR="00257611" w:rsidRPr="00EB6382" w:rsidRDefault="00257611" w:rsidP="007049DC">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7049DC" w:rsidRPr="00EB6382" w:rsidTr="00257611">
        <w:trPr>
          <w:tblHeader/>
          <w:jc w:val="center"/>
        </w:trPr>
        <w:tc>
          <w:tcPr>
            <w:tcW w:w="1677" w:type="pct"/>
            <w:vMerge w:val="restart"/>
            <w:vAlign w:val="center"/>
          </w:tcPr>
          <w:p w:rsidR="007049DC" w:rsidRPr="00EB6382" w:rsidRDefault="007049DC" w:rsidP="00257611">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7049DC" w:rsidRPr="00EB6382" w:rsidRDefault="007049DC"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Базовое значение показателя</w:t>
            </w:r>
          </w:p>
          <w:p w:rsidR="007049DC" w:rsidRPr="00EB6382" w:rsidRDefault="007049DC"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202</w:t>
            </w:r>
            <w:r w:rsidR="00B3201B" w:rsidRPr="00EB6382">
              <w:rPr>
                <w:rFonts w:eastAsia="Calibri"/>
                <w:sz w:val="24"/>
                <w:szCs w:val="24"/>
                <w:shd w:val="clear" w:color="auto" w:fill="FFFFFF"/>
                <w:lang w:eastAsia="en-US"/>
              </w:rPr>
              <w:t>3</w:t>
            </w:r>
          </w:p>
        </w:tc>
        <w:tc>
          <w:tcPr>
            <w:tcW w:w="2462" w:type="pct"/>
            <w:gridSpan w:val="3"/>
            <w:vAlign w:val="center"/>
          </w:tcPr>
          <w:p w:rsidR="007049DC" w:rsidRPr="00EB6382" w:rsidRDefault="007049DC" w:rsidP="00257611">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7049DC" w:rsidRPr="00EB6382" w:rsidTr="00257611">
        <w:trPr>
          <w:trHeight w:val="448"/>
          <w:tblHeader/>
          <w:jc w:val="center"/>
        </w:trPr>
        <w:tc>
          <w:tcPr>
            <w:tcW w:w="1677" w:type="pct"/>
            <w:vMerge/>
            <w:vAlign w:val="center"/>
          </w:tcPr>
          <w:p w:rsidR="007049DC" w:rsidRPr="00EB6382" w:rsidRDefault="007049DC" w:rsidP="00257611">
            <w:pPr>
              <w:jc w:val="center"/>
              <w:rPr>
                <w:rFonts w:eastAsia="Calibri"/>
                <w:sz w:val="24"/>
                <w:szCs w:val="24"/>
                <w:lang w:eastAsia="en-US"/>
              </w:rPr>
            </w:pPr>
          </w:p>
        </w:tc>
        <w:tc>
          <w:tcPr>
            <w:tcW w:w="861" w:type="pct"/>
            <w:vMerge/>
            <w:vAlign w:val="center"/>
          </w:tcPr>
          <w:p w:rsidR="007049DC" w:rsidRPr="00EB6382" w:rsidRDefault="007049DC" w:rsidP="00257611">
            <w:pPr>
              <w:ind w:firstLine="851"/>
              <w:jc w:val="center"/>
              <w:rPr>
                <w:rFonts w:eastAsia="Calibri"/>
                <w:sz w:val="24"/>
                <w:szCs w:val="24"/>
                <w:shd w:val="clear" w:color="auto" w:fill="FFFFFF"/>
                <w:lang w:eastAsia="en-US"/>
              </w:rPr>
            </w:pPr>
          </w:p>
        </w:tc>
        <w:tc>
          <w:tcPr>
            <w:tcW w:w="771" w:type="pct"/>
            <w:vAlign w:val="center"/>
          </w:tcPr>
          <w:p w:rsidR="007049DC" w:rsidRPr="00EB6382" w:rsidRDefault="007049DC" w:rsidP="00257611">
            <w:pPr>
              <w:jc w:val="center"/>
              <w:rPr>
                <w:spacing w:val="-2"/>
                <w:sz w:val="24"/>
                <w:szCs w:val="24"/>
                <w:lang w:val="en-US" w:eastAsia="en-US"/>
              </w:rPr>
            </w:pPr>
            <w:r w:rsidRPr="00EB6382">
              <w:rPr>
                <w:rFonts w:eastAsia="Calibri"/>
                <w:sz w:val="24"/>
                <w:szCs w:val="24"/>
                <w:shd w:val="clear" w:color="auto" w:fill="FFFFFF"/>
                <w:lang w:eastAsia="en-US"/>
              </w:rPr>
              <w:t>202</w:t>
            </w:r>
            <w:r w:rsidR="00B3201B" w:rsidRPr="00EB6382">
              <w:rPr>
                <w:rFonts w:eastAsia="Calibri"/>
                <w:sz w:val="24"/>
                <w:szCs w:val="24"/>
                <w:shd w:val="clear" w:color="auto" w:fill="FFFFFF"/>
                <w:lang w:eastAsia="en-US"/>
              </w:rPr>
              <w:t>4</w:t>
            </w:r>
          </w:p>
        </w:tc>
        <w:tc>
          <w:tcPr>
            <w:tcW w:w="878" w:type="pct"/>
            <w:vAlign w:val="center"/>
          </w:tcPr>
          <w:p w:rsidR="007049DC" w:rsidRPr="00EB6382" w:rsidRDefault="007049DC" w:rsidP="00257611">
            <w:pPr>
              <w:jc w:val="center"/>
              <w:rPr>
                <w:spacing w:val="-2"/>
                <w:sz w:val="24"/>
                <w:szCs w:val="24"/>
                <w:lang w:eastAsia="en-US"/>
              </w:rPr>
            </w:pPr>
            <w:r w:rsidRPr="00EB6382">
              <w:rPr>
                <w:rFonts w:eastAsia="Calibri"/>
                <w:sz w:val="24"/>
                <w:szCs w:val="24"/>
                <w:shd w:val="clear" w:color="auto" w:fill="FFFFFF"/>
                <w:lang w:eastAsia="en-US"/>
              </w:rPr>
              <w:t>202</w:t>
            </w:r>
            <w:r w:rsidR="00B3201B" w:rsidRPr="00EB6382">
              <w:rPr>
                <w:rFonts w:eastAsia="Calibri"/>
                <w:sz w:val="24"/>
                <w:szCs w:val="24"/>
                <w:shd w:val="clear" w:color="auto" w:fill="FFFFFF"/>
                <w:lang w:eastAsia="en-US"/>
              </w:rPr>
              <w:t>5</w:t>
            </w:r>
          </w:p>
        </w:tc>
        <w:tc>
          <w:tcPr>
            <w:tcW w:w="813" w:type="pct"/>
            <w:vAlign w:val="center"/>
          </w:tcPr>
          <w:p w:rsidR="007049DC" w:rsidRPr="00EB6382" w:rsidRDefault="007049DC" w:rsidP="00257611">
            <w:pPr>
              <w:jc w:val="center"/>
              <w:rPr>
                <w:rFonts w:eastAsia="Calibri"/>
                <w:sz w:val="24"/>
                <w:szCs w:val="24"/>
                <w:lang w:eastAsia="en-US"/>
              </w:rPr>
            </w:pPr>
            <w:r w:rsidRPr="00EB6382">
              <w:rPr>
                <w:rFonts w:eastAsia="Calibri"/>
                <w:sz w:val="24"/>
                <w:szCs w:val="24"/>
                <w:shd w:val="clear" w:color="auto" w:fill="FFFFFF"/>
                <w:lang w:eastAsia="en-US"/>
              </w:rPr>
              <w:t>202</w:t>
            </w:r>
            <w:r w:rsidR="00B3201B" w:rsidRPr="00EB6382">
              <w:rPr>
                <w:rFonts w:eastAsia="Calibri"/>
                <w:sz w:val="24"/>
                <w:szCs w:val="24"/>
                <w:shd w:val="clear" w:color="auto" w:fill="FFFFFF"/>
                <w:lang w:eastAsia="en-US"/>
              </w:rPr>
              <w:t>6</w:t>
            </w:r>
          </w:p>
        </w:tc>
      </w:tr>
      <w:tr w:rsidR="007049DC" w:rsidRPr="00EB6382" w:rsidTr="00397CF8">
        <w:trPr>
          <w:trHeight w:val="282"/>
          <w:tblHeader/>
          <w:jc w:val="center"/>
        </w:trPr>
        <w:tc>
          <w:tcPr>
            <w:tcW w:w="1677" w:type="pct"/>
            <w:vAlign w:val="center"/>
          </w:tcPr>
          <w:p w:rsidR="007049DC" w:rsidRPr="00EB6382" w:rsidRDefault="007049DC" w:rsidP="00397CF8">
            <w:pPr>
              <w:jc w:val="center"/>
              <w:rPr>
                <w:rFonts w:eastAsia="Calibri"/>
                <w:sz w:val="24"/>
                <w:szCs w:val="24"/>
                <w:lang w:eastAsia="en-US"/>
              </w:rPr>
            </w:pPr>
            <w:r w:rsidRPr="00EB6382">
              <w:rPr>
                <w:rFonts w:eastAsia="Calibri"/>
                <w:sz w:val="24"/>
                <w:szCs w:val="24"/>
                <w:lang w:eastAsia="en-US"/>
              </w:rPr>
              <w:t>1</w:t>
            </w:r>
          </w:p>
        </w:tc>
        <w:tc>
          <w:tcPr>
            <w:tcW w:w="861" w:type="pct"/>
          </w:tcPr>
          <w:p w:rsidR="007049DC" w:rsidRPr="00EB6382" w:rsidRDefault="007049DC" w:rsidP="00397CF8">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7049DC" w:rsidRPr="00EB6382" w:rsidRDefault="007049DC" w:rsidP="00397CF8">
            <w:pPr>
              <w:jc w:val="center"/>
              <w:rPr>
                <w:spacing w:val="-2"/>
                <w:sz w:val="24"/>
                <w:szCs w:val="24"/>
                <w:lang w:eastAsia="en-US"/>
              </w:rPr>
            </w:pPr>
            <w:r w:rsidRPr="00EB6382">
              <w:rPr>
                <w:spacing w:val="-2"/>
                <w:sz w:val="24"/>
                <w:szCs w:val="24"/>
                <w:lang w:eastAsia="en-US"/>
              </w:rPr>
              <w:t>3</w:t>
            </w:r>
          </w:p>
        </w:tc>
        <w:tc>
          <w:tcPr>
            <w:tcW w:w="878" w:type="pct"/>
            <w:vAlign w:val="center"/>
          </w:tcPr>
          <w:p w:rsidR="007049DC" w:rsidRPr="00EB6382" w:rsidRDefault="007049DC" w:rsidP="00397CF8">
            <w:pPr>
              <w:jc w:val="center"/>
              <w:rPr>
                <w:spacing w:val="-2"/>
                <w:sz w:val="24"/>
                <w:szCs w:val="24"/>
                <w:lang w:eastAsia="en-US"/>
              </w:rPr>
            </w:pPr>
            <w:r w:rsidRPr="00EB6382">
              <w:rPr>
                <w:spacing w:val="-2"/>
                <w:sz w:val="24"/>
                <w:szCs w:val="24"/>
                <w:lang w:eastAsia="en-US"/>
              </w:rPr>
              <w:t>4</w:t>
            </w:r>
          </w:p>
        </w:tc>
        <w:tc>
          <w:tcPr>
            <w:tcW w:w="813" w:type="pct"/>
            <w:vAlign w:val="center"/>
          </w:tcPr>
          <w:p w:rsidR="007049DC" w:rsidRPr="00EB6382" w:rsidRDefault="007049DC" w:rsidP="00397CF8">
            <w:pPr>
              <w:jc w:val="center"/>
              <w:rPr>
                <w:rFonts w:eastAsia="Calibri"/>
                <w:sz w:val="24"/>
                <w:szCs w:val="24"/>
                <w:lang w:eastAsia="en-US"/>
              </w:rPr>
            </w:pPr>
            <w:r w:rsidRPr="00EB6382">
              <w:rPr>
                <w:rFonts w:eastAsia="Calibri"/>
                <w:sz w:val="24"/>
                <w:szCs w:val="24"/>
                <w:lang w:eastAsia="en-US"/>
              </w:rPr>
              <w:t>5</w:t>
            </w:r>
          </w:p>
        </w:tc>
      </w:tr>
      <w:tr w:rsidR="007049DC" w:rsidRPr="00EB6382" w:rsidTr="00257611">
        <w:trPr>
          <w:trHeight w:val="1075"/>
          <w:tblHeader/>
          <w:jc w:val="center"/>
        </w:trPr>
        <w:tc>
          <w:tcPr>
            <w:tcW w:w="1677" w:type="pct"/>
          </w:tcPr>
          <w:p w:rsidR="007049DC" w:rsidRPr="00257611" w:rsidRDefault="007C4386" w:rsidP="00257611">
            <w:pPr>
              <w:jc w:val="both"/>
              <w:rPr>
                <w:rFonts w:eastAsia="Calibri"/>
                <w:sz w:val="28"/>
                <w:szCs w:val="24"/>
                <w:lang w:eastAsia="en-US"/>
              </w:rPr>
            </w:pPr>
            <w:r w:rsidRPr="00257611">
              <w:rPr>
                <w:rFonts w:eastAsia="Calibri"/>
                <w:sz w:val="28"/>
                <w:szCs w:val="24"/>
                <w:lang w:eastAsia="en-US"/>
              </w:rPr>
              <w:t>Приобретение средств индивидуальной защиты, ед</w:t>
            </w:r>
          </w:p>
        </w:tc>
        <w:tc>
          <w:tcPr>
            <w:tcW w:w="861" w:type="pct"/>
            <w:vAlign w:val="center"/>
          </w:tcPr>
          <w:p w:rsidR="00755588" w:rsidRPr="00257611" w:rsidRDefault="00B3201B" w:rsidP="00257611">
            <w:pPr>
              <w:jc w:val="center"/>
              <w:rPr>
                <w:rFonts w:eastAsia="Calibri"/>
                <w:spacing w:val="-2"/>
                <w:sz w:val="28"/>
                <w:szCs w:val="24"/>
                <w:lang w:eastAsia="en-US"/>
              </w:rPr>
            </w:pPr>
            <w:r w:rsidRPr="00257611">
              <w:rPr>
                <w:rFonts w:eastAsia="Calibri"/>
                <w:spacing w:val="-2"/>
                <w:sz w:val="28"/>
                <w:szCs w:val="24"/>
                <w:lang w:eastAsia="en-US"/>
              </w:rPr>
              <w:t>7</w:t>
            </w:r>
            <w:r w:rsidR="007C4386" w:rsidRPr="00257611">
              <w:rPr>
                <w:rFonts w:eastAsia="Calibri"/>
                <w:spacing w:val="-2"/>
                <w:sz w:val="28"/>
                <w:szCs w:val="24"/>
                <w:lang w:eastAsia="en-US"/>
              </w:rPr>
              <w:t>0</w:t>
            </w:r>
          </w:p>
        </w:tc>
        <w:tc>
          <w:tcPr>
            <w:tcW w:w="771" w:type="pct"/>
            <w:vAlign w:val="center"/>
          </w:tcPr>
          <w:p w:rsidR="007049DC" w:rsidRPr="00257611" w:rsidRDefault="00B3201B" w:rsidP="00257611">
            <w:pPr>
              <w:jc w:val="center"/>
              <w:rPr>
                <w:spacing w:val="-2"/>
                <w:sz w:val="28"/>
                <w:szCs w:val="24"/>
                <w:lang w:eastAsia="en-US"/>
              </w:rPr>
            </w:pPr>
            <w:r w:rsidRPr="00257611">
              <w:rPr>
                <w:spacing w:val="-2"/>
                <w:sz w:val="28"/>
                <w:szCs w:val="24"/>
                <w:lang w:eastAsia="en-US"/>
              </w:rPr>
              <w:t>8</w:t>
            </w:r>
            <w:r w:rsidR="007C4386" w:rsidRPr="00257611">
              <w:rPr>
                <w:spacing w:val="-2"/>
                <w:sz w:val="28"/>
                <w:szCs w:val="24"/>
                <w:lang w:eastAsia="en-US"/>
              </w:rPr>
              <w:t>0</w:t>
            </w:r>
          </w:p>
        </w:tc>
        <w:tc>
          <w:tcPr>
            <w:tcW w:w="878" w:type="pct"/>
            <w:vAlign w:val="center"/>
          </w:tcPr>
          <w:p w:rsidR="007049DC" w:rsidRPr="00257611" w:rsidRDefault="00EE28A9" w:rsidP="00257611">
            <w:pPr>
              <w:jc w:val="center"/>
              <w:rPr>
                <w:spacing w:val="-2"/>
                <w:sz w:val="28"/>
                <w:szCs w:val="24"/>
                <w:lang w:eastAsia="en-US"/>
              </w:rPr>
            </w:pPr>
            <w:r w:rsidRPr="00257611">
              <w:rPr>
                <w:spacing w:val="-2"/>
                <w:sz w:val="28"/>
                <w:szCs w:val="24"/>
                <w:lang w:eastAsia="en-US"/>
              </w:rPr>
              <w:t>85</w:t>
            </w:r>
          </w:p>
        </w:tc>
        <w:tc>
          <w:tcPr>
            <w:tcW w:w="813" w:type="pct"/>
            <w:vAlign w:val="center"/>
          </w:tcPr>
          <w:p w:rsidR="007049DC" w:rsidRPr="00257611" w:rsidRDefault="00EE28A9" w:rsidP="00257611">
            <w:pPr>
              <w:jc w:val="center"/>
              <w:rPr>
                <w:rFonts w:eastAsia="Calibri"/>
                <w:sz w:val="28"/>
                <w:szCs w:val="24"/>
                <w:lang w:eastAsia="en-US"/>
              </w:rPr>
            </w:pPr>
            <w:r w:rsidRPr="00257611">
              <w:rPr>
                <w:rFonts w:eastAsia="Calibri"/>
                <w:sz w:val="28"/>
                <w:szCs w:val="24"/>
                <w:lang w:eastAsia="en-US"/>
              </w:rPr>
              <w:t>90</w:t>
            </w:r>
          </w:p>
        </w:tc>
      </w:tr>
    </w:tbl>
    <w:p w:rsidR="00D57626" w:rsidRDefault="00D57626">
      <w:pPr>
        <w:rPr>
          <w:sz w:val="28"/>
          <w:szCs w:val="28"/>
        </w:rPr>
      </w:pPr>
      <w:r>
        <w:rPr>
          <w:sz w:val="28"/>
          <w:szCs w:val="28"/>
        </w:rPr>
        <w:br w:type="page"/>
      </w:r>
    </w:p>
    <w:p w:rsidR="00837136" w:rsidRPr="00EB6382" w:rsidRDefault="00837136" w:rsidP="00837136">
      <w:pPr>
        <w:jc w:val="center"/>
        <w:rPr>
          <w:b/>
          <w:spacing w:val="20"/>
          <w:sz w:val="28"/>
          <w:szCs w:val="28"/>
        </w:rPr>
      </w:pPr>
      <w:r w:rsidRPr="00EB6382">
        <w:rPr>
          <w:b/>
          <w:spacing w:val="20"/>
          <w:sz w:val="28"/>
          <w:szCs w:val="28"/>
        </w:rPr>
        <w:lastRenderedPageBreak/>
        <w:t>ПАСПОРТ</w:t>
      </w:r>
    </w:p>
    <w:p w:rsidR="00837136" w:rsidRPr="00EB6382" w:rsidRDefault="00837136" w:rsidP="00837136">
      <w:pPr>
        <w:jc w:val="center"/>
        <w:rPr>
          <w:b/>
          <w:sz w:val="28"/>
          <w:szCs w:val="28"/>
        </w:rPr>
      </w:pPr>
      <w:r w:rsidRPr="00EB6382">
        <w:rPr>
          <w:b/>
          <w:sz w:val="28"/>
          <w:szCs w:val="28"/>
        </w:rPr>
        <w:t>комплекса процессных мероприятий</w:t>
      </w:r>
    </w:p>
    <w:p w:rsidR="00837136" w:rsidRDefault="00837136" w:rsidP="00837136">
      <w:pPr>
        <w:jc w:val="center"/>
        <w:rPr>
          <w:b/>
          <w:i/>
          <w:sz w:val="28"/>
          <w:szCs w:val="28"/>
        </w:rPr>
      </w:pPr>
      <w:r w:rsidRPr="00EB6382">
        <w:rPr>
          <w:b/>
          <w:i/>
          <w:sz w:val="28"/>
          <w:szCs w:val="28"/>
        </w:rPr>
        <w:t>«</w:t>
      </w:r>
      <w:r w:rsidRPr="00EB6382">
        <w:rPr>
          <w:b/>
          <w:sz w:val="28"/>
          <w:szCs w:val="28"/>
        </w:rPr>
        <w:t xml:space="preserve">Оборудование </w:t>
      </w:r>
      <w:r w:rsidR="00026A96">
        <w:rPr>
          <w:b/>
          <w:sz w:val="28"/>
          <w:szCs w:val="28"/>
        </w:rPr>
        <w:t xml:space="preserve">автоматической </w:t>
      </w:r>
      <w:r w:rsidRPr="00EB6382">
        <w:rPr>
          <w:b/>
          <w:sz w:val="28"/>
          <w:szCs w:val="28"/>
        </w:rPr>
        <w:t xml:space="preserve">пожарной сигнализацией учреждений </w:t>
      </w:r>
      <w:r w:rsidR="00E8030C">
        <w:rPr>
          <w:b/>
          <w:sz w:val="28"/>
          <w:szCs w:val="28"/>
        </w:rPr>
        <w:t xml:space="preserve">культуры </w:t>
      </w:r>
      <w:r w:rsidRPr="00EB6382">
        <w:rPr>
          <w:b/>
          <w:sz w:val="28"/>
          <w:szCs w:val="28"/>
        </w:rPr>
        <w:t>муниципального образования «Ельнинский район» Смоленской области</w:t>
      </w:r>
      <w:r w:rsidRPr="00EB6382">
        <w:rPr>
          <w:b/>
          <w:i/>
          <w:sz w:val="28"/>
          <w:szCs w:val="28"/>
        </w:rPr>
        <w:t>»</w:t>
      </w:r>
    </w:p>
    <w:p w:rsidR="00E8030C" w:rsidRPr="00EB6382" w:rsidRDefault="00E8030C" w:rsidP="00837136">
      <w:pPr>
        <w:jc w:val="center"/>
        <w:rPr>
          <w:b/>
          <w:i/>
          <w:sz w:val="28"/>
          <w:szCs w:val="28"/>
        </w:rPr>
      </w:pPr>
    </w:p>
    <w:p w:rsidR="00837136" w:rsidRPr="00EB6382" w:rsidRDefault="00837136" w:rsidP="00837136">
      <w:pPr>
        <w:jc w:val="center"/>
        <w:rPr>
          <w:b/>
          <w:sz w:val="28"/>
          <w:szCs w:val="28"/>
        </w:rPr>
      </w:pPr>
      <w:r w:rsidRPr="00EB6382">
        <w:rPr>
          <w:b/>
          <w:sz w:val="28"/>
          <w:szCs w:val="28"/>
        </w:rPr>
        <w:t>1. Общие положения</w:t>
      </w:r>
    </w:p>
    <w:p w:rsidR="00837136" w:rsidRPr="00EB6382" w:rsidRDefault="00837136" w:rsidP="008371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6204"/>
      </w:tblGrid>
      <w:tr w:rsidR="00837136" w:rsidRPr="00EB6382" w:rsidTr="00257611">
        <w:trPr>
          <w:trHeight w:val="516"/>
          <w:jc w:val="center"/>
        </w:trPr>
        <w:tc>
          <w:tcPr>
            <w:tcW w:w="1940" w:type="pct"/>
          </w:tcPr>
          <w:p w:rsidR="00837136" w:rsidRPr="00257611" w:rsidRDefault="00837136" w:rsidP="00257611">
            <w:pPr>
              <w:jc w:val="both"/>
              <w:rPr>
                <w:rFonts w:eastAsia="Calibri"/>
                <w:sz w:val="28"/>
                <w:szCs w:val="24"/>
                <w:lang w:eastAsia="en-US"/>
              </w:rPr>
            </w:pPr>
            <w:r w:rsidRPr="00257611">
              <w:rPr>
                <w:sz w:val="28"/>
                <w:szCs w:val="24"/>
              </w:rPr>
              <w:t>Ответственный за выполнение комплекса мероприятий</w:t>
            </w:r>
          </w:p>
        </w:tc>
        <w:tc>
          <w:tcPr>
            <w:tcW w:w="3060" w:type="pct"/>
          </w:tcPr>
          <w:p w:rsidR="00837136" w:rsidRPr="00257611" w:rsidRDefault="00837136" w:rsidP="00257611">
            <w:pPr>
              <w:jc w:val="both"/>
              <w:rPr>
                <w:rFonts w:eastAsia="Calibri"/>
                <w:sz w:val="28"/>
                <w:szCs w:val="24"/>
                <w:lang w:eastAsia="en-US"/>
              </w:rPr>
            </w:pPr>
            <w:r w:rsidRPr="00257611">
              <w:rPr>
                <w:rFonts w:eastAsia="Calibri"/>
                <w:sz w:val="28"/>
                <w:szCs w:val="24"/>
                <w:lang w:eastAsia="en-US"/>
              </w:rPr>
              <w:t>Отдел культуры и спорта Администрации муниципального образования «Ельнинский район» Смоленской области</w:t>
            </w:r>
          </w:p>
        </w:tc>
      </w:tr>
      <w:tr w:rsidR="00837136" w:rsidRPr="00EB6382" w:rsidTr="00257611">
        <w:trPr>
          <w:trHeight w:val="700"/>
          <w:jc w:val="center"/>
        </w:trPr>
        <w:tc>
          <w:tcPr>
            <w:tcW w:w="1940" w:type="pct"/>
          </w:tcPr>
          <w:p w:rsidR="00837136" w:rsidRPr="00257611" w:rsidRDefault="00837136" w:rsidP="00257611">
            <w:pPr>
              <w:jc w:val="both"/>
              <w:rPr>
                <w:rFonts w:eastAsia="Calibri"/>
                <w:sz w:val="28"/>
                <w:szCs w:val="24"/>
                <w:lang w:eastAsia="en-US"/>
              </w:rPr>
            </w:pPr>
            <w:r w:rsidRPr="00257611">
              <w:rPr>
                <w:rFonts w:eastAsia="Calibri"/>
                <w:sz w:val="28"/>
                <w:szCs w:val="24"/>
                <w:lang w:eastAsia="en-US"/>
              </w:rPr>
              <w:t xml:space="preserve">Связь с муниципальной программой </w:t>
            </w:r>
          </w:p>
        </w:tc>
        <w:tc>
          <w:tcPr>
            <w:tcW w:w="3060" w:type="pct"/>
          </w:tcPr>
          <w:p w:rsidR="00837136" w:rsidRPr="00257611" w:rsidRDefault="00837136" w:rsidP="00257611">
            <w:pPr>
              <w:jc w:val="both"/>
              <w:rPr>
                <w:rFonts w:eastAsia="Calibri"/>
                <w:sz w:val="28"/>
                <w:szCs w:val="24"/>
                <w:lang w:eastAsia="en-US"/>
              </w:rPr>
            </w:pPr>
            <w:r w:rsidRPr="00257611">
              <w:rPr>
                <w:rFonts w:eastAsia="Calibri"/>
                <w:sz w:val="28"/>
                <w:szCs w:val="24"/>
                <w:lang w:eastAsia="en-US"/>
              </w:rPr>
              <w:t>Муниципальная программа «Развитие культуры в муниципальном образовании «Ельнинский район» Смоленской области»</w:t>
            </w:r>
          </w:p>
        </w:tc>
      </w:tr>
    </w:tbl>
    <w:p w:rsidR="00837136" w:rsidRPr="00EB6382" w:rsidRDefault="00837136" w:rsidP="00837136">
      <w:pPr>
        <w:rPr>
          <w:sz w:val="28"/>
          <w:szCs w:val="28"/>
        </w:rPr>
      </w:pPr>
    </w:p>
    <w:p w:rsidR="00837136" w:rsidRDefault="00837136" w:rsidP="00837136">
      <w:pPr>
        <w:jc w:val="center"/>
        <w:rPr>
          <w:b/>
          <w:sz w:val="28"/>
          <w:szCs w:val="28"/>
        </w:rPr>
      </w:pPr>
      <w:r w:rsidRPr="00EB6382">
        <w:rPr>
          <w:b/>
          <w:sz w:val="28"/>
          <w:szCs w:val="28"/>
        </w:rPr>
        <w:t xml:space="preserve">2. Показатели реализации комплекса процессных мероприятий </w:t>
      </w:r>
    </w:p>
    <w:p w:rsidR="00257611" w:rsidRPr="00EB6382" w:rsidRDefault="00257611" w:rsidP="00837136">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837136" w:rsidRPr="00EB6382" w:rsidTr="00257611">
        <w:trPr>
          <w:tblHeader/>
          <w:jc w:val="center"/>
        </w:trPr>
        <w:tc>
          <w:tcPr>
            <w:tcW w:w="1677" w:type="pct"/>
            <w:vMerge w:val="restart"/>
            <w:vAlign w:val="center"/>
          </w:tcPr>
          <w:p w:rsidR="00837136" w:rsidRPr="00EB6382" w:rsidRDefault="00837136" w:rsidP="00257611">
            <w:pPr>
              <w:jc w:val="center"/>
              <w:rPr>
                <w:rFonts w:eastAsia="Calibri"/>
                <w:sz w:val="24"/>
                <w:szCs w:val="24"/>
                <w:lang w:eastAsia="en-US"/>
              </w:rPr>
            </w:pPr>
            <w:r w:rsidRPr="00EB6382">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257611" w:rsidRDefault="00837136"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Базовое значение показателя</w:t>
            </w:r>
          </w:p>
          <w:p w:rsidR="00837136" w:rsidRPr="00EB6382" w:rsidRDefault="00837136" w:rsidP="00257611">
            <w:pPr>
              <w:ind w:firstLine="23"/>
              <w:jc w:val="center"/>
              <w:rPr>
                <w:rFonts w:eastAsia="Calibri"/>
                <w:sz w:val="24"/>
                <w:szCs w:val="24"/>
                <w:shd w:val="clear" w:color="auto" w:fill="FFFFFF"/>
                <w:lang w:eastAsia="en-US"/>
              </w:rPr>
            </w:pPr>
            <w:r w:rsidRPr="00EB6382">
              <w:rPr>
                <w:rFonts w:eastAsia="Calibri"/>
                <w:sz w:val="24"/>
                <w:szCs w:val="24"/>
                <w:shd w:val="clear" w:color="auto" w:fill="FFFFFF"/>
                <w:lang w:eastAsia="en-US"/>
              </w:rPr>
              <w:t>202</w:t>
            </w:r>
            <w:r w:rsidR="00C35F89" w:rsidRPr="00EB6382">
              <w:rPr>
                <w:rFonts w:eastAsia="Calibri"/>
                <w:sz w:val="24"/>
                <w:szCs w:val="24"/>
                <w:shd w:val="clear" w:color="auto" w:fill="FFFFFF"/>
                <w:lang w:eastAsia="en-US"/>
              </w:rPr>
              <w:t>3</w:t>
            </w:r>
          </w:p>
        </w:tc>
        <w:tc>
          <w:tcPr>
            <w:tcW w:w="2462" w:type="pct"/>
            <w:gridSpan w:val="3"/>
            <w:vAlign w:val="center"/>
          </w:tcPr>
          <w:p w:rsidR="00837136" w:rsidRPr="00EB6382" w:rsidRDefault="00837136" w:rsidP="00257611">
            <w:pPr>
              <w:jc w:val="center"/>
              <w:rPr>
                <w:spacing w:val="-2"/>
                <w:sz w:val="24"/>
                <w:szCs w:val="24"/>
                <w:lang w:eastAsia="en-US"/>
              </w:rPr>
            </w:pPr>
            <w:r w:rsidRPr="00EB6382">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837136" w:rsidRPr="00EB6382" w:rsidTr="00257611">
        <w:trPr>
          <w:trHeight w:val="448"/>
          <w:tblHeader/>
          <w:jc w:val="center"/>
        </w:trPr>
        <w:tc>
          <w:tcPr>
            <w:tcW w:w="1677" w:type="pct"/>
            <w:vMerge/>
            <w:vAlign w:val="center"/>
          </w:tcPr>
          <w:p w:rsidR="00837136" w:rsidRPr="00EB6382" w:rsidRDefault="00837136" w:rsidP="00257611">
            <w:pPr>
              <w:jc w:val="center"/>
              <w:rPr>
                <w:rFonts w:eastAsia="Calibri"/>
                <w:sz w:val="24"/>
                <w:szCs w:val="24"/>
                <w:lang w:eastAsia="en-US"/>
              </w:rPr>
            </w:pPr>
          </w:p>
        </w:tc>
        <w:tc>
          <w:tcPr>
            <w:tcW w:w="861" w:type="pct"/>
            <w:vMerge/>
            <w:vAlign w:val="center"/>
          </w:tcPr>
          <w:p w:rsidR="00837136" w:rsidRPr="00EB6382" w:rsidRDefault="00837136" w:rsidP="00257611">
            <w:pPr>
              <w:ind w:firstLine="851"/>
              <w:jc w:val="center"/>
              <w:rPr>
                <w:rFonts w:eastAsia="Calibri"/>
                <w:sz w:val="24"/>
                <w:szCs w:val="24"/>
                <w:shd w:val="clear" w:color="auto" w:fill="FFFFFF"/>
                <w:lang w:eastAsia="en-US"/>
              </w:rPr>
            </w:pPr>
          </w:p>
        </w:tc>
        <w:tc>
          <w:tcPr>
            <w:tcW w:w="771" w:type="pct"/>
            <w:vAlign w:val="center"/>
          </w:tcPr>
          <w:p w:rsidR="00837136" w:rsidRPr="00EB6382" w:rsidRDefault="00837136" w:rsidP="00257611">
            <w:pPr>
              <w:jc w:val="center"/>
              <w:rPr>
                <w:spacing w:val="-2"/>
                <w:sz w:val="24"/>
                <w:szCs w:val="24"/>
                <w:lang w:val="en-US" w:eastAsia="en-US"/>
              </w:rPr>
            </w:pPr>
            <w:r w:rsidRPr="00EB6382">
              <w:rPr>
                <w:rFonts w:eastAsia="Calibri"/>
                <w:sz w:val="24"/>
                <w:szCs w:val="24"/>
                <w:shd w:val="clear" w:color="auto" w:fill="FFFFFF"/>
                <w:lang w:eastAsia="en-US"/>
              </w:rPr>
              <w:t>202</w:t>
            </w:r>
            <w:r w:rsidR="00C35F89" w:rsidRPr="00EB6382">
              <w:rPr>
                <w:rFonts w:eastAsia="Calibri"/>
                <w:sz w:val="24"/>
                <w:szCs w:val="24"/>
                <w:shd w:val="clear" w:color="auto" w:fill="FFFFFF"/>
                <w:lang w:eastAsia="en-US"/>
              </w:rPr>
              <w:t>4</w:t>
            </w:r>
          </w:p>
        </w:tc>
        <w:tc>
          <w:tcPr>
            <w:tcW w:w="878" w:type="pct"/>
            <w:vAlign w:val="center"/>
          </w:tcPr>
          <w:p w:rsidR="00837136" w:rsidRPr="00EB6382" w:rsidRDefault="00837136" w:rsidP="00257611">
            <w:pPr>
              <w:jc w:val="center"/>
              <w:rPr>
                <w:spacing w:val="-2"/>
                <w:sz w:val="24"/>
                <w:szCs w:val="24"/>
                <w:lang w:eastAsia="en-US"/>
              </w:rPr>
            </w:pPr>
            <w:r w:rsidRPr="00EB6382">
              <w:rPr>
                <w:rFonts w:eastAsia="Calibri"/>
                <w:sz w:val="24"/>
                <w:szCs w:val="24"/>
                <w:shd w:val="clear" w:color="auto" w:fill="FFFFFF"/>
                <w:lang w:eastAsia="en-US"/>
              </w:rPr>
              <w:t>202</w:t>
            </w:r>
            <w:r w:rsidR="00C35F89" w:rsidRPr="00EB6382">
              <w:rPr>
                <w:rFonts w:eastAsia="Calibri"/>
                <w:sz w:val="24"/>
                <w:szCs w:val="24"/>
                <w:shd w:val="clear" w:color="auto" w:fill="FFFFFF"/>
                <w:lang w:eastAsia="en-US"/>
              </w:rPr>
              <w:t>5</w:t>
            </w:r>
          </w:p>
        </w:tc>
        <w:tc>
          <w:tcPr>
            <w:tcW w:w="813" w:type="pct"/>
            <w:vAlign w:val="center"/>
          </w:tcPr>
          <w:p w:rsidR="00837136" w:rsidRPr="00EB6382" w:rsidRDefault="00837136" w:rsidP="00257611">
            <w:pPr>
              <w:jc w:val="center"/>
              <w:rPr>
                <w:rFonts w:eastAsia="Calibri"/>
                <w:sz w:val="24"/>
                <w:szCs w:val="24"/>
                <w:lang w:eastAsia="en-US"/>
              </w:rPr>
            </w:pPr>
            <w:r w:rsidRPr="00EB6382">
              <w:rPr>
                <w:rFonts w:eastAsia="Calibri"/>
                <w:sz w:val="24"/>
                <w:szCs w:val="24"/>
                <w:shd w:val="clear" w:color="auto" w:fill="FFFFFF"/>
                <w:lang w:eastAsia="en-US"/>
              </w:rPr>
              <w:t>202</w:t>
            </w:r>
            <w:r w:rsidR="00C35F89" w:rsidRPr="00EB6382">
              <w:rPr>
                <w:rFonts w:eastAsia="Calibri"/>
                <w:sz w:val="24"/>
                <w:szCs w:val="24"/>
                <w:shd w:val="clear" w:color="auto" w:fill="FFFFFF"/>
                <w:lang w:eastAsia="en-US"/>
              </w:rPr>
              <w:t>6</w:t>
            </w:r>
          </w:p>
        </w:tc>
      </w:tr>
      <w:tr w:rsidR="00837136" w:rsidRPr="00EB6382" w:rsidTr="00FB3C92">
        <w:trPr>
          <w:trHeight w:val="282"/>
          <w:tblHeader/>
          <w:jc w:val="center"/>
        </w:trPr>
        <w:tc>
          <w:tcPr>
            <w:tcW w:w="1677" w:type="pct"/>
            <w:vAlign w:val="center"/>
          </w:tcPr>
          <w:p w:rsidR="00837136" w:rsidRPr="00EB6382" w:rsidRDefault="00837136" w:rsidP="00FB3C92">
            <w:pPr>
              <w:jc w:val="center"/>
              <w:rPr>
                <w:rFonts w:eastAsia="Calibri"/>
                <w:sz w:val="24"/>
                <w:szCs w:val="24"/>
                <w:lang w:eastAsia="en-US"/>
              </w:rPr>
            </w:pPr>
            <w:r w:rsidRPr="00EB6382">
              <w:rPr>
                <w:rFonts w:eastAsia="Calibri"/>
                <w:sz w:val="24"/>
                <w:szCs w:val="24"/>
                <w:lang w:eastAsia="en-US"/>
              </w:rPr>
              <w:t>1</w:t>
            </w:r>
          </w:p>
        </w:tc>
        <w:tc>
          <w:tcPr>
            <w:tcW w:w="861" w:type="pct"/>
          </w:tcPr>
          <w:p w:rsidR="00837136" w:rsidRPr="00EB6382" w:rsidRDefault="00837136" w:rsidP="00FB3C92">
            <w:pPr>
              <w:jc w:val="center"/>
              <w:rPr>
                <w:rFonts w:eastAsia="Calibri"/>
                <w:spacing w:val="-2"/>
                <w:sz w:val="24"/>
                <w:szCs w:val="24"/>
                <w:lang w:eastAsia="en-US"/>
              </w:rPr>
            </w:pPr>
            <w:r w:rsidRPr="00EB6382">
              <w:rPr>
                <w:rFonts w:eastAsia="Calibri"/>
                <w:spacing w:val="-2"/>
                <w:sz w:val="24"/>
                <w:szCs w:val="24"/>
                <w:lang w:eastAsia="en-US"/>
              </w:rPr>
              <w:t>2</w:t>
            </w:r>
          </w:p>
        </w:tc>
        <w:tc>
          <w:tcPr>
            <w:tcW w:w="771" w:type="pct"/>
            <w:vAlign w:val="center"/>
          </w:tcPr>
          <w:p w:rsidR="00837136" w:rsidRPr="00EB6382" w:rsidRDefault="00837136" w:rsidP="00FB3C92">
            <w:pPr>
              <w:jc w:val="center"/>
              <w:rPr>
                <w:spacing w:val="-2"/>
                <w:sz w:val="24"/>
                <w:szCs w:val="24"/>
                <w:lang w:eastAsia="en-US"/>
              </w:rPr>
            </w:pPr>
            <w:r w:rsidRPr="00EB6382">
              <w:rPr>
                <w:spacing w:val="-2"/>
                <w:sz w:val="24"/>
                <w:szCs w:val="24"/>
                <w:lang w:eastAsia="en-US"/>
              </w:rPr>
              <w:t>3</w:t>
            </w:r>
          </w:p>
        </w:tc>
        <w:tc>
          <w:tcPr>
            <w:tcW w:w="878" w:type="pct"/>
            <w:vAlign w:val="center"/>
          </w:tcPr>
          <w:p w:rsidR="00837136" w:rsidRPr="00EB6382" w:rsidRDefault="00837136" w:rsidP="00FB3C92">
            <w:pPr>
              <w:jc w:val="center"/>
              <w:rPr>
                <w:spacing w:val="-2"/>
                <w:sz w:val="24"/>
                <w:szCs w:val="24"/>
                <w:lang w:eastAsia="en-US"/>
              </w:rPr>
            </w:pPr>
            <w:r w:rsidRPr="00EB6382">
              <w:rPr>
                <w:spacing w:val="-2"/>
                <w:sz w:val="24"/>
                <w:szCs w:val="24"/>
                <w:lang w:eastAsia="en-US"/>
              </w:rPr>
              <w:t>4</w:t>
            </w:r>
          </w:p>
        </w:tc>
        <w:tc>
          <w:tcPr>
            <w:tcW w:w="813" w:type="pct"/>
            <w:vAlign w:val="center"/>
          </w:tcPr>
          <w:p w:rsidR="00837136" w:rsidRPr="00EB6382" w:rsidRDefault="00837136" w:rsidP="00FB3C92">
            <w:pPr>
              <w:jc w:val="center"/>
              <w:rPr>
                <w:rFonts w:eastAsia="Calibri"/>
                <w:sz w:val="24"/>
                <w:szCs w:val="24"/>
                <w:lang w:eastAsia="en-US"/>
              </w:rPr>
            </w:pPr>
            <w:r w:rsidRPr="00EB6382">
              <w:rPr>
                <w:rFonts w:eastAsia="Calibri"/>
                <w:sz w:val="24"/>
                <w:szCs w:val="24"/>
                <w:lang w:eastAsia="en-US"/>
              </w:rPr>
              <w:t>5</w:t>
            </w:r>
          </w:p>
        </w:tc>
      </w:tr>
      <w:tr w:rsidR="00837136" w:rsidRPr="00EB6382" w:rsidTr="00257611">
        <w:trPr>
          <w:trHeight w:val="282"/>
          <w:tblHeader/>
          <w:jc w:val="center"/>
        </w:trPr>
        <w:tc>
          <w:tcPr>
            <w:tcW w:w="1677" w:type="pct"/>
            <w:vAlign w:val="center"/>
          </w:tcPr>
          <w:p w:rsidR="00837136" w:rsidRPr="00257611" w:rsidRDefault="00837136" w:rsidP="00FB3C92">
            <w:pPr>
              <w:jc w:val="both"/>
              <w:rPr>
                <w:rFonts w:eastAsia="Calibri"/>
                <w:sz w:val="28"/>
                <w:szCs w:val="24"/>
                <w:lang w:eastAsia="en-US"/>
              </w:rPr>
            </w:pPr>
            <w:r w:rsidRPr="00257611">
              <w:rPr>
                <w:rFonts w:eastAsia="Calibri"/>
                <w:sz w:val="28"/>
                <w:szCs w:val="24"/>
                <w:lang w:eastAsia="en-US"/>
              </w:rPr>
              <w:t>Установка автоматических систем пожарной сигнализации в 9-ти учреждениях культуры МБУК «КДЦ», %</w:t>
            </w:r>
          </w:p>
        </w:tc>
        <w:tc>
          <w:tcPr>
            <w:tcW w:w="861" w:type="pct"/>
            <w:vAlign w:val="center"/>
          </w:tcPr>
          <w:p w:rsidR="00837136" w:rsidRPr="00257611" w:rsidRDefault="00837136" w:rsidP="00257611">
            <w:pPr>
              <w:jc w:val="center"/>
              <w:rPr>
                <w:rFonts w:eastAsia="Calibri"/>
                <w:spacing w:val="-2"/>
                <w:sz w:val="28"/>
                <w:szCs w:val="24"/>
                <w:lang w:eastAsia="en-US"/>
              </w:rPr>
            </w:pPr>
            <w:r w:rsidRPr="00257611">
              <w:rPr>
                <w:rFonts w:eastAsia="Calibri"/>
                <w:spacing w:val="-2"/>
                <w:sz w:val="28"/>
                <w:szCs w:val="24"/>
                <w:lang w:eastAsia="en-US"/>
              </w:rPr>
              <w:t>9</w:t>
            </w:r>
            <w:r w:rsidR="00C35F89" w:rsidRPr="00257611">
              <w:rPr>
                <w:rFonts w:eastAsia="Calibri"/>
                <w:spacing w:val="-2"/>
                <w:sz w:val="28"/>
                <w:szCs w:val="24"/>
                <w:lang w:eastAsia="en-US"/>
              </w:rPr>
              <w:t>8</w:t>
            </w:r>
          </w:p>
        </w:tc>
        <w:tc>
          <w:tcPr>
            <w:tcW w:w="771" w:type="pct"/>
            <w:vAlign w:val="center"/>
          </w:tcPr>
          <w:p w:rsidR="00837136" w:rsidRPr="00257611" w:rsidRDefault="00837136" w:rsidP="00C35F89">
            <w:pPr>
              <w:jc w:val="center"/>
              <w:rPr>
                <w:spacing w:val="-2"/>
                <w:sz w:val="28"/>
                <w:szCs w:val="24"/>
                <w:lang w:eastAsia="en-US"/>
              </w:rPr>
            </w:pPr>
            <w:r w:rsidRPr="00257611">
              <w:rPr>
                <w:spacing w:val="-2"/>
                <w:sz w:val="28"/>
                <w:szCs w:val="24"/>
                <w:lang w:eastAsia="en-US"/>
              </w:rPr>
              <w:t>9</w:t>
            </w:r>
            <w:r w:rsidR="00C35F89" w:rsidRPr="00257611">
              <w:rPr>
                <w:spacing w:val="-2"/>
                <w:sz w:val="28"/>
                <w:szCs w:val="24"/>
                <w:lang w:eastAsia="en-US"/>
              </w:rPr>
              <w:t>9</w:t>
            </w:r>
          </w:p>
        </w:tc>
        <w:tc>
          <w:tcPr>
            <w:tcW w:w="878" w:type="pct"/>
            <w:vAlign w:val="center"/>
          </w:tcPr>
          <w:p w:rsidR="00837136" w:rsidRPr="00257611" w:rsidRDefault="00837136" w:rsidP="00FB3C92">
            <w:pPr>
              <w:jc w:val="center"/>
              <w:rPr>
                <w:spacing w:val="-2"/>
                <w:sz w:val="28"/>
                <w:szCs w:val="24"/>
                <w:lang w:eastAsia="en-US"/>
              </w:rPr>
            </w:pPr>
            <w:r w:rsidRPr="00257611">
              <w:rPr>
                <w:spacing w:val="-2"/>
                <w:sz w:val="28"/>
                <w:szCs w:val="24"/>
                <w:lang w:eastAsia="en-US"/>
              </w:rPr>
              <w:t>99</w:t>
            </w:r>
          </w:p>
        </w:tc>
        <w:tc>
          <w:tcPr>
            <w:tcW w:w="813" w:type="pct"/>
            <w:vAlign w:val="center"/>
          </w:tcPr>
          <w:p w:rsidR="00837136" w:rsidRPr="00257611" w:rsidRDefault="00837136" w:rsidP="00FB3C92">
            <w:pPr>
              <w:jc w:val="center"/>
              <w:rPr>
                <w:rFonts w:eastAsia="Calibri"/>
                <w:sz w:val="28"/>
                <w:szCs w:val="24"/>
                <w:lang w:eastAsia="en-US"/>
              </w:rPr>
            </w:pPr>
            <w:r w:rsidRPr="00257611">
              <w:rPr>
                <w:rFonts w:eastAsia="Calibri"/>
                <w:sz w:val="28"/>
                <w:szCs w:val="24"/>
                <w:lang w:eastAsia="en-US"/>
              </w:rPr>
              <w:t>100</w:t>
            </w:r>
          </w:p>
        </w:tc>
      </w:tr>
    </w:tbl>
    <w:p w:rsidR="00D57626" w:rsidRDefault="00D57626">
      <w:pPr>
        <w:rPr>
          <w:sz w:val="28"/>
          <w:szCs w:val="28"/>
        </w:rPr>
      </w:pPr>
      <w:r>
        <w:rPr>
          <w:sz w:val="28"/>
          <w:szCs w:val="28"/>
        </w:rPr>
        <w:br w:type="page"/>
      </w:r>
    </w:p>
    <w:p w:rsidR="00773A6F" w:rsidRPr="00EB6382" w:rsidRDefault="00773A6F" w:rsidP="00257611">
      <w:pPr>
        <w:pStyle w:val="ConsPlusNormal"/>
        <w:ind w:firstLine="0"/>
        <w:jc w:val="center"/>
        <w:outlineLvl w:val="1"/>
        <w:rPr>
          <w:rFonts w:ascii="Times New Roman" w:hAnsi="Times New Roman" w:cs="Times New Roman"/>
          <w:b/>
          <w:bCs/>
          <w:sz w:val="28"/>
          <w:szCs w:val="28"/>
        </w:rPr>
      </w:pPr>
      <w:r w:rsidRPr="00EB6382">
        <w:rPr>
          <w:rFonts w:ascii="Times New Roman" w:hAnsi="Times New Roman" w:cs="Times New Roman"/>
          <w:b/>
          <w:bCs/>
          <w:sz w:val="28"/>
          <w:szCs w:val="28"/>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773A6F" w:rsidRPr="00EB6382" w:rsidRDefault="00773A6F" w:rsidP="00773A6F">
      <w:pPr>
        <w:pStyle w:val="ConsPlusNormal"/>
        <w:jc w:val="center"/>
        <w:outlineLvl w:val="1"/>
        <w:rPr>
          <w:rFonts w:ascii="Times New Roman" w:hAnsi="Times New Roman" w:cs="Times New Roman"/>
          <w:b/>
          <w:bCs/>
          <w:sz w:val="26"/>
          <w:szCs w:val="26"/>
        </w:rPr>
      </w:pPr>
    </w:p>
    <w:p w:rsidR="00773A6F" w:rsidRPr="00EB6382" w:rsidRDefault="00773A6F" w:rsidP="00773A6F">
      <w:pPr>
        <w:ind w:firstLine="709"/>
        <w:jc w:val="both"/>
        <w:rPr>
          <w:sz w:val="28"/>
          <w:szCs w:val="28"/>
        </w:rPr>
      </w:pPr>
      <w:r w:rsidRPr="00EB6382">
        <w:rPr>
          <w:sz w:val="28"/>
          <w:szCs w:val="28"/>
        </w:rPr>
        <w:t>Оценка применения мер муниципального регулирования в сфере реализации муниципальной программы «Развитие культуры в муниципальном образовании «Ельнинский район» Смоленской области» не может быть произведена, в связи с отсутствием налоговых льгот, выпадающих доходов и дополнительно полученных доходов.</w:t>
      </w:r>
    </w:p>
    <w:p w:rsidR="00D57626" w:rsidRDefault="00D57626">
      <w:pPr>
        <w:rPr>
          <w:sz w:val="28"/>
          <w:szCs w:val="28"/>
        </w:rPr>
      </w:pPr>
      <w:r>
        <w:rPr>
          <w:sz w:val="28"/>
          <w:szCs w:val="28"/>
        </w:rPr>
        <w:br w:type="page"/>
      </w:r>
    </w:p>
    <w:p w:rsidR="001747E7" w:rsidRPr="000037F3" w:rsidRDefault="001747E7" w:rsidP="007A6F0C">
      <w:pPr>
        <w:jc w:val="both"/>
        <w:rPr>
          <w:color w:val="FF0000"/>
        </w:rPr>
      </w:pPr>
    </w:p>
    <w:p w:rsidR="0070580A" w:rsidRDefault="0070580A" w:rsidP="00346C0B">
      <w:pPr>
        <w:tabs>
          <w:tab w:val="left" w:pos="465"/>
          <w:tab w:val="center" w:pos="5102"/>
        </w:tabs>
        <w:jc w:val="center"/>
        <w:rPr>
          <w:b/>
          <w:sz w:val="28"/>
          <w:szCs w:val="28"/>
        </w:rPr>
      </w:pPr>
      <w:r w:rsidRPr="00721E14">
        <w:rPr>
          <w:b/>
          <w:sz w:val="28"/>
          <w:szCs w:val="28"/>
        </w:rPr>
        <w:t>Раздел 6</w:t>
      </w:r>
      <w:r w:rsidR="00346C0B" w:rsidRPr="00721E14">
        <w:rPr>
          <w:b/>
          <w:sz w:val="28"/>
          <w:szCs w:val="28"/>
        </w:rPr>
        <w:t>.</w:t>
      </w:r>
      <w:r w:rsidR="00257611">
        <w:rPr>
          <w:b/>
          <w:sz w:val="28"/>
          <w:szCs w:val="28"/>
        </w:rPr>
        <w:t xml:space="preserve"> </w:t>
      </w:r>
      <w:r w:rsidRPr="00721E14">
        <w:rPr>
          <w:b/>
          <w:sz w:val="28"/>
          <w:szCs w:val="28"/>
        </w:rPr>
        <w:t xml:space="preserve">Финансирования структурных элементов </w:t>
      </w:r>
      <w:r w:rsidR="005414FE" w:rsidRPr="00721E14">
        <w:rPr>
          <w:b/>
          <w:sz w:val="28"/>
          <w:szCs w:val="28"/>
        </w:rPr>
        <w:t>муниципальной программы</w:t>
      </w:r>
    </w:p>
    <w:p w:rsidR="00542AD8" w:rsidRPr="00721E14" w:rsidRDefault="00542AD8" w:rsidP="00346C0B">
      <w:pPr>
        <w:tabs>
          <w:tab w:val="left" w:pos="465"/>
          <w:tab w:val="center" w:pos="5102"/>
        </w:tabs>
        <w:jc w:val="center"/>
        <w:rPr>
          <w:b/>
          <w:sz w:val="28"/>
          <w:szCs w:val="28"/>
        </w:rPr>
      </w:pPr>
    </w:p>
    <w:tbl>
      <w:tblPr>
        <w:tblW w:w="100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270"/>
        <w:gridCol w:w="1554"/>
        <w:gridCol w:w="6"/>
        <w:gridCol w:w="1842"/>
        <w:gridCol w:w="993"/>
        <w:gridCol w:w="992"/>
        <w:gridCol w:w="850"/>
        <w:gridCol w:w="992"/>
      </w:tblGrid>
      <w:tr w:rsidR="0070580A" w:rsidRPr="00721E14" w:rsidTr="00257611">
        <w:trPr>
          <w:trHeight w:val="1530"/>
        </w:trPr>
        <w:tc>
          <w:tcPr>
            <w:tcW w:w="570" w:type="dxa"/>
            <w:vMerge w:val="restart"/>
            <w:shd w:val="clear" w:color="auto" w:fill="auto"/>
            <w:vAlign w:val="center"/>
            <w:hideMark/>
          </w:tcPr>
          <w:p w:rsidR="0070580A" w:rsidRPr="00257611" w:rsidRDefault="0070580A" w:rsidP="00257611">
            <w:pPr>
              <w:jc w:val="center"/>
              <w:rPr>
                <w:sz w:val="24"/>
                <w:szCs w:val="24"/>
              </w:rPr>
            </w:pPr>
            <w:r w:rsidRPr="00257611">
              <w:rPr>
                <w:sz w:val="24"/>
                <w:szCs w:val="24"/>
              </w:rPr>
              <w:t>№ п/п</w:t>
            </w:r>
          </w:p>
        </w:tc>
        <w:tc>
          <w:tcPr>
            <w:tcW w:w="2270" w:type="dxa"/>
            <w:vMerge w:val="restart"/>
            <w:shd w:val="clear" w:color="auto" w:fill="auto"/>
            <w:vAlign w:val="center"/>
            <w:hideMark/>
          </w:tcPr>
          <w:p w:rsidR="0070580A" w:rsidRPr="00257611" w:rsidRDefault="0070580A" w:rsidP="00257611">
            <w:pPr>
              <w:jc w:val="center"/>
              <w:rPr>
                <w:sz w:val="24"/>
                <w:szCs w:val="24"/>
              </w:rPr>
            </w:pPr>
            <w:r w:rsidRPr="00257611">
              <w:rPr>
                <w:sz w:val="24"/>
                <w:szCs w:val="24"/>
              </w:rPr>
              <w:t>Наименование</w:t>
            </w:r>
          </w:p>
        </w:tc>
        <w:tc>
          <w:tcPr>
            <w:tcW w:w="1554" w:type="dxa"/>
            <w:vMerge w:val="restart"/>
            <w:shd w:val="clear" w:color="auto" w:fill="auto"/>
            <w:vAlign w:val="center"/>
            <w:hideMark/>
          </w:tcPr>
          <w:p w:rsidR="0070580A" w:rsidRPr="00257611" w:rsidRDefault="0070580A" w:rsidP="00257611">
            <w:pPr>
              <w:ind w:left="-108" w:right="-108"/>
              <w:jc w:val="center"/>
              <w:rPr>
                <w:sz w:val="24"/>
                <w:szCs w:val="24"/>
              </w:rPr>
            </w:pPr>
            <w:r w:rsidRPr="00257611">
              <w:rPr>
                <w:sz w:val="24"/>
                <w:szCs w:val="24"/>
              </w:rPr>
              <w:t>Участник программы</w:t>
            </w:r>
          </w:p>
        </w:tc>
        <w:tc>
          <w:tcPr>
            <w:tcW w:w="1848" w:type="dxa"/>
            <w:gridSpan w:val="2"/>
            <w:vMerge w:val="restart"/>
            <w:shd w:val="clear" w:color="auto" w:fill="auto"/>
            <w:vAlign w:val="center"/>
            <w:hideMark/>
          </w:tcPr>
          <w:p w:rsidR="0070580A" w:rsidRPr="00257611" w:rsidRDefault="0070580A" w:rsidP="00257611">
            <w:pPr>
              <w:ind w:left="-108" w:right="-108"/>
              <w:jc w:val="center"/>
              <w:rPr>
                <w:sz w:val="24"/>
                <w:szCs w:val="24"/>
              </w:rPr>
            </w:pPr>
            <w:r w:rsidRPr="00257611">
              <w:rPr>
                <w:sz w:val="24"/>
                <w:szCs w:val="24"/>
              </w:rPr>
              <w:t>Источник финансового обеспечения (расшифровать)</w:t>
            </w:r>
          </w:p>
        </w:tc>
        <w:tc>
          <w:tcPr>
            <w:tcW w:w="3827" w:type="dxa"/>
            <w:gridSpan w:val="4"/>
            <w:shd w:val="clear" w:color="auto" w:fill="auto"/>
            <w:vAlign w:val="center"/>
            <w:hideMark/>
          </w:tcPr>
          <w:p w:rsidR="0070580A" w:rsidRPr="00257611" w:rsidRDefault="0070580A" w:rsidP="00257611">
            <w:pPr>
              <w:ind w:right="-34"/>
              <w:jc w:val="center"/>
              <w:rPr>
                <w:sz w:val="24"/>
                <w:szCs w:val="24"/>
              </w:rPr>
            </w:pPr>
            <w:r w:rsidRPr="00257611">
              <w:rPr>
                <w:sz w:val="24"/>
                <w:szCs w:val="24"/>
              </w:rPr>
              <w:t>Объем средств на реализацию Муниципальной программы на очередной финансовый год и плановый период (тыс. рублей)</w:t>
            </w:r>
          </w:p>
        </w:tc>
      </w:tr>
      <w:tr w:rsidR="0070580A" w:rsidRPr="00721E14" w:rsidTr="002536E3">
        <w:trPr>
          <w:trHeight w:val="660"/>
        </w:trPr>
        <w:tc>
          <w:tcPr>
            <w:tcW w:w="570" w:type="dxa"/>
            <w:vMerge/>
            <w:shd w:val="clear" w:color="auto" w:fill="auto"/>
            <w:vAlign w:val="center"/>
            <w:hideMark/>
          </w:tcPr>
          <w:p w:rsidR="0070580A" w:rsidRPr="00257611" w:rsidRDefault="0070580A" w:rsidP="00257611">
            <w:pPr>
              <w:jc w:val="center"/>
              <w:rPr>
                <w:sz w:val="24"/>
                <w:szCs w:val="24"/>
              </w:rPr>
            </w:pPr>
          </w:p>
        </w:tc>
        <w:tc>
          <w:tcPr>
            <w:tcW w:w="2270" w:type="dxa"/>
            <w:vMerge/>
            <w:shd w:val="clear" w:color="auto" w:fill="auto"/>
            <w:vAlign w:val="center"/>
            <w:hideMark/>
          </w:tcPr>
          <w:p w:rsidR="0070580A" w:rsidRPr="00257611" w:rsidRDefault="0070580A" w:rsidP="00257611">
            <w:pPr>
              <w:jc w:val="center"/>
              <w:rPr>
                <w:sz w:val="24"/>
                <w:szCs w:val="24"/>
              </w:rPr>
            </w:pPr>
          </w:p>
        </w:tc>
        <w:tc>
          <w:tcPr>
            <w:tcW w:w="1554" w:type="dxa"/>
            <w:vMerge/>
            <w:shd w:val="clear" w:color="auto" w:fill="auto"/>
            <w:vAlign w:val="center"/>
            <w:hideMark/>
          </w:tcPr>
          <w:p w:rsidR="0070580A" w:rsidRPr="00257611" w:rsidRDefault="0070580A" w:rsidP="00257611">
            <w:pPr>
              <w:jc w:val="center"/>
              <w:rPr>
                <w:sz w:val="24"/>
                <w:szCs w:val="24"/>
              </w:rPr>
            </w:pPr>
          </w:p>
        </w:tc>
        <w:tc>
          <w:tcPr>
            <w:tcW w:w="1848" w:type="dxa"/>
            <w:gridSpan w:val="2"/>
            <w:vMerge/>
            <w:shd w:val="clear" w:color="auto" w:fill="auto"/>
            <w:vAlign w:val="center"/>
            <w:hideMark/>
          </w:tcPr>
          <w:p w:rsidR="0070580A" w:rsidRPr="00257611" w:rsidRDefault="0070580A" w:rsidP="00257611">
            <w:pPr>
              <w:jc w:val="center"/>
              <w:rPr>
                <w:sz w:val="24"/>
                <w:szCs w:val="24"/>
              </w:rPr>
            </w:pPr>
          </w:p>
        </w:tc>
        <w:tc>
          <w:tcPr>
            <w:tcW w:w="993" w:type="dxa"/>
            <w:shd w:val="clear" w:color="auto" w:fill="auto"/>
            <w:vAlign w:val="center"/>
            <w:hideMark/>
          </w:tcPr>
          <w:p w:rsidR="0070580A" w:rsidRPr="00257611" w:rsidRDefault="0070580A" w:rsidP="00257611">
            <w:pPr>
              <w:ind w:right="-34"/>
              <w:jc w:val="center"/>
              <w:rPr>
                <w:sz w:val="24"/>
                <w:szCs w:val="24"/>
              </w:rPr>
            </w:pPr>
            <w:r w:rsidRPr="00257611">
              <w:rPr>
                <w:sz w:val="24"/>
                <w:szCs w:val="24"/>
              </w:rPr>
              <w:t>всего</w:t>
            </w:r>
          </w:p>
        </w:tc>
        <w:tc>
          <w:tcPr>
            <w:tcW w:w="992" w:type="dxa"/>
            <w:shd w:val="clear" w:color="auto" w:fill="auto"/>
            <w:vAlign w:val="center"/>
            <w:hideMark/>
          </w:tcPr>
          <w:p w:rsidR="0070580A" w:rsidRPr="00257611" w:rsidRDefault="0000079D" w:rsidP="00257611">
            <w:pPr>
              <w:jc w:val="center"/>
              <w:rPr>
                <w:spacing w:val="-2"/>
                <w:sz w:val="24"/>
                <w:szCs w:val="24"/>
                <w:lang w:val="en-US"/>
              </w:rPr>
            </w:pPr>
            <w:r w:rsidRPr="00257611">
              <w:rPr>
                <w:sz w:val="24"/>
                <w:szCs w:val="24"/>
                <w:shd w:val="clear" w:color="auto" w:fill="FFFFFF"/>
              </w:rPr>
              <w:t>202</w:t>
            </w:r>
            <w:r w:rsidR="006D343C" w:rsidRPr="00257611">
              <w:rPr>
                <w:sz w:val="24"/>
                <w:szCs w:val="24"/>
                <w:shd w:val="clear" w:color="auto" w:fill="FFFFFF"/>
              </w:rPr>
              <w:t>4</w:t>
            </w:r>
            <w:r w:rsidR="00257611">
              <w:rPr>
                <w:sz w:val="24"/>
                <w:szCs w:val="24"/>
                <w:shd w:val="clear" w:color="auto" w:fill="FFFFFF"/>
              </w:rPr>
              <w:t xml:space="preserve"> </w:t>
            </w:r>
            <w:r w:rsidRPr="00257611">
              <w:rPr>
                <w:sz w:val="24"/>
                <w:szCs w:val="24"/>
                <w:shd w:val="clear" w:color="auto" w:fill="FFFFFF"/>
              </w:rPr>
              <w:t>год</w:t>
            </w:r>
          </w:p>
        </w:tc>
        <w:tc>
          <w:tcPr>
            <w:tcW w:w="850" w:type="dxa"/>
            <w:shd w:val="clear" w:color="auto" w:fill="auto"/>
            <w:vAlign w:val="center"/>
            <w:hideMark/>
          </w:tcPr>
          <w:p w:rsidR="0070580A" w:rsidRPr="00257611" w:rsidRDefault="0000079D" w:rsidP="00257611">
            <w:pPr>
              <w:jc w:val="center"/>
              <w:rPr>
                <w:spacing w:val="-2"/>
                <w:sz w:val="24"/>
                <w:szCs w:val="24"/>
              </w:rPr>
            </w:pPr>
            <w:r w:rsidRPr="00257611">
              <w:rPr>
                <w:sz w:val="24"/>
                <w:szCs w:val="24"/>
                <w:shd w:val="clear" w:color="auto" w:fill="FFFFFF"/>
              </w:rPr>
              <w:t>202</w:t>
            </w:r>
            <w:r w:rsidR="006D343C" w:rsidRPr="00257611">
              <w:rPr>
                <w:sz w:val="24"/>
                <w:szCs w:val="24"/>
                <w:shd w:val="clear" w:color="auto" w:fill="FFFFFF"/>
              </w:rPr>
              <w:t>5</w:t>
            </w:r>
            <w:r w:rsidRPr="00257611">
              <w:rPr>
                <w:sz w:val="24"/>
                <w:szCs w:val="24"/>
                <w:shd w:val="clear" w:color="auto" w:fill="FFFFFF"/>
              </w:rPr>
              <w:t xml:space="preserve"> год</w:t>
            </w:r>
          </w:p>
        </w:tc>
        <w:tc>
          <w:tcPr>
            <w:tcW w:w="992" w:type="dxa"/>
            <w:shd w:val="clear" w:color="auto" w:fill="auto"/>
            <w:vAlign w:val="center"/>
            <w:hideMark/>
          </w:tcPr>
          <w:p w:rsidR="0070580A" w:rsidRPr="00257611" w:rsidRDefault="0000079D" w:rsidP="00257611">
            <w:pPr>
              <w:jc w:val="center"/>
              <w:rPr>
                <w:sz w:val="24"/>
                <w:szCs w:val="24"/>
              </w:rPr>
            </w:pPr>
            <w:r w:rsidRPr="00257611">
              <w:rPr>
                <w:sz w:val="24"/>
                <w:szCs w:val="24"/>
                <w:shd w:val="clear" w:color="auto" w:fill="FFFFFF"/>
              </w:rPr>
              <w:t>202</w:t>
            </w:r>
            <w:r w:rsidR="006D343C" w:rsidRPr="00257611">
              <w:rPr>
                <w:sz w:val="24"/>
                <w:szCs w:val="24"/>
                <w:shd w:val="clear" w:color="auto" w:fill="FFFFFF"/>
              </w:rPr>
              <w:t>6</w:t>
            </w:r>
            <w:r w:rsidRPr="00257611">
              <w:rPr>
                <w:sz w:val="24"/>
                <w:szCs w:val="24"/>
                <w:shd w:val="clear" w:color="auto" w:fill="FFFFFF"/>
              </w:rPr>
              <w:t xml:space="preserve"> год</w:t>
            </w:r>
          </w:p>
        </w:tc>
      </w:tr>
      <w:tr w:rsidR="0070580A" w:rsidRPr="00721E14"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blHeader/>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1</w:t>
            </w:r>
          </w:p>
        </w:tc>
        <w:tc>
          <w:tcPr>
            <w:tcW w:w="2270"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3</w:t>
            </w:r>
          </w:p>
        </w:tc>
        <w:tc>
          <w:tcPr>
            <w:tcW w:w="1842"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4</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5</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ind w:left="-69" w:right="-108"/>
              <w:jc w:val="center"/>
              <w:rPr>
                <w:sz w:val="24"/>
                <w:szCs w:val="24"/>
              </w:rPr>
            </w:pPr>
            <w:r w:rsidRPr="00721E14">
              <w:rPr>
                <w:sz w:val="24"/>
                <w:szCs w:val="24"/>
              </w:rPr>
              <w:t>6</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jc w:val="center"/>
              <w:rPr>
                <w:sz w:val="24"/>
                <w:szCs w:val="24"/>
              </w:rPr>
            </w:pPr>
            <w:r w:rsidRPr="00721E14">
              <w:rPr>
                <w:sz w:val="24"/>
                <w:szCs w:val="24"/>
              </w:rPr>
              <w:t>8</w:t>
            </w:r>
          </w:p>
        </w:tc>
      </w:tr>
      <w:tr w:rsidR="0070580A" w:rsidRPr="00721E14"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top w:val="single" w:sz="4" w:space="0" w:color="auto"/>
              <w:left w:val="single" w:sz="4" w:space="0" w:color="auto"/>
              <w:right w:val="single" w:sz="4" w:space="0" w:color="auto"/>
            </w:tcBorders>
            <w:shd w:val="clear" w:color="auto" w:fill="auto"/>
            <w:hideMark/>
          </w:tcPr>
          <w:p w:rsidR="0070580A" w:rsidRPr="00721E14" w:rsidRDefault="0070580A" w:rsidP="0099582B">
            <w:pPr>
              <w:ind w:left="-103" w:right="-108"/>
              <w:jc w:val="center"/>
              <w:rPr>
                <w:sz w:val="24"/>
                <w:szCs w:val="24"/>
              </w:rPr>
            </w:pPr>
            <w:r w:rsidRPr="00721E14">
              <w:rPr>
                <w:sz w:val="24"/>
                <w:szCs w:val="24"/>
              </w:rPr>
              <w:t>1.</w:t>
            </w:r>
          </w:p>
        </w:tc>
        <w:tc>
          <w:tcPr>
            <w:tcW w:w="2270" w:type="dxa"/>
            <w:vMerge w:val="restart"/>
            <w:tcBorders>
              <w:top w:val="single" w:sz="4" w:space="0" w:color="auto"/>
              <w:left w:val="nil"/>
              <w:right w:val="single" w:sz="4" w:space="0" w:color="auto"/>
            </w:tcBorders>
            <w:shd w:val="clear" w:color="auto" w:fill="auto"/>
            <w:hideMark/>
          </w:tcPr>
          <w:p w:rsidR="0070580A" w:rsidRPr="00721E14" w:rsidRDefault="0070580A" w:rsidP="0099582B">
            <w:pPr>
              <w:ind w:left="34" w:right="-108"/>
              <w:rPr>
                <w:sz w:val="24"/>
                <w:szCs w:val="24"/>
              </w:rPr>
            </w:pPr>
            <w:r w:rsidRPr="00721E14">
              <w:rPr>
                <w:sz w:val="24"/>
                <w:szCs w:val="24"/>
              </w:rPr>
              <w:t>Региональный проект «Культурная среда»</w:t>
            </w:r>
          </w:p>
        </w:tc>
        <w:tc>
          <w:tcPr>
            <w:tcW w:w="1560" w:type="dxa"/>
            <w:gridSpan w:val="2"/>
            <w:vMerge w:val="restart"/>
            <w:tcBorders>
              <w:top w:val="single" w:sz="4" w:space="0" w:color="auto"/>
              <w:left w:val="nil"/>
              <w:right w:val="single" w:sz="4" w:space="0" w:color="auto"/>
            </w:tcBorders>
            <w:shd w:val="clear" w:color="auto" w:fill="auto"/>
            <w:hideMark/>
          </w:tcPr>
          <w:p w:rsidR="0070580A" w:rsidRPr="00721E14" w:rsidRDefault="006E6DC4" w:rsidP="0099582B">
            <w:pPr>
              <w:ind w:left="-103" w:right="-108"/>
              <w:jc w:val="center"/>
              <w:rPr>
                <w:sz w:val="24"/>
                <w:szCs w:val="24"/>
              </w:rPr>
            </w:pPr>
            <w:r w:rsidRPr="00721E14">
              <w:rPr>
                <w:sz w:val="24"/>
                <w:szCs w:val="24"/>
              </w:rPr>
              <w:t>МБУК «Культурно-досуговый центр</w:t>
            </w:r>
            <w:r w:rsidR="0070580A" w:rsidRPr="00721E14">
              <w:rPr>
                <w:sz w:val="24"/>
                <w:szCs w:val="24"/>
              </w:rPr>
              <w:t>»</w:t>
            </w:r>
          </w:p>
        </w:tc>
        <w:tc>
          <w:tcPr>
            <w:tcW w:w="1842" w:type="dxa"/>
            <w:tcBorders>
              <w:top w:val="nil"/>
              <w:left w:val="nil"/>
              <w:bottom w:val="single" w:sz="4" w:space="0" w:color="auto"/>
              <w:right w:val="single" w:sz="4" w:space="0" w:color="auto"/>
            </w:tcBorders>
            <w:shd w:val="clear" w:color="auto" w:fill="auto"/>
            <w:hideMark/>
          </w:tcPr>
          <w:p w:rsidR="0070580A" w:rsidRPr="00721E14" w:rsidRDefault="0070580A" w:rsidP="0099582B">
            <w:pPr>
              <w:ind w:left="-103" w:right="-108"/>
              <w:jc w:val="center"/>
              <w:rPr>
                <w:sz w:val="24"/>
                <w:szCs w:val="24"/>
              </w:rPr>
            </w:pPr>
            <w:r w:rsidRPr="00721E14">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721E14" w:rsidRDefault="00837C66"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837C66" w:rsidRPr="00721E14">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721E14" w:rsidRDefault="00837C66"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ind w:left="-103" w:right="-108"/>
              <w:jc w:val="center"/>
              <w:rPr>
                <w:sz w:val="24"/>
                <w:szCs w:val="24"/>
              </w:rPr>
            </w:pPr>
            <w:r w:rsidRPr="00721E14">
              <w:rPr>
                <w:sz w:val="24"/>
                <w:szCs w:val="24"/>
              </w:rPr>
              <w:t>0</w:t>
            </w:r>
            <w:r w:rsidR="00837C66" w:rsidRPr="00721E14">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70580A" w:rsidRPr="0068676B" w:rsidRDefault="0070580A" w:rsidP="0099582B">
            <w:pPr>
              <w:ind w:left="34" w:right="-108"/>
              <w:rPr>
                <w:color w:val="FF0000"/>
                <w:sz w:val="24"/>
                <w:szCs w:val="24"/>
              </w:rPr>
            </w:pPr>
          </w:p>
        </w:tc>
        <w:tc>
          <w:tcPr>
            <w:tcW w:w="1560" w:type="dxa"/>
            <w:gridSpan w:val="2"/>
            <w:vMerge/>
            <w:tcBorders>
              <w:left w:val="nil"/>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721E14" w:rsidRDefault="00022E55"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022E55" w:rsidRPr="00721E14">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721E14" w:rsidRDefault="00022E55"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022E55" w:rsidRPr="00721E14">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left w:val="nil"/>
              <w:bottom w:val="single" w:sz="4" w:space="0" w:color="auto"/>
              <w:right w:val="single" w:sz="4" w:space="0" w:color="auto"/>
            </w:tcBorders>
            <w:shd w:val="clear" w:color="auto" w:fill="auto"/>
          </w:tcPr>
          <w:p w:rsidR="0070580A" w:rsidRPr="0068676B" w:rsidRDefault="0070580A" w:rsidP="0099582B">
            <w:pPr>
              <w:ind w:left="34" w:right="-108"/>
              <w:rPr>
                <w:color w:val="FF0000"/>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721E14" w:rsidRDefault="00022E55"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022E55" w:rsidRPr="00721E14">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721E14" w:rsidRDefault="00022E55"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022E55" w:rsidRPr="00721E14">
              <w:rPr>
                <w:sz w:val="24"/>
                <w:szCs w:val="24"/>
              </w:rPr>
              <w:t>,0</w:t>
            </w:r>
          </w:p>
        </w:tc>
      </w:tr>
      <w:tr w:rsidR="0047620E"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left w:val="single" w:sz="4" w:space="0" w:color="auto"/>
              <w:right w:val="single" w:sz="4" w:space="0" w:color="auto"/>
            </w:tcBorders>
            <w:shd w:val="clear" w:color="auto" w:fill="auto"/>
          </w:tcPr>
          <w:p w:rsidR="0047620E" w:rsidRPr="00631CC9" w:rsidRDefault="0047620E" w:rsidP="0099582B">
            <w:pPr>
              <w:ind w:left="-103" w:right="-108"/>
              <w:jc w:val="center"/>
              <w:rPr>
                <w:sz w:val="24"/>
                <w:szCs w:val="24"/>
              </w:rPr>
            </w:pPr>
            <w:r w:rsidRPr="00631CC9">
              <w:rPr>
                <w:sz w:val="24"/>
                <w:szCs w:val="24"/>
              </w:rPr>
              <w:t>2</w:t>
            </w:r>
          </w:p>
        </w:tc>
        <w:tc>
          <w:tcPr>
            <w:tcW w:w="2270" w:type="dxa"/>
            <w:vMerge w:val="restart"/>
            <w:tcBorders>
              <w:left w:val="nil"/>
              <w:right w:val="single" w:sz="4" w:space="0" w:color="auto"/>
            </w:tcBorders>
            <w:shd w:val="clear" w:color="auto" w:fill="auto"/>
          </w:tcPr>
          <w:p w:rsidR="0047620E" w:rsidRPr="00631CC9" w:rsidRDefault="0047620E" w:rsidP="0099582B">
            <w:pPr>
              <w:ind w:left="34" w:right="-108"/>
              <w:rPr>
                <w:sz w:val="24"/>
                <w:szCs w:val="24"/>
              </w:rPr>
            </w:pPr>
            <w:r w:rsidRPr="00631CC9">
              <w:rPr>
                <w:sz w:val="24"/>
                <w:szCs w:val="24"/>
              </w:rPr>
              <w:t>Региональный проект «Творческие люди»</w:t>
            </w:r>
          </w:p>
        </w:tc>
        <w:tc>
          <w:tcPr>
            <w:tcW w:w="1560" w:type="dxa"/>
            <w:gridSpan w:val="2"/>
            <w:vMerge w:val="restart"/>
            <w:tcBorders>
              <w:left w:val="nil"/>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МБУК «Культурно-досуговый центр»</w:t>
            </w:r>
          </w:p>
        </w:tc>
        <w:tc>
          <w:tcPr>
            <w:tcW w:w="1842" w:type="dxa"/>
            <w:tcBorders>
              <w:top w:val="nil"/>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r>
      <w:tr w:rsidR="0047620E"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47620E" w:rsidRPr="0068676B" w:rsidRDefault="0047620E"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47620E" w:rsidRPr="00721E14" w:rsidRDefault="0047620E" w:rsidP="0099582B">
            <w:pPr>
              <w:ind w:left="34" w:right="-108"/>
              <w:rPr>
                <w:sz w:val="24"/>
                <w:szCs w:val="24"/>
              </w:rPr>
            </w:pPr>
          </w:p>
        </w:tc>
        <w:tc>
          <w:tcPr>
            <w:tcW w:w="1560" w:type="dxa"/>
            <w:gridSpan w:val="2"/>
            <w:vMerge/>
            <w:tcBorders>
              <w:left w:val="nil"/>
              <w:right w:val="single" w:sz="4" w:space="0" w:color="auto"/>
            </w:tcBorders>
            <w:shd w:val="clear" w:color="auto" w:fill="auto"/>
          </w:tcPr>
          <w:p w:rsidR="0047620E" w:rsidRPr="00721E14" w:rsidRDefault="0047620E"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0,0</w:t>
            </w:r>
          </w:p>
        </w:tc>
      </w:tr>
      <w:tr w:rsidR="0047620E"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47620E" w:rsidRPr="0068676B" w:rsidRDefault="0047620E" w:rsidP="0099582B">
            <w:pPr>
              <w:ind w:left="-103" w:right="-108"/>
              <w:jc w:val="center"/>
              <w:rPr>
                <w:color w:val="FF0000"/>
                <w:sz w:val="24"/>
                <w:szCs w:val="24"/>
              </w:rPr>
            </w:pPr>
          </w:p>
        </w:tc>
        <w:tc>
          <w:tcPr>
            <w:tcW w:w="2270" w:type="dxa"/>
            <w:vMerge/>
            <w:tcBorders>
              <w:left w:val="nil"/>
              <w:bottom w:val="single" w:sz="4" w:space="0" w:color="auto"/>
              <w:right w:val="single" w:sz="4" w:space="0" w:color="auto"/>
            </w:tcBorders>
            <w:shd w:val="clear" w:color="auto" w:fill="auto"/>
          </w:tcPr>
          <w:p w:rsidR="0047620E" w:rsidRPr="00721E14" w:rsidRDefault="0047620E"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47620E" w:rsidRPr="00721E14" w:rsidRDefault="0047620E" w:rsidP="0099582B">
            <w:pPr>
              <w:ind w:left="-103" w:right="-108"/>
              <w:jc w:val="center"/>
              <w:rPr>
                <w:sz w:val="24"/>
                <w:szCs w:val="24"/>
              </w:rPr>
            </w:pPr>
            <w:r w:rsidRPr="00721E14">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721E14" w:rsidRDefault="00564233"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721E14" w:rsidRDefault="00564233" w:rsidP="0099582B">
            <w:pPr>
              <w:ind w:left="-103" w:right="-108"/>
              <w:jc w:val="center"/>
              <w:rPr>
                <w:sz w:val="24"/>
                <w:szCs w:val="24"/>
              </w:rPr>
            </w:pPr>
            <w:r w:rsidRPr="00721E14">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721E14" w:rsidRDefault="00564233"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721E14" w:rsidRDefault="00564233" w:rsidP="0099582B">
            <w:pPr>
              <w:ind w:left="-103" w:right="-108"/>
              <w:jc w:val="center"/>
              <w:rPr>
                <w:sz w:val="24"/>
                <w:szCs w:val="24"/>
              </w:rPr>
            </w:pPr>
            <w:r w:rsidRPr="00721E14">
              <w:rPr>
                <w:sz w:val="24"/>
                <w:szCs w:val="24"/>
              </w:rPr>
              <w:t>0,0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val="restart"/>
            <w:tcBorders>
              <w:top w:val="nil"/>
              <w:left w:val="single" w:sz="4" w:space="0" w:color="auto"/>
              <w:right w:val="single" w:sz="4" w:space="0" w:color="auto"/>
            </w:tcBorders>
            <w:shd w:val="clear" w:color="auto" w:fill="auto"/>
            <w:hideMark/>
          </w:tcPr>
          <w:p w:rsidR="0070580A" w:rsidRPr="0068676B" w:rsidRDefault="0070580A" w:rsidP="0099582B">
            <w:pPr>
              <w:ind w:left="-103" w:right="-108"/>
              <w:jc w:val="center"/>
              <w:rPr>
                <w:b/>
                <w:i/>
                <w:color w:val="FF0000"/>
                <w:sz w:val="24"/>
                <w:szCs w:val="24"/>
                <w:lang w:val="en-US"/>
              </w:rPr>
            </w:pPr>
          </w:p>
        </w:tc>
        <w:tc>
          <w:tcPr>
            <w:tcW w:w="2270" w:type="dxa"/>
            <w:vMerge w:val="restart"/>
            <w:tcBorders>
              <w:top w:val="nil"/>
              <w:left w:val="nil"/>
              <w:right w:val="single" w:sz="4" w:space="0" w:color="auto"/>
            </w:tcBorders>
            <w:shd w:val="clear" w:color="auto" w:fill="auto"/>
            <w:hideMark/>
          </w:tcPr>
          <w:p w:rsidR="0070580A" w:rsidRPr="00721E14" w:rsidRDefault="0070580A" w:rsidP="0099582B">
            <w:pPr>
              <w:ind w:left="34" w:right="-108"/>
              <w:rPr>
                <w:b/>
                <w:sz w:val="24"/>
                <w:szCs w:val="24"/>
              </w:rPr>
            </w:pPr>
            <w:r w:rsidRPr="00721E14">
              <w:rPr>
                <w:b/>
                <w:sz w:val="24"/>
                <w:szCs w:val="24"/>
              </w:rPr>
              <w:t>Итого по регио</w:t>
            </w:r>
            <w:r w:rsidR="0047620E" w:rsidRPr="00721E14">
              <w:rPr>
                <w:b/>
                <w:sz w:val="24"/>
                <w:szCs w:val="24"/>
              </w:rPr>
              <w:t>нальным проектам</w:t>
            </w:r>
          </w:p>
        </w:tc>
        <w:tc>
          <w:tcPr>
            <w:tcW w:w="1560" w:type="dxa"/>
            <w:gridSpan w:val="2"/>
            <w:vMerge w:val="restart"/>
            <w:tcBorders>
              <w:top w:val="nil"/>
              <w:left w:val="nil"/>
              <w:right w:val="single" w:sz="4" w:space="0" w:color="auto"/>
            </w:tcBorders>
            <w:shd w:val="clear" w:color="auto" w:fill="auto"/>
            <w:hideMark/>
          </w:tcPr>
          <w:p w:rsidR="0070580A" w:rsidRPr="00721E14"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hideMark/>
          </w:tcPr>
          <w:p w:rsidR="0070580A" w:rsidRPr="00721E14" w:rsidRDefault="0070580A" w:rsidP="0099582B">
            <w:pPr>
              <w:ind w:left="-103" w:right="-108"/>
              <w:jc w:val="center"/>
              <w:rPr>
                <w:sz w:val="24"/>
                <w:szCs w:val="24"/>
              </w:rPr>
            </w:pPr>
            <w:r w:rsidRPr="00721E14">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721E14" w:rsidRDefault="0072113F"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ind w:left="-103" w:right="-108"/>
              <w:jc w:val="center"/>
              <w:rPr>
                <w:sz w:val="24"/>
                <w:szCs w:val="24"/>
              </w:rPr>
            </w:pPr>
            <w:r w:rsidRPr="00721E14">
              <w:rPr>
                <w:sz w:val="24"/>
                <w:szCs w:val="24"/>
              </w:rPr>
              <w:t>0</w:t>
            </w:r>
            <w:r w:rsidR="0072113F" w:rsidRPr="00721E14">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721E14" w:rsidRDefault="0072113F"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721E14" w:rsidRDefault="0070580A" w:rsidP="0099582B">
            <w:pPr>
              <w:ind w:left="-103" w:right="-108"/>
              <w:jc w:val="center"/>
              <w:rPr>
                <w:sz w:val="24"/>
                <w:szCs w:val="24"/>
              </w:rPr>
            </w:pPr>
            <w:r w:rsidRPr="00721E14">
              <w:rPr>
                <w:sz w:val="24"/>
                <w:szCs w:val="24"/>
              </w:rPr>
              <w:t>0</w:t>
            </w:r>
            <w:r w:rsidR="0072113F" w:rsidRPr="00721E14">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right w:val="single" w:sz="4" w:space="0" w:color="auto"/>
            </w:tcBorders>
            <w:shd w:val="clear" w:color="auto" w:fill="auto"/>
          </w:tcPr>
          <w:p w:rsidR="0070580A" w:rsidRPr="0068676B" w:rsidRDefault="0070580A" w:rsidP="0099582B">
            <w:pPr>
              <w:ind w:left="-103" w:right="-108"/>
              <w:jc w:val="center"/>
              <w:rPr>
                <w:b/>
                <w:i/>
                <w:color w:val="FF0000"/>
                <w:sz w:val="24"/>
                <w:szCs w:val="24"/>
                <w:lang w:val="en-US"/>
              </w:rPr>
            </w:pPr>
          </w:p>
        </w:tc>
        <w:tc>
          <w:tcPr>
            <w:tcW w:w="2270" w:type="dxa"/>
            <w:vMerge/>
            <w:tcBorders>
              <w:left w:val="nil"/>
              <w:right w:val="single" w:sz="4" w:space="0" w:color="auto"/>
            </w:tcBorders>
            <w:shd w:val="clear" w:color="auto" w:fill="auto"/>
          </w:tcPr>
          <w:p w:rsidR="0070580A" w:rsidRPr="00721E14" w:rsidRDefault="0070580A" w:rsidP="0099582B">
            <w:pPr>
              <w:ind w:left="34" w:right="-108"/>
              <w:rPr>
                <w:b/>
                <w:i/>
                <w:sz w:val="24"/>
                <w:szCs w:val="24"/>
              </w:rPr>
            </w:pPr>
          </w:p>
        </w:tc>
        <w:tc>
          <w:tcPr>
            <w:tcW w:w="1560" w:type="dxa"/>
            <w:gridSpan w:val="2"/>
            <w:vMerge/>
            <w:tcBorders>
              <w:left w:val="nil"/>
              <w:right w:val="single" w:sz="4" w:space="0" w:color="auto"/>
            </w:tcBorders>
            <w:shd w:val="clear" w:color="auto" w:fill="auto"/>
          </w:tcPr>
          <w:p w:rsidR="0070580A" w:rsidRPr="00721E14"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721E14" w:rsidRDefault="0072113F"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72113F" w:rsidRPr="00721E14">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721E14" w:rsidRDefault="0072113F"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72113F" w:rsidRPr="00721E14">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bottom w:val="single" w:sz="4" w:space="0" w:color="auto"/>
              <w:right w:val="single" w:sz="4" w:space="0" w:color="auto"/>
            </w:tcBorders>
            <w:shd w:val="clear" w:color="auto" w:fill="auto"/>
          </w:tcPr>
          <w:p w:rsidR="0070580A" w:rsidRPr="0068676B" w:rsidRDefault="0070580A" w:rsidP="0099582B">
            <w:pPr>
              <w:ind w:left="-103" w:right="-108"/>
              <w:jc w:val="center"/>
              <w:rPr>
                <w:b/>
                <w:i/>
                <w:color w:val="FF0000"/>
                <w:sz w:val="24"/>
                <w:szCs w:val="24"/>
                <w:lang w:val="en-US"/>
              </w:rPr>
            </w:pPr>
          </w:p>
        </w:tc>
        <w:tc>
          <w:tcPr>
            <w:tcW w:w="2270" w:type="dxa"/>
            <w:vMerge/>
            <w:tcBorders>
              <w:left w:val="nil"/>
              <w:bottom w:val="single" w:sz="4" w:space="0" w:color="auto"/>
              <w:right w:val="single" w:sz="4" w:space="0" w:color="auto"/>
            </w:tcBorders>
            <w:shd w:val="clear" w:color="auto" w:fill="auto"/>
          </w:tcPr>
          <w:p w:rsidR="0070580A" w:rsidRPr="00721E14" w:rsidRDefault="0070580A" w:rsidP="0099582B">
            <w:pPr>
              <w:ind w:left="34" w:right="-108"/>
              <w:rPr>
                <w:b/>
                <w:i/>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721E14"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721E14" w:rsidRDefault="0072113F"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72113F" w:rsidRPr="00721E14">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721E14" w:rsidRDefault="0072113F" w:rsidP="0099582B">
            <w:pPr>
              <w:ind w:left="-103" w:right="-108"/>
              <w:jc w:val="center"/>
              <w:rPr>
                <w:sz w:val="24"/>
                <w:szCs w:val="24"/>
              </w:rPr>
            </w:pPr>
            <w:r w:rsidRPr="00721E14">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721E14" w:rsidRDefault="0070580A" w:rsidP="0099582B">
            <w:pPr>
              <w:ind w:left="-103" w:right="-108"/>
              <w:jc w:val="center"/>
              <w:rPr>
                <w:sz w:val="24"/>
                <w:szCs w:val="24"/>
              </w:rPr>
            </w:pPr>
            <w:r w:rsidRPr="00721E14">
              <w:rPr>
                <w:sz w:val="24"/>
                <w:szCs w:val="24"/>
              </w:rPr>
              <w:t>0</w:t>
            </w:r>
            <w:r w:rsidR="0072113F" w:rsidRPr="00721E14">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val="restart"/>
            <w:tcBorders>
              <w:top w:val="single" w:sz="4" w:space="0" w:color="auto"/>
              <w:left w:val="single" w:sz="4" w:space="0" w:color="auto"/>
              <w:right w:val="single" w:sz="4" w:space="0" w:color="auto"/>
            </w:tcBorders>
            <w:shd w:val="clear" w:color="auto" w:fill="auto"/>
            <w:hideMark/>
          </w:tcPr>
          <w:p w:rsidR="0070580A" w:rsidRPr="00631CC9" w:rsidRDefault="00B16B22" w:rsidP="0099582B">
            <w:pPr>
              <w:ind w:left="-103" w:right="-108"/>
              <w:jc w:val="center"/>
              <w:rPr>
                <w:sz w:val="24"/>
                <w:szCs w:val="24"/>
              </w:rPr>
            </w:pPr>
            <w:r w:rsidRPr="00631CC9">
              <w:rPr>
                <w:sz w:val="24"/>
                <w:szCs w:val="24"/>
              </w:rPr>
              <w:t>3</w:t>
            </w:r>
          </w:p>
        </w:tc>
        <w:tc>
          <w:tcPr>
            <w:tcW w:w="2270" w:type="dxa"/>
            <w:vMerge w:val="restart"/>
            <w:tcBorders>
              <w:top w:val="single" w:sz="4" w:space="0" w:color="auto"/>
              <w:left w:val="nil"/>
              <w:bottom w:val="single" w:sz="4" w:space="0" w:color="auto"/>
              <w:right w:val="single" w:sz="4" w:space="0" w:color="auto"/>
            </w:tcBorders>
            <w:shd w:val="clear" w:color="auto" w:fill="auto"/>
            <w:hideMark/>
          </w:tcPr>
          <w:p w:rsidR="0070580A" w:rsidRPr="00631CC9" w:rsidRDefault="00555397" w:rsidP="0099582B">
            <w:pPr>
              <w:ind w:left="34" w:right="-108"/>
              <w:rPr>
                <w:sz w:val="24"/>
                <w:szCs w:val="24"/>
                <w:u w:val="single"/>
              </w:rPr>
            </w:pPr>
            <w:r w:rsidRPr="00631CC9">
              <w:rPr>
                <w:sz w:val="24"/>
                <w:szCs w:val="24"/>
                <w:u w:val="single"/>
              </w:rPr>
              <w:t>Комплекс процессных мероприятий</w:t>
            </w:r>
            <w:r w:rsidR="0070580A" w:rsidRPr="00631CC9">
              <w:rPr>
                <w:sz w:val="24"/>
                <w:szCs w:val="24"/>
                <w:u w:val="single"/>
              </w:rPr>
              <w:t xml:space="preserve">. </w:t>
            </w:r>
          </w:p>
          <w:p w:rsidR="0070580A" w:rsidRPr="00631CC9" w:rsidRDefault="00992673" w:rsidP="006426BF">
            <w:pPr>
              <w:ind w:left="34" w:right="-108"/>
              <w:rPr>
                <w:sz w:val="24"/>
                <w:szCs w:val="24"/>
              </w:rPr>
            </w:pPr>
            <w:r w:rsidRPr="00631CC9">
              <w:rPr>
                <w:sz w:val="24"/>
                <w:szCs w:val="24"/>
              </w:rPr>
              <w:t>«</w:t>
            </w:r>
            <w:r w:rsidR="00555397" w:rsidRPr="00631CC9">
              <w:rPr>
                <w:sz w:val="24"/>
                <w:szCs w:val="24"/>
              </w:rPr>
              <w:t xml:space="preserve">Организация </w:t>
            </w:r>
            <w:r w:rsidR="006426BF" w:rsidRPr="00631CC9">
              <w:rPr>
                <w:sz w:val="24"/>
                <w:szCs w:val="24"/>
              </w:rPr>
              <w:t>культурно-досугового</w:t>
            </w:r>
            <w:r w:rsidR="00555397" w:rsidRPr="00631CC9">
              <w:rPr>
                <w:sz w:val="24"/>
                <w:szCs w:val="24"/>
              </w:rPr>
              <w:t xml:space="preserve"> </w:t>
            </w:r>
            <w:r w:rsidR="006426BF" w:rsidRPr="00631CC9">
              <w:rPr>
                <w:sz w:val="24"/>
                <w:szCs w:val="24"/>
              </w:rPr>
              <w:t>обслуживания населения</w:t>
            </w:r>
            <w:r w:rsidRPr="00631CC9">
              <w:rPr>
                <w:sz w:val="24"/>
                <w:szCs w:val="24"/>
              </w:rPr>
              <w:t>»</w:t>
            </w:r>
          </w:p>
        </w:tc>
        <w:tc>
          <w:tcPr>
            <w:tcW w:w="1560" w:type="dxa"/>
            <w:gridSpan w:val="2"/>
            <w:vMerge w:val="restart"/>
            <w:tcBorders>
              <w:top w:val="single" w:sz="4" w:space="0" w:color="auto"/>
              <w:left w:val="nil"/>
              <w:bottom w:val="single" w:sz="4" w:space="0" w:color="auto"/>
              <w:right w:val="single" w:sz="4" w:space="0" w:color="auto"/>
            </w:tcBorders>
            <w:shd w:val="clear" w:color="auto" w:fill="auto"/>
            <w:hideMark/>
          </w:tcPr>
          <w:p w:rsidR="0070580A" w:rsidRPr="00631CC9" w:rsidRDefault="003D1027" w:rsidP="006A63BD">
            <w:pPr>
              <w:ind w:left="-103" w:right="-108"/>
              <w:jc w:val="center"/>
              <w:rPr>
                <w:sz w:val="24"/>
                <w:szCs w:val="24"/>
              </w:rPr>
            </w:pPr>
            <w:r w:rsidRPr="00631CC9">
              <w:rPr>
                <w:sz w:val="24"/>
                <w:szCs w:val="24"/>
              </w:rPr>
              <w:t>МБУК «Культурно-досуговый центр»</w:t>
            </w:r>
          </w:p>
        </w:tc>
        <w:tc>
          <w:tcPr>
            <w:tcW w:w="1842" w:type="dxa"/>
            <w:tcBorders>
              <w:top w:val="single" w:sz="4" w:space="0" w:color="auto"/>
              <w:left w:val="nil"/>
              <w:bottom w:val="single" w:sz="4" w:space="0" w:color="auto"/>
              <w:right w:val="single" w:sz="4" w:space="0" w:color="auto"/>
            </w:tcBorders>
            <w:shd w:val="clear" w:color="auto" w:fill="auto"/>
            <w:hideMark/>
          </w:tcPr>
          <w:p w:rsidR="0070580A" w:rsidRPr="00631CC9" w:rsidRDefault="0070580A" w:rsidP="0099582B">
            <w:pPr>
              <w:ind w:left="-103" w:right="-108"/>
              <w:jc w:val="center"/>
              <w:rPr>
                <w:sz w:val="24"/>
                <w:szCs w:val="24"/>
              </w:rPr>
            </w:pPr>
            <w:r w:rsidRPr="00631CC9">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631CC9" w:rsidRDefault="0070580A" w:rsidP="0099582B">
            <w:pPr>
              <w:ind w:left="-103" w:right="-108"/>
              <w:jc w:val="center"/>
              <w:rPr>
                <w:sz w:val="24"/>
                <w:szCs w:val="24"/>
              </w:rPr>
            </w:pPr>
            <w:r w:rsidRPr="00631CC9">
              <w:rPr>
                <w:sz w:val="24"/>
                <w:szCs w:val="24"/>
              </w:rPr>
              <w:t>0</w:t>
            </w:r>
            <w:r w:rsidR="00C60AF9" w:rsidRPr="00631CC9">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631CC9" w:rsidRDefault="0070580A" w:rsidP="0099582B">
            <w:pPr>
              <w:ind w:left="-103" w:right="-108"/>
              <w:jc w:val="center"/>
              <w:rPr>
                <w:sz w:val="24"/>
                <w:szCs w:val="24"/>
              </w:rPr>
            </w:pPr>
            <w:r w:rsidRPr="00631CC9">
              <w:rPr>
                <w:sz w:val="24"/>
                <w:szCs w:val="24"/>
              </w:rPr>
              <w:t>0</w:t>
            </w:r>
            <w:r w:rsidR="00C60AF9" w:rsidRPr="00631CC9">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631CC9" w:rsidRDefault="0070580A" w:rsidP="0099582B">
            <w:pPr>
              <w:ind w:left="-103" w:right="-108"/>
              <w:jc w:val="center"/>
              <w:rPr>
                <w:sz w:val="24"/>
                <w:szCs w:val="24"/>
              </w:rPr>
            </w:pPr>
            <w:r w:rsidRPr="00631CC9">
              <w:rPr>
                <w:sz w:val="24"/>
                <w:szCs w:val="24"/>
              </w:rPr>
              <w:t>0</w:t>
            </w:r>
            <w:r w:rsidR="00C60AF9" w:rsidRPr="00631CC9">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631CC9" w:rsidRDefault="0070580A" w:rsidP="0099582B">
            <w:pPr>
              <w:ind w:left="-103" w:right="-108"/>
              <w:jc w:val="center"/>
              <w:rPr>
                <w:sz w:val="24"/>
                <w:szCs w:val="24"/>
              </w:rPr>
            </w:pPr>
            <w:r w:rsidRPr="00631CC9">
              <w:rPr>
                <w:sz w:val="24"/>
                <w:szCs w:val="24"/>
              </w:rPr>
              <w:t>0</w:t>
            </w:r>
            <w:r w:rsidR="00C60AF9" w:rsidRPr="00631CC9">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570" w:type="dxa"/>
            <w:vMerge/>
            <w:tcBorders>
              <w:left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r w:rsidRPr="00631CC9">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631CC9" w:rsidRDefault="0036403C" w:rsidP="0099582B">
            <w:pPr>
              <w:ind w:left="-103" w:right="-108"/>
              <w:jc w:val="center"/>
              <w:rPr>
                <w:sz w:val="24"/>
                <w:szCs w:val="24"/>
              </w:rPr>
            </w:pPr>
            <w:r w:rsidRPr="00631CC9">
              <w:rPr>
                <w:sz w:val="24"/>
                <w:szCs w:val="24"/>
              </w:rPr>
              <w:t>5575,6</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36403C" w:rsidP="0099582B">
            <w:pPr>
              <w:ind w:left="-103" w:right="-108"/>
              <w:jc w:val="center"/>
              <w:rPr>
                <w:sz w:val="24"/>
                <w:szCs w:val="24"/>
              </w:rPr>
            </w:pPr>
            <w:r w:rsidRPr="00631CC9">
              <w:rPr>
                <w:sz w:val="24"/>
                <w:szCs w:val="24"/>
              </w:rPr>
              <w:t>5575,6</w:t>
            </w:r>
          </w:p>
        </w:tc>
        <w:tc>
          <w:tcPr>
            <w:tcW w:w="850" w:type="dxa"/>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r w:rsidRPr="00631CC9">
              <w:rPr>
                <w:sz w:val="24"/>
                <w:szCs w:val="24"/>
              </w:rPr>
              <w:t>0</w:t>
            </w:r>
            <w:r w:rsidR="00C60AF9" w:rsidRPr="00631CC9">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r w:rsidRPr="00631CC9">
              <w:rPr>
                <w:sz w:val="24"/>
                <w:szCs w:val="24"/>
              </w:rPr>
              <w:t>0</w:t>
            </w:r>
            <w:r w:rsidR="00C60AF9" w:rsidRPr="00631CC9">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r w:rsidRPr="00631CC9">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631CC9" w:rsidRDefault="003E37E6" w:rsidP="0099582B">
            <w:pPr>
              <w:ind w:left="-103" w:right="-108"/>
              <w:jc w:val="center"/>
              <w:rPr>
                <w:sz w:val="24"/>
                <w:szCs w:val="24"/>
              </w:rPr>
            </w:pPr>
            <w:r w:rsidRPr="00631CC9">
              <w:rPr>
                <w:sz w:val="24"/>
                <w:szCs w:val="24"/>
              </w:rPr>
              <w:t>89</w:t>
            </w:r>
            <w:r w:rsidR="0036403C" w:rsidRPr="00631CC9">
              <w:rPr>
                <w:sz w:val="24"/>
                <w:szCs w:val="24"/>
              </w:rPr>
              <w:t>673,0</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36403C" w:rsidP="0099582B">
            <w:pPr>
              <w:ind w:left="-103" w:right="-108"/>
              <w:jc w:val="center"/>
              <w:rPr>
                <w:sz w:val="24"/>
                <w:szCs w:val="24"/>
              </w:rPr>
            </w:pPr>
            <w:r w:rsidRPr="00631CC9">
              <w:rPr>
                <w:sz w:val="24"/>
                <w:szCs w:val="24"/>
              </w:rPr>
              <w:t>31566,2</w:t>
            </w:r>
          </w:p>
        </w:tc>
        <w:tc>
          <w:tcPr>
            <w:tcW w:w="850" w:type="dxa"/>
            <w:tcBorders>
              <w:top w:val="single" w:sz="4" w:space="0" w:color="auto"/>
              <w:left w:val="nil"/>
              <w:bottom w:val="single" w:sz="4" w:space="0" w:color="auto"/>
              <w:right w:val="single" w:sz="4" w:space="0" w:color="auto"/>
            </w:tcBorders>
            <w:shd w:val="clear" w:color="auto" w:fill="auto"/>
          </w:tcPr>
          <w:p w:rsidR="0070580A" w:rsidRPr="00631CC9" w:rsidRDefault="003E37E6" w:rsidP="0099582B">
            <w:pPr>
              <w:ind w:left="-103" w:right="-108"/>
              <w:jc w:val="center"/>
              <w:rPr>
                <w:sz w:val="24"/>
                <w:szCs w:val="24"/>
              </w:rPr>
            </w:pPr>
            <w:r w:rsidRPr="00631CC9">
              <w:rPr>
                <w:sz w:val="24"/>
                <w:szCs w:val="24"/>
              </w:rPr>
              <w:t>29159,1</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3E37E6" w:rsidP="0099582B">
            <w:pPr>
              <w:ind w:left="-103" w:right="-108"/>
              <w:jc w:val="center"/>
              <w:rPr>
                <w:sz w:val="24"/>
                <w:szCs w:val="24"/>
              </w:rPr>
            </w:pPr>
            <w:r w:rsidRPr="00631CC9">
              <w:rPr>
                <w:sz w:val="24"/>
                <w:szCs w:val="24"/>
              </w:rPr>
              <w:t>28947,7</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tcBorders>
              <w:left w:val="single" w:sz="4" w:space="0" w:color="auto"/>
              <w:bottom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r w:rsidRPr="00631CC9">
              <w:rPr>
                <w:sz w:val="24"/>
                <w:szCs w:val="24"/>
              </w:rPr>
              <w:t>Средства внебюджетных источников</w:t>
            </w:r>
          </w:p>
        </w:tc>
        <w:tc>
          <w:tcPr>
            <w:tcW w:w="993" w:type="dxa"/>
            <w:tcBorders>
              <w:top w:val="single" w:sz="4" w:space="0" w:color="auto"/>
              <w:left w:val="nil"/>
              <w:bottom w:val="single" w:sz="4" w:space="0" w:color="auto"/>
              <w:right w:val="single" w:sz="4" w:space="0" w:color="auto"/>
            </w:tcBorders>
            <w:shd w:val="clear" w:color="auto" w:fill="auto"/>
          </w:tcPr>
          <w:p w:rsidR="0070580A" w:rsidRPr="00631CC9" w:rsidRDefault="00A85759"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A85759" w:rsidP="0099582B">
            <w:pPr>
              <w:ind w:left="-103" w:right="-108"/>
              <w:jc w:val="center"/>
              <w:rPr>
                <w:sz w:val="24"/>
                <w:szCs w:val="24"/>
              </w:rPr>
            </w:pPr>
            <w:r w:rsidRPr="00631CC9">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70580A" w:rsidRPr="00631CC9" w:rsidRDefault="00A85759"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6426BF" w:rsidRPr="00631CC9" w:rsidRDefault="00A85759" w:rsidP="00542AD8">
            <w:pPr>
              <w:ind w:left="-103" w:right="-108"/>
              <w:jc w:val="center"/>
              <w:rPr>
                <w:sz w:val="24"/>
                <w:szCs w:val="24"/>
              </w:rPr>
            </w:pPr>
            <w:r w:rsidRPr="00631CC9">
              <w:rPr>
                <w:sz w:val="24"/>
                <w:szCs w:val="24"/>
              </w:rPr>
              <w:t>0,0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80A" w:rsidRPr="00380F07" w:rsidRDefault="00B16B22" w:rsidP="0099582B">
            <w:pPr>
              <w:ind w:left="-103" w:right="-108"/>
              <w:jc w:val="center"/>
              <w:rPr>
                <w:sz w:val="24"/>
                <w:szCs w:val="24"/>
              </w:rPr>
            </w:pPr>
            <w:r w:rsidRPr="00380F07">
              <w:rPr>
                <w:sz w:val="24"/>
                <w:szCs w:val="24"/>
              </w:rPr>
              <w:t>4</w:t>
            </w:r>
          </w:p>
        </w:tc>
        <w:tc>
          <w:tcPr>
            <w:tcW w:w="2270" w:type="dxa"/>
            <w:vMerge w:val="restart"/>
            <w:tcBorders>
              <w:top w:val="single" w:sz="4" w:space="0" w:color="auto"/>
              <w:left w:val="nil"/>
              <w:bottom w:val="single" w:sz="4" w:space="0" w:color="auto"/>
              <w:right w:val="single" w:sz="4" w:space="0" w:color="auto"/>
            </w:tcBorders>
            <w:shd w:val="clear" w:color="auto" w:fill="auto"/>
            <w:hideMark/>
          </w:tcPr>
          <w:p w:rsidR="0070580A" w:rsidRPr="00D658B0" w:rsidRDefault="00304634" w:rsidP="0099582B">
            <w:pPr>
              <w:ind w:left="34" w:right="-108"/>
              <w:rPr>
                <w:sz w:val="22"/>
                <w:szCs w:val="22"/>
                <w:u w:val="single"/>
              </w:rPr>
            </w:pPr>
            <w:r w:rsidRPr="00D658B0">
              <w:rPr>
                <w:sz w:val="24"/>
                <w:szCs w:val="24"/>
                <w:u w:val="single"/>
              </w:rPr>
              <w:t>Комплекс процессных мероприятий</w:t>
            </w:r>
            <w:r w:rsidR="0070580A" w:rsidRPr="00D658B0">
              <w:rPr>
                <w:sz w:val="22"/>
                <w:szCs w:val="22"/>
                <w:u w:val="single"/>
              </w:rPr>
              <w:t>.</w:t>
            </w:r>
          </w:p>
          <w:p w:rsidR="0070580A" w:rsidRPr="00D658B0" w:rsidRDefault="0000492E" w:rsidP="0000492E">
            <w:pPr>
              <w:ind w:left="34" w:right="-108"/>
              <w:rPr>
                <w:sz w:val="22"/>
                <w:szCs w:val="22"/>
              </w:rPr>
            </w:pPr>
            <w:r w:rsidRPr="00D658B0">
              <w:rPr>
                <w:sz w:val="24"/>
                <w:szCs w:val="24"/>
              </w:rPr>
              <w:t>«</w:t>
            </w:r>
            <w:r w:rsidR="00304634" w:rsidRPr="00D658B0">
              <w:rPr>
                <w:sz w:val="24"/>
                <w:szCs w:val="24"/>
              </w:rPr>
              <w:t xml:space="preserve">Организация </w:t>
            </w:r>
            <w:r w:rsidRPr="00D658B0">
              <w:rPr>
                <w:sz w:val="24"/>
                <w:szCs w:val="24"/>
              </w:rPr>
              <w:t xml:space="preserve">и проведение </w:t>
            </w:r>
            <w:r w:rsidRPr="00D658B0">
              <w:rPr>
                <w:sz w:val="24"/>
                <w:szCs w:val="24"/>
              </w:rPr>
              <w:lastRenderedPageBreak/>
              <w:t>мероприятий, напр</w:t>
            </w:r>
            <w:r w:rsidR="003543F5" w:rsidRPr="00D658B0">
              <w:rPr>
                <w:sz w:val="24"/>
                <w:szCs w:val="24"/>
              </w:rPr>
              <w:t>а</w:t>
            </w:r>
            <w:r w:rsidRPr="00D658B0">
              <w:rPr>
                <w:sz w:val="24"/>
                <w:szCs w:val="24"/>
              </w:rPr>
              <w:t>вленных на культурно-досуговое обслуживание населения»</w:t>
            </w:r>
          </w:p>
        </w:tc>
        <w:tc>
          <w:tcPr>
            <w:tcW w:w="1560" w:type="dxa"/>
            <w:gridSpan w:val="2"/>
            <w:vMerge w:val="restart"/>
            <w:tcBorders>
              <w:top w:val="single" w:sz="4" w:space="0" w:color="auto"/>
              <w:left w:val="nil"/>
              <w:bottom w:val="single" w:sz="4" w:space="0" w:color="auto"/>
              <w:right w:val="single" w:sz="4" w:space="0" w:color="auto"/>
            </w:tcBorders>
            <w:shd w:val="clear" w:color="auto" w:fill="auto"/>
            <w:hideMark/>
          </w:tcPr>
          <w:p w:rsidR="0070580A" w:rsidRPr="00D658B0" w:rsidRDefault="00D97758" w:rsidP="00D97758">
            <w:pPr>
              <w:ind w:left="-103" w:right="-108"/>
              <w:jc w:val="center"/>
              <w:rPr>
                <w:sz w:val="22"/>
                <w:szCs w:val="22"/>
              </w:rPr>
            </w:pPr>
            <w:r w:rsidRPr="00D658B0">
              <w:rPr>
                <w:sz w:val="24"/>
                <w:szCs w:val="24"/>
              </w:rPr>
              <w:lastRenderedPageBreak/>
              <w:t>Отдел  культуры и спорта</w:t>
            </w:r>
          </w:p>
        </w:tc>
        <w:tc>
          <w:tcPr>
            <w:tcW w:w="1842" w:type="dxa"/>
            <w:tcBorders>
              <w:top w:val="single" w:sz="4" w:space="0" w:color="auto"/>
              <w:left w:val="nil"/>
              <w:bottom w:val="single" w:sz="4" w:space="0" w:color="auto"/>
              <w:right w:val="single" w:sz="4" w:space="0" w:color="auto"/>
            </w:tcBorders>
            <w:shd w:val="clear" w:color="auto" w:fill="auto"/>
            <w:hideMark/>
          </w:tcPr>
          <w:p w:rsidR="00BA537F" w:rsidRPr="00D658B0" w:rsidRDefault="0070580A" w:rsidP="00410820">
            <w:pPr>
              <w:ind w:left="-103" w:right="-108"/>
              <w:jc w:val="center"/>
              <w:rPr>
                <w:sz w:val="24"/>
                <w:szCs w:val="24"/>
              </w:rPr>
            </w:pPr>
            <w:r w:rsidRPr="00D658B0">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D658B0" w:rsidRDefault="0070580A" w:rsidP="0099582B">
            <w:pPr>
              <w:ind w:left="-103" w:right="-108"/>
              <w:jc w:val="center"/>
              <w:rPr>
                <w:sz w:val="24"/>
                <w:szCs w:val="24"/>
              </w:rPr>
            </w:pPr>
            <w:r w:rsidRPr="00D658B0">
              <w:rPr>
                <w:sz w:val="24"/>
                <w:szCs w:val="24"/>
              </w:rPr>
              <w:t>0</w:t>
            </w:r>
            <w:r w:rsidR="00206FFC" w:rsidRPr="00D658B0">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D658B0" w:rsidRDefault="0070580A" w:rsidP="0099582B">
            <w:pPr>
              <w:ind w:left="-103" w:right="-108"/>
              <w:jc w:val="center"/>
              <w:rPr>
                <w:sz w:val="24"/>
                <w:szCs w:val="24"/>
              </w:rPr>
            </w:pPr>
            <w:r w:rsidRPr="00D658B0">
              <w:rPr>
                <w:sz w:val="24"/>
                <w:szCs w:val="24"/>
              </w:rPr>
              <w:t>0</w:t>
            </w:r>
            <w:r w:rsidR="00206FFC" w:rsidRPr="00D658B0">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D658B0" w:rsidRDefault="0070580A" w:rsidP="0099582B">
            <w:pPr>
              <w:ind w:left="-103" w:right="-108"/>
              <w:jc w:val="center"/>
              <w:rPr>
                <w:sz w:val="24"/>
                <w:szCs w:val="24"/>
              </w:rPr>
            </w:pPr>
            <w:r w:rsidRPr="00D658B0">
              <w:rPr>
                <w:sz w:val="24"/>
                <w:szCs w:val="24"/>
              </w:rPr>
              <w:t>0</w:t>
            </w:r>
            <w:r w:rsidR="00206FFC" w:rsidRPr="00D658B0">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D658B0" w:rsidRDefault="0070580A" w:rsidP="0099582B">
            <w:pPr>
              <w:ind w:left="-103" w:right="-108"/>
              <w:jc w:val="center"/>
              <w:rPr>
                <w:sz w:val="24"/>
                <w:szCs w:val="24"/>
              </w:rPr>
            </w:pPr>
            <w:r w:rsidRPr="00D658B0">
              <w:rPr>
                <w:sz w:val="24"/>
                <w:szCs w:val="24"/>
              </w:rPr>
              <w:t>0</w:t>
            </w:r>
            <w:r w:rsidR="00206FFC" w:rsidRPr="00D658B0">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single" w:sz="4" w:space="0" w:color="auto"/>
              <w:left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top w:val="single" w:sz="4" w:space="0" w:color="auto"/>
              <w:left w:val="nil"/>
              <w:right w:val="single" w:sz="4" w:space="0" w:color="auto"/>
            </w:tcBorders>
            <w:shd w:val="clear" w:color="auto" w:fill="auto"/>
          </w:tcPr>
          <w:p w:rsidR="0070580A" w:rsidRPr="00D658B0" w:rsidRDefault="0070580A" w:rsidP="0099582B">
            <w:pPr>
              <w:ind w:left="34" w:right="-108"/>
              <w:rPr>
                <w:sz w:val="24"/>
                <w:szCs w:val="24"/>
              </w:rPr>
            </w:pPr>
          </w:p>
        </w:tc>
        <w:tc>
          <w:tcPr>
            <w:tcW w:w="1560" w:type="dxa"/>
            <w:gridSpan w:val="2"/>
            <w:vMerge/>
            <w:tcBorders>
              <w:top w:val="single" w:sz="4" w:space="0" w:color="auto"/>
              <w:left w:val="nil"/>
              <w:right w:val="single" w:sz="4" w:space="0" w:color="auto"/>
            </w:tcBorders>
            <w:shd w:val="clear" w:color="auto" w:fill="auto"/>
          </w:tcPr>
          <w:p w:rsidR="0070580A" w:rsidRPr="00D658B0"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r w:rsidRPr="00D658B0">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r w:rsidRPr="00D658B0">
              <w:rPr>
                <w:sz w:val="24"/>
                <w:szCs w:val="24"/>
              </w:rPr>
              <w:t>0</w:t>
            </w:r>
            <w:r w:rsidR="00A94B23" w:rsidRPr="00D658B0">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r w:rsidRPr="00D658B0">
              <w:rPr>
                <w:sz w:val="24"/>
                <w:szCs w:val="24"/>
              </w:rPr>
              <w:t>0</w:t>
            </w:r>
            <w:r w:rsidR="00A94B23" w:rsidRPr="00D658B0">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r w:rsidRPr="00D658B0">
              <w:rPr>
                <w:sz w:val="24"/>
                <w:szCs w:val="24"/>
              </w:rPr>
              <w:t>0</w:t>
            </w:r>
            <w:r w:rsidR="00A94B23" w:rsidRPr="00D658B0">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r w:rsidRPr="00D658B0">
              <w:rPr>
                <w:sz w:val="24"/>
                <w:szCs w:val="24"/>
              </w:rPr>
              <w:t>0</w:t>
            </w:r>
            <w:r w:rsidR="00A94B23" w:rsidRPr="00D658B0">
              <w:rPr>
                <w:sz w:val="24"/>
                <w:szCs w:val="24"/>
              </w:rPr>
              <w:t>,0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70580A" w:rsidRPr="00D658B0" w:rsidRDefault="0070580A" w:rsidP="0099582B">
            <w:pPr>
              <w:ind w:left="34" w:right="-108"/>
              <w:rPr>
                <w:sz w:val="24"/>
                <w:szCs w:val="24"/>
              </w:rPr>
            </w:pPr>
          </w:p>
        </w:tc>
        <w:tc>
          <w:tcPr>
            <w:tcW w:w="1560" w:type="dxa"/>
            <w:gridSpan w:val="2"/>
            <w:vMerge/>
            <w:tcBorders>
              <w:left w:val="nil"/>
              <w:right w:val="single" w:sz="4" w:space="0" w:color="auto"/>
            </w:tcBorders>
            <w:shd w:val="clear" w:color="auto" w:fill="auto"/>
          </w:tcPr>
          <w:p w:rsidR="0070580A" w:rsidRPr="00D658B0"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r w:rsidRPr="00D658B0">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70580A" w:rsidRPr="00D658B0" w:rsidRDefault="002368F2" w:rsidP="0099582B">
            <w:pPr>
              <w:ind w:left="-103" w:right="-108"/>
              <w:jc w:val="center"/>
              <w:rPr>
                <w:sz w:val="24"/>
                <w:szCs w:val="24"/>
              </w:rPr>
            </w:pPr>
            <w:r w:rsidRPr="00D658B0">
              <w:rPr>
                <w:sz w:val="24"/>
                <w:szCs w:val="24"/>
              </w:rPr>
              <w:t>817,5</w:t>
            </w:r>
          </w:p>
        </w:tc>
        <w:tc>
          <w:tcPr>
            <w:tcW w:w="992" w:type="dxa"/>
            <w:tcBorders>
              <w:top w:val="nil"/>
              <w:left w:val="nil"/>
              <w:bottom w:val="single" w:sz="4" w:space="0" w:color="auto"/>
              <w:right w:val="single" w:sz="4" w:space="0" w:color="auto"/>
            </w:tcBorders>
            <w:shd w:val="clear" w:color="auto" w:fill="auto"/>
          </w:tcPr>
          <w:p w:rsidR="0070580A" w:rsidRPr="00D658B0" w:rsidRDefault="00687CD9" w:rsidP="0099582B">
            <w:pPr>
              <w:ind w:left="-103" w:right="-108"/>
              <w:jc w:val="center"/>
              <w:rPr>
                <w:sz w:val="24"/>
                <w:szCs w:val="24"/>
              </w:rPr>
            </w:pPr>
            <w:r w:rsidRPr="00D658B0">
              <w:rPr>
                <w:sz w:val="24"/>
                <w:szCs w:val="24"/>
              </w:rPr>
              <w:t>272,5</w:t>
            </w:r>
          </w:p>
        </w:tc>
        <w:tc>
          <w:tcPr>
            <w:tcW w:w="850" w:type="dxa"/>
            <w:tcBorders>
              <w:top w:val="nil"/>
              <w:left w:val="nil"/>
              <w:bottom w:val="single" w:sz="4" w:space="0" w:color="auto"/>
              <w:right w:val="single" w:sz="4" w:space="0" w:color="auto"/>
            </w:tcBorders>
            <w:shd w:val="clear" w:color="auto" w:fill="auto"/>
          </w:tcPr>
          <w:p w:rsidR="0070580A" w:rsidRPr="00D658B0" w:rsidRDefault="002368F2" w:rsidP="0099582B">
            <w:pPr>
              <w:ind w:left="-103" w:right="-108"/>
              <w:jc w:val="center"/>
              <w:rPr>
                <w:sz w:val="24"/>
                <w:szCs w:val="24"/>
              </w:rPr>
            </w:pPr>
            <w:r w:rsidRPr="00D658B0">
              <w:rPr>
                <w:sz w:val="24"/>
                <w:szCs w:val="24"/>
              </w:rPr>
              <w:t>272,5</w:t>
            </w:r>
          </w:p>
        </w:tc>
        <w:tc>
          <w:tcPr>
            <w:tcW w:w="992" w:type="dxa"/>
            <w:tcBorders>
              <w:top w:val="single" w:sz="4" w:space="0" w:color="auto"/>
              <w:left w:val="nil"/>
              <w:bottom w:val="single" w:sz="4" w:space="0" w:color="auto"/>
              <w:right w:val="single" w:sz="4" w:space="0" w:color="auto"/>
            </w:tcBorders>
            <w:shd w:val="clear" w:color="auto" w:fill="auto"/>
          </w:tcPr>
          <w:p w:rsidR="0070580A" w:rsidRPr="00D658B0" w:rsidRDefault="002368F2" w:rsidP="0099582B">
            <w:pPr>
              <w:ind w:left="-103" w:right="-108"/>
              <w:jc w:val="center"/>
              <w:rPr>
                <w:sz w:val="24"/>
                <w:szCs w:val="24"/>
              </w:rPr>
            </w:pPr>
            <w:r w:rsidRPr="00D658B0">
              <w:rPr>
                <w:sz w:val="24"/>
                <w:szCs w:val="24"/>
              </w:rPr>
              <w:t>272,5</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70580A" w:rsidRPr="0068676B" w:rsidRDefault="0070580A" w:rsidP="0099582B">
            <w:pPr>
              <w:ind w:left="-103" w:right="-108"/>
              <w:jc w:val="center"/>
              <w:rPr>
                <w:color w:val="FF0000"/>
                <w:sz w:val="24"/>
                <w:szCs w:val="24"/>
              </w:rPr>
            </w:pPr>
          </w:p>
        </w:tc>
        <w:tc>
          <w:tcPr>
            <w:tcW w:w="2270" w:type="dxa"/>
            <w:vMerge/>
            <w:tcBorders>
              <w:left w:val="nil"/>
              <w:bottom w:val="single" w:sz="4" w:space="0" w:color="auto"/>
              <w:right w:val="single" w:sz="4" w:space="0" w:color="auto"/>
            </w:tcBorders>
            <w:shd w:val="clear" w:color="auto" w:fill="auto"/>
          </w:tcPr>
          <w:p w:rsidR="0070580A" w:rsidRPr="00D658B0"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D658B0"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D658B0" w:rsidRDefault="001F6A49" w:rsidP="0099582B">
            <w:pPr>
              <w:ind w:left="-103" w:right="-108"/>
              <w:jc w:val="center"/>
              <w:rPr>
                <w:sz w:val="24"/>
                <w:szCs w:val="24"/>
              </w:rPr>
            </w:pPr>
            <w:r w:rsidRPr="00D658B0">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70580A" w:rsidRPr="00D658B0" w:rsidRDefault="00A94B23" w:rsidP="0099582B">
            <w:pPr>
              <w:ind w:left="-103" w:right="-108"/>
              <w:jc w:val="center"/>
              <w:rPr>
                <w:sz w:val="24"/>
                <w:szCs w:val="24"/>
              </w:rPr>
            </w:pPr>
            <w:r w:rsidRPr="00D658B0">
              <w:rPr>
                <w:sz w:val="24"/>
                <w:szCs w:val="24"/>
              </w:rPr>
              <w:t>0,0</w:t>
            </w:r>
          </w:p>
        </w:tc>
        <w:tc>
          <w:tcPr>
            <w:tcW w:w="992" w:type="dxa"/>
            <w:tcBorders>
              <w:top w:val="nil"/>
              <w:left w:val="nil"/>
              <w:bottom w:val="single" w:sz="4" w:space="0" w:color="auto"/>
              <w:right w:val="single" w:sz="4" w:space="0" w:color="auto"/>
            </w:tcBorders>
            <w:shd w:val="clear" w:color="auto" w:fill="auto"/>
          </w:tcPr>
          <w:p w:rsidR="0070580A" w:rsidRPr="00D658B0" w:rsidRDefault="00A94B23" w:rsidP="0099582B">
            <w:pPr>
              <w:ind w:left="-103" w:right="-108"/>
              <w:jc w:val="center"/>
              <w:rPr>
                <w:sz w:val="24"/>
                <w:szCs w:val="24"/>
              </w:rPr>
            </w:pPr>
            <w:r w:rsidRPr="00D658B0">
              <w:rPr>
                <w:sz w:val="24"/>
                <w:szCs w:val="24"/>
              </w:rPr>
              <w:t>0,0</w:t>
            </w:r>
          </w:p>
        </w:tc>
        <w:tc>
          <w:tcPr>
            <w:tcW w:w="850" w:type="dxa"/>
            <w:tcBorders>
              <w:top w:val="nil"/>
              <w:left w:val="nil"/>
              <w:bottom w:val="single" w:sz="4" w:space="0" w:color="auto"/>
              <w:right w:val="single" w:sz="4" w:space="0" w:color="auto"/>
            </w:tcBorders>
            <w:shd w:val="clear" w:color="auto" w:fill="auto"/>
          </w:tcPr>
          <w:p w:rsidR="0070580A" w:rsidRPr="00D658B0" w:rsidRDefault="00A94B23"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D658B0" w:rsidRDefault="00A94B23" w:rsidP="0099582B">
            <w:pPr>
              <w:ind w:left="-103" w:right="-108"/>
              <w:jc w:val="center"/>
              <w:rPr>
                <w:sz w:val="24"/>
                <w:szCs w:val="24"/>
              </w:rPr>
            </w:pPr>
            <w:r w:rsidRPr="00D658B0">
              <w:rPr>
                <w:sz w:val="24"/>
                <w:szCs w:val="24"/>
              </w:rPr>
              <w:t>0,0</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nil"/>
              <w:left w:val="single" w:sz="4" w:space="0" w:color="auto"/>
              <w:right w:val="single" w:sz="4" w:space="0" w:color="auto"/>
            </w:tcBorders>
            <w:shd w:val="clear" w:color="auto" w:fill="auto"/>
          </w:tcPr>
          <w:p w:rsidR="0070580A" w:rsidRPr="00631CC9" w:rsidRDefault="00B16B22" w:rsidP="0099582B">
            <w:pPr>
              <w:ind w:left="-103" w:right="-108"/>
              <w:jc w:val="center"/>
              <w:rPr>
                <w:sz w:val="24"/>
                <w:szCs w:val="24"/>
              </w:rPr>
            </w:pPr>
            <w:r w:rsidRPr="00631CC9">
              <w:rPr>
                <w:sz w:val="24"/>
                <w:szCs w:val="24"/>
              </w:rPr>
              <w:lastRenderedPageBreak/>
              <w:t>5</w:t>
            </w:r>
          </w:p>
        </w:tc>
        <w:tc>
          <w:tcPr>
            <w:tcW w:w="2270" w:type="dxa"/>
            <w:vMerge w:val="restart"/>
            <w:tcBorders>
              <w:top w:val="nil"/>
              <w:left w:val="nil"/>
              <w:right w:val="single" w:sz="4" w:space="0" w:color="auto"/>
            </w:tcBorders>
            <w:shd w:val="clear" w:color="auto" w:fill="auto"/>
          </w:tcPr>
          <w:p w:rsidR="0070580A" w:rsidRPr="00631CC9" w:rsidRDefault="00AE081A" w:rsidP="00376315">
            <w:pPr>
              <w:ind w:left="34" w:right="-108"/>
              <w:rPr>
                <w:sz w:val="24"/>
                <w:szCs w:val="24"/>
              </w:rPr>
            </w:pPr>
            <w:r w:rsidRPr="00631CC9">
              <w:rPr>
                <w:sz w:val="24"/>
                <w:szCs w:val="24"/>
                <w:u w:val="single"/>
              </w:rPr>
              <w:t>Комплекс процессных мероприятий</w:t>
            </w:r>
            <w:r w:rsidRPr="00631CC9">
              <w:rPr>
                <w:sz w:val="24"/>
                <w:szCs w:val="24"/>
              </w:rPr>
              <w:t xml:space="preserve"> </w:t>
            </w:r>
            <w:r w:rsidR="00376315" w:rsidRPr="00631CC9">
              <w:rPr>
                <w:sz w:val="24"/>
                <w:szCs w:val="24"/>
              </w:rPr>
              <w:t>«Развитие</w:t>
            </w:r>
            <w:r w:rsidR="001F6A49" w:rsidRPr="00631CC9">
              <w:rPr>
                <w:sz w:val="24"/>
                <w:szCs w:val="24"/>
              </w:rPr>
              <w:t xml:space="preserve"> библиотечного обслуживания</w:t>
            </w:r>
            <w:r w:rsidR="00376315" w:rsidRPr="00631CC9">
              <w:rPr>
                <w:sz w:val="24"/>
                <w:szCs w:val="24"/>
              </w:rPr>
              <w:t>»</w:t>
            </w:r>
            <w:r w:rsidR="001F6A49" w:rsidRPr="00631CC9">
              <w:rPr>
                <w:sz w:val="24"/>
                <w:szCs w:val="24"/>
              </w:rPr>
              <w:t xml:space="preserve"> </w:t>
            </w:r>
          </w:p>
        </w:tc>
        <w:tc>
          <w:tcPr>
            <w:tcW w:w="1560" w:type="dxa"/>
            <w:gridSpan w:val="2"/>
            <w:vMerge w:val="restart"/>
            <w:tcBorders>
              <w:top w:val="nil"/>
              <w:left w:val="nil"/>
              <w:right w:val="single" w:sz="4" w:space="0" w:color="auto"/>
            </w:tcBorders>
            <w:shd w:val="clear" w:color="auto" w:fill="auto"/>
          </w:tcPr>
          <w:p w:rsidR="0070580A" w:rsidRPr="00631CC9" w:rsidRDefault="000F22B0" w:rsidP="0099582B">
            <w:pPr>
              <w:ind w:left="-103" w:right="-108"/>
              <w:jc w:val="center"/>
              <w:rPr>
                <w:sz w:val="24"/>
                <w:szCs w:val="24"/>
              </w:rPr>
            </w:pPr>
            <w:r w:rsidRPr="00631CC9">
              <w:rPr>
                <w:sz w:val="24"/>
                <w:szCs w:val="24"/>
              </w:rPr>
              <w:t>МБУК «Ельнинская МЦБС</w:t>
            </w:r>
            <w:r w:rsidR="0070580A" w:rsidRPr="00631CC9">
              <w:rPr>
                <w:sz w:val="24"/>
                <w:szCs w:val="24"/>
              </w:rPr>
              <w:t>»</w:t>
            </w:r>
          </w:p>
        </w:tc>
        <w:tc>
          <w:tcPr>
            <w:tcW w:w="1842" w:type="dxa"/>
            <w:tcBorders>
              <w:top w:val="nil"/>
              <w:left w:val="nil"/>
              <w:bottom w:val="single" w:sz="4" w:space="0" w:color="auto"/>
              <w:right w:val="single" w:sz="4" w:space="0" w:color="auto"/>
            </w:tcBorders>
            <w:shd w:val="clear" w:color="auto" w:fill="auto"/>
          </w:tcPr>
          <w:p w:rsidR="0070580A" w:rsidRPr="00631CC9" w:rsidRDefault="0020244A" w:rsidP="0099582B">
            <w:pPr>
              <w:ind w:left="-103" w:right="-108"/>
              <w:jc w:val="center"/>
              <w:rPr>
                <w:sz w:val="24"/>
                <w:szCs w:val="24"/>
              </w:rPr>
            </w:pPr>
            <w:r w:rsidRPr="00631CC9">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70580A" w:rsidRPr="00631CC9" w:rsidRDefault="006405B3" w:rsidP="0099582B">
            <w:pPr>
              <w:ind w:left="-103" w:right="-108"/>
              <w:jc w:val="center"/>
              <w:rPr>
                <w:sz w:val="24"/>
                <w:szCs w:val="24"/>
              </w:rPr>
            </w:pPr>
            <w:r w:rsidRPr="00631CC9">
              <w:rPr>
                <w:sz w:val="24"/>
                <w:szCs w:val="24"/>
              </w:rPr>
              <w:t>62,1</w:t>
            </w:r>
          </w:p>
        </w:tc>
        <w:tc>
          <w:tcPr>
            <w:tcW w:w="992" w:type="dxa"/>
            <w:tcBorders>
              <w:top w:val="nil"/>
              <w:left w:val="nil"/>
              <w:bottom w:val="single" w:sz="4" w:space="0" w:color="auto"/>
              <w:right w:val="single" w:sz="4" w:space="0" w:color="auto"/>
            </w:tcBorders>
            <w:shd w:val="clear" w:color="auto" w:fill="auto"/>
          </w:tcPr>
          <w:p w:rsidR="0070580A" w:rsidRPr="00631CC9" w:rsidRDefault="006405B3" w:rsidP="0099582B">
            <w:pPr>
              <w:ind w:left="-103" w:right="-108"/>
              <w:jc w:val="center"/>
              <w:rPr>
                <w:sz w:val="24"/>
                <w:szCs w:val="24"/>
              </w:rPr>
            </w:pPr>
            <w:r w:rsidRPr="00631CC9">
              <w:rPr>
                <w:sz w:val="24"/>
                <w:szCs w:val="24"/>
              </w:rPr>
              <w:t>20,5</w:t>
            </w:r>
          </w:p>
        </w:tc>
        <w:tc>
          <w:tcPr>
            <w:tcW w:w="850" w:type="dxa"/>
            <w:tcBorders>
              <w:top w:val="nil"/>
              <w:left w:val="nil"/>
              <w:bottom w:val="single" w:sz="4" w:space="0" w:color="auto"/>
              <w:right w:val="single" w:sz="4" w:space="0" w:color="auto"/>
            </w:tcBorders>
            <w:shd w:val="clear" w:color="auto" w:fill="auto"/>
          </w:tcPr>
          <w:p w:rsidR="0070580A" w:rsidRPr="00631CC9" w:rsidRDefault="006405B3" w:rsidP="0099582B">
            <w:pPr>
              <w:ind w:left="-103" w:right="-108"/>
              <w:jc w:val="center"/>
              <w:rPr>
                <w:sz w:val="24"/>
                <w:szCs w:val="24"/>
              </w:rPr>
            </w:pPr>
            <w:r w:rsidRPr="00631CC9">
              <w:rPr>
                <w:sz w:val="24"/>
                <w:szCs w:val="24"/>
              </w:rPr>
              <w:t>20,5</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6405B3" w:rsidP="0099582B">
            <w:pPr>
              <w:ind w:left="-103" w:right="-108"/>
              <w:jc w:val="center"/>
              <w:rPr>
                <w:sz w:val="24"/>
                <w:szCs w:val="24"/>
              </w:rPr>
            </w:pPr>
            <w:r w:rsidRPr="00631CC9">
              <w:rPr>
                <w:sz w:val="24"/>
                <w:szCs w:val="24"/>
              </w:rPr>
              <w:t>21,1</w:t>
            </w:r>
          </w:p>
        </w:tc>
      </w:tr>
      <w:tr w:rsidR="0020244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nil"/>
              <w:left w:val="single" w:sz="4" w:space="0" w:color="auto"/>
              <w:right w:val="single" w:sz="4" w:space="0" w:color="auto"/>
            </w:tcBorders>
            <w:shd w:val="clear" w:color="auto" w:fill="auto"/>
          </w:tcPr>
          <w:p w:rsidR="0020244A" w:rsidRPr="00631CC9" w:rsidRDefault="0020244A" w:rsidP="0099582B">
            <w:pPr>
              <w:ind w:left="-103" w:right="-108"/>
              <w:jc w:val="center"/>
              <w:rPr>
                <w:sz w:val="24"/>
                <w:szCs w:val="24"/>
              </w:rPr>
            </w:pPr>
          </w:p>
        </w:tc>
        <w:tc>
          <w:tcPr>
            <w:tcW w:w="2270" w:type="dxa"/>
            <w:vMerge/>
            <w:tcBorders>
              <w:top w:val="nil"/>
              <w:left w:val="nil"/>
              <w:right w:val="single" w:sz="4" w:space="0" w:color="auto"/>
            </w:tcBorders>
            <w:shd w:val="clear" w:color="auto" w:fill="auto"/>
          </w:tcPr>
          <w:p w:rsidR="0020244A" w:rsidRPr="00631CC9" w:rsidRDefault="0020244A" w:rsidP="001F6A49">
            <w:pPr>
              <w:ind w:left="34" w:right="-108"/>
              <w:rPr>
                <w:sz w:val="24"/>
                <w:szCs w:val="24"/>
              </w:rPr>
            </w:pPr>
          </w:p>
        </w:tc>
        <w:tc>
          <w:tcPr>
            <w:tcW w:w="1560" w:type="dxa"/>
            <w:gridSpan w:val="2"/>
            <w:vMerge/>
            <w:tcBorders>
              <w:top w:val="nil"/>
              <w:left w:val="nil"/>
              <w:right w:val="single" w:sz="4" w:space="0" w:color="auto"/>
            </w:tcBorders>
            <w:shd w:val="clear" w:color="auto" w:fill="auto"/>
          </w:tcPr>
          <w:p w:rsidR="0020244A" w:rsidRPr="00631CC9" w:rsidRDefault="0020244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20244A" w:rsidRPr="00631CC9" w:rsidRDefault="0020244A" w:rsidP="0099582B">
            <w:pPr>
              <w:ind w:left="-103" w:right="-108"/>
              <w:jc w:val="center"/>
              <w:rPr>
                <w:sz w:val="24"/>
                <w:szCs w:val="24"/>
              </w:rPr>
            </w:pPr>
            <w:r w:rsidRPr="00631CC9">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20244A" w:rsidRPr="00631CC9" w:rsidRDefault="006405B3" w:rsidP="0099582B">
            <w:pPr>
              <w:ind w:left="-103" w:right="-108"/>
              <w:jc w:val="center"/>
              <w:rPr>
                <w:sz w:val="24"/>
                <w:szCs w:val="24"/>
              </w:rPr>
            </w:pPr>
            <w:r w:rsidRPr="00631CC9">
              <w:rPr>
                <w:sz w:val="24"/>
                <w:szCs w:val="24"/>
              </w:rPr>
              <w:t>12,7</w:t>
            </w:r>
          </w:p>
        </w:tc>
        <w:tc>
          <w:tcPr>
            <w:tcW w:w="992" w:type="dxa"/>
            <w:tcBorders>
              <w:top w:val="nil"/>
              <w:left w:val="nil"/>
              <w:bottom w:val="single" w:sz="4" w:space="0" w:color="auto"/>
              <w:right w:val="single" w:sz="4" w:space="0" w:color="auto"/>
            </w:tcBorders>
            <w:shd w:val="clear" w:color="auto" w:fill="auto"/>
          </w:tcPr>
          <w:p w:rsidR="0020244A" w:rsidRPr="00631CC9" w:rsidRDefault="006405B3" w:rsidP="0099582B">
            <w:pPr>
              <w:ind w:left="-103" w:right="-108"/>
              <w:jc w:val="center"/>
              <w:rPr>
                <w:sz w:val="24"/>
                <w:szCs w:val="24"/>
              </w:rPr>
            </w:pPr>
            <w:r w:rsidRPr="00631CC9">
              <w:rPr>
                <w:sz w:val="24"/>
                <w:szCs w:val="24"/>
              </w:rPr>
              <w:t>4,2</w:t>
            </w:r>
          </w:p>
        </w:tc>
        <w:tc>
          <w:tcPr>
            <w:tcW w:w="850" w:type="dxa"/>
            <w:tcBorders>
              <w:top w:val="nil"/>
              <w:left w:val="nil"/>
              <w:bottom w:val="single" w:sz="4" w:space="0" w:color="auto"/>
              <w:right w:val="single" w:sz="4" w:space="0" w:color="auto"/>
            </w:tcBorders>
            <w:shd w:val="clear" w:color="auto" w:fill="auto"/>
          </w:tcPr>
          <w:p w:rsidR="0020244A" w:rsidRPr="00631CC9" w:rsidRDefault="006405B3" w:rsidP="0099582B">
            <w:pPr>
              <w:ind w:left="-103" w:right="-108"/>
              <w:jc w:val="center"/>
              <w:rPr>
                <w:sz w:val="24"/>
                <w:szCs w:val="24"/>
              </w:rPr>
            </w:pPr>
            <w:r w:rsidRPr="00631CC9">
              <w:rPr>
                <w:sz w:val="24"/>
                <w:szCs w:val="24"/>
              </w:rPr>
              <w:t>4,2</w:t>
            </w:r>
          </w:p>
        </w:tc>
        <w:tc>
          <w:tcPr>
            <w:tcW w:w="992" w:type="dxa"/>
            <w:tcBorders>
              <w:top w:val="single" w:sz="4" w:space="0" w:color="auto"/>
              <w:left w:val="nil"/>
              <w:bottom w:val="single" w:sz="4" w:space="0" w:color="auto"/>
              <w:right w:val="single" w:sz="4" w:space="0" w:color="auto"/>
            </w:tcBorders>
            <w:shd w:val="clear" w:color="auto" w:fill="auto"/>
          </w:tcPr>
          <w:p w:rsidR="0020244A" w:rsidRPr="00631CC9" w:rsidRDefault="006405B3" w:rsidP="0099582B">
            <w:pPr>
              <w:ind w:left="-103" w:right="-108"/>
              <w:jc w:val="center"/>
              <w:rPr>
                <w:sz w:val="24"/>
                <w:szCs w:val="24"/>
              </w:rPr>
            </w:pPr>
            <w:r w:rsidRPr="00631CC9">
              <w:rPr>
                <w:sz w:val="24"/>
                <w:szCs w:val="24"/>
              </w:rPr>
              <w:t>4,3</w:t>
            </w:r>
          </w:p>
        </w:tc>
      </w:tr>
      <w:tr w:rsidR="0020244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nil"/>
              <w:left w:val="single" w:sz="4" w:space="0" w:color="auto"/>
              <w:right w:val="single" w:sz="4" w:space="0" w:color="auto"/>
            </w:tcBorders>
            <w:shd w:val="clear" w:color="auto" w:fill="auto"/>
          </w:tcPr>
          <w:p w:rsidR="0020244A" w:rsidRPr="00631CC9" w:rsidRDefault="0020244A" w:rsidP="0099582B">
            <w:pPr>
              <w:ind w:left="-103" w:right="-108"/>
              <w:jc w:val="center"/>
              <w:rPr>
                <w:sz w:val="24"/>
                <w:szCs w:val="24"/>
              </w:rPr>
            </w:pPr>
          </w:p>
        </w:tc>
        <w:tc>
          <w:tcPr>
            <w:tcW w:w="2270" w:type="dxa"/>
            <w:vMerge/>
            <w:tcBorders>
              <w:top w:val="nil"/>
              <w:left w:val="nil"/>
              <w:right w:val="single" w:sz="4" w:space="0" w:color="auto"/>
            </w:tcBorders>
            <w:shd w:val="clear" w:color="auto" w:fill="auto"/>
          </w:tcPr>
          <w:p w:rsidR="0020244A" w:rsidRPr="00631CC9" w:rsidRDefault="0020244A" w:rsidP="001F6A49">
            <w:pPr>
              <w:ind w:left="34" w:right="-108"/>
              <w:rPr>
                <w:sz w:val="24"/>
                <w:szCs w:val="24"/>
              </w:rPr>
            </w:pPr>
          </w:p>
        </w:tc>
        <w:tc>
          <w:tcPr>
            <w:tcW w:w="1560" w:type="dxa"/>
            <w:gridSpan w:val="2"/>
            <w:vMerge/>
            <w:tcBorders>
              <w:top w:val="nil"/>
              <w:left w:val="nil"/>
              <w:right w:val="single" w:sz="4" w:space="0" w:color="auto"/>
            </w:tcBorders>
            <w:shd w:val="clear" w:color="auto" w:fill="auto"/>
          </w:tcPr>
          <w:p w:rsidR="0020244A" w:rsidRPr="00631CC9" w:rsidRDefault="0020244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20244A" w:rsidRPr="00631CC9" w:rsidRDefault="0020244A" w:rsidP="0099582B">
            <w:pPr>
              <w:ind w:left="-103" w:right="-108"/>
              <w:jc w:val="center"/>
              <w:rPr>
                <w:sz w:val="24"/>
                <w:szCs w:val="24"/>
              </w:rPr>
            </w:pPr>
            <w:r w:rsidRPr="00631CC9">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20244A" w:rsidRPr="00631CC9" w:rsidRDefault="00645BF4" w:rsidP="0099582B">
            <w:pPr>
              <w:ind w:left="-103" w:right="-108"/>
              <w:jc w:val="center"/>
              <w:rPr>
                <w:sz w:val="24"/>
                <w:szCs w:val="24"/>
              </w:rPr>
            </w:pPr>
            <w:r w:rsidRPr="00631CC9">
              <w:rPr>
                <w:sz w:val="24"/>
                <w:szCs w:val="24"/>
              </w:rPr>
              <w:t>61402,8</w:t>
            </w:r>
          </w:p>
        </w:tc>
        <w:tc>
          <w:tcPr>
            <w:tcW w:w="992" w:type="dxa"/>
            <w:tcBorders>
              <w:top w:val="nil"/>
              <w:left w:val="nil"/>
              <w:bottom w:val="single" w:sz="4" w:space="0" w:color="auto"/>
              <w:right w:val="single" w:sz="4" w:space="0" w:color="auto"/>
            </w:tcBorders>
            <w:shd w:val="clear" w:color="auto" w:fill="auto"/>
          </w:tcPr>
          <w:p w:rsidR="0020244A" w:rsidRPr="00631CC9" w:rsidRDefault="00645BF4" w:rsidP="0099582B">
            <w:pPr>
              <w:ind w:left="-103" w:right="-108"/>
              <w:jc w:val="center"/>
              <w:rPr>
                <w:sz w:val="24"/>
                <w:szCs w:val="24"/>
              </w:rPr>
            </w:pPr>
            <w:r w:rsidRPr="00631CC9">
              <w:rPr>
                <w:sz w:val="24"/>
                <w:szCs w:val="24"/>
              </w:rPr>
              <w:t>20289,3</w:t>
            </w:r>
          </w:p>
        </w:tc>
        <w:tc>
          <w:tcPr>
            <w:tcW w:w="850" w:type="dxa"/>
            <w:tcBorders>
              <w:top w:val="nil"/>
              <w:left w:val="nil"/>
              <w:bottom w:val="single" w:sz="4" w:space="0" w:color="auto"/>
              <w:right w:val="single" w:sz="4" w:space="0" w:color="auto"/>
            </w:tcBorders>
            <w:shd w:val="clear" w:color="auto" w:fill="auto"/>
          </w:tcPr>
          <w:p w:rsidR="0020244A" w:rsidRPr="00631CC9" w:rsidRDefault="00645BF4" w:rsidP="0099582B">
            <w:pPr>
              <w:ind w:left="-103" w:right="-108"/>
              <w:jc w:val="center"/>
              <w:rPr>
                <w:sz w:val="24"/>
                <w:szCs w:val="24"/>
              </w:rPr>
            </w:pPr>
            <w:r w:rsidRPr="00631CC9">
              <w:rPr>
                <w:sz w:val="24"/>
                <w:szCs w:val="24"/>
              </w:rPr>
              <w:t>20832,7</w:t>
            </w:r>
          </w:p>
        </w:tc>
        <w:tc>
          <w:tcPr>
            <w:tcW w:w="992" w:type="dxa"/>
            <w:tcBorders>
              <w:top w:val="single" w:sz="4" w:space="0" w:color="auto"/>
              <w:left w:val="nil"/>
              <w:bottom w:val="single" w:sz="4" w:space="0" w:color="auto"/>
              <w:right w:val="single" w:sz="4" w:space="0" w:color="auto"/>
            </w:tcBorders>
            <w:shd w:val="clear" w:color="auto" w:fill="auto"/>
          </w:tcPr>
          <w:p w:rsidR="0020244A" w:rsidRPr="00631CC9" w:rsidRDefault="00645BF4" w:rsidP="0099582B">
            <w:pPr>
              <w:ind w:left="-103" w:right="-108"/>
              <w:jc w:val="center"/>
              <w:rPr>
                <w:sz w:val="24"/>
                <w:szCs w:val="24"/>
              </w:rPr>
            </w:pPr>
            <w:r w:rsidRPr="00631CC9">
              <w:rPr>
                <w:sz w:val="24"/>
                <w:szCs w:val="24"/>
              </w:rPr>
              <w:t>20280,8</w:t>
            </w:r>
          </w:p>
        </w:tc>
      </w:tr>
      <w:tr w:rsidR="0070580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631CC9"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631CC9" w:rsidRDefault="0070580A" w:rsidP="0099582B">
            <w:pPr>
              <w:ind w:left="-103" w:right="-108"/>
              <w:jc w:val="center"/>
              <w:rPr>
                <w:sz w:val="24"/>
                <w:szCs w:val="24"/>
              </w:rPr>
            </w:pPr>
            <w:r w:rsidRPr="00631CC9">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70580A" w:rsidRPr="00631CC9" w:rsidRDefault="0020244A"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70580A" w:rsidRPr="00631CC9" w:rsidRDefault="0020244A"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70580A" w:rsidRPr="00631CC9" w:rsidRDefault="0020244A"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631CC9" w:rsidRDefault="0020244A" w:rsidP="0099582B">
            <w:pPr>
              <w:ind w:left="-103" w:right="-108"/>
              <w:jc w:val="center"/>
              <w:rPr>
                <w:sz w:val="24"/>
                <w:szCs w:val="24"/>
              </w:rPr>
            </w:pPr>
            <w:r w:rsidRPr="00631CC9">
              <w:rPr>
                <w:sz w:val="24"/>
                <w:szCs w:val="24"/>
              </w:rPr>
              <w:t>0,0</w:t>
            </w:r>
          </w:p>
        </w:tc>
      </w:tr>
      <w:tr w:rsidR="00CA109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nil"/>
              <w:left w:val="single" w:sz="4" w:space="0" w:color="auto"/>
              <w:right w:val="single" w:sz="4" w:space="0" w:color="auto"/>
            </w:tcBorders>
            <w:shd w:val="clear" w:color="auto" w:fill="auto"/>
          </w:tcPr>
          <w:p w:rsidR="00CA109A" w:rsidRPr="00631CC9" w:rsidRDefault="00B16B22" w:rsidP="0099582B">
            <w:pPr>
              <w:ind w:left="-103" w:right="-108"/>
              <w:jc w:val="center"/>
              <w:rPr>
                <w:sz w:val="24"/>
                <w:szCs w:val="24"/>
              </w:rPr>
            </w:pPr>
            <w:r w:rsidRPr="00631CC9">
              <w:rPr>
                <w:sz w:val="24"/>
                <w:szCs w:val="24"/>
              </w:rPr>
              <w:t>6</w:t>
            </w:r>
          </w:p>
        </w:tc>
        <w:tc>
          <w:tcPr>
            <w:tcW w:w="2270" w:type="dxa"/>
            <w:vMerge w:val="restart"/>
            <w:tcBorders>
              <w:top w:val="nil"/>
              <w:left w:val="nil"/>
              <w:right w:val="single" w:sz="4" w:space="0" w:color="auto"/>
            </w:tcBorders>
            <w:shd w:val="clear" w:color="auto" w:fill="auto"/>
          </w:tcPr>
          <w:p w:rsidR="00CA109A" w:rsidRPr="00D658B0" w:rsidRDefault="00AE081A" w:rsidP="00AE081A">
            <w:pPr>
              <w:ind w:left="34" w:right="-108"/>
              <w:rPr>
                <w:sz w:val="24"/>
                <w:szCs w:val="24"/>
              </w:rPr>
            </w:pPr>
            <w:r w:rsidRPr="00D658B0">
              <w:rPr>
                <w:sz w:val="24"/>
                <w:szCs w:val="24"/>
                <w:u w:val="single"/>
              </w:rPr>
              <w:t>Комплекс процессных мероприятий</w:t>
            </w:r>
            <w:r w:rsidRPr="00D658B0">
              <w:rPr>
                <w:sz w:val="24"/>
                <w:szCs w:val="24"/>
              </w:rPr>
              <w:t xml:space="preserve"> </w:t>
            </w:r>
          </w:p>
          <w:p w:rsidR="00B16B22" w:rsidRPr="00D658B0" w:rsidRDefault="00AE081A" w:rsidP="00AE081A">
            <w:pPr>
              <w:ind w:left="34" w:right="-108"/>
              <w:rPr>
                <w:sz w:val="24"/>
                <w:szCs w:val="24"/>
              </w:rPr>
            </w:pPr>
            <w:r w:rsidRPr="00D658B0">
              <w:rPr>
                <w:sz w:val="24"/>
                <w:szCs w:val="24"/>
              </w:rPr>
              <w:t>«</w:t>
            </w:r>
            <w:r w:rsidR="00B75068" w:rsidRPr="00D658B0">
              <w:rPr>
                <w:sz w:val="24"/>
                <w:szCs w:val="24"/>
              </w:rPr>
              <w:t>Обеспечение предоставления дополнительного образования у детей»</w:t>
            </w:r>
          </w:p>
          <w:p w:rsidR="00B16B22" w:rsidRPr="00D658B0" w:rsidRDefault="00B16B22" w:rsidP="00AE081A">
            <w:pPr>
              <w:ind w:left="34" w:right="-108"/>
              <w:rPr>
                <w:sz w:val="24"/>
                <w:szCs w:val="24"/>
              </w:rPr>
            </w:pPr>
          </w:p>
          <w:p w:rsidR="00B16B22" w:rsidRPr="00D658B0" w:rsidRDefault="00B16B22" w:rsidP="00AE081A">
            <w:pPr>
              <w:ind w:left="34" w:right="-108"/>
              <w:rPr>
                <w:sz w:val="24"/>
                <w:szCs w:val="24"/>
              </w:rPr>
            </w:pPr>
          </w:p>
        </w:tc>
        <w:tc>
          <w:tcPr>
            <w:tcW w:w="1560" w:type="dxa"/>
            <w:gridSpan w:val="2"/>
            <w:vMerge w:val="restart"/>
            <w:tcBorders>
              <w:top w:val="nil"/>
              <w:left w:val="nil"/>
              <w:right w:val="single" w:sz="4" w:space="0" w:color="auto"/>
            </w:tcBorders>
            <w:shd w:val="clear" w:color="auto" w:fill="auto"/>
          </w:tcPr>
          <w:p w:rsidR="00CA109A" w:rsidRPr="00D658B0" w:rsidRDefault="00AE081A" w:rsidP="00AE081A">
            <w:pPr>
              <w:ind w:left="-103" w:right="-108"/>
              <w:jc w:val="center"/>
              <w:rPr>
                <w:sz w:val="24"/>
                <w:szCs w:val="24"/>
              </w:rPr>
            </w:pPr>
            <w:r w:rsidRPr="00D658B0">
              <w:rPr>
                <w:sz w:val="24"/>
                <w:szCs w:val="24"/>
              </w:rPr>
              <w:t>МБОУ ДО ДМШ г.Ельни</w:t>
            </w:r>
            <w:r w:rsidR="004173D0" w:rsidRPr="00D658B0">
              <w:rPr>
                <w:sz w:val="24"/>
                <w:szCs w:val="24"/>
              </w:rPr>
              <w:t xml:space="preserve"> </w:t>
            </w:r>
          </w:p>
        </w:tc>
        <w:tc>
          <w:tcPr>
            <w:tcW w:w="1842"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Федеральный бюджет</w:t>
            </w:r>
          </w:p>
          <w:p w:rsidR="00B16B22" w:rsidRPr="00D658B0" w:rsidRDefault="00B16B22" w:rsidP="0099582B">
            <w:pPr>
              <w:ind w:left="-103" w:right="-108"/>
              <w:jc w:val="center"/>
              <w:rPr>
                <w:sz w:val="24"/>
                <w:szCs w:val="24"/>
              </w:rPr>
            </w:pPr>
          </w:p>
          <w:p w:rsidR="00B16B22" w:rsidRPr="00D658B0" w:rsidRDefault="00B16B22"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D658B0" w:rsidRDefault="00CA109A" w:rsidP="0099582B">
            <w:pPr>
              <w:ind w:left="-103" w:right="-108"/>
              <w:jc w:val="center"/>
              <w:rPr>
                <w:sz w:val="24"/>
                <w:szCs w:val="24"/>
              </w:rPr>
            </w:pPr>
            <w:r w:rsidRPr="00D658B0">
              <w:rPr>
                <w:sz w:val="24"/>
                <w:szCs w:val="24"/>
              </w:rPr>
              <w:t>0</w:t>
            </w:r>
            <w:r w:rsidR="00551751" w:rsidRPr="00D658B0">
              <w:rPr>
                <w:sz w:val="24"/>
                <w:szCs w:val="24"/>
              </w:rPr>
              <w:t>,0</w:t>
            </w:r>
          </w:p>
        </w:tc>
        <w:tc>
          <w:tcPr>
            <w:tcW w:w="992" w:type="dxa"/>
            <w:tcBorders>
              <w:top w:val="nil"/>
              <w:left w:val="nil"/>
              <w:bottom w:val="single" w:sz="4" w:space="0" w:color="auto"/>
              <w:right w:val="single" w:sz="4" w:space="0" w:color="auto"/>
            </w:tcBorders>
            <w:shd w:val="clear" w:color="auto" w:fill="auto"/>
          </w:tcPr>
          <w:p w:rsidR="00CA109A" w:rsidRPr="00D658B0" w:rsidRDefault="00CA109A" w:rsidP="0099582B">
            <w:pPr>
              <w:ind w:left="-103" w:right="-108"/>
              <w:jc w:val="center"/>
              <w:rPr>
                <w:sz w:val="24"/>
                <w:szCs w:val="24"/>
              </w:rPr>
            </w:pPr>
            <w:r w:rsidRPr="00D658B0">
              <w:rPr>
                <w:sz w:val="24"/>
                <w:szCs w:val="24"/>
              </w:rPr>
              <w:t>0</w:t>
            </w:r>
            <w:r w:rsidR="00551751" w:rsidRPr="00D658B0">
              <w:rPr>
                <w:sz w:val="24"/>
                <w:szCs w:val="24"/>
              </w:rPr>
              <w:t>,0</w:t>
            </w:r>
          </w:p>
        </w:tc>
        <w:tc>
          <w:tcPr>
            <w:tcW w:w="850" w:type="dxa"/>
            <w:tcBorders>
              <w:top w:val="nil"/>
              <w:left w:val="nil"/>
              <w:bottom w:val="single" w:sz="4" w:space="0" w:color="auto"/>
              <w:right w:val="single" w:sz="4" w:space="0" w:color="auto"/>
            </w:tcBorders>
            <w:shd w:val="clear" w:color="auto" w:fill="auto"/>
          </w:tcPr>
          <w:p w:rsidR="00CA109A" w:rsidRPr="00D658B0" w:rsidRDefault="00CA109A" w:rsidP="0099582B">
            <w:pPr>
              <w:ind w:left="-103" w:right="-108"/>
              <w:jc w:val="center"/>
              <w:rPr>
                <w:sz w:val="24"/>
                <w:szCs w:val="24"/>
              </w:rPr>
            </w:pPr>
            <w:r w:rsidRPr="00D658B0">
              <w:rPr>
                <w:sz w:val="24"/>
                <w:szCs w:val="24"/>
              </w:rPr>
              <w:t>0</w:t>
            </w:r>
            <w:r w:rsidR="00551751" w:rsidRPr="00D658B0">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CA109A" w:rsidRPr="00D658B0" w:rsidRDefault="00CA109A" w:rsidP="0099582B">
            <w:pPr>
              <w:ind w:left="-103" w:right="-108"/>
              <w:jc w:val="center"/>
              <w:rPr>
                <w:sz w:val="24"/>
                <w:szCs w:val="24"/>
              </w:rPr>
            </w:pPr>
            <w:r w:rsidRPr="00D658B0">
              <w:rPr>
                <w:sz w:val="24"/>
                <w:szCs w:val="24"/>
              </w:rPr>
              <w:t>0</w:t>
            </w:r>
            <w:r w:rsidR="00551751" w:rsidRPr="00D658B0">
              <w:rPr>
                <w:sz w:val="24"/>
                <w:szCs w:val="24"/>
              </w:rPr>
              <w:t>,0</w:t>
            </w:r>
          </w:p>
        </w:tc>
      </w:tr>
      <w:tr w:rsidR="00CA109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CA109A" w:rsidRPr="0068676B" w:rsidRDefault="00CA109A"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CA109A" w:rsidRPr="00D658B0" w:rsidRDefault="00CA109A" w:rsidP="00CA109A">
            <w:pPr>
              <w:ind w:left="34" w:right="-108"/>
              <w:rPr>
                <w:sz w:val="24"/>
                <w:szCs w:val="24"/>
                <w:u w:val="single"/>
              </w:rPr>
            </w:pPr>
          </w:p>
        </w:tc>
        <w:tc>
          <w:tcPr>
            <w:tcW w:w="1560" w:type="dxa"/>
            <w:gridSpan w:val="2"/>
            <w:vMerge/>
            <w:tcBorders>
              <w:left w:val="nil"/>
              <w:right w:val="single" w:sz="4" w:space="0" w:color="auto"/>
            </w:tcBorders>
            <w:shd w:val="clear" w:color="auto" w:fill="auto"/>
          </w:tcPr>
          <w:p w:rsidR="00CA109A" w:rsidRPr="00D658B0"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Областной бюджет</w:t>
            </w:r>
          </w:p>
          <w:p w:rsidR="00B16B22" w:rsidRPr="00D658B0" w:rsidRDefault="00B16B22" w:rsidP="0099582B">
            <w:pPr>
              <w:ind w:left="-103" w:right="-108"/>
              <w:jc w:val="center"/>
              <w:rPr>
                <w:sz w:val="24"/>
                <w:szCs w:val="24"/>
              </w:rPr>
            </w:pPr>
          </w:p>
          <w:p w:rsidR="00B16B22" w:rsidRPr="00D658B0" w:rsidRDefault="00B16B22"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c>
          <w:tcPr>
            <w:tcW w:w="992"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c>
          <w:tcPr>
            <w:tcW w:w="850"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r>
      <w:tr w:rsidR="00CA109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CA109A" w:rsidRPr="0068676B" w:rsidRDefault="00CA109A"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CA109A" w:rsidRPr="00D658B0" w:rsidRDefault="00CA109A" w:rsidP="00CA109A">
            <w:pPr>
              <w:ind w:left="34" w:right="-108"/>
              <w:rPr>
                <w:sz w:val="24"/>
                <w:szCs w:val="24"/>
                <w:u w:val="single"/>
              </w:rPr>
            </w:pPr>
          </w:p>
        </w:tc>
        <w:tc>
          <w:tcPr>
            <w:tcW w:w="1560" w:type="dxa"/>
            <w:gridSpan w:val="2"/>
            <w:vMerge/>
            <w:tcBorders>
              <w:left w:val="nil"/>
              <w:right w:val="single" w:sz="4" w:space="0" w:color="auto"/>
            </w:tcBorders>
            <w:shd w:val="clear" w:color="auto" w:fill="auto"/>
          </w:tcPr>
          <w:p w:rsidR="00CA109A" w:rsidRPr="00D658B0"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CA109A" w:rsidRPr="00D658B0" w:rsidRDefault="007147AF" w:rsidP="0099582B">
            <w:pPr>
              <w:ind w:left="-103" w:right="-108"/>
              <w:jc w:val="center"/>
              <w:rPr>
                <w:sz w:val="24"/>
                <w:szCs w:val="24"/>
              </w:rPr>
            </w:pPr>
            <w:r w:rsidRPr="00D658B0">
              <w:rPr>
                <w:sz w:val="24"/>
                <w:szCs w:val="24"/>
              </w:rPr>
              <w:t>29193,3</w:t>
            </w:r>
          </w:p>
        </w:tc>
        <w:tc>
          <w:tcPr>
            <w:tcW w:w="992" w:type="dxa"/>
            <w:tcBorders>
              <w:top w:val="nil"/>
              <w:left w:val="nil"/>
              <w:bottom w:val="single" w:sz="4" w:space="0" w:color="auto"/>
              <w:right w:val="single" w:sz="4" w:space="0" w:color="auto"/>
            </w:tcBorders>
            <w:shd w:val="clear" w:color="auto" w:fill="auto"/>
          </w:tcPr>
          <w:p w:rsidR="00CA109A" w:rsidRPr="00D658B0" w:rsidRDefault="00AE081A" w:rsidP="00A0554D">
            <w:pPr>
              <w:ind w:left="-103" w:right="-108"/>
              <w:jc w:val="center"/>
              <w:rPr>
                <w:sz w:val="24"/>
                <w:szCs w:val="24"/>
              </w:rPr>
            </w:pPr>
            <w:r w:rsidRPr="00D658B0">
              <w:rPr>
                <w:sz w:val="24"/>
                <w:szCs w:val="24"/>
              </w:rPr>
              <w:t>9</w:t>
            </w:r>
            <w:r w:rsidR="00A0554D" w:rsidRPr="00D658B0">
              <w:rPr>
                <w:sz w:val="24"/>
                <w:szCs w:val="24"/>
              </w:rPr>
              <w:t> 948,3</w:t>
            </w:r>
          </w:p>
        </w:tc>
        <w:tc>
          <w:tcPr>
            <w:tcW w:w="850" w:type="dxa"/>
            <w:tcBorders>
              <w:top w:val="nil"/>
              <w:left w:val="nil"/>
              <w:bottom w:val="single" w:sz="4" w:space="0" w:color="auto"/>
              <w:right w:val="single" w:sz="4" w:space="0" w:color="auto"/>
            </w:tcBorders>
            <w:shd w:val="clear" w:color="auto" w:fill="auto"/>
          </w:tcPr>
          <w:p w:rsidR="00CA109A" w:rsidRPr="00D658B0" w:rsidRDefault="00A0554D" w:rsidP="0099582B">
            <w:pPr>
              <w:ind w:left="-103" w:right="-108"/>
              <w:jc w:val="center"/>
              <w:rPr>
                <w:sz w:val="24"/>
                <w:szCs w:val="24"/>
              </w:rPr>
            </w:pPr>
            <w:r w:rsidRPr="00D658B0">
              <w:rPr>
                <w:sz w:val="24"/>
                <w:szCs w:val="24"/>
              </w:rPr>
              <w:t>9 597,5</w:t>
            </w:r>
          </w:p>
        </w:tc>
        <w:tc>
          <w:tcPr>
            <w:tcW w:w="992" w:type="dxa"/>
            <w:tcBorders>
              <w:top w:val="single" w:sz="4" w:space="0" w:color="auto"/>
              <w:left w:val="nil"/>
              <w:bottom w:val="single" w:sz="4" w:space="0" w:color="auto"/>
              <w:right w:val="single" w:sz="4" w:space="0" w:color="auto"/>
            </w:tcBorders>
            <w:shd w:val="clear" w:color="auto" w:fill="auto"/>
          </w:tcPr>
          <w:p w:rsidR="00CA109A" w:rsidRPr="00D658B0" w:rsidRDefault="00A0554D" w:rsidP="0099582B">
            <w:pPr>
              <w:ind w:left="-103" w:right="-108"/>
              <w:jc w:val="center"/>
              <w:rPr>
                <w:sz w:val="24"/>
                <w:szCs w:val="24"/>
              </w:rPr>
            </w:pPr>
            <w:r w:rsidRPr="00D658B0">
              <w:rPr>
                <w:sz w:val="24"/>
                <w:szCs w:val="24"/>
              </w:rPr>
              <w:t>9 647,5</w:t>
            </w:r>
          </w:p>
        </w:tc>
      </w:tr>
      <w:tr w:rsidR="00CA109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trPr>
        <w:tc>
          <w:tcPr>
            <w:tcW w:w="570" w:type="dxa"/>
            <w:vMerge/>
            <w:tcBorders>
              <w:left w:val="single" w:sz="4" w:space="0" w:color="auto"/>
              <w:bottom w:val="single" w:sz="4" w:space="0" w:color="auto"/>
              <w:right w:val="single" w:sz="4" w:space="0" w:color="auto"/>
            </w:tcBorders>
            <w:shd w:val="clear" w:color="auto" w:fill="auto"/>
          </w:tcPr>
          <w:p w:rsidR="00CA109A" w:rsidRPr="0068676B" w:rsidRDefault="00CA109A" w:rsidP="0099582B">
            <w:pPr>
              <w:ind w:left="-103" w:right="-108"/>
              <w:jc w:val="center"/>
              <w:rPr>
                <w:color w:val="FF0000"/>
                <w:sz w:val="24"/>
                <w:szCs w:val="24"/>
              </w:rPr>
            </w:pPr>
          </w:p>
        </w:tc>
        <w:tc>
          <w:tcPr>
            <w:tcW w:w="2270" w:type="dxa"/>
            <w:vMerge/>
            <w:tcBorders>
              <w:left w:val="nil"/>
              <w:bottom w:val="single" w:sz="4" w:space="0" w:color="auto"/>
              <w:right w:val="single" w:sz="4" w:space="0" w:color="auto"/>
            </w:tcBorders>
            <w:shd w:val="clear" w:color="auto" w:fill="auto"/>
          </w:tcPr>
          <w:p w:rsidR="00CA109A" w:rsidRPr="0068676B" w:rsidRDefault="00CA109A" w:rsidP="00CA109A">
            <w:pPr>
              <w:ind w:left="34" w:right="-108"/>
              <w:rPr>
                <w:color w:val="FF0000"/>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CA109A" w:rsidRPr="0068676B" w:rsidRDefault="00CA109A"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c>
          <w:tcPr>
            <w:tcW w:w="992"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c>
          <w:tcPr>
            <w:tcW w:w="850" w:type="dxa"/>
            <w:tcBorders>
              <w:top w:val="nil"/>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CA109A" w:rsidRPr="00D658B0" w:rsidRDefault="00551751" w:rsidP="0099582B">
            <w:pPr>
              <w:ind w:left="-103" w:right="-108"/>
              <w:jc w:val="center"/>
              <w:rPr>
                <w:sz w:val="24"/>
                <w:szCs w:val="24"/>
              </w:rPr>
            </w:pPr>
            <w:r w:rsidRPr="00D658B0">
              <w:rPr>
                <w:sz w:val="24"/>
                <w:szCs w:val="24"/>
              </w:rPr>
              <w:t>0,0</w:t>
            </w:r>
          </w:p>
        </w:tc>
      </w:tr>
      <w:tr w:rsidR="00974E1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70" w:type="dxa"/>
            <w:vMerge w:val="restart"/>
            <w:tcBorders>
              <w:top w:val="nil"/>
              <w:left w:val="single" w:sz="4" w:space="0" w:color="auto"/>
              <w:right w:val="single" w:sz="4" w:space="0" w:color="auto"/>
            </w:tcBorders>
            <w:shd w:val="clear" w:color="auto" w:fill="auto"/>
          </w:tcPr>
          <w:p w:rsidR="00974E18" w:rsidRPr="00631CC9" w:rsidRDefault="00B16B22" w:rsidP="0099582B">
            <w:pPr>
              <w:ind w:left="-103" w:right="-108"/>
              <w:jc w:val="center"/>
              <w:rPr>
                <w:sz w:val="24"/>
                <w:szCs w:val="24"/>
              </w:rPr>
            </w:pPr>
            <w:r w:rsidRPr="00631CC9">
              <w:rPr>
                <w:sz w:val="24"/>
                <w:szCs w:val="24"/>
              </w:rPr>
              <w:t>7</w:t>
            </w:r>
          </w:p>
        </w:tc>
        <w:tc>
          <w:tcPr>
            <w:tcW w:w="2270" w:type="dxa"/>
            <w:vMerge w:val="restart"/>
            <w:tcBorders>
              <w:top w:val="nil"/>
              <w:left w:val="nil"/>
              <w:right w:val="single" w:sz="4" w:space="0" w:color="auto"/>
            </w:tcBorders>
            <w:shd w:val="clear" w:color="auto" w:fill="auto"/>
          </w:tcPr>
          <w:p w:rsidR="00B16B22" w:rsidRPr="00D658B0" w:rsidRDefault="00B16B22" w:rsidP="00B16B22">
            <w:pPr>
              <w:ind w:left="34" w:right="-108"/>
              <w:rPr>
                <w:sz w:val="24"/>
                <w:szCs w:val="24"/>
              </w:rPr>
            </w:pPr>
            <w:r w:rsidRPr="00D658B0">
              <w:rPr>
                <w:sz w:val="24"/>
                <w:szCs w:val="24"/>
                <w:u w:val="single"/>
              </w:rPr>
              <w:t>Комплекс процессных мероприятий</w:t>
            </w:r>
            <w:r w:rsidRPr="00D658B0">
              <w:rPr>
                <w:sz w:val="24"/>
                <w:szCs w:val="24"/>
              </w:rPr>
              <w:t xml:space="preserve"> </w:t>
            </w:r>
          </w:p>
          <w:p w:rsidR="00974E18" w:rsidRDefault="00B75068" w:rsidP="00B75068">
            <w:pPr>
              <w:ind w:left="34" w:right="-108"/>
              <w:rPr>
                <w:sz w:val="24"/>
                <w:szCs w:val="24"/>
              </w:rPr>
            </w:pPr>
            <w:r w:rsidRPr="00D658B0">
              <w:rPr>
                <w:sz w:val="24"/>
                <w:szCs w:val="24"/>
              </w:rPr>
              <w:t>«Развитие краеведения и музейного дела в муниципальном образовании «Ельнинский район»</w:t>
            </w:r>
            <w:r w:rsidR="00B16B22" w:rsidRPr="00D658B0">
              <w:rPr>
                <w:sz w:val="24"/>
                <w:szCs w:val="24"/>
              </w:rPr>
              <w:t xml:space="preserve"> </w:t>
            </w:r>
            <w:r w:rsidR="00A81C61" w:rsidRPr="00D658B0">
              <w:rPr>
                <w:sz w:val="24"/>
                <w:szCs w:val="24"/>
              </w:rPr>
              <w:t>Смоленской области</w:t>
            </w:r>
            <w:r w:rsidR="00B16B22" w:rsidRPr="00D658B0">
              <w:rPr>
                <w:sz w:val="24"/>
                <w:szCs w:val="24"/>
              </w:rPr>
              <w:t>»</w:t>
            </w:r>
          </w:p>
          <w:p w:rsidR="00542AD8" w:rsidRPr="00D658B0" w:rsidRDefault="00542AD8" w:rsidP="00B75068">
            <w:pPr>
              <w:ind w:left="34" w:right="-108"/>
              <w:rPr>
                <w:sz w:val="24"/>
                <w:szCs w:val="24"/>
              </w:rPr>
            </w:pPr>
          </w:p>
        </w:tc>
        <w:tc>
          <w:tcPr>
            <w:tcW w:w="1560" w:type="dxa"/>
            <w:gridSpan w:val="2"/>
            <w:vMerge w:val="restart"/>
            <w:tcBorders>
              <w:top w:val="nil"/>
              <w:left w:val="nil"/>
              <w:right w:val="single" w:sz="4" w:space="0" w:color="auto"/>
            </w:tcBorders>
            <w:shd w:val="clear" w:color="auto" w:fill="auto"/>
          </w:tcPr>
          <w:p w:rsidR="00974E18" w:rsidRPr="00D658B0" w:rsidRDefault="00A81C61" w:rsidP="00B16B22">
            <w:pPr>
              <w:ind w:left="-103" w:right="-108"/>
              <w:jc w:val="center"/>
              <w:rPr>
                <w:sz w:val="24"/>
                <w:szCs w:val="24"/>
              </w:rPr>
            </w:pPr>
            <w:r w:rsidRPr="00D658B0">
              <w:rPr>
                <w:sz w:val="24"/>
                <w:szCs w:val="24"/>
              </w:rPr>
              <w:t>МБУК «</w:t>
            </w:r>
            <w:r w:rsidR="00B16B22" w:rsidRPr="00D658B0">
              <w:rPr>
                <w:sz w:val="24"/>
                <w:szCs w:val="24"/>
              </w:rPr>
              <w:t>Ельнинский музей</w:t>
            </w:r>
            <w:r w:rsidRPr="00D658B0">
              <w:rPr>
                <w:sz w:val="24"/>
                <w:szCs w:val="24"/>
              </w:rPr>
              <w:t>»</w:t>
            </w:r>
          </w:p>
        </w:tc>
        <w:tc>
          <w:tcPr>
            <w:tcW w:w="1842" w:type="dxa"/>
            <w:tcBorders>
              <w:top w:val="nil"/>
              <w:left w:val="nil"/>
              <w:bottom w:val="single" w:sz="4" w:space="0" w:color="auto"/>
              <w:right w:val="single" w:sz="4" w:space="0" w:color="auto"/>
            </w:tcBorders>
            <w:shd w:val="clear" w:color="auto" w:fill="auto"/>
          </w:tcPr>
          <w:p w:rsidR="00974E18" w:rsidRPr="00D658B0" w:rsidRDefault="00974E18" w:rsidP="0099582B">
            <w:pPr>
              <w:ind w:left="-103" w:right="-108"/>
              <w:jc w:val="center"/>
              <w:rPr>
                <w:sz w:val="24"/>
                <w:szCs w:val="24"/>
              </w:rPr>
            </w:pPr>
            <w:r w:rsidRPr="00D658B0">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r>
      <w:tr w:rsidR="00974E1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70" w:type="dxa"/>
            <w:vMerge/>
            <w:tcBorders>
              <w:left w:val="single" w:sz="4" w:space="0" w:color="auto"/>
              <w:right w:val="single" w:sz="4" w:space="0" w:color="auto"/>
            </w:tcBorders>
            <w:shd w:val="clear" w:color="auto" w:fill="auto"/>
          </w:tcPr>
          <w:p w:rsidR="00974E18" w:rsidRPr="0068676B" w:rsidRDefault="00974E18"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974E18" w:rsidRPr="0068676B" w:rsidRDefault="00974E18" w:rsidP="0099582B">
            <w:pPr>
              <w:ind w:left="34" w:right="-108"/>
              <w:rPr>
                <w:color w:val="FF0000"/>
                <w:sz w:val="24"/>
                <w:szCs w:val="24"/>
              </w:rPr>
            </w:pPr>
          </w:p>
        </w:tc>
        <w:tc>
          <w:tcPr>
            <w:tcW w:w="1560" w:type="dxa"/>
            <w:gridSpan w:val="2"/>
            <w:vMerge/>
            <w:tcBorders>
              <w:left w:val="nil"/>
              <w:right w:val="single" w:sz="4" w:space="0" w:color="auto"/>
            </w:tcBorders>
            <w:shd w:val="clear" w:color="auto" w:fill="auto"/>
          </w:tcPr>
          <w:p w:rsidR="00974E18" w:rsidRPr="0068676B" w:rsidRDefault="00974E18"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974E18" w:rsidRPr="00D658B0" w:rsidRDefault="00974E18" w:rsidP="0099582B">
            <w:pPr>
              <w:ind w:left="-103" w:right="-108"/>
              <w:jc w:val="center"/>
              <w:rPr>
                <w:sz w:val="24"/>
                <w:szCs w:val="24"/>
              </w:rPr>
            </w:pPr>
            <w:r w:rsidRPr="00D658B0">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r>
      <w:tr w:rsidR="00974E1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974E18" w:rsidRPr="0068676B" w:rsidRDefault="00974E18"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974E18" w:rsidRPr="0068676B" w:rsidRDefault="00974E18" w:rsidP="0099582B">
            <w:pPr>
              <w:ind w:left="34" w:right="-108"/>
              <w:rPr>
                <w:color w:val="FF0000"/>
                <w:sz w:val="24"/>
                <w:szCs w:val="24"/>
              </w:rPr>
            </w:pPr>
          </w:p>
        </w:tc>
        <w:tc>
          <w:tcPr>
            <w:tcW w:w="1560" w:type="dxa"/>
            <w:gridSpan w:val="2"/>
            <w:vMerge/>
            <w:tcBorders>
              <w:left w:val="nil"/>
              <w:right w:val="single" w:sz="4" w:space="0" w:color="auto"/>
            </w:tcBorders>
            <w:shd w:val="clear" w:color="auto" w:fill="auto"/>
          </w:tcPr>
          <w:p w:rsidR="00974E18" w:rsidRPr="0068676B" w:rsidRDefault="00974E18"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974E18" w:rsidRPr="00D658B0" w:rsidRDefault="00974E18" w:rsidP="0099582B">
            <w:pPr>
              <w:ind w:left="-103" w:right="-108"/>
              <w:jc w:val="center"/>
              <w:rPr>
                <w:sz w:val="24"/>
                <w:szCs w:val="24"/>
              </w:rPr>
            </w:pPr>
            <w:r w:rsidRPr="00D658B0">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974E18" w:rsidRPr="00D658B0" w:rsidRDefault="00592BE0" w:rsidP="0099582B">
            <w:pPr>
              <w:ind w:left="-103" w:right="-108"/>
              <w:jc w:val="center"/>
              <w:rPr>
                <w:sz w:val="24"/>
                <w:szCs w:val="24"/>
              </w:rPr>
            </w:pPr>
            <w:r w:rsidRPr="00D658B0">
              <w:rPr>
                <w:sz w:val="24"/>
                <w:szCs w:val="24"/>
              </w:rPr>
              <w:t>6 234,9</w:t>
            </w:r>
          </w:p>
        </w:tc>
        <w:tc>
          <w:tcPr>
            <w:tcW w:w="992" w:type="dxa"/>
            <w:tcBorders>
              <w:top w:val="nil"/>
              <w:left w:val="nil"/>
              <w:bottom w:val="single" w:sz="4" w:space="0" w:color="auto"/>
              <w:right w:val="single" w:sz="4" w:space="0" w:color="auto"/>
            </w:tcBorders>
            <w:shd w:val="clear" w:color="auto" w:fill="auto"/>
          </w:tcPr>
          <w:p w:rsidR="00974E18" w:rsidRPr="00D658B0" w:rsidRDefault="00592BE0" w:rsidP="0099582B">
            <w:pPr>
              <w:ind w:left="-103" w:right="-108"/>
              <w:jc w:val="center"/>
              <w:rPr>
                <w:sz w:val="24"/>
                <w:szCs w:val="24"/>
              </w:rPr>
            </w:pPr>
            <w:r w:rsidRPr="00D658B0">
              <w:rPr>
                <w:sz w:val="24"/>
                <w:szCs w:val="24"/>
              </w:rPr>
              <w:t>2 248,3</w:t>
            </w:r>
          </w:p>
        </w:tc>
        <w:tc>
          <w:tcPr>
            <w:tcW w:w="850" w:type="dxa"/>
            <w:tcBorders>
              <w:top w:val="nil"/>
              <w:left w:val="nil"/>
              <w:bottom w:val="single" w:sz="4" w:space="0" w:color="auto"/>
              <w:right w:val="single" w:sz="4" w:space="0" w:color="auto"/>
            </w:tcBorders>
            <w:shd w:val="clear" w:color="auto" w:fill="auto"/>
          </w:tcPr>
          <w:p w:rsidR="00974E18" w:rsidRPr="00D658B0" w:rsidRDefault="00B16B22" w:rsidP="00592BE0">
            <w:pPr>
              <w:ind w:left="-103" w:right="-108"/>
              <w:jc w:val="center"/>
              <w:rPr>
                <w:sz w:val="24"/>
                <w:szCs w:val="24"/>
              </w:rPr>
            </w:pPr>
            <w:r w:rsidRPr="00D658B0">
              <w:rPr>
                <w:sz w:val="24"/>
                <w:szCs w:val="24"/>
              </w:rPr>
              <w:t>1</w:t>
            </w:r>
            <w:r w:rsidR="00592BE0" w:rsidRPr="00D658B0">
              <w:rPr>
                <w:sz w:val="24"/>
                <w:szCs w:val="24"/>
              </w:rPr>
              <w:t> 968,3</w:t>
            </w:r>
          </w:p>
        </w:tc>
        <w:tc>
          <w:tcPr>
            <w:tcW w:w="992" w:type="dxa"/>
            <w:tcBorders>
              <w:top w:val="single" w:sz="4" w:space="0" w:color="auto"/>
              <w:left w:val="nil"/>
              <w:bottom w:val="single" w:sz="4" w:space="0" w:color="auto"/>
              <w:right w:val="single" w:sz="4" w:space="0" w:color="auto"/>
            </w:tcBorders>
            <w:shd w:val="clear" w:color="auto" w:fill="auto"/>
          </w:tcPr>
          <w:p w:rsidR="00974E18" w:rsidRPr="00D658B0" w:rsidRDefault="00592BE0" w:rsidP="0099582B">
            <w:pPr>
              <w:ind w:left="-103" w:right="-108"/>
              <w:jc w:val="center"/>
              <w:rPr>
                <w:sz w:val="24"/>
                <w:szCs w:val="24"/>
              </w:rPr>
            </w:pPr>
            <w:r w:rsidRPr="00D658B0">
              <w:rPr>
                <w:sz w:val="24"/>
                <w:szCs w:val="24"/>
              </w:rPr>
              <w:t>2 018,3</w:t>
            </w:r>
          </w:p>
        </w:tc>
      </w:tr>
      <w:tr w:rsidR="00974E1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974E18" w:rsidRPr="0068676B" w:rsidRDefault="00974E18" w:rsidP="0099582B">
            <w:pPr>
              <w:ind w:left="-103" w:right="-108"/>
              <w:jc w:val="center"/>
              <w:rPr>
                <w:color w:val="FF0000"/>
                <w:sz w:val="24"/>
                <w:szCs w:val="24"/>
              </w:rPr>
            </w:pPr>
          </w:p>
        </w:tc>
        <w:tc>
          <w:tcPr>
            <w:tcW w:w="2270" w:type="dxa"/>
            <w:vMerge/>
            <w:tcBorders>
              <w:left w:val="nil"/>
              <w:bottom w:val="single" w:sz="4" w:space="0" w:color="auto"/>
              <w:right w:val="single" w:sz="4" w:space="0" w:color="auto"/>
            </w:tcBorders>
            <w:shd w:val="clear" w:color="auto" w:fill="auto"/>
          </w:tcPr>
          <w:p w:rsidR="00974E18" w:rsidRPr="0068676B" w:rsidRDefault="00974E18" w:rsidP="0099582B">
            <w:pPr>
              <w:ind w:left="34" w:right="-108"/>
              <w:rPr>
                <w:color w:val="FF0000"/>
                <w:sz w:val="24"/>
                <w:szCs w:val="24"/>
              </w:rPr>
            </w:pPr>
          </w:p>
        </w:tc>
        <w:tc>
          <w:tcPr>
            <w:tcW w:w="1560" w:type="dxa"/>
            <w:gridSpan w:val="2"/>
            <w:vMerge/>
            <w:tcBorders>
              <w:left w:val="nil"/>
              <w:bottom w:val="single" w:sz="4" w:space="0" w:color="auto"/>
              <w:right w:val="single" w:sz="4" w:space="0" w:color="auto"/>
            </w:tcBorders>
            <w:shd w:val="clear" w:color="auto" w:fill="auto"/>
          </w:tcPr>
          <w:p w:rsidR="00974E18" w:rsidRPr="0068676B" w:rsidRDefault="00974E18"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974E18" w:rsidRPr="00D658B0" w:rsidRDefault="00974E18" w:rsidP="0099582B">
            <w:pPr>
              <w:ind w:left="-103" w:right="-108"/>
              <w:jc w:val="center"/>
              <w:rPr>
                <w:sz w:val="24"/>
                <w:szCs w:val="24"/>
              </w:rPr>
            </w:pPr>
            <w:r w:rsidRPr="00D658B0">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D658B0" w:rsidRDefault="00A81C61" w:rsidP="0099582B">
            <w:pPr>
              <w:ind w:left="-103" w:right="-108"/>
              <w:jc w:val="center"/>
              <w:rPr>
                <w:sz w:val="24"/>
                <w:szCs w:val="24"/>
              </w:rPr>
            </w:pPr>
            <w:r w:rsidRPr="00D658B0">
              <w:rPr>
                <w:sz w:val="24"/>
                <w:szCs w:val="24"/>
              </w:rPr>
              <w:t>0,0</w:t>
            </w:r>
          </w:p>
        </w:tc>
      </w:tr>
      <w:tr w:rsidR="005B2D2E"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6"/>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rsidR="005B2D2E" w:rsidRPr="00631CC9" w:rsidRDefault="00367A33" w:rsidP="0099582B">
            <w:pPr>
              <w:ind w:left="-103" w:right="-108"/>
              <w:jc w:val="center"/>
              <w:rPr>
                <w:sz w:val="24"/>
                <w:szCs w:val="24"/>
              </w:rPr>
            </w:pPr>
            <w:r w:rsidRPr="00631CC9">
              <w:rPr>
                <w:sz w:val="24"/>
                <w:szCs w:val="24"/>
              </w:rPr>
              <w:t>8</w:t>
            </w:r>
          </w:p>
        </w:tc>
        <w:tc>
          <w:tcPr>
            <w:tcW w:w="2270" w:type="dxa"/>
            <w:vMerge w:val="restart"/>
            <w:tcBorders>
              <w:top w:val="single" w:sz="4" w:space="0" w:color="auto"/>
              <w:left w:val="nil"/>
              <w:bottom w:val="single" w:sz="4" w:space="0" w:color="auto"/>
              <w:right w:val="single" w:sz="4" w:space="0" w:color="auto"/>
            </w:tcBorders>
            <w:shd w:val="clear" w:color="auto" w:fill="auto"/>
          </w:tcPr>
          <w:p w:rsidR="005B2D2E" w:rsidRPr="00D658B0" w:rsidRDefault="00750A8E" w:rsidP="0099582B">
            <w:pPr>
              <w:widowControl w:val="0"/>
              <w:autoSpaceDE w:val="0"/>
              <w:autoSpaceDN w:val="0"/>
              <w:adjustRightInd w:val="0"/>
              <w:jc w:val="both"/>
              <w:rPr>
                <w:sz w:val="24"/>
                <w:szCs w:val="24"/>
              </w:rPr>
            </w:pPr>
            <w:r w:rsidRPr="00D658B0">
              <w:rPr>
                <w:sz w:val="24"/>
                <w:szCs w:val="24"/>
                <w:u w:val="single"/>
              </w:rPr>
              <w:t>Комплекс процессных мероприятий</w:t>
            </w:r>
            <w:r w:rsidRPr="00D658B0">
              <w:rPr>
                <w:sz w:val="24"/>
                <w:szCs w:val="24"/>
              </w:rPr>
              <w:t xml:space="preserve"> </w:t>
            </w:r>
            <w:r w:rsidR="005B2D2E" w:rsidRPr="00D658B0">
              <w:rPr>
                <w:sz w:val="22"/>
                <w:szCs w:val="22"/>
              </w:rPr>
              <w:t xml:space="preserve">Организация деятельности муниципального казённого учреждения «Централизованная бухгалтерия учреждений </w:t>
            </w:r>
            <w:r w:rsidR="005B2D2E" w:rsidRPr="00D658B0">
              <w:rPr>
                <w:sz w:val="22"/>
                <w:szCs w:val="22"/>
              </w:rPr>
              <w:lastRenderedPageBreak/>
              <w:t>культуры Ельнинского района Смоленской</w:t>
            </w:r>
            <w:r w:rsidR="005B2D2E" w:rsidRPr="00D658B0">
              <w:rPr>
                <w:sz w:val="24"/>
                <w:szCs w:val="24"/>
              </w:rPr>
              <w:t xml:space="preserve"> области</w:t>
            </w:r>
          </w:p>
          <w:p w:rsidR="005B2D2E" w:rsidRPr="00D658B0" w:rsidRDefault="005B2D2E" w:rsidP="0099582B">
            <w:pPr>
              <w:ind w:left="34" w:right="-108"/>
              <w:rPr>
                <w:sz w:val="24"/>
                <w:szCs w:val="24"/>
              </w:rPr>
            </w:pPr>
          </w:p>
        </w:tc>
        <w:tc>
          <w:tcPr>
            <w:tcW w:w="1560" w:type="dxa"/>
            <w:gridSpan w:val="2"/>
            <w:vMerge w:val="restart"/>
            <w:tcBorders>
              <w:top w:val="single" w:sz="4" w:space="0" w:color="auto"/>
              <w:left w:val="nil"/>
              <w:bottom w:val="single" w:sz="4" w:space="0" w:color="auto"/>
              <w:right w:val="single" w:sz="4" w:space="0" w:color="auto"/>
            </w:tcBorders>
            <w:shd w:val="clear" w:color="auto" w:fill="auto"/>
          </w:tcPr>
          <w:p w:rsidR="005B2D2E" w:rsidRPr="00D658B0" w:rsidRDefault="00AE1C83" w:rsidP="0099582B">
            <w:pPr>
              <w:ind w:left="-103" w:right="-108"/>
              <w:jc w:val="center"/>
              <w:rPr>
                <w:sz w:val="24"/>
                <w:szCs w:val="24"/>
              </w:rPr>
            </w:pPr>
            <w:r w:rsidRPr="00D658B0">
              <w:rPr>
                <w:sz w:val="24"/>
                <w:szCs w:val="24"/>
              </w:rPr>
              <w:lastRenderedPageBreak/>
              <w:t>МКУ «ЦБУК</w:t>
            </w:r>
            <w:r w:rsidR="005B2D2E" w:rsidRPr="00D658B0">
              <w:rPr>
                <w:sz w:val="24"/>
                <w:szCs w:val="24"/>
              </w:rPr>
              <w:t>»</w:t>
            </w:r>
          </w:p>
        </w:tc>
        <w:tc>
          <w:tcPr>
            <w:tcW w:w="1842" w:type="dxa"/>
            <w:tcBorders>
              <w:top w:val="single" w:sz="4" w:space="0" w:color="auto"/>
              <w:left w:val="nil"/>
              <w:bottom w:val="single" w:sz="4" w:space="0" w:color="auto"/>
              <w:right w:val="single" w:sz="4" w:space="0" w:color="auto"/>
            </w:tcBorders>
            <w:shd w:val="clear" w:color="auto" w:fill="auto"/>
          </w:tcPr>
          <w:p w:rsidR="00750A8E" w:rsidRPr="00D658B0" w:rsidRDefault="005B2D2E" w:rsidP="00542AD8">
            <w:pPr>
              <w:ind w:left="-103" w:right="-108"/>
              <w:jc w:val="center"/>
              <w:rPr>
                <w:sz w:val="24"/>
                <w:szCs w:val="24"/>
              </w:rPr>
            </w:pPr>
            <w:r w:rsidRPr="00D658B0">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r>
      <w:tr w:rsidR="005B2D2E"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5B2D2E" w:rsidRPr="0068676B" w:rsidRDefault="005B2D2E" w:rsidP="0099582B">
            <w:pPr>
              <w:ind w:left="-103" w:right="-108"/>
              <w:jc w:val="center"/>
              <w:rPr>
                <w:color w:val="FF0000"/>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BA537F" w:rsidRPr="00D658B0" w:rsidRDefault="005B2D2E" w:rsidP="00542AD8">
            <w:pPr>
              <w:ind w:left="-103" w:right="-108"/>
              <w:jc w:val="center"/>
              <w:rPr>
                <w:sz w:val="24"/>
                <w:szCs w:val="24"/>
              </w:rPr>
            </w:pPr>
            <w:r w:rsidRPr="00D658B0">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D658B0" w:rsidRDefault="005B2D2E" w:rsidP="0099582B">
            <w:pPr>
              <w:ind w:left="-103" w:right="-108"/>
              <w:jc w:val="center"/>
              <w:rPr>
                <w:sz w:val="24"/>
                <w:szCs w:val="24"/>
              </w:rPr>
            </w:pPr>
            <w:r w:rsidRPr="00D658B0">
              <w:rPr>
                <w:sz w:val="24"/>
                <w:szCs w:val="24"/>
              </w:rPr>
              <w:t>0,0</w:t>
            </w:r>
          </w:p>
        </w:tc>
      </w:tr>
      <w:tr w:rsidR="00FB26FA"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5"/>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FB26FA" w:rsidRPr="0068676B" w:rsidRDefault="00FB26FA" w:rsidP="0099582B">
            <w:pPr>
              <w:ind w:left="-103" w:right="-108"/>
              <w:jc w:val="center"/>
              <w:rPr>
                <w:color w:val="FF0000"/>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FB26FA" w:rsidRPr="00D658B0" w:rsidRDefault="00FB26FA"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FB26FA" w:rsidRPr="00D658B0" w:rsidRDefault="00FB26F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FB26FA" w:rsidRPr="00D658B0" w:rsidRDefault="00FB26FA" w:rsidP="0099582B">
            <w:pPr>
              <w:ind w:left="-103" w:right="-108"/>
              <w:jc w:val="center"/>
              <w:rPr>
                <w:sz w:val="24"/>
                <w:szCs w:val="24"/>
              </w:rPr>
            </w:pPr>
            <w:r w:rsidRPr="00D658B0">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FB26FA" w:rsidRPr="00D658B0" w:rsidRDefault="00597F94" w:rsidP="0099582B">
            <w:pPr>
              <w:ind w:left="-103" w:right="-108"/>
              <w:jc w:val="center"/>
              <w:rPr>
                <w:sz w:val="24"/>
                <w:szCs w:val="24"/>
              </w:rPr>
            </w:pPr>
            <w:r w:rsidRPr="00D658B0">
              <w:rPr>
                <w:sz w:val="24"/>
                <w:szCs w:val="24"/>
              </w:rPr>
              <w:t>7475,1</w:t>
            </w:r>
          </w:p>
        </w:tc>
        <w:tc>
          <w:tcPr>
            <w:tcW w:w="992" w:type="dxa"/>
            <w:tcBorders>
              <w:top w:val="single" w:sz="4" w:space="0" w:color="auto"/>
              <w:left w:val="nil"/>
              <w:bottom w:val="single" w:sz="4" w:space="0" w:color="auto"/>
              <w:right w:val="single" w:sz="4" w:space="0" w:color="auto"/>
            </w:tcBorders>
            <w:shd w:val="clear" w:color="auto" w:fill="auto"/>
          </w:tcPr>
          <w:p w:rsidR="00FB26FA" w:rsidRPr="00D658B0" w:rsidRDefault="00FB26FA" w:rsidP="00597F94">
            <w:pPr>
              <w:ind w:left="-103" w:right="-108"/>
              <w:jc w:val="center"/>
              <w:rPr>
                <w:sz w:val="24"/>
                <w:szCs w:val="24"/>
              </w:rPr>
            </w:pPr>
            <w:r w:rsidRPr="00D658B0">
              <w:rPr>
                <w:sz w:val="24"/>
                <w:szCs w:val="24"/>
              </w:rPr>
              <w:t>2</w:t>
            </w:r>
            <w:r w:rsidR="00597F94" w:rsidRPr="00D658B0">
              <w:rPr>
                <w:sz w:val="24"/>
                <w:szCs w:val="24"/>
              </w:rPr>
              <w:t> 510,1</w:t>
            </w:r>
          </w:p>
        </w:tc>
        <w:tc>
          <w:tcPr>
            <w:tcW w:w="850" w:type="dxa"/>
            <w:tcBorders>
              <w:top w:val="single" w:sz="4" w:space="0" w:color="auto"/>
              <w:left w:val="nil"/>
              <w:bottom w:val="single" w:sz="4" w:space="0" w:color="auto"/>
              <w:right w:val="single" w:sz="4" w:space="0" w:color="auto"/>
            </w:tcBorders>
            <w:shd w:val="clear" w:color="auto" w:fill="auto"/>
          </w:tcPr>
          <w:p w:rsidR="00FB26FA" w:rsidRPr="00D658B0" w:rsidRDefault="00FB26FA" w:rsidP="00597F94">
            <w:pPr>
              <w:ind w:left="-103" w:right="-108"/>
              <w:jc w:val="center"/>
              <w:rPr>
                <w:sz w:val="24"/>
                <w:szCs w:val="24"/>
              </w:rPr>
            </w:pPr>
            <w:r w:rsidRPr="00D658B0">
              <w:rPr>
                <w:sz w:val="24"/>
                <w:szCs w:val="24"/>
              </w:rPr>
              <w:t>2 </w:t>
            </w:r>
            <w:r w:rsidR="00597F94" w:rsidRPr="00D658B0">
              <w:rPr>
                <w:sz w:val="24"/>
                <w:szCs w:val="24"/>
              </w:rPr>
              <w:t>482</w:t>
            </w:r>
            <w:r w:rsidRPr="00D658B0">
              <w:rPr>
                <w:sz w:val="24"/>
                <w:szCs w:val="24"/>
              </w:rPr>
              <w:t>,</w:t>
            </w:r>
            <w:r w:rsidR="00597F94" w:rsidRPr="00D658B0">
              <w:rPr>
                <w:sz w:val="24"/>
                <w:szCs w:val="24"/>
              </w:rPr>
              <w:t>5</w:t>
            </w:r>
          </w:p>
        </w:tc>
        <w:tc>
          <w:tcPr>
            <w:tcW w:w="992" w:type="dxa"/>
            <w:tcBorders>
              <w:top w:val="single" w:sz="4" w:space="0" w:color="auto"/>
              <w:left w:val="nil"/>
              <w:bottom w:val="single" w:sz="4" w:space="0" w:color="auto"/>
              <w:right w:val="single" w:sz="4" w:space="0" w:color="auto"/>
            </w:tcBorders>
            <w:shd w:val="clear" w:color="auto" w:fill="auto"/>
          </w:tcPr>
          <w:p w:rsidR="00FB26FA" w:rsidRPr="00D658B0" w:rsidRDefault="00FB26FA" w:rsidP="00597F94">
            <w:pPr>
              <w:ind w:left="-103" w:right="-108"/>
              <w:jc w:val="center"/>
              <w:rPr>
                <w:sz w:val="24"/>
                <w:szCs w:val="24"/>
              </w:rPr>
            </w:pPr>
            <w:r w:rsidRPr="00D658B0">
              <w:rPr>
                <w:sz w:val="24"/>
                <w:szCs w:val="24"/>
              </w:rPr>
              <w:t>2</w:t>
            </w:r>
            <w:r w:rsidR="00597F94" w:rsidRPr="00D658B0">
              <w:rPr>
                <w:sz w:val="24"/>
                <w:szCs w:val="24"/>
              </w:rPr>
              <w:t> 482,5</w:t>
            </w:r>
          </w:p>
        </w:tc>
      </w:tr>
      <w:tr w:rsidR="005B2D2E"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5B2D2E" w:rsidRPr="0068676B" w:rsidRDefault="005B2D2E" w:rsidP="0099582B">
            <w:pPr>
              <w:ind w:left="-103" w:right="-108"/>
              <w:jc w:val="center"/>
              <w:rPr>
                <w:color w:val="FF0000"/>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5B2D2E" w:rsidRPr="0068676B" w:rsidRDefault="005B2D2E" w:rsidP="0099582B">
            <w:pPr>
              <w:widowControl w:val="0"/>
              <w:autoSpaceDE w:val="0"/>
              <w:autoSpaceDN w:val="0"/>
              <w:adjustRightInd w:val="0"/>
              <w:jc w:val="both"/>
              <w:rPr>
                <w:color w:val="FF0000"/>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5B2D2E" w:rsidRPr="0068676B" w:rsidRDefault="005B2D2E" w:rsidP="0099582B">
            <w:pPr>
              <w:ind w:left="-103" w:right="-108"/>
              <w:jc w:val="center"/>
              <w:rPr>
                <w:color w:val="FF0000"/>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B2D2E" w:rsidRPr="00631CC9" w:rsidRDefault="005B2D2E" w:rsidP="0099582B">
            <w:pPr>
              <w:ind w:left="-103" w:right="-108"/>
              <w:jc w:val="center"/>
              <w:rPr>
                <w:sz w:val="24"/>
                <w:szCs w:val="24"/>
              </w:rPr>
            </w:pPr>
            <w:r w:rsidRPr="00631CC9">
              <w:rPr>
                <w:sz w:val="24"/>
                <w:szCs w:val="24"/>
              </w:rPr>
              <w:t>Средства внебюджетных источников</w:t>
            </w:r>
          </w:p>
        </w:tc>
        <w:tc>
          <w:tcPr>
            <w:tcW w:w="993" w:type="dxa"/>
            <w:tcBorders>
              <w:top w:val="single" w:sz="4" w:space="0" w:color="auto"/>
              <w:left w:val="nil"/>
              <w:bottom w:val="single" w:sz="4" w:space="0" w:color="auto"/>
              <w:right w:val="single" w:sz="4" w:space="0" w:color="auto"/>
            </w:tcBorders>
            <w:shd w:val="clear" w:color="auto" w:fill="auto"/>
          </w:tcPr>
          <w:p w:rsidR="005B2D2E" w:rsidRPr="00631CC9" w:rsidRDefault="005B2D2E"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631CC9" w:rsidRDefault="005B2D2E" w:rsidP="0099582B">
            <w:pPr>
              <w:ind w:left="-103" w:right="-108"/>
              <w:jc w:val="center"/>
              <w:rPr>
                <w:sz w:val="24"/>
                <w:szCs w:val="24"/>
              </w:rPr>
            </w:pPr>
            <w:r w:rsidRPr="00631CC9">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631CC9" w:rsidRDefault="005B2D2E"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631CC9" w:rsidRDefault="005B2D2E" w:rsidP="0099582B">
            <w:pPr>
              <w:ind w:left="-103" w:right="-108"/>
              <w:jc w:val="center"/>
              <w:rPr>
                <w:sz w:val="24"/>
                <w:szCs w:val="24"/>
              </w:rPr>
            </w:pPr>
            <w:r w:rsidRPr="00631CC9">
              <w:rPr>
                <w:sz w:val="24"/>
                <w:szCs w:val="24"/>
              </w:rPr>
              <w:t>0,0</w:t>
            </w:r>
          </w:p>
        </w:tc>
      </w:tr>
      <w:tr w:rsidR="00B51667"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rsidR="00B51667" w:rsidRPr="00631CC9" w:rsidRDefault="00CD13B4" w:rsidP="0099582B">
            <w:pPr>
              <w:ind w:left="-103" w:right="-108"/>
              <w:jc w:val="center"/>
              <w:rPr>
                <w:sz w:val="24"/>
                <w:szCs w:val="24"/>
              </w:rPr>
            </w:pPr>
            <w:r w:rsidRPr="00631CC9">
              <w:rPr>
                <w:sz w:val="24"/>
                <w:szCs w:val="24"/>
              </w:rPr>
              <w:lastRenderedPageBreak/>
              <w:t>9</w:t>
            </w:r>
          </w:p>
        </w:tc>
        <w:tc>
          <w:tcPr>
            <w:tcW w:w="2270" w:type="dxa"/>
            <w:vMerge w:val="restart"/>
            <w:tcBorders>
              <w:top w:val="single" w:sz="4" w:space="0" w:color="auto"/>
              <w:left w:val="nil"/>
              <w:bottom w:val="single" w:sz="4" w:space="0" w:color="auto"/>
              <w:right w:val="single" w:sz="4" w:space="0" w:color="auto"/>
            </w:tcBorders>
            <w:shd w:val="clear" w:color="auto" w:fill="auto"/>
          </w:tcPr>
          <w:p w:rsidR="00B51667" w:rsidRPr="00631CC9" w:rsidRDefault="00CD13B4" w:rsidP="0099582B">
            <w:pPr>
              <w:ind w:left="34" w:right="-108"/>
              <w:rPr>
                <w:sz w:val="24"/>
                <w:szCs w:val="24"/>
                <w:u w:val="single"/>
              </w:rPr>
            </w:pPr>
            <w:r w:rsidRPr="00631CC9">
              <w:rPr>
                <w:sz w:val="24"/>
                <w:szCs w:val="24"/>
                <w:u w:val="single"/>
              </w:rPr>
              <w:t>Комплекс процессных мероприятий</w:t>
            </w:r>
            <w:r w:rsidR="00B51667" w:rsidRPr="00631CC9">
              <w:rPr>
                <w:sz w:val="24"/>
                <w:szCs w:val="24"/>
                <w:u w:val="single"/>
              </w:rPr>
              <w:t>.</w:t>
            </w:r>
          </w:p>
          <w:p w:rsidR="00B51667" w:rsidRPr="00631CC9" w:rsidRDefault="00B51667" w:rsidP="0099582B">
            <w:pPr>
              <w:ind w:left="34" w:right="-108"/>
              <w:rPr>
                <w:sz w:val="24"/>
                <w:szCs w:val="24"/>
              </w:rPr>
            </w:pPr>
            <w:r w:rsidRPr="00631CC9">
              <w:rPr>
                <w:sz w:val="24"/>
                <w:szCs w:val="24"/>
              </w:rPr>
              <w:t>«Управление в сфере культуры и спорта</w:t>
            </w:r>
          </w:p>
        </w:tc>
        <w:tc>
          <w:tcPr>
            <w:tcW w:w="1560" w:type="dxa"/>
            <w:gridSpan w:val="2"/>
            <w:vMerge w:val="restart"/>
            <w:tcBorders>
              <w:top w:val="single" w:sz="4" w:space="0" w:color="auto"/>
              <w:left w:val="nil"/>
              <w:bottom w:val="single" w:sz="4" w:space="0" w:color="auto"/>
              <w:right w:val="single" w:sz="4" w:space="0" w:color="auto"/>
            </w:tcBorders>
            <w:shd w:val="clear" w:color="auto" w:fill="auto"/>
          </w:tcPr>
          <w:p w:rsidR="00B51667" w:rsidRPr="00631CC9" w:rsidRDefault="00D97758" w:rsidP="00D97758">
            <w:pPr>
              <w:ind w:left="-103" w:right="-108"/>
              <w:jc w:val="center"/>
              <w:rPr>
                <w:sz w:val="24"/>
                <w:szCs w:val="24"/>
              </w:rPr>
            </w:pPr>
            <w:r w:rsidRPr="00631CC9">
              <w:rPr>
                <w:sz w:val="24"/>
                <w:szCs w:val="24"/>
              </w:rPr>
              <w:t xml:space="preserve">Отдел </w:t>
            </w:r>
            <w:r w:rsidR="00B51667" w:rsidRPr="00631CC9">
              <w:rPr>
                <w:sz w:val="24"/>
                <w:szCs w:val="24"/>
              </w:rPr>
              <w:t xml:space="preserve"> культур</w:t>
            </w:r>
            <w:r w:rsidRPr="00631CC9">
              <w:rPr>
                <w:sz w:val="24"/>
                <w:szCs w:val="24"/>
              </w:rPr>
              <w:t>ы</w:t>
            </w:r>
            <w:r w:rsidR="00B51667" w:rsidRPr="00631CC9">
              <w:rPr>
                <w:sz w:val="24"/>
                <w:szCs w:val="24"/>
              </w:rPr>
              <w:t xml:space="preserve"> и спорт</w:t>
            </w:r>
            <w:r w:rsidRPr="00631CC9">
              <w:rPr>
                <w:sz w:val="24"/>
                <w:szCs w:val="24"/>
              </w:rPr>
              <w:t>а</w:t>
            </w:r>
          </w:p>
        </w:tc>
        <w:tc>
          <w:tcPr>
            <w:tcW w:w="1842"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B51667" w:rsidRPr="00631CC9" w:rsidRDefault="00B51667" w:rsidP="0099582B">
            <w:pPr>
              <w:ind w:left="-103" w:right="-108"/>
              <w:jc w:val="center"/>
              <w:rPr>
                <w:sz w:val="24"/>
                <w:szCs w:val="24"/>
              </w:rPr>
            </w:pPr>
            <w:r w:rsidRPr="00631CC9">
              <w:rPr>
                <w:sz w:val="24"/>
                <w:szCs w:val="24"/>
              </w:rPr>
              <w:t>0</w:t>
            </w:r>
            <w:r w:rsidR="006B4941" w:rsidRPr="00631CC9">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B51667" w:rsidRPr="00631CC9" w:rsidRDefault="00B51667" w:rsidP="0099582B">
            <w:pPr>
              <w:ind w:left="-103" w:right="-108"/>
              <w:jc w:val="center"/>
              <w:rPr>
                <w:sz w:val="24"/>
                <w:szCs w:val="24"/>
              </w:rPr>
            </w:pPr>
            <w:r w:rsidRPr="00631CC9">
              <w:rPr>
                <w:sz w:val="24"/>
                <w:szCs w:val="24"/>
              </w:rPr>
              <w:t>0</w:t>
            </w:r>
            <w:r w:rsidR="006B4941" w:rsidRPr="00631CC9">
              <w:rPr>
                <w:sz w:val="24"/>
                <w:szCs w:val="24"/>
              </w:rPr>
              <w:t>,0</w:t>
            </w:r>
          </w:p>
        </w:tc>
      </w:tr>
      <w:tr w:rsidR="00B51667"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570" w:type="dxa"/>
            <w:vMerge/>
            <w:tcBorders>
              <w:top w:val="single" w:sz="4" w:space="0" w:color="auto"/>
              <w:left w:val="single" w:sz="4" w:space="0" w:color="auto"/>
              <w:right w:val="single" w:sz="4" w:space="0" w:color="auto"/>
            </w:tcBorders>
            <w:shd w:val="clear" w:color="auto" w:fill="auto"/>
          </w:tcPr>
          <w:p w:rsidR="00B51667" w:rsidRPr="0068676B" w:rsidRDefault="00B51667" w:rsidP="0099582B">
            <w:pPr>
              <w:ind w:left="-103" w:right="-108"/>
              <w:jc w:val="center"/>
              <w:rPr>
                <w:color w:val="FF0000"/>
                <w:sz w:val="24"/>
                <w:szCs w:val="24"/>
              </w:rPr>
            </w:pPr>
          </w:p>
        </w:tc>
        <w:tc>
          <w:tcPr>
            <w:tcW w:w="2270" w:type="dxa"/>
            <w:vMerge/>
            <w:tcBorders>
              <w:top w:val="single" w:sz="4" w:space="0" w:color="auto"/>
              <w:left w:val="nil"/>
              <w:right w:val="single" w:sz="4" w:space="0" w:color="auto"/>
            </w:tcBorders>
            <w:shd w:val="clear" w:color="auto" w:fill="auto"/>
          </w:tcPr>
          <w:p w:rsidR="00B51667" w:rsidRPr="0068676B" w:rsidRDefault="00B51667" w:rsidP="0099582B">
            <w:pPr>
              <w:ind w:left="34" w:right="-108"/>
              <w:rPr>
                <w:color w:val="FF0000"/>
                <w:sz w:val="24"/>
                <w:szCs w:val="24"/>
                <w:u w:val="single"/>
              </w:rPr>
            </w:pPr>
          </w:p>
        </w:tc>
        <w:tc>
          <w:tcPr>
            <w:tcW w:w="1560" w:type="dxa"/>
            <w:gridSpan w:val="2"/>
            <w:vMerge/>
            <w:tcBorders>
              <w:top w:val="single" w:sz="4" w:space="0" w:color="auto"/>
              <w:left w:val="nil"/>
              <w:right w:val="single" w:sz="4" w:space="0" w:color="auto"/>
            </w:tcBorders>
            <w:shd w:val="clear" w:color="auto" w:fill="auto"/>
          </w:tcPr>
          <w:p w:rsidR="00B51667" w:rsidRPr="0068676B" w:rsidRDefault="00B51667" w:rsidP="0099582B">
            <w:pPr>
              <w:ind w:left="-103" w:right="-108"/>
              <w:jc w:val="center"/>
              <w:rPr>
                <w:color w:val="FF0000"/>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r>
      <w:tr w:rsidR="00B51667"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B51667" w:rsidRPr="0068676B" w:rsidRDefault="00B51667" w:rsidP="0099582B">
            <w:pPr>
              <w:ind w:left="-103" w:right="-108"/>
              <w:jc w:val="center"/>
              <w:rPr>
                <w:color w:val="FF0000"/>
                <w:sz w:val="24"/>
                <w:szCs w:val="24"/>
              </w:rPr>
            </w:pPr>
          </w:p>
        </w:tc>
        <w:tc>
          <w:tcPr>
            <w:tcW w:w="2270" w:type="dxa"/>
            <w:vMerge/>
            <w:tcBorders>
              <w:left w:val="nil"/>
              <w:right w:val="single" w:sz="4" w:space="0" w:color="auto"/>
            </w:tcBorders>
            <w:shd w:val="clear" w:color="auto" w:fill="auto"/>
          </w:tcPr>
          <w:p w:rsidR="00B51667" w:rsidRPr="0068676B" w:rsidRDefault="00B51667" w:rsidP="0099582B">
            <w:pPr>
              <w:ind w:left="34" w:right="-108"/>
              <w:rPr>
                <w:color w:val="FF0000"/>
                <w:sz w:val="24"/>
                <w:szCs w:val="24"/>
                <w:u w:val="single"/>
              </w:rPr>
            </w:pPr>
          </w:p>
        </w:tc>
        <w:tc>
          <w:tcPr>
            <w:tcW w:w="1560" w:type="dxa"/>
            <w:gridSpan w:val="2"/>
            <w:vMerge/>
            <w:tcBorders>
              <w:left w:val="nil"/>
              <w:right w:val="single" w:sz="4" w:space="0" w:color="auto"/>
            </w:tcBorders>
            <w:shd w:val="clear" w:color="auto" w:fill="auto"/>
          </w:tcPr>
          <w:p w:rsidR="00B51667" w:rsidRPr="0068676B" w:rsidRDefault="00B51667"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B51667" w:rsidRPr="00631CC9" w:rsidRDefault="00B51667" w:rsidP="0099582B">
            <w:pPr>
              <w:ind w:left="-103" w:right="-108"/>
              <w:jc w:val="center"/>
              <w:rPr>
                <w:sz w:val="24"/>
                <w:szCs w:val="24"/>
              </w:rPr>
            </w:pPr>
            <w:r w:rsidRPr="00631CC9">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B51667" w:rsidRPr="00631CC9" w:rsidRDefault="00AC6716" w:rsidP="0099582B">
            <w:pPr>
              <w:ind w:left="-103" w:right="-108"/>
              <w:jc w:val="center"/>
              <w:rPr>
                <w:sz w:val="24"/>
                <w:szCs w:val="24"/>
              </w:rPr>
            </w:pPr>
            <w:r w:rsidRPr="00631CC9">
              <w:rPr>
                <w:sz w:val="24"/>
                <w:szCs w:val="24"/>
              </w:rPr>
              <w:t>5511,0</w:t>
            </w:r>
          </w:p>
        </w:tc>
        <w:tc>
          <w:tcPr>
            <w:tcW w:w="992" w:type="dxa"/>
            <w:tcBorders>
              <w:top w:val="nil"/>
              <w:left w:val="nil"/>
              <w:bottom w:val="single" w:sz="4" w:space="0" w:color="auto"/>
              <w:right w:val="single" w:sz="4" w:space="0" w:color="auto"/>
            </w:tcBorders>
            <w:shd w:val="clear" w:color="auto" w:fill="auto"/>
          </w:tcPr>
          <w:p w:rsidR="006B4941" w:rsidRPr="00631CC9" w:rsidRDefault="00AC6716" w:rsidP="00542AD8">
            <w:pPr>
              <w:ind w:left="-103" w:right="-108"/>
              <w:jc w:val="center"/>
              <w:rPr>
                <w:sz w:val="24"/>
                <w:szCs w:val="24"/>
              </w:rPr>
            </w:pPr>
            <w:r w:rsidRPr="00631CC9">
              <w:rPr>
                <w:sz w:val="24"/>
                <w:szCs w:val="24"/>
              </w:rPr>
              <w:t>1837</w:t>
            </w:r>
            <w:r w:rsidR="006B4941" w:rsidRPr="00631CC9">
              <w:rPr>
                <w:sz w:val="24"/>
                <w:szCs w:val="24"/>
              </w:rPr>
              <w:t>,0</w:t>
            </w:r>
          </w:p>
        </w:tc>
        <w:tc>
          <w:tcPr>
            <w:tcW w:w="850" w:type="dxa"/>
            <w:tcBorders>
              <w:top w:val="nil"/>
              <w:left w:val="nil"/>
              <w:bottom w:val="single" w:sz="4" w:space="0" w:color="auto"/>
              <w:right w:val="single" w:sz="4" w:space="0" w:color="auto"/>
            </w:tcBorders>
            <w:shd w:val="clear" w:color="auto" w:fill="auto"/>
          </w:tcPr>
          <w:p w:rsidR="00B51667" w:rsidRPr="00631CC9" w:rsidRDefault="00AC6716" w:rsidP="00542AD8">
            <w:pPr>
              <w:ind w:left="-103" w:right="-108"/>
              <w:jc w:val="center"/>
              <w:rPr>
                <w:sz w:val="24"/>
                <w:szCs w:val="24"/>
              </w:rPr>
            </w:pPr>
            <w:r w:rsidRPr="00631CC9">
              <w:rPr>
                <w:sz w:val="24"/>
                <w:szCs w:val="24"/>
              </w:rPr>
              <w:t>1837,0</w:t>
            </w:r>
          </w:p>
        </w:tc>
        <w:tc>
          <w:tcPr>
            <w:tcW w:w="992" w:type="dxa"/>
            <w:tcBorders>
              <w:top w:val="single" w:sz="4" w:space="0" w:color="auto"/>
              <w:left w:val="nil"/>
              <w:bottom w:val="single" w:sz="4" w:space="0" w:color="auto"/>
              <w:right w:val="single" w:sz="4" w:space="0" w:color="auto"/>
            </w:tcBorders>
            <w:shd w:val="clear" w:color="auto" w:fill="auto"/>
          </w:tcPr>
          <w:p w:rsidR="00B51667" w:rsidRPr="00631CC9" w:rsidRDefault="00AC6716" w:rsidP="00542AD8">
            <w:pPr>
              <w:ind w:left="-103" w:right="-108"/>
              <w:jc w:val="center"/>
              <w:rPr>
                <w:sz w:val="24"/>
                <w:szCs w:val="24"/>
              </w:rPr>
            </w:pPr>
            <w:r w:rsidRPr="00631CC9">
              <w:rPr>
                <w:sz w:val="24"/>
                <w:szCs w:val="24"/>
              </w:rPr>
              <w:t>1837,0</w:t>
            </w:r>
          </w:p>
        </w:tc>
      </w:tr>
      <w:tr w:rsidR="00B51667"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5"/>
        </w:trPr>
        <w:tc>
          <w:tcPr>
            <w:tcW w:w="570" w:type="dxa"/>
            <w:vMerge/>
            <w:tcBorders>
              <w:left w:val="single" w:sz="4" w:space="0" w:color="auto"/>
              <w:bottom w:val="single" w:sz="4" w:space="0" w:color="auto"/>
              <w:right w:val="single" w:sz="4" w:space="0" w:color="auto"/>
            </w:tcBorders>
            <w:shd w:val="clear" w:color="auto" w:fill="auto"/>
          </w:tcPr>
          <w:p w:rsidR="00B51667" w:rsidRPr="0068676B" w:rsidRDefault="00B51667" w:rsidP="0099582B">
            <w:pPr>
              <w:ind w:left="-103" w:right="-108"/>
              <w:jc w:val="center"/>
              <w:rPr>
                <w:color w:val="FF0000"/>
                <w:sz w:val="24"/>
                <w:szCs w:val="24"/>
              </w:rPr>
            </w:pPr>
          </w:p>
        </w:tc>
        <w:tc>
          <w:tcPr>
            <w:tcW w:w="2270" w:type="dxa"/>
            <w:vMerge/>
            <w:tcBorders>
              <w:left w:val="nil"/>
              <w:bottom w:val="single" w:sz="4" w:space="0" w:color="auto"/>
              <w:right w:val="single" w:sz="4" w:space="0" w:color="auto"/>
            </w:tcBorders>
            <w:shd w:val="clear" w:color="auto" w:fill="auto"/>
          </w:tcPr>
          <w:p w:rsidR="00B51667" w:rsidRPr="0068676B" w:rsidRDefault="00B51667" w:rsidP="0099582B">
            <w:pPr>
              <w:ind w:left="34" w:right="-108"/>
              <w:rPr>
                <w:color w:val="FF0000"/>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B51667" w:rsidRPr="0068676B" w:rsidRDefault="00B51667" w:rsidP="0099582B">
            <w:pPr>
              <w:ind w:left="-103" w:right="-108"/>
              <w:jc w:val="center"/>
              <w:rPr>
                <w:color w:val="FF0000"/>
                <w:sz w:val="24"/>
                <w:szCs w:val="24"/>
              </w:rPr>
            </w:pPr>
          </w:p>
        </w:tc>
        <w:tc>
          <w:tcPr>
            <w:tcW w:w="1842" w:type="dxa"/>
            <w:tcBorders>
              <w:top w:val="nil"/>
              <w:left w:val="nil"/>
              <w:bottom w:val="single" w:sz="4" w:space="0" w:color="auto"/>
              <w:right w:val="single" w:sz="4" w:space="0" w:color="auto"/>
            </w:tcBorders>
            <w:shd w:val="clear" w:color="auto" w:fill="auto"/>
          </w:tcPr>
          <w:p w:rsidR="00B51667" w:rsidRPr="00631CC9" w:rsidRDefault="00B51667" w:rsidP="0099582B">
            <w:pPr>
              <w:ind w:left="-103" w:right="-108"/>
              <w:jc w:val="center"/>
              <w:rPr>
                <w:sz w:val="24"/>
                <w:szCs w:val="24"/>
              </w:rPr>
            </w:pPr>
            <w:r w:rsidRPr="00631CC9">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631CC9" w:rsidRDefault="006B4941" w:rsidP="0099582B">
            <w:pPr>
              <w:ind w:left="-103" w:right="-108"/>
              <w:jc w:val="center"/>
              <w:rPr>
                <w:sz w:val="24"/>
                <w:szCs w:val="24"/>
              </w:rPr>
            </w:pPr>
            <w:r w:rsidRPr="00631CC9">
              <w:rPr>
                <w:sz w:val="24"/>
                <w:szCs w:val="24"/>
              </w:rPr>
              <w:t>0,0</w:t>
            </w:r>
          </w:p>
        </w:tc>
      </w:tr>
      <w:tr w:rsidR="00DE05C3"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570" w:type="dxa"/>
            <w:vMerge w:val="restart"/>
            <w:tcBorders>
              <w:top w:val="nil"/>
              <w:left w:val="single" w:sz="4" w:space="0" w:color="auto"/>
              <w:right w:val="single" w:sz="4" w:space="0" w:color="auto"/>
            </w:tcBorders>
            <w:shd w:val="clear" w:color="auto" w:fill="auto"/>
          </w:tcPr>
          <w:p w:rsidR="00DE05C3" w:rsidRPr="00631CC9" w:rsidRDefault="00CD13B4" w:rsidP="0099582B">
            <w:pPr>
              <w:ind w:left="-103" w:right="-108"/>
              <w:jc w:val="center"/>
              <w:rPr>
                <w:sz w:val="24"/>
                <w:szCs w:val="24"/>
              </w:rPr>
            </w:pPr>
            <w:r w:rsidRPr="00631CC9">
              <w:rPr>
                <w:sz w:val="24"/>
                <w:szCs w:val="24"/>
              </w:rPr>
              <w:t>10</w:t>
            </w:r>
          </w:p>
        </w:tc>
        <w:tc>
          <w:tcPr>
            <w:tcW w:w="2270" w:type="dxa"/>
            <w:vMerge w:val="restart"/>
            <w:tcBorders>
              <w:top w:val="nil"/>
              <w:left w:val="nil"/>
              <w:right w:val="single" w:sz="4" w:space="0" w:color="auto"/>
            </w:tcBorders>
            <w:shd w:val="clear" w:color="auto" w:fill="auto"/>
          </w:tcPr>
          <w:p w:rsidR="00CD13B4" w:rsidRPr="00631CC9" w:rsidRDefault="00CD13B4" w:rsidP="00CD13B4">
            <w:pPr>
              <w:ind w:left="34" w:right="-108"/>
              <w:rPr>
                <w:sz w:val="24"/>
                <w:szCs w:val="24"/>
                <w:u w:val="single"/>
              </w:rPr>
            </w:pPr>
            <w:r w:rsidRPr="00631CC9">
              <w:rPr>
                <w:sz w:val="24"/>
                <w:szCs w:val="24"/>
                <w:u w:val="single"/>
              </w:rPr>
              <w:t>Комплекс процессных мероприятий.</w:t>
            </w:r>
          </w:p>
          <w:p w:rsidR="00DE05C3" w:rsidRPr="00631CC9" w:rsidRDefault="00CD13B4" w:rsidP="00542AD8">
            <w:pPr>
              <w:ind w:right="-108"/>
              <w:rPr>
                <w:sz w:val="24"/>
                <w:szCs w:val="24"/>
              </w:rPr>
            </w:pPr>
            <w:r w:rsidRPr="00631CC9">
              <w:rPr>
                <w:sz w:val="24"/>
                <w:szCs w:val="24"/>
              </w:rPr>
              <w:t>«Улучшение условий и охраны труда в учреждениях культуры муниципального образования «Ельнинский район» Смоленской области»</w:t>
            </w:r>
          </w:p>
        </w:tc>
        <w:tc>
          <w:tcPr>
            <w:tcW w:w="1560" w:type="dxa"/>
            <w:gridSpan w:val="2"/>
            <w:vMerge w:val="restart"/>
            <w:tcBorders>
              <w:top w:val="nil"/>
              <w:left w:val="nil"/>
              <w:right w:val="single" w:sz="4" w:space="0" w:color="auto"/>
            </w:tcBorders>
            <w:shd w:val="clear" w:color="auto" w:fill="auto"/>
          </w:tcPr>
          <w:p w:rsidR="00DE05C3" w:rsidRPr="00631CC9" w:rsidRDefault="00D97758" w:rsidP="00D97758">
            <w:pPr>
              <w:ind w:left="-103" w:right="-108"/>
              <w:jc w:val="center"/>
              <w:rPr>
                <w:sz w:val="24"/>
                <w:szCs w:val="24"/>
              </w:rPr>
            </w:pPr>
            <w:r w:rsidRPr="00631CC9">
              <w:rPr>
                <w:sz w:val="24"/>
                <w:szCs w:val="24"/>
              </w:rPr>
              <w:t>Отдел</w:t>
            </w:r>
            <w:r w:rsidR="00DE05C3" w:rsidRPr="00631CC9">
              <w:rPr>
                <w:sz w:val="24"/>
                <w:szCs w:val="24"/>
              </w:rPr>
              <w:t xml:space="preserve"> культур</w:t>
            </w:r>
            <w:r w:rsidRPr="00631CC9">
              <w:rPr>
                <w:sz w:val="24"/>
                <w:szCs w:val="24"/>
              </w:rPr>
              <w:t>ы</w:t>
            </w:r>
            <w:r w:rsidR="00DE05C3" w:rsidRPr="00631CC9">
              <w:rPr>
                <w:sz w:val="24"/>
                <w:szCs w:val="24"/>
              </w:rPr>
              <w:t xml:space="preserve"> и спорт</w:t>
            </w:r>
            <w:r w:rsidRPr="00631CC9">
              <w:rPr>
                <w:sz w:val="24"/>
                <w:szCs w:val="24"/>
              </w:rPr>
              <w:t>а</w:t>
            </w:r>
          </w:p>
        </w:tc>
        <w:tc>
          <w:tcPr>
            <w:tcW w:w="1842" w:type="dxa"/>
            <w:tcBorders>
              <w:top w:val="nil"/>
              <w:left w:val="nil"/>
              <w:bottom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r w:rsidRPr="00631CC9">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r>
      <w:tr w:rsidR="00DE05C3"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570" w:type="dxa"/>
            <w:vMerge/>
            <w:tcBorders>
              <w:left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p>
        </w:tc>
        <w:tc>
          <w:tcPr>
            <w:tcW w:w="2270" w:type="dxa"/>
            <w:vMerge/>
            <w:tcBorders>
              <w:left w:val="nil"/>
              <w:right w:val="single" w:sz="4" w:space="0" w:color="auto"/>
            </w:tcBorders>
            <w:shd w:val="clear" w:color="auto" w:fill="auto"/>
          </w:tcPr>
          <w:p w:rsidR="00DE05C3" w:rsidRPr="00631CC9" w:rsidRDefault="00DE05C3"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DE05C3" w:rsidRPr="00631CC9"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r w:rsidRPr="00631CC9">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r>
      <w:tr w:rsidR="00DE05C3"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p>
        </w:tc>
        <w:tc>
          <w:tcPr>
            <w:tcW w:w="2270" w:type="dxa"/>
            <w:vMerge/>
            <w:tcBorders>
              <w:left w:val="nil"/>
              <w:right w:val="single" w:sz="4" w:space="0" w:color="auto"/>
            </w:tcBorders>
            <w:shd w:val="clear" w:color="auto" w:fill="auto"/>
          </w:tcPr>
          <w:p w:rsidR="00DE05C3" w:rsidRPr="00631CC9" w:rsidRDefault="00DE05C3"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DE05C3" w:rsidRPr="00631CC9"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r w:rsidRPr="00631CC9">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DE05C3" w:rsidRPr="00631CC9" w:rsidRDefault="006761D9" w:rsidP="0099582B">
            <w:pPr>
              <w:ind w:left="-103" w:right="-108"/>
              <w:jc w:val="center"/>
              <w:rPr>
                <w:sz w:val="24"/>
                <w:szCs w:val="24"/>
              </w:rPr>
            </w:pPr>
            <w:r w:rsidRPr="00631CC9">
              <w:rPr>
                <w:sz w:val="24"/>
                <w:szCs w:val="24"/>
              </w:rPr>
              <w:t>120</w:t>
            </w:r>
            <w:r w:rsidR="00BA537F" w:rsidRPr="00631CC9">
              <w:rPr>
                <w:sz w:val="24"/>
                <w:szCs w:val="24"/>
              </w:rPr>
              <w:t>,0</w:t>
            </w:r>
          </w:p>
        </w:tc>
        <w:tc>
          <w:tcPr>
            <w:tcW w:w="992" w:type="dxa"/>
            <w:tcBorders>
              <w:top w:val="nil"/>
              <w:left w:val="nil"/>
              <w:bottom w:val="single" w:sz="4" w:space="0" w:color="auto"/>
              <w:right w:val="single" w:sz="4" w:space="0" w:color="auto"/>
            </w:tcBorders>
            <w:shd w:val="clear" w:color="auto" w:fill="auto"/>
          </w:tcPr>
          <w:p w:rsidR="00DE05C3" w:rsidRPr="00631CC9" w:rsidRDefault="00CD13B4" w:rsidP="0099582B">
            <w:pPr>
              <w:ind w:left="-103" w:right="-108"/>
              <w:jc w:val="center"/>
              <w:rPr>
                <w:sz w:val="24"/>
                <w:szCs w:val="24"/>
              </w:rPr>
            </w:pPr>
            <w:r w:rsidRPr="00631CC9">
              <w:rPr>
                <w:sz w:val="24"/>
                <w:szCs w:val="24"/>
              </w:rPr>
              <w:t>40</w:t>
            </w:r>
            <w:r w:rsidR="00BA537F" w:rsidRPr="00631CC9">
              <w:rPr>
                <w:sz w:val="24"/>
                <w:szCs w:val="24"/>
              </w:rPr>
              <w:t>,0</w:t>
            </w:r>
          </w:p>
        </w:tc>
        <w:tc>
          <w:tcPr>
            <w:tcW w:w="850" w:type="dxa"/>
            <w:tcBorders>
              <w:top w:val="nil"/>
              <w:left w:val="nil"/>
              <w:bottom w:val="single" w:sz="4" w:space="0" w:color="auto"/>
              <w:right w:val="single" w:sz="4" w:space="0" w:color="auto"/>
            </w:tcBorders>
            <w:shd w:val="clear" w:color="auto" w:fill="auto"/>
          </w:tcPr>
          <w:p w:rsidR="00DE05C3" w:rsidRPr="00631CC9" w:rsidRDefault="006761D9" w:rsidP="0099582B">
            <w:pPr>
              <w:ind w:left="-103" w:right="-108"/>
              <w:jc w:val="center"/>
              <w:rPr>
                <w:sz w:val="24"/>
                <w:szCs w:val="24"/>
              </w:rPr>
            </w:pPr>
            <w:r w:rsidRPr="00631CC9">
              <w:rPr>
                <w:sz w:val="24"/>
                <w:szCs w:val="24"/>
              </w:rPr>
              <w:t>40</w:t>
            </w:r>
            <w:r w:rsidR="00BA537F" w:rsidRPr="00631CC9">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DE05C3" w:rsidRPr="00631CC9" w:rsidRDefault="006761D9" w:rsidP="0099582B">
            <w:pPr>
              <w:ind w:left="-103" w:right="-108"/>
              <w:jc w:val="center"/>
              <w:rPr>
                <w:sz w:val="24"/>
                <w:szCs w:val="24"/>
              </w:rPr>
            </w:pPr>
            <w:r w:rsidRPr="00631CC9">
              <w:rPr>
                <w:sz w:val="24"/>
                <w:szCs w:val="24"/>
              </w:rPr>
              <w:t>40</w:t>
            </w:r>
            <w:r w:rsidR="00BA537F" w:rsidRPr="00631CC9">
              <w:rPr>
                <w:sz w:val="24"/>
                <w:szCs w:val="24"/>
              </w:rPr>
              <w:t>,0</w:t>
            </w:r>
          </w:p>
        </w:tc>
      </w:tr>
      <w:tr w:rsidR="00DE05C3"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8"/>
        </w:trPr>
        <w:tc>
          <w:tcPr>
            <w:tcW w:w="570" w:type="dxa"/>
            <w:vMerge/>
            <w:tcBorders>
              <w:left w:val="single" w:sz="4" w:space="0" w:color="auto"/>
              <w:bottom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DE05C3" w:rsidRPr="00631CC9" w:rsidRDefault="00DE05C3" w:rsidP="0099582B">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DE05C3" w:rsidRPr="00631CC9"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D13B4" w:rsidRPr="00631CC9" w:rsidRDefault="00DE05C3" w:rsidP="002536E3">
            <w:pPr>
              <w:ind w:left="-103" w:right="-108"/>
              <w:jc w:val="center"/>
              <w:rPr>
                <w:sz w:val="24"/>
                <w:szCs w:val="24"/>
              </w:rPr>
            </w:pPr>
            <w:r w:rsidRPr="00631CC9">
              <w:rPr>
                <w:sz w:val="24"/>
                <w:szCs w:val="24"/>
              </w:rPr>
              <w:t>Средства внебюджетных и</w:t>
            </w:r>
            <w:r w:rsidRPr="00542AD8">
              <w:rPr>
                <w:sz w:val="24"/>
                <w:szCs w:val="24"/>
              </w:rPr>
              <w:t>сточников</w:t>
            </w:r>
          </w:p>
        </w:tc>
        <w:tc>
          <w:tcPr>
            <w:tcW w:w="993"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631CC9" w:rsidRDefault="00BA537F" w:rsidP="0099582B">
            <w:pPr>
              <w:ind w:left="-103" w:right="-108"/>
              <w:jc w:val="center"/>
              <w:rPr>
                <w:sz w:val="24"/>
                <w:szCs w:val="24"/>
              </w:rPr>
            </w:pPr>
            <w:r w:rsidRPr="00631CC9">
              <w:rPr>
                <w:sz w:val="24"/>
                <w:szCs w:val="24"/>
              </w:rPr>
              <w:t>0,0</w:t>
            </w:r>
          </w:p>
        </w:tc>
      </w:tr>
      <w:tr w:rsidR="00BA537F"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70" w:type="dxa"/>
            <w:vMerge w:val="restart"/>
            <w:tcBorders>
              <w:top w:val="nil"/>
              <w:left w:val="single" w:sz="4" w:space="0" w:color="auto"/>
              <w:right w:val="single" w:sz="4" w:space="0" w:color="auto"/>
            </w:tcBorders>
            <w:shd w:val="clear" w:color="auto" w:fill="auto"/>
          </w:tcPr>
          <w:p w:rsidR="00BA537F" w:rsidRPr="00631CC9" w:rsidRDefault="00CD13B4" w:rsidP="0099582B">
            <w:pPr>
              <w:ind w:left="-103" w:right="-108"/>
              <w:jc w:val="center"/>
              <w:rPr>
                <w:sz w:val="24"/>
                <w:szCs w:val="24"/>
              </w:rPr>
            </w:pPr>
            <w:r w:rsidRPr="00631CC9">
              <w:rPr>
                <w:sz w:val="24"/>
                <w:szCs w:val="24"/>
              </w:rPr>
              <w:t>11</w:t>
            </w:r>
          </w:p>
        </w:tc>
        <w:tc>
          <w:tcPr>
            <w:tcW w:w="2270" w:type="dxa"/>
            <w:vMerge w:val="restart"/>
            <w:tcBorders>
              <w:top w:val="nil"/>
              <w:left w:val="nil"/>
              <w:right w:val="single" w:sz="4" w:space="0" w:color="auto"/>
            </w:tcBorders>
            <w:shd w:val="clear" w:color="auto" w:fill="auto"/>
          </w:tcPr>
          <w:p w:rsidR="00CD13B4" w:rsidRPr="00631CC9" w:rsidRDefault="00CD13B4" w:rsidP="00CD13B4">
            <w:pPr>
              <w:ind w:left="34" w:right="-108"/>
              <w:rPr>
                <w:sz w:val="24"/>
                <w:szCs w:val="24"/>
                <w:u w:val="single"/>
              </w:rPr>
            </w:pPr>
            <w:r w:rsidRPr="00631CC9">
              <w:rPr>
                <w:sz w:val="24"/>
                <w:szCs w:val="24"/>
                <w:u w:val="single"/>
              </w:rPr>
              <w:t>Комплекс процессных мероприятий.</w:t>
            </w:r>
          </w:p>
          <w:p w:rsidR="00BA537F" w:rsidRPr="00631CC9" w:rsidRDefault="00CD13B4" w:rsidP="00D658B0">
            <w:pPr>
              <w:ind w:left="34" w:right="-108"/>
              <w:rPr>
                <w:sz w:val="24"/>
                <w:szCs w:val="24"/>
              </w:rPr>
            </w:pPr>
            <w:r w:rsidRPr="00631CC9">
              <w:rPr>
                <w:sz w:val="24"/>
                <w:szCs w:val="24"/>
              </w:rPr>
              <w:t>Оборудование автоматической пожарной сигнализации учреждений культуры муниципального образования «Ельнинский район» Смоленской области</w:t>
            </w:r>
          </w:p>
        </w:tc>
        <w:tc>
          <w:tcPr>
            <w:tcW w:w="1560" w:type="dxa"/>
            <w:gridSpan w:val="2"/>
            <w:vMerge w:val="restart"/>
            <w:tcBorders>
              <w:top w:val="nil"/>
              <w:left w:val="nil"/>
              <w:right w:val="single" w:sz="4" w:space="0" w:color="auto"/>
            </w:tcBorders>
            <w:shd w:val="clear" w:color="auto" w:fill="auto"/>
          </w:tcPr>
          <w:p w:rsidR="00BA537F" w:rsidRPr="00631CC9" w:rsidRDefault="00BA537F" w:rsidP="00D97758">
            <w:pPr>
              <w:ind w:left="-103" w:right="-108"/>
              <w:jc w:val="center"/>
              <w:rPr>
                <w:sz w:val="24"/>
                <w:szCs w:val="24"/>
              </w:rPr>
            </w:pPr>
            <w:r w:rsidRPr="00631CC9">
              <w:rPr>
                <w:sz w:val="24"/>
                <w:szCs w:val="24"/>
              </w:rPr>
              <w:t>Отдел культур</w:t>
            </w:r>
            <w:r w:rsidR="00D97758" w:rsidRPr="00631CC9">
              <w:rPr>
                <w:sz w:val="24"/>
                <w:szCs w:val="24"/>
              </w:rPr>
              <w:t>ы</w:t>
            </w:r>
            <w:r w:rsidRPr="00631CC9">
              <w:rPr>
                <w:sz w:val="24"/>
                <w:szCs w:val="24"/>
              </w:rPr>
              <w:t xml:space="preserve"> и спорт</w:t>
            </w:r>
            <w:r w:rsidR="00D97758" w:rsidRPr="00631CC9">
              <w:rPr>
                <w:sz w:val="24"/>
                <w:szCs w:val="24"/>
              </w:rPr>
              <w:t>а</w:t>
            </w:r>
          </w:p>
        </w:tc>
        <w:tc>
          <w:tcPr>
            <w:tcW w:w="184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r>
      <w:tr w:rsidR="00BA537F"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70" w:type="dxa"/>
            <w:vMerge/>
            <w:tcBorders>
              <w:left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p>
        </w:tc>
        <w:tc>
          <w:tcPr>
            <w:tcW w:w="2270" w:type="dxa"/>
            <w:vMerge/>
            <w:tcBorders>
              <w:left w:val="nil"/>
              <w:right w:val="single" w:sz="4" w:space="0" w:color="auto"/>
            </w:tcBorders>
            <w:shd w:val="clear" w:color="auto" w:fill="auto"/>
          </w:tcPr>
          <w:p w:rsidR="00BA537F" w:rsidRPr="00631CC9" w:rsidRDefault="00BA537F" w:rsidP="008E0F99">
            <w:pPr>
              <w:ind w:left="34" w:right="-108"/>
              <w:rPr>
                <w:sz w:val="24"/>
                <w:szCs w:val="24"/>
                <w:u w:val="single"/>
              </w:rPr>
            </w:pPr>
          </w:p>
        </w:tc>
        <w:tc>
          <w:tcPr>
            <w:tcW w:w="1560" w:type="dxa"/>
            <w:gridSpan w:val="2"/>
            <w:vMerge/>
            <w:tcBorders>
              <w:left w:val="nil"/>
              <w:right w:val="single" w:sz="4" w:space="0" w:color="auto"/>
            </w:tcBorders>
            <w:shd w:val="clear" w:color="auto" w:fill="auto"/>
          </w:tcPr>
          <w:p w:rsidR="00BA537F" w:rsidRPr="00631CC9"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r>
      <w:tr w:rsidR="00BA537F"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p>
        </w:tc>
        <w:tc>
          <w:tcPr>
            <w:tcW w:w="2270" w:type="dxa"/>
            <w:vMerge/>
            <w:tcBorders>
              <w:left w:val="nil"/>
              <w:right w:val="single" w:sz="4" w:space="0" w:color="auto"/>
            </w:tcBorders>
            <w:shd w:val="clear" w:color="auto" w:fill="auto"/>
          </w:tcPr>
          <w:p w:rsidR="00BA537F" w:rsidRPr="00631CC9" w:rsidRDefault="00BA537F" w:rsidP="008E0F99">
            <w:pPr>
              <w:ind w:left="34" w:right="-108"/>
              <w:rPr>
                <w:sz w:val="24"/>
                <w:szCs w:val="24"/>
                <w:u w:val="single"/>
              </w:rPr>
            </w:pPr>
          </w:p>
        </w:tc>
        <w:tc>
          <w:tcPr>
            <w:tcW w:w="1560" w:type="dxa"/>
            <w:gridSpan w:val="2"/>
            <w:vMerge/>
            <w:tcBorders>
              <w:left w:val="nil"/>
              <w:right w:val="single" w:sz="4" w:space="0" w:color="auto"/>
            </w:tcBorders>
            <w:shd w:val="clear" w:color="auto" w:fill="auto"/>
          </w:tcPr>
          <w:p w:rsidR="00BA537F" w:rsidRPr="00631CC9"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BA537F" w:rsidRPr="00631CC9" w:rsidRDefault="00296CF6" w:rsidP="0099582B">
            <w:pPr>
              <w:ind w:left="-103" w:right="-108"/>
              <w:jc w:val="center"/>
              <w:rPr>
                <w:sz w:val="24"/>
                <w:szCs w:val="24"/>
              </w:rPr>
            </w:pPr>
            <w:r w:rsidRPr="00631CC9">
              <w:rPr>
                <w:sz w:val="24"/>
                <w:szCs w:val="24"/>
              </w:rPr>
              <w:t>1080</w:t>
            </w:r>
            <w:r w:rsidR="00BA537F" w:rsidRPr="00631CC9">
              <w:rPr>
                <w:sz w:val="24"/>
                <w:szCs w:val="24"/>
              </w:rPr>
              <w:t>,0</w:t>
            </w:r>
          </w:p>
        </w:tc>
        <w:tc>
          <w:tcPr>
            <w:tcW w:w="992" w:type="dxa"/>
            <w:tcBorders>
              <w:top w:val="nil"/>
              <w:left w:val="nil"/>
              <w:bottom w:val="single" w:sz="4" w:space="0" w:color="auto"/>
              <w:right w:val="single" w:sz="4" w:space="0" w:color="auto"/>
            </w:tcBorders>
            <w:shd w:val="clear" w:color="auto" w:fill="auto"/>
          </w:tcPr>
          <w:p w:rsidR="00BA537F" w:rsidRPr="00631CC9" w:rsidRDefault="00CD13B4" w:rsidP="0099582B">
            <w:pPr>
              <w:ind w:left="-103" w:right="-108"/>
              <w:jc w:val="center"/>
              <w:rPr>
                <w:sz w:val="24"/>
                <w:szCs w:val="24"/>
              </w:rPr>
            </w:pPr>
            <w:r w:rsidRPr="00631CC9">
              <w:rPr>
                <w:sz w:val="24"/>
                <w:szCs w:val="24"/>
              </w:rPr>
              <w:t>280</w:t>
            </w:r>
            <w:r w:rsidR="00BA537F" w:rsidRPr="00631CC9">
              <w:rPr>
                <w:sz w:val="24"/>
                <w:szCs w:val="24"/>
              </w:rPr>
              <w:t>,0</w:t>
            </w:r>
          </w:p>
        </w:tc>
        <w:tc>
          <w:tcPr>
            <w:tcW w:w="850" w:type="dxa"/>
            <w:tcBorders>
              <w:top w:val="nil"/>
              <w:left w:val="nil"/>
              <w:bottom w:val="single" w:sz="4" w:space="0" w:color="auto"/>
              <w:right w:val="single" w:sz="4" w:space="0" w:color="auto"/>
            </w:tcBorders>
            <w:shd w:val="clear" w:color="auto" w:fill="auto"/>
          </w:tcPr>
          <w:p w:rsidR="00BA537F" w:rsidRPr="00631CC9" w:rsidRDefault="00296CF6" w:rsidP="0099582B">
            <w:pPr>
              <w:ind w:left="-103" w:right="-108"/>
              <w:jc w:val="center"/>
              <w:rPr>
                <w:sz w:val="24"/>
                <w:szCs w:val="24"/>
              </w:rPr>
            </w:pPr>
            <w:r w:rsidRPr="00631CC9">
              <w:rPr>
                <w:sz w:val="24"/>
                <w:szCs w:val="24"/>
              </w:rPr>
              <w:t>400</w:t>
            </w:r>
            <w:r w:rsidR="00BA537F" w:rsidRPr="00631CC9">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BA537F" w:rsidRPr="00631CC9" w:rsidRDefault="00296CF6" w:rsidP="0099582B">
            <w:pPr>
              <w:ind w:left="-103" w:right="-108"/>
              <w:jc w:val="center"/>
              <w:rPr>
                <w:sz w:val="24"/>
                <w:szCs w:val="24"/>
              </w:rPr>
            </w:pPr>
            <w:r w:rsidRPr="00631CC9">
              <w:rPr>
                <w:sz w:val="24"/>
                <w:szCs w:val="24"/>
              </w:rPr>
              <w:t>40</w:t>
            </w:r>
            <w:r w:rsidR="00BA537F" w:rsidRPr="00631CC9">
              <w:rPr>
                <w:sz w:val="24"/>
                <w:szCs w:val="24"/>
              </w:rPr>
              <w:t>0,0</w:t>
            </w:r>
          </w:p>
        </w:tc>
      </w:tr>
      <w:tr w:rsidR="00BA537F"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7"/>
        </w:trPr>
        <w:tc>
          <w:tcPr>
            <w:tcW w:w="570" w:type="dxa"/>
            <w:vMerge/>
            <w:tcBorders>
              <w:left w:val="single" w:sz="4" w:space="0" w:color="auto"/>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BA537F" w:rsidRPr="00631CC9" w:rsidRDefault="00BA537F" w:rsidP="008E0F99">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631CC9" w:rsidRDefault="00BA537F" w:rsidP="0099582B">
            <w:pPr>
              <w:ind w:left="-103" w:right="-108"/>
              <w:jc w:val="center"/>
              <w:rPr>
                <w:sz w:val="24"/>
                <w:szCs w:val="24"/>
              </w:rPr>
            </w:pPr>
            <w:r w:rsidRPr="00631CC9">
              <w:rPr>
                <w:sz w:val="24"/>
                <w:szCs w:val="24"/>
              </w:rPr>
              <w:t>0,0</w:t>
            </w:r>
          </w:p>
        </w:tc>
      </w:tr>
      <w:tr w:rsidR="00542AD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2840" w:type="dxa"/>
            <w:gridSpan w:val="2"/>
            <w:vMerge w:val="restart"/>
            <w:tcBorders>
              <w:top w:val="single" w:sz="4" w:space="0" w:color="auto"/>
              <w:left w:val="single" w:sz="4" w:space="0" w:color="auto"/>
              <w:right w:val="single" w:sz="4" w:space="0" w:color="auto"/>
            </w:tcBorders>
            <w:shd w:val="clear" w:color="auto" w:fill="auto"/>
            <w:hideMark/>
          </w:tcPr>
          <w:p w:rsidR="00542AD8" w:rsidRPr="00471BBB" w:rsidRDefault="00542AD8" w:rsidP="0099582B">
            <w:pPr>
              <w:ind w:left="34" w:right="-108"/>
              <w:rPr>
                <w:b/>
                <w:sz w:val="24"/>
                <w:szCs w:val="24"/>
              </w:rPr>
            </w:pPr>
            <w:r w:rsidRPr="00471BBB">
              <w:rPr>
                <w:b/>
                <w:sz w:val="24"/>
                <w:szCs w:val="24"/>
              </w:rPr>
              <w:t xml:space="preserve">Итого по комплексу процессных мероприятий </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2AD8" w:rsidRPr="00471BBB"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hideMark/>
          </w:tcPr>
          <w:p w:rsidR="00542AD8" w:rsidRPr="00471BBB" w:rsidRDefault="00542AD8" w:rsidP="0099582B">
            <w:pPr>
              <w:ind w:left="-103" w:right="-108"/>
              <w:jc w:val="center"/>
              <w:rPr>
                <w:sz w:val="24"/>
                <w:szCs w:val="24"/>
              </w:rPr>
            </w:pPr>
            <w:r w:rsidRPr="00471BBB">
              <w:rPr>
                <w:sz w:val="24"/>
                <w:szCs w:val="24"/>
              </w:rPr>
              <w:t>Федеральный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19584A" w:rsidRDefault="00542AD8" w:rsidP="0099582B">
            <w:pPr>
              <w:ind w:right="-110"/>
              <w:jc w:val="center"/>
              <w:rPr>
                <w:sz w:val="24"/>
                <w:szCs w:val="24"/>
              </w:rPr>
            </w:pPr>
            <w:r w:rsidRPr="0019584A">
              <w:rPr>
                <w:sz w:val="24"/>
                <w:szCs w:val="24"/>
              </w:rPr>
              <w:t>62,1</w:t>
            </w:r>
          </w:p>
        </w:tc>
        <w:tc>
          <w:tcPr>
            <w:tcW w:w="992" w:type="dxa"/>
            <w:tcBorders>
              <w:top w:val="single" w:sz="4" w:space="0" w:color="auto"/>
              <w:left w:val="single" w:sz="4" w:space="0" w:color="auto"/>
              <w:bottom w:val="single" w:sz="4" w:space="0" w:color="auto"/>
              <w:right w:val="nil"/>
            </w:tcBorders>
            <w:shd w:val="clear" w:color="auto" w:fill="auto"/>
          </w:tcPr>
          <w:p w:rsidR="00542AD8" w:rsidRPr="0019584A" w:rsidRDefault="00542AD8" w:rsidP="0099582B">
            <w:pPr>
              <w:jc w:val="center"/>
              <w:rPr>
                <w:sz w:val="24"/>
                <w:szCs w:val="24"/>
              </w:rPr>
            </w:pPr>
            <w:r w:rsidRPr="0019584A">
              <w:rPr>
                <w:sz w:val="24"/>
                <w:szCs w:val="24"/>
              </w:rPr>
              <w:t>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19584A" w:rsidRDefault="00542AD8" w:rsidP="0099582B">
            <w:pPr>
              <w:jc w:val="center"/>
              <w:rPr>
                <w:sz w:val="24"/>
                <w:szCs w:val="24"/>
              </w:rPr>
            </w:pPr>
            <w:r w:rsidRPr="0019584A">
              <w:rPr>
                <w:sz w:val="24"/>
                <w:szCs w:val="24"/>
              </w:rPr>
              <w:t>20,5</w:t>
            </w:r>
          </w:p>
        </w:tc>
        <w:tc>
          <w:tcPr>
            <w:tcW w:w="992" w:type="dxa"/>
            <w:tcBorders>
              <w:top w:val="single" w:sz="4" w:space="0" w:color="auto"/>
              <w:left w:val="nil"/>
              <w:bottom w:val="single" w:sz="4" w:space="0" w:color="auto"/>
              <w:right w:val="single" w:sz="4" w:space="0" w:color="auto"/>
            </w:tcBorders>
            <w:shd w:val="clear" w:color="auto" w:fill="auto"/>
          </w:tcPr>
          <w:p w:rsidR="00542AD8" w:rsidRPr="0019584A" w:rsidRDefault="00542AD8" w:rsidP="0099582B">
            <w:pPr>
              <w:jc w:val="center"/>
              <w:rPr>
                <w:sz w:val="24"/>
                <w:szCs w:val="24"/>
              </w:rPr>
            </w:pPr>
            <w:r w:rsidRPr="0019584A">
              <w:rPr>
                <w:sz w:val="24"/>
                <w:szCs w:val="24"/>
              </w:rPr>
              <w:t>21,1</w:t>
            </w:r>
          </w:p>
        </w:tc>
      </w:tr>
      <w:tr w:rsidR="00542AD8" w:rsidRPr="0068676B" w:rsidTr="00B6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840" w:type="dxa"/>
            <w:gridSpan w:val="2"/>
            <w:vMerge/>
            <w:tcBorders>
              <w:left w:val="single" w:sz="4" w:space="0" w:color="auto"/>
              <w:right w:val="single" w:sz="4" w:space="0" w:color="auto"/>
            </w:tcBorders>
            <w:shd w:val="clear" w:color="auto" w:fill="auto"/>
          </w:tcPr>
          <w:p w:rsidR="00542AD8" w:rsidRPr="00471BBB"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471BBB"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471BBB" w:rsidRDefault="00542AD8" w:rsidP="0099582B">
            <w:pPr>
              <w:ind w:left="-103" w:right="-108"/>
              <w:jc w:val="center"/>
              <w:rPr>
                <w:sz w:val="24"/>
                <w:szCs w:val="24"/>
              </w:rPr>
            </w:pPr>
            <w:r w:rsidRPr="00471BBB">
              <w:rPr>
                <w:sz w:val="24"/>
                <w:szCs w:val="24"/>
              </w:rPr>
              <w:t>Областной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19584A" w:rsidRDefault="00542AD8" w:rsidP="0099582B">
            <w:pPr>
              <w:ind w:right="-110"/>
              <w:jc w:val="center"/>
              <w:rPr>
                <w:sz w:val="24"/>
                <w:szCs w:val="24"/>
              </w:rPr>
            </w:pPr>
            <w:r w:rsidRPr="0019584A">
              <w:rPr>
                <w:sz w:val="24"/>
                <w:szCs w:val="24"/>
              </w:rPr>
              <w:t>5588,3</w:t>
            </w:r>
          </w:p>
        </w:tc>
        <w:tc>
          <w:tcPr>
            <w:tcW w:w="992" w:type="dxa"/>
            <w:tcBorders>
              <w:top w:val="single" w:sz="4" w:space="0" w:color="auto"/>
              <w:left w:val="single" w:sz="4" w:space="0" w:color="auto"/>
              <w:bottom w:val="single" w:sz="4" w:space="0" w:color="auto"/>
              <w:right w:val="nil"/>
            </w:tcBorders>
            <w:shd w:val="clear" w:color="auto" w:fill="auto"/>
          </w:tcPr>
          <w:p w:rsidR="00542AD8" w:rsidRPr="0019584A" w:rsidRDefault="00542AD8" w:rsidP="0099582B">
            <w:pPr>
              <w:jc w:val="center"/>
              <w:rPr>
                <w:sz w:val="24"/>
                <w:szCs w:val="24"/>
              </w:rPr>
            </w:pPr>
            <w:r w:rsidRPr="0019584A">
              <w:rPr>
                <w:sz w:val="24"/>
                <w:szCs w:val="24"/>
              </w:rPr>
              <w:t>5579,8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19584A" w:rsidRDefault="00542AD8" w:rsidP="0099582B">
            <w:pPr>
              <w:jc w:val="center"/>
              <w:rPr>
                <w:sz w:val="24"/>
                <w:szCs w:val="24"/>
              </w:rPr>
            </w:pPr>
            <w:r w:rsidRPr="0019584A">
              <w:rPr>
                <w:sz w:val="24"/>
                <w:szCs w:val="24"/>
              </w:rPr>
              <w:t>4,2</w:t>
            </w:r>
          </w:p>
        </w:tc>
        <w:tc>
          <w:tcPr>
            <w:tcW w:w="992" w:type="dxa"/>
            <w:tcBorders>
              <w:top w:val="single" w:sz="4" w:space="0" w:color="auto"/>
              <w:left w:val="nil"/>
              <w:bottom w:val="single" w:sz="4" w:space="0" w:color="auto"/>
              <w:right w:val="single" w:sz="4" w:space="0" w:color="auto"/>
            </w:tcBorders>
            <w:shd w:val="clear" w:color="auto" w:fill="auto"/>
          </w:tcPr>
          <w:p w:rsidR="00542AD8" w:rsidRPr="0019584A" w:rsidRDefault="00542AD8" w:rsidP="0099582B">
            <w:pPr>
              <w:jc w:val="center"/>
              <w:rPr>
                <w:sz w:val="24"/>
                <w:szCs w:val="24"/>
              </w:rPr>
            </w:pPr>
            <w:r w:rsidRPr="0019584A">
              <w:rPr>
                <w:sz w:val="24"/>
                <w:szCs w:val="24"/>
              </w:rPr>
              <w:t>4,2</w:t>
            </w:r>
          </w:p>
        </w:tc>
      </w:tr>
      <w:tr w:rsidR="00542AD8" w:rsidRPr="0068676B" w:rsidTr="00B6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840" w:type="dxa"/>
            <w:gridSpan w:val="2"/>
            <w:vMerge/>
            <w:tcBorders>
              <w:left w:val="single" w:sz="4" w:space="0" w:color="auto"/>
              <w:right w:val="single" w:sz="4" w:space="0" w:color="auto"/>
            </w:tcBorders>
            <w:shd w:val="clear" w:color="auto" w:fill="auto"/>
          </w:tcPr>
          <w:p w:rsidR="00542AD8" w:rsidRPr="00471BBB"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471BBB"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471BBB" w:rsidRDefault="00542AD8" w:rsidP="0099582B">
            <w:pPr>
              <w:ind w:left="-103" w:right="-108"/>
              <w:jc w:val="center"/>
              <w:rPr>
                <w:sz w:val="24"/>
                <w:szCs w:val="24"/>
              </w:rPr>
            </w:pPr>
            <w:r w:rsidRPr="00471BBB">
              <w:rPr>
                <w:sz w:val="24"/>
                <w:szCs w:val="24"/>
              </w:rPr>
              <w:t>Местный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6D4A41" w:rsidRDefault="00542AD8" w:rsidP="0099582B">
            <w:pPr>
              <w:jc w:val="center"/>
            </w:pPr>
            <w:r w:rsidRPr="006D4A41">
              <w:t>201507,6</w:t>
            </w:r>
          </w:p>
        </w:tc>
        <w:tc>
          <w:tcPr>
            <w:tcW w:w="992" w:type="dxa"/>
            <w:tcBorders>
              <w:top w:val="single" w:sz="4" w:space="0" w:color="auto"/>
              <w:left w:val="single" w:sz="4" w:space="0" w:color="auto"/>
              <w:bottom w:val="single" w:sz="4" w:space="0" w:color="auto"/>
              <w:right w:val="nil"/>
            </w:tcBorders>
            <w:shd w:val="clear" w:color="auto" w:fill="auto"/>
          </w:tcPr>
          <w:p w:rsidR="00542AD8" w:rsidRPr="006D4A41" w:rsidRDefault="00542AD8" w:rsidP="0099582B">
            <w:pPr>
              <w:jc w:val="center"/>
            </w:pPr>
            <w:r w:rsidRPr="006D4A41">
              <w:t>68991,7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6D4A41" w:rsidRDefault="00542AD8" w:rsidP="0099582B">
            <w:pPr>
              <w:ind w:right="-112"/>
              <w:jc w:val="center"/>
              <w:rPr>
                <w:sz w:val="18"/>
                <w:szCs w:val="18"/>
              </w:rPr>
            </w:pPr>
            <w:r w:rsidRPr="006D4A41">
              <w:rPr>
                <w:sz w:val="18"/>
                <w:szCs w:val="18"/>
              </w:rPr>
              <w:t>66589,6</w:t>
            </w:r>
          </w:p>
        </w:tc>
        <w:tc>
          <w:tcPr>
            <w:tcW w:w="992" w:type="dxa"/>
            <w:tcBorders>
              <w:top w:val="single" w:sz="4" w:space="0" w:color="auto"/>
              <w:left w:val="nil"/>
              <w:bottom w:val="single" w:sz="4" w:space="0" w:color="auto"/>
              <w:right w:val="single" w:sz="4" w:space="0" w:color="auto"/>
            </w:tcBorders>
            <w:shd w:val="clear" w:color="auto" w:fill="auto"/>
          </w:tcPr>
          <w:p w:rsidR="00542AD8" w:rsidRPr="006D4A41" w:rsidRDefault="00542AD8" w:rsidP="0099582B">
            <w:pPr>
              <w:jc w:val="center"/>
            </w:pPr>
            <w:r w:rsidRPr="006D4A41">
              <w:t>65926,3</w:t>
            </w:r>
          </w:p>
        </w:tc>
      </w:tr>
      <w:tr w:rsidR="00542AD8" w:rsidRPr="0068676B"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8"/>
        </w:trPr>
        <w:tc>
          <w:tcPr>
            <w:tcW w:w="2840" w:type="dxa"/>
            <w:gridSpan w:val="2"/>
            <w:vMerge/>
            <w:tcBorders>
              <w:left w:val="single" w:sz="4" w:space="0" w:color="auto"/>
              <w:bottom w:val="single" w:sz="4" w:space="0" w:color="auto"/>
              <w:right w:val="single" w:sz="4" w:space="0" w:color="auto"/>
            </w:tcBorders>
            <w:shd w:val="clear" w:color="auto" w:fill="auto"/>
          </w:tcPr>
          <w:p w:rsidR="00542AD8" w:rsidRPr="0068676B" w:rsidRDefault="00542AD8" w:rsidP="0099582B">
            <w:pPr>
              <w:ind w:left="34" w:right="-108"/>
              <w:rPr>
                <w:b/>
                <w:i/>
                <w:color w:val="FF0000"/>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68676B" w:rsidRDefault="00542AD8" w:rsidP="0099582B">
            <w:pPr>
              <w:ind w:right="-109"/>
              <w:rPr>
                <w:b/>
                <w:i/>
                <w:color w:val="FF0000"/>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Default="00542AD8" w:rsidP="0099582B">
            <w:pPr>
              <w:ind w:left="-103" w:right="-108"/>
              <w:jc w:val="center"/>
              <w:rPr>
                <w:sz w:val="24"/>
                <w:szCs w:val="24"/>
              </w:rPr>
            </w:pPr>
            <w:r w:rsidRPr="0019584A">
              <w:rPr>
                <w:sz w:val="24"/>
                <w:szCs w:val="24"/>
              </w:rPr>
              <w:t>Средства внебюджетных источников</w:t>
            </w:r>
          </w:p>
          <w:p w:rsidR="00542AD8" w:rsidRPr="0019584A" w:rsidRDefault="00542AD8" w:rsidP="0099582B">
            <w:pPr>
              <w:ind w:left="-103" w:right="-108"/>
              <w:jc w:val="center"/>
              <w:rPr>
                <w:sz w:val="24"/>
                <w:szCs w:val="24"/>
              </w:rPr>
            </w:pPr>
          </w:p>
        </w:tc>
        <w:tc>
          <w:tcPr>
            <w:tcW w:w="993" w:type="dxa"/>
            <w:tcBorders>
              <w:top w:val="single" w:sz="4" w:space="0" w:color="auto"/>
              <w:left w:val="single" w:sz="4" w:space="0" w:color="auto"/>
              <w:bottom w:val="single" w:sz="4" w:space="0" w:color="auto"/>
              <w:right w:val="nil"/>
            </w:tcBorders>
            <w:shd w:val="clear" w:color="auto" w:fill="auto"/>
          </w:tcPr>
          <w:p w:rsidR="00542AD8" w:rsidRPr="0019584A" w:rsidRDefault="00542AD8" w:rsidP="0099582B">
            <w:pPr>
              <w:jc w:val="center"/>
              <w:rPr>
                <w:sz w:val="24"/>
                <w:szCs w:val="24"/>
              </w:rPr>
            </w:pPr>
            <w:r w:rsidRPr="0019584A">
              <w:rPr>
                <w:sz w:val="24"/>
                <w:szCs w:val="24"/>
              </w:rPr>
              <w:t>0,0</w:t>
            </w:r>
          </w:p>
        </w:tc>
        <w:tc>
          <w:tcPr>
            <w:tcW w:w="992" w:type="dxa"/>
            <w:tcBorders>
              <w:top w:val="single" w:sz="4" w:space="0" w:color="auto"/>
              <w:left w:val="single" w:sz="4" w:space="0" w:color="auto"/>
              <w:bottom w:val="single" w:sz="4" w:space="0" w:color="auto"/>
              <w:right w:val="nil"/>
            </w:tcBorders>
            <w:shd w:val="clear" w:color="auto" w:fill="auto"/>
          </w:tcPr>
          <w:p w:rsidR="00542AD8" w:rsidRPr="0019584A" w:rsidRDefault="00542AD8" w:rsidP="0099582B">
            <w:pPr>
              <w:jc w:val="center"/>
              <w:rPr>
                <w:sz w:val="24"/>
                <w:szCs w:val="24"/>
              </w:rPr>
            </w:pPr>
            <w:r w:rsidRPr="0019584A">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19584A" w:rsidRDefault="00542AD8" w:rsidP="0099582B">
            <w:pPr>
              <w:jc w:val="center"/>
              <w:rPr>
                <w:sz w:val="24"/>
                <w:szCs w:val="24"/>
              </w:rPr>
            </w:pPr>
            <w:r w:rsidRPr="0019584A">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42AD8" w:rsidRPr="0019584A" w:rsidRDefault="00542AD8" w:rsidP="0099582B">
            <w:pPr>
              <w:jc w:val="center"/>
              <w:rPr>
                <w:sz w:val="24"/>
                <w:szCs w:val="24"/>
              </w:rPr>
            </w:pPr>
            <w:r w:rsidRPr="0019584A">
              <w:rPr>
                <w:sz w:val="24"/>
                <w:szCs w:val="24"/>
              </w:rPr>
              <w:t>0,0</w:t>
            </w:r>
          </w:p>
        </w:tc>
      </w:tr>
      <w:tr w:rsidR="00542AD8" w:rsidRPr="0068676B"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4400" w:type="dxa"/>
            <w:gridSpan w:val="4"/>
            <w:vMerge w:val="restart"/>
            <w:tcBorders>
              <w:top w:val="single" w:sz="4" w:space="0" w:color="auto"/>
              <w:left w:val="single" w:sz="4" w:space="0" w:color="auto"/>
              <w:right w:val="single" w:sz="4" w:space="0" w:color="auto"/>
            </w:tcBorders>
            <w:shd w:val="clear" w:color="auto" w:fill="auto"/>
          </w:tcPr>
          <w:p w:rsidR="00542AD8" w:rsidRPr="005A2F4B" w:rsidRDefault="00542AD8" w:rsidP="0099582B">
            <w:pPr>
              <w:ind w:left="34" w:right="-108"/>
              <w:rPr>
                <w:b/>
                <w:sz w:val="24"/>
                <w:szCs w:val="24"/>
              </w:rPr>
            </w:pPr>
            <w:r w:rsidRPr="005A2F4B">
              <w:rPr>
                <w:b/>
                <w:sz w:val="24"/>
                <w:szCs w:val="24"/>
              </w:rPr>
              <w:lastRenderedPageBreak/>
              <w:t>Всего по муниципальной программе, в том числе:</w:t>
            </w:r>
          </w:p>
          <w:p w:rsidR="00542AD8" w:rsidRPr="005A2F4B" w:rsidRDefault="00542AD8" w:rsidP="0099582B">
            <w:pPr>
              <w:ind w:right="-109"/>
              <w:rPr>
                <w:sz w:val="24"/>
                <w:szCs w:val="24"/>
              </w:rPr>
            </w:pPr>
            <w:r w:rsidRPr="005A2F4B">
              <w:rPr>
                <w:sz w:val="24"/>
                <w:szCs w:val="24"/>
              </w:rPr>
              <w:t>федеральный бюджет</w:t>
            </w:r>
          </w:p>
          <w:p w:rsidR="00542AD8" w:rsidRPr="005A2F4B" w:rsidRDefault="00542AD8" w:rsidP="0099582B">
            <w:pPr>
              <w:ind w:left="34" w:right="-108"/>
              <w:rPr>
                <w:sz w:val="24"/>
                <w:szCs w:val="24"/>
              </w:rPr>
            </w:pPr>
            <w:r w:rsidRPr="005A2F4B">
              <w:rPr>
                <w:sz w:val="24"/>
                <w:szCs w:val="24"/>
              </w:rPr>
              <w:t>областной бюджет</w:t>
            </w:r>
          </w:p>
          <w:p w:rsidR="00542AD8" w:rsidRPr="005A2F4B" w:rsidRDefault="00542AD8" w:rsidP="0099582B">
            <w:pPr>
              <w:ind w:left="34" w:right="-108"/>
              <w:rPr>
                <w:sz w:val="24"/>
                <w:szCs w:val="24"/>
              </w:rPr>
            </w:pPr>
            <w:r w:rsidRPr="005A2F4B">
              <w:rPr>
                <w:sz w:val="24"/>
                <w:szCs w:val="24"/>
              </w:rPr>
              <w:t>местные бюджеты</w:t>
            </w:r>
          </w:p>
          <w:p w:rsidR="00542AD8" w:rsidRPr="005A2F4B" w:rsidRDefault="00542AD8" w:rsidP="0099582B">
            <w:pPr>
              <w:ind w:left="34" w:right="-108"/>
              <w:rPr>
                <w:sz w:val="24"/>
                <w:szCs w:val="24"/>
              </w:rPr>
            </w:pPr>
            <w:r w:rsidRPr="005A2F4B">
              <w:rPr>
                <w:sz w:val="24"/>
                <w:szCs w:val="24"/>
              </w:rPr>
              <w:t>внебюджетные источники</w:t>
            </w:r>
          </w:p>
          <w:p w:rsidR="00542AD8" w:rsidRPr="0068676B" w:rsidRDefault="00542AD8" w:rsidP="0099582B">
            <w:pPr>
              <w:ind w:right="-109"/>
              <w:rPr>
                <w:b/>
                <w:color w:val="FF0000"/>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940F91" w:rsidRDefault="00542AD8" w:rsidP="00542AD8">
            <w:pPr>
              <w:ind w:left="-103" w:right="-108"/>
              <w:jc w:val="center"/>
              <w:rPr>
                <w:b/>
                <w:sz w:val="24"/>
                <w:szCs w:val="24"/>
              </w:rPr>
            </w:pPr>
            <w:r w:rsidRPr="00940F91">
              <w:rPr>
                <w:b/>
                <w:sz w:val="24"/>
                <w:szCs w:val="24"/>
              </w:rPr>
              <w:t>Всего:</w:t>
            </w:r>
          </w:p>
        </w:tc>
        <w:tc>
          <w:tcPr>
            <w:tcW w:w="993" w:type="dxa"/>
            <w:tcBorders>
              <w:top w:val="single" w:sz="4" w:space="0" w:color="auto"/>
              <w:left w:val="single" w:sz="4" w:space="0" w:color="auto"/>
              <w:bottom w:val="single" w:sz="4" w:space="0" w:color="auto"/>
              <w:right w:val="nil"/>
            </w:tcBorders>
            <w:shd w:val="clear" w:color="auto" w:fill="auto"/>
          </w:tcPr>
          <w:p w:rsidR="00542AD8" w:rsidRPr="006E472D" w:rsidRDefault="00542AD8" w:rsidP="0099582B">
            <w:pPr>
              <w:jc w:val="center"/>
              <w:rPr>
                <w:b/>
                <w:sz w:val="18"/>
                <w:szCs w:val="18"/>
              </w:rPr>
            </w:pPr>
            <w:r w:rsidRPr="006E472D">
              <w:rPr>
                <w:b/>
              </w:rPr>
              <w:t>207158,0</w:t>
            </w:r>
          </w:p>
        </w:tc>
        <w:tc>
          <w:tcPr>
            <w:tcW w:w="992" w:type="dxa"/>
            <w:tcBorders>
              <w:top w:val="single" w:sz="4" w:space="0" w:color="auto"/>
              <w:left w:val="single" w:sz="4" w:space="0" w:color="auto"/>
              <w:bottom w:val="single" w:sz="4" w:space="0" w:color="auto"/>
              <w:right w:val="nil"/>
            </w:tcBorders>
            <w:shd w:val="clear" w:color="auto" w:fill="auto"/>
          </w:tcPr>
          <w:p w:rsidR="00542AD8" w:rsidRPr="006E472D" w:rsidRDefault="00542AD8" w:rsidP="0099582B">
            <w:pPr>
              <w:jc w:val="center"/>
              <w:rPr>
                <w:b/>
                <w:sz w:val="18"/>
                <w:szCs w:val="18"/>
              </w:rPr>
            </w:pPr>
            <w:r w:rsidRPr="006E472D">
              <w:rPr>
                <w:b/>
                <w:sz w:val="18"/>
                <w:szCs w:val="18"/>
              </w:rPr>
              <w:t>74 592,0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6E472D" w:rsidRDefault="00542AD8" w:rsidP="005A2F4B">
            <w:pPr>
              <w:rPr>
                <w:b/>
                <w:sz w:val="18"/>
                <w:szCs w:val="18"/>
              </w:rPr>
            </w:pPr>
            <w:r w:rsidRPr="006E472D">
              <w:rPr>
                <w:b/>
                <w:sz w:val="18"/>
                <w:szCs w:val="18"/>
              </w:rPr>
              <w:t>66 614,3</w:t>
            </w:r>
          </w:p>
        </w:tc>
        <w:tc>
          <w:tcPr>
            <w:tcW w:w="992" w:type="dxa"/>
            <w:tcBorders>
              <w:top w:val="single" w:sz="4" w:space="0" w:color="auto"/>
              <w:left w:val="nil"/>
              <w:bottom w:val="single" w:sz="4" w:space="0" w:color="auto"/>
              <w:right w:val="single" w:sz="4" w:space="0" w:color="auto"/>
            </w:tcBorders>
            <w:shd w:val="clear" w:color="auto" w:fill="auto"/>
          </w:tcPr>
          <w:p w:rsidR="00542AD8" w:rsidRPr="006E472D" w:rsidRDefault="00542AD8" w:rsidP="005A2F4B">
            <w:pPr>
              <w:jc w:val="center"/>
              <w:rPr>
                <w:b/>
              </w:rPr>
            </w:pPr>
            <w:r w:rsidRPr="006E472D">
              <w:rPr>
                <w:b/>
              </w:rPr>
              <w:t>65 951,7</w:t>
            </w:r>
          </w:p>
        </w:tc>
      </w:tr>
      <w:tr w:rsidR="00542AD8" w:rsidRPr="006E472D"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4400" w:type="dxa"/>
            <w:gridSpan w:val="4"/>
            <w:vMerge/>
            <w:tcBorders>
              <w:left w:val="single" w:sz="4" w:space="0" w:color="auto"/>
              <w:right w:val="single" w:sz="4" w:space="0" w:color="auto"/>
            </w:tcBorders>
            <w:shd w:val="clear" w:color="auto" w:fill="auto"/>
            <w:hideMark/>
          </w:tcPr>
          <w:p w:rsidR="00542AD8" w:rsidRPr="0068676B" w:rsidRDefault="00542AD8" w:rsidP="0099582B">
            <w:pPr>
              <w:ind w:right="-109"/>
              <w:rPr>
                <w:b/>
                <w:color w:val="FF0000"/>
                <w:sz w:val="24"/>
                <w:szCs w:val="24"/>
              </w:rPr>
            </w:pPr>
          </w:p>
        </w:tc>
        <w:tc>
          <w:tcPr>
            <w:tcW w:w="1842" w:type="dxa"/>
            <w:tcBorders>
              <w:top w:val="nil"/>
              <w:left w:val="nil"/>
              <w:bottom w:val="single" w:sz="4" w:space="0" w:color="auto"/>
              <w:right w:val="single" w:sz="4" w:space="0" w:color="auto"/>
            </w:tcBorders>
            <w:shd w:val="clear" w:color="auto" w:fill="auto"/>
            <w:hideMark/>
          </w:tcPr>
          <w:p w:rsidR="00542AD8" w:rsidRPr="005A2F4B" w:rsidRDefault="00542AD8" w:rsidP="0099582B">
            <w:pPr>
              <w:ind w:left="-103" w:right="-108"/>
              <w:jc w:val="center"/>
              <w:rPr>
                <w:sz w:val="24"/>
                <w:szCs w:val="24"/>
              </w:rPr>
            </w:pPr>
            <w:r w:rsidRPr="005A2F4B">
              <w:rPr>
                <w:sz w:val="24"/>
                <w:szCs w:val="24"/>
              </w:rPr>
              <w:t>Федеральный бюджет</w:t>
            </w:r>
          </w:p>
        </w:tc>
        <w:tc>
          <w:tcPr>
            <w:tcW w:w="993" w:type="dxa"/>
            <w:tcBorders>
              <w:top w:val="single" w:sz="4" w:space="0" w:color="auto"/>
              <w:left w:val="single" w:sz="4" w:space="0" w:color="auto"/>
              <w:bottom w:val="single" w:sz="4" w:space="0" w:color="auto"/>
              <w:right w:val="nil"/>
            </w:tcBorders>
            <w:shd w:val="clear" w:color="auto" w:fill="auto"/>
            <w:hideMark/>
          </w:tcPr>
          <w:p w:rsidR="00542AD8" w:rsidRPr="0068676B" w:rsidRDefault="00542AD8" w:rsidP="0099582B">
            <w:pPr>
              <w:jc w:val="center"/>
              <w:rPr>
                <w:color w:val="FF0000"/>
                <w:sz w:val="24"/>
                <w:szCs w:val="24"/>
              </w:rPr>
            </w:pPr>
            <w:r w:rsidRPr="0019584A">
              <w:rPr>
                <w:sz w:val="24"/>
                <w:szCs w:val="24"/>
              </w:rPr>
              <w:t>62,1</w:t>
            </w:r>
          </w:p>
        </w:tc>
        <w:tc>
          <w:tcPr>
            <w:tcW w:w="992" w:type="dxa"/>
            <w:tcBorders>
              <w:top w:val="single" w:sz="4" w:space="0" w:color="auto"/>
              <w:left w:val="single" w:sz="4" w:space="0" w:color="auto"/>
              <w:bottom w:val="single" w:sz="4" w:space="0" w:color="auto"/>
              <w:right w:val="nil"/>
            </w:tcBorders>
            <w:shd w:val="clear" w:color="auto" w:fill="auto"/>
            <w:hideMark/>
          </w:tcPr>
          <w:p w:rsidR="00542AD8" w:rsidRPr="005A2F4B" w:rsidRDefault="00542AD8" w:rsidP="0099582B">
            <w:pPr>
              <w:jc w:val="center"/>
              <w:rPr>
                <w:sz w:val="24"/>
                <w:szCs w:val="24"/>
              </w:rPr>
            </w:pPr>
            <w:r w:rsidRPr="005A2F4B">
              <w:rPr>
                <w:sz w:val="24"/>
                <w:szCs w:val="24"/>
              </w:rPr>
              <w:t>20,5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42AD8" w:rsidRPr="005A2F4B" w:rsidRDefault="00542AD8" w:rsidP="0099582B">
            <w:pPr>
              <w:jc w:val="center"/>
              <w:rPr>
                <w:sz w:val="24"/>
                <w:szCs w:val="24"/>
              </w:rPr>
            </w:pPr>
            <w:r w:rsidRPr="005A2F4B">
              <w:rPr>
                <w:sz w:val="24"/>
                <w:szCs w:val="24"/>
              </w:rPr>
              <w:t>20,5</w:t>
            </w:r>
          </w:p>
        </w:tc>
        <w:tc>
          <w:tcPr>
            <w:tcW w:w="992" w:type="dxa"/>
            <w:tcBorders>
              <w:top w:val="single" w:sz="4" w:space="0" w:color="auto"/>
              <w:left w:val="nil"/>
              <w:bottom w:val="single" w:sz="4" w:space="0" w:color="auto"/>
              <w:right w:val="single" w:sz="4" w:space="0" w:color="auto"/>
            </w:tcBorders>
            <w:shd w:val="clear" w:color="auto" w:fill="auto"/>
            <w:hideMark/>
          </w:tcPr>
          <w:p w:rsidR="00542AD8" w:rsidRPr="005A2F4B" w:rsidRDefault="00542AD8" w:rsidP="0099582B">
            <w:pPr>
              <w:jc w:val="center"/>
              <w:rPr>
                <w:sz w:val="24"/>
                <w:szCs w:val="24"/>
              </w:rPr>
            </w:pPr>
            <w:r w:rsidRPr="005A2F4B">
              <w:rPr>
                <w:sz w:val="24"/>
                <w:szCs w:val="24"/>
              </w:rPr>
              <w:t>21,1</w:t>
            </w:r>
          </w:p>
        </w:tc>
      </w:tr>
      <w:tr w:rsidR="00542AD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4400" w:type="dxa"/>
            <w:gridSpan w:val="4"/>
            <w:vMerge/>
            <w:tcBorders>
              <w:left w:val="single" w:sz="4" w:space="0" w:color="auto"/>
              <w:right w:val="single" w:sz="4" w:space="0" w:color="auto"/>
            </w:tcBorders>
            <w:shd w:val="clear" w:color="auto" w:fill="auto"/>
          </w:tcPr>
          <w:p w:rsidR="00542AD8" w:rsidRPr="0068676B" w:rsidRDefault="00542AD8" w:rsidP="0099582B">
            <w:pPr>
              <w:ind w:left="34" w:right="-108"/>
              <w:rPr>
                <w:b/>
                <w:color w:val="FF0000"/>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5A2F4B" w:rsidRDefault="00542AD8" w:rsidP="0099582B">
            <w:pPr>
              <w:ind w:left="-103" w:right="-108"/>
              <w:jc w:val="center"/>
              <w:rPr>
                <w:sz w:val="24"/>
                <w:szCs w:val="24"/>
              </w:rPr>
            </w:pPr>
            <w:r w:rsidRPr="005A2F4B">
              <w:rPr>
                <w:sz w:val="24"/>
                <w:szCs w:val="24"/>
              </w:rPr>
              <w:t>Областной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5A2F4B" w:rsidRDefault="00542AD8" w:rsidP="0099582B">
            <w:pPr>
              <w:jc w:val="center"/>
              <w:rPr>
                <w:sz w:val="24"/>
                <w:szCs w:val="24"/>
              </w:rPr>
            </w:pPr>
            <w:r w:rsidRPr="005A2F4B">
              <w:rPr>
                <w:sz w:val="24"/>
                <w:szCs w:val="24"/>
              </w:rPr>
              <w:t>5588,3</w:t>
            </w:r>
          </w:p>
        </w:tc>
        <w:tc>
          <w:tcPr>
            <w:tcW w:w="992" w:type="dxa"/>
            <w:tcBorders>
              <w:top w:val="single" w:sz="4" w:space="0" w:color="auto"/>
              <w:left w:val="single" w:sz="4" w:space="0" w:color="auto"/>
              <w:bottom w:val="single" w:sz="4" w:space="0" w:color="auto"/>
              <w:right w:val="nil"/>
            </w:tcBorders>
            <w:shd w:val="clear" w:color="auto" w:fill="auto"/>
          </w:tcPr>
          <w:p w:rsidR="00542AD8" w:rsidRPr="005A2F4B" w:rsidRDefault="00542AD8" w:rsidP="0099582B">
            <w:pPr>
              <w:jc w:val="center"/>
              <w:rPr>
                <w:sz w:val="24"/>
                <w:szCs w:val="24"/>
              </w:rPr>
            </w:pPr>
            <w:r w:rsidRPr="005A2F4B">
              <w:rPr>
                <w:sz w:val="24"/>
                <w:szCs w:val="24"/>
              </w:rPr>
              <w:t>5579,8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5A2F4B" w:rsidRDefault="00542AD8" w:rsidP="0099582B">
            <w:pPr>
              <w:jc w:val="center"/>
              <w:rPr>
                <w:sz w:val="24"/>
                <w:szCs w:val="24"/>
              </w:rPr>
            </w:pPr>
            <w:r w:rsidRPr="005A2F4B">
              <w:rPr>
                <w:sz w:val="24"/>
                <w:szCs w:val="24"/>
              </w:rPr>
              <w:t>4,2</w:t>
            </w:r>
          </w:p>
        </w:tc>
        <w:tc>
          <w:tcPr>
            <w:tcW w:w="992" w:type="dxa"/>
            <w:tcBorders>
              <w:top w:val="single" w:sz="4" w:space="0" w:color="auto"/>
              <w:left w:val="nil"/>
              <w:bottom w:val="single" w:sz="4" w:space="0" w:color="auto"/>
              <w:right w:val="single" w:sz="4" w:space="0" w:color="auto"/>
            </w:tcBorders>
            <w:shd w:val="clear" w:color="auto" w:fill="auto"/>
          </w:tcPr>
          <w:p w:rsidR="00542AD8" w:rsidRPr="005A2F4B" w:rsidRDefault="00542AD8" w:rsidP="0099582B">
            <w:pPr>
              <w:jc w:val="center"/>
              <w:rPr>
                <w:sz w:val="24"/>
                <w:szCs w:val="24"/>
              </w:rPr>
            </w:pPr>
            <w:r w:rsidRPr="005A2F4B">
              <w:rPr>
                <w:sz w:val="24"/>
                <w:szCs w:val="24"/>
              </w:rPr>
              <w:t>4,2</w:t>
            </w:r>
          </w:p>
        </w:tc>
      </w:tr>
      <w:tr w:rsidR="00542AD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4400" w:type="dxa"/>
            <w:gridSpan w:val="4"/>
            <w:vMerge/>
            <w:tcBorders>
              <w:left w:val="single" w:sz="4" w:space="0" w:color="auto"/>
              <w:right w:val="single" w:sz="4" w:space="0" w:color="auto"/>
            </w:tcBorders>
            <w:shd w:val="clear" w:color="auto" w:fill="auto"/>
          </w:tcPr>
          <w:p w:rsidR="00542AD8" w:rsidRPr="0068676B" w:rsidRDefault="00542AD8" w:rsidP="0099582B">
            <w:pPr>
              <w:ind w:left="34" w:right="-108"/>
              <w:rPr>
                <w:b/>
                <w:color w:val="FF0000"/>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6E472D" w:rsidRDefault="00542AD8" w:rsidP="0099582B">
            <w:pPr>
              <w:ind w:left="-103" w:right="-108"/>
              <w:jc w:val="center"/>
              <w:rPr>
                <w:sz w:val="24"/>
                <w:szCs w:val="24"/>
              </w:rPr>
            </w:pPr>
            <w:r w:rsidRPr="006E472D">
              <w:rPr>
                <w:sz w:val="24"/>
                <w:szCs w:val="24"/>
              </w:rPr>
              <w:t>Местный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68676B" w:rsidRDefault="00542AD8" w:rsidP="0099582B">
            <w:pPr>
              <w:jc w:val="center"/>
              <w:rPr>
                <w:color w:val="FF0000"/>
                <w:sz w:val="18"/>
                <w:szCs w:val="18"/>
              </w:rPr>
            </w:pPr>
            <w:r w:rsidRPr="006D4A41">
              <w:t>201507,6</w:t>
            </w:r>
          </w:p>
        </w:tc>
        <w:tc>
          <w:tcPr>
            <w:tcW w:w="992" w:type="dxa"/>
            <w:tcBorders>
              <w:top w:val="single" w:sz="4" w:space="0" w:color="auto"/>
              <w:left w:val="single" w:sz="4" w:space="0" w:color="auto"/>
              <w:bottom w:val="single" w:sz="4" w:space="0" w:color="auto"/>
              <w:right w:val="nil"/>
            </w:tcBorders>
            <w:shd w:val="clear" w:color="auto" w:fill="auto"/>
          </w:tcPr>
          <w:p w:rsidR="00542AD8" w:rsidRPr="0068676B" w:rsidRDefault="00542AD8" w:rsidP="0099582B">
            <w:pPr>
              <w:jc w:val="center"/>
              <w:rPr>
                <w:color w:val="FF0000"/>
                <w:sz w:val="18"/>
                <w:szCs w:val="18"/>
              </w:rPr>
            </w:pPr>
            <w:r w:rsidRPr="006D4A41">
              <w:t>68991,7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68676B" w:rsidRDefault="00542AD8" w:rsidP="0099582B">
            <w:pPr>
              <w:jc w:val="center"/>
              <w:rPr>
                <w:color w:val="FF0000"/>
                <w:sz w:val="18"/>
                <w:szCs w:val="18"/>
              </w:rPr>
            </w:pPr>
            <w:r w:rsidRPr="006D4A41">
              <w:rPr>
                <w:sz w:val="18"/>
                <w:szCs w:val="18"/>
              </w:rPr>
              <w:t>66589,6</w:t>
            </w:r>
          </w:p>
        </w:tc>
        <w:tc>
          <w:tcPr>
            <w:tcW w:w="992" w:type="dxa"/>
            <w:tcBorders>
              <w:top w:val="single" w:sz="4" w:space="0" w:color="auto"/>
              <w:left w:val="nil"/>
              <w:bottom w:val="single" w:sz="4" w:space="0" w:color="auto"/>
              <w:right w:val="single" w:sz="4" w:space="0" w:color="auto"/>
            </w:tcBorders>
            <w:shd w:val="clear" w:color="auto" w:fill="auto"/>
          </w:tcPr>
          <w:p w:rsidR="00542AD8" w:rsidRPr="0068676B" w:rsidRDefault="00542AD8" w:rsidP="0099582B">
            <w:pPr>
              <w:jc w:val="center"/>
              <w:rPr>
                <w:color w:val="FF0000"/>
                <w:sz w:val="18"/>
                <w:szCs w:val="18"/>
              </w:rPr>
            </w:pPr>
            <w:r w:rsidRPr="006D4A41">
              <w:t>65926,3</w:t>
            </w:r>
          </w:p>
        </w:tc>
      </w:tr>
      <w:tr w:rsidR="00542AD8" w:rsidRPr="0068676B"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1"/>
        </w:trPr>
        <w:tc>
          <w:tcPr>
            <w:tcW w:w="4400" w:type="dxa"/>
            <w:gridSpan w:val="4"/>
            <w:vMerge/>
            <w:tcBorders>
              <w:left w:val="single" w:sz="4" w:space="0" w:color="auto"/>
              <w:bottom w:val="single" w:sz="4" w:space="0" w:color="auto"/>
              <w:right w:val="single" w:sz="4" w:space="0" w:color="auto"/>
            </w:tcBorders>
            <w:shd w:val="clear" w:color="auto" w:fill="auto"/>
          </w:tcPr>
          <w:p w:rsidR="00542AD8" w:rsidRPr="0068676B" w:rsidRDefault="00542AD8" w:rsidP="0099582B">
            <w:pPr>
              <w:ind w:left="34" w:right="-108"/>
              <w:rPr>
                <w:b/>
                <w:color w:val="FF0000"/>
                <w:sz w:val="24"/>
                <w:szCs w:val="24"/>
              </w:rPr>
            </w:pPr>
          </w:p>
        </w:tc>
        <w:tc>
          <w:tcPr>
            <w:tcW w:w="1842" w:type="dxa"/>
            <w:tcBorders>
              <w:top w:val="nil"/>
              <w:left w:val="nil"/>
              <w:bottom w:val="single" w:sz="4" w:space="0" w:color="auto"/>
              <w:right w:val="single" w:sz="4" w:space="0" w:color="auto"/>
            </w:tcBorders>
            <w:shd w:val="clear" w:color="auto" w:fill="auto"/>
          </w:tcPr>
          <w:p w:rsidR="00542AD8" w:rsidRPr="005A2F4B" w:rsidRDefault="00542AD8" w:rsidP="0099582B">
            <w:pPr>
              <w:ind w:left="-103" w:right="-108"/>
              <w:jc w:val="center"/>
              <w:rPr>
                <w:sz w:val="24"/>
                <w:szCs w:val="24"/>
              </w:rPr>
            </w:pPr>
            <w:r w:rsidRPr="005A2F4B">
              <w:rPr>
                <w:sz w:val="24"/>
                <w:szCs w:val="24"/>
              </w:rPr>
              <w:t>Средства внебюджетных источников</w:t>
            </w:r>
          </w:p>
        </w:tc>
        <w:tc>
          <w:tcPr>
            <w:tcW w:w="993" w:type="dxa"/>
            <w:tcBorders>
              <w:top w:val="single" w:sz="4" w:space="0" w:color="auto"/>
              <w:left w:val="single" w:sz="4" w:space="0" w:color="auto"/>
              <w:bottom w:val="single" w:sz="4" w:space="0" w:color="auto"/>
              <w:right w:val="nil"/>
            </w:tcBorders>
            <w:shd w:val="clear" w:color="auto" w:fill="auto"/>
          </w:tcPr>
          <w:p w:rsidR="00542AD8" w:rsidRPr="005A2F4B" w:rsidRDefault="00542AD8" w:rsidP="0099582B">
            <w:pPr>
              <w:jc w:val="center"/>
              <w:rPr>
                <w:sz w:val="24"/>
                <w:szCs w:val="24"/>
              </w:rPr>
            </w:pPr>
            <w:r w:rsidRPr="005A2F4B">
              <w:rPr>
                <w:sz w:val="24"/>
                <w:szCs w:val="24"/>
              </w:rPr>
              <w:t>0,0</w:t>
            </w:r>
          </w:p>
        </w:tc>
        <w:tc>
          <w:tcPr>
            <w:tcW w:w="992" w:type="dxa"/>
            <w:tcBorders>
              <w:top w:val="single" w:sz="4" w:space="0" w:color="auto"/>
              <w:left w:val="single" w:sz="4" w:space="0" w:color="auto"/>
              <w:bottom w:val="single" w:sz="4" w:space="0" w:color="auto"/>
              <w:right w:val="nil"/>
            </w:tcBorders>
            <w:shd w:val="clear" w:color="auto" w:fill="auto"/>
          </w:tcPr>
          <w:p w:rsidR="00542AD8" w:rsidRPr="005A2F4B" w:rsidRDefault="00542AD8" w:rsidP="0099582B">
            <w:pPr>
              <w:jc w:val="center"/>
              <w:rPr>
                <w:sz w:val="24"/>
                <w:szCs w:val="24"/>
              </w:rPr>
            </w:pPr>
            <w:r w:rsidRPr="005A2F4B">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5A2F4B" w:rsidRDefault="00542AD8" w:rsidP="0099582B">
            <w:pPr>
              <w:jc w:val="center"/>
              <w:rPr>
                <w:sz w:val="24"/>
                <w:szCs w:val="24"/>
              </w:rPr>
            </w:pPr>
            <w:r w:rsidRPr="005A2F4B">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42AD8" w:rsidRPr="005A2F4B" w:rsidRDefault="00542AD8" w:rsidP="0099582B">
            <w:pPr>
              <w:jc w:val="center"/>
              <w:rPr>
                <w:sz w:val="24"/>
                <w:szCs w:val="24"/>
              </w:rPr>
            </w:pPr>
            <w:r w:rsidRPr="005A2F4B">
              <w:rPr>
                <w:sz w:val="24"/>
                <w:szCs w:val="24"/>
              </w:rPr>
              <w:t>0,0</w:t>
            </w:r>
          </w:p>
        </w:tc>
      </w:tr>
    </w:tbl>
    <w:p w:rsidR="00582475" w:rsidRPr="0068676B" w:rsidRDefault="00582475" w:rsidP="00785D8D">
      <w:pPr>
        <w:jc w:val="both"/>
        <w:rPr>
          <w:color w:val="FF0000"/>
          <w:sz w:val="28"/>
        </w:rPr>
        <w:sectPr w:rsidR="00582475" w:rsidRPr="0068676B" w:rsidSect="00435C0B">
          <w:headerReference w:type="even" r:id="rId9"/>
          <w:headerReference w:type="default" r:id="rId10"/>
          <w:pgSz w:w="11906" w:h="16838"/>
          <w:pgMar w:top="1135" w:right="566" w:bottom="993" w:left="1418" w:header="709" w:footer="709" w:gutter="0"/>
          <w:cols w:space="708"/>
          <w:titlePg/>
          <w:docGrid w:linePitch="360"/>
        </w:sectPr>
      </w:pPr>
    </w:p>
    <w:p w:rsidR="002726D4" w:rsidRDefault="002726D4" w:rsidP="00D57626">
      <w:pPr>
        <w:jc w:val="both"/>
        <w:rPr>
          <w:sz w:val="28"/>
        </w:rPr>
      </w:pPr>
    </w:p>
    <w:sectPr w:rsidR="002726D4" w:rsidSect="000E00BF">
      <w:headerReference w:type="default" r:id="rId11"/>
      <w:footerReference w:type="firs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2C" w:rsidRDefault="00BF222C" w:rsidP="00555BB7">
      <w:r>
        <w:separator/>
      </w:r>
    </w:p>
  </w:endnote>
  <w:endnote w:type="continuationSeparator" w:id="0">
    <w:p w:rsidR="00BF222C" w:rsidRDefault="00BF222C" w:rsidP="0055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A1" w:rsidRDefault="00737FA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2C" w:rsidRDefault="00BF222C" w:rsidP="00555BB7">
      <w:r>
        <w:separator/>
      </w:r>
    </w:p>
  </w:footnote>
  <w:footnote w:type="continuationSeparator" w:id="0">
    <w:p w:rsidR="00BF222C" w:rsidRDefault="00BF222C" w:rsidP="00555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A1" w:rsidRDefault="00737FA1" w:rsidP="006C1B2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7FA1" w:rsidRDefault="00737FA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A1" w:rsidRDefault="00737FA1" w:rsidP="007E6CF4">
    <w:pPr>
      <w:pStyle w:val="a9"/>
      <w:jc w:val="center"/>
    </w:pPr>
    <w:r>
      <w:fldChar w:fldCharType="begin"/>
    </w:r>
    <w:r>
      <w:instrText xml:space="preserve"> PAGE   \* MERGEFORMAT </w:instrText>
    </w:r>
    <w:r>
      <w:fldChar w:fldCharType="separate"/>
    </w:r>
    <w:r w:rsidR="005F1AFD">
      <w:rPr>
        <w:noProof/>
      </w:rPr>
      <w:t>2</w:t>
    </w:r>
    <w:r>
      <w:rPr>
        <w:noProof/>
      </w:rPr>
      <w:fldChar w:fldCharType="end"/>
    </w:r>
  </w:p>
  <w:p w:rsidR="00737FA1" w:rsidRDefault="00737FA1" w:rsidP="007E6CF4">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A1" w:rsidRDefault="00737FA1">
    <w:pPr>
      <w:pStyle w:val="a9"/>
      <w:jc w:val="center"/>
    </w:pPr>
    <w:r>
      <w:fldChar w:fldCharType="begin"/>
    </w:r>
    <w:r>
      <w:instrText xml:space="preserve"> PAGE   \* MERGEFORMAT </w:instrText>
    </w:r>
    <w:r>
      <w:fldChar w:fldCharType="separate"/>
    </w:r>
    <w:r w:rsidR="00542AD8">
      <w:rPr>
        <w:noProof/>
      </w:rPr>
      <w:t>29</w:t>
    </w:r>
    <w:r>
      <w:rPr>
        <w:noProof/>
      </w:rPr>
      <w:fldChar w:fldCharType="end"/>
    </w:r>
  </w:p>
  <w:p w:rsidR="00737FA1" w:rsidRDefault="00737FA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93F"/>
    <w:multiLevelType w:val="multilevel"/>
    <w:tmpl w:val="69DC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3590"/>
    <w:multiLevelType w:val="hybridMultilevel"/>
    <w:tmpl w:val="65500600"/>
    <w:lvl w:ilvl="0" w:tplc="1EFE53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70258"/>
    <w:multiLevelType w:val="multilevel"/>
    <w:tmpl w:val="3AAC4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90FA3"/>
    <w:multiLevelType w:val="hybridMultilevel"/>
    <w:tmpl w:val="6CCE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087E49"/>
    <w:multiLevelType w:val="multilevel"/>
    <w:tmpl w:val="6E203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4154"/>
    <w:multiLevelType w:val="hybridMultilevel"/>
    <w:tmpl w:val="DD7201F0"/>
    <w:lvl w:ilvl="0" w:tplc="3FD2E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15:restartNumberingAfterBreak="0">
    <w:nsid w:val="13DB670B"/>
    <w:multiLevelType w:val="hybridMultilevel"/>
    <w:tmpl w:val="6E3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67605E"/>
    <w:multiLevelType w:val="hybridMultilevel"/>
    <w:tmpl w:val="510A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8B616B"/>
    <w:multiLevelType w:val="hybridMultilevel"/>
    <w:tmpl w:val="C40A3478"/>
    <w:lvl w:ilvl="0" w:tplc="A9FA48C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6343FC"/>
    <w:multiLevelType w:val="hybridMultilevel"/>
    <w:tmpl w:val="D18C828A"/>
    <w:lvl w:ilvl="0" w:tplc="8AD0CC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C7FE9"/>
    <w:multiLevelType w:val="hybridMultilevel"/>
    <w:tmpl w:val="F9A8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7E159C"/>
    <w:multiLevelType w:val="multilevel"/>
    <w:tmpl w:val="6E20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6682B"/>
    <w:multiLevelType w:val="hybridMultilevel"/>
    <w:tmpl w:val="18F28512"/>
    <w:lvl w:ilvl="0" w:tplc="DD64CB9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2DE26099"/>
    <w:multiLevelType w:val="multilevel"/>
    <w:tmpl w:val="A5D438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CC263E"/>
    <w:multiLevelType w:val="hybridMultilevel"/>
    <w:tmpl w:val="1F9C27AE"/>
    <w:lvl w:ilvl="0" w:tplc="C50E6064">
      <w:start w:val="2014"/>
      <w:numFmt w:val="decimal"/>
      <w:lvlText w:val="%1"/>
      <w:lvlJc w:val="left"/>
      <w:pPr>
        <w:ind w:left="884" w:hanging="60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685493C"/>
    <w:multiLevelType w:val="multilevel"/>
    <w:tmpl w:val="A24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C6551"/>
    <w:multiLevelType w:val="multilevel"/>
    <w:tmpl w:val="6E203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F635A"/>
    <w:multiLevelType w:val="hybridMultilevel"/>
    <w:tmpl w:val="96C2F3FA"/>
    <w:lvl w:ilvl="0" w:tplc="C4928FEA">
      <w:start w:val="2"/>
      <w:numFmt w:val="decimal"/>
      <w:lvlText w:val="%1."/>
      <w:lvlJc w:val="left"/>
      <w:pPr>
        <w:ind w:left="720" w:hanging="360"/>
      </w:pPr>
      <w:rPr>
        <w:rFonts w:eastAsia="Calibri" w:hint="default"/>
        <w:b w:val="0"/>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37758A"/>
    <w:multiLevelType w:val="hybridMultilevel"/>
    <w:tmpl w:val="56A0A0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6B1112"/>
    <w:multiLevelType w:val="hybridMultilevel"/>
    <w:tmpl w:val="3542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A0270"/>
    <w:multiLevelType w:val="multilevel"/>
    <w:tmpl w:val="7284D45C"/>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4E376315"/>
    <w:multiLevelType w:val="hybridMultilevel"/>
    <w:tmpl w:val="E814F39E"/>
    <w:lvl w:ilvl="0" w:tplc="94A633F0">
      <w:start w:val="2"/>
      <w:numFmt w:val="decimal"/>
      <w:lvlText w:val="%1."/>
      <w:lvlJc w:val="left"/>
      <w:pPr>
        <w:ind w:left="720" w:hanging="360"/>
      </w:pPr>
      <w:rPr>
        <w:rFonts w:eastAsia="Calibri" w:hint="default"/>
        <w:b w:val="0"/>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980CCC"/>
    <w:multiLevelType w:val="hybridMultilevel"/>
    <w:tmpl w:val="A30E017C"/>
    <w:lvl w:ilvl="0" w:tplc="4D82FFCE">
      <w:start w:val="1"/>
      <w:numFmt w:val="decimal"/>
      <w:lvlText w:val="%1."/>
      <w:lvlJc w:val="left"/>
      <w:pPr>
        <w:tabs>
          <w:tab w:val="num" w:pos="1699"/>
        </w:tabs>
        <w:ind w:left="1699" w:hanging="990"/>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15:restartNumberingAfterBreak="0">
    <w:nsid w:val="5214177A"/>
    <w:multiLevelType w:val="hybridMultilevel"/>
    <w:tmpl w:val="29F4BDEC"/>
    <w:lvl w:ilvl="0" w:tplc="1020EE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69B38DE"/>
    <w:multiLevelType w:val="hybridMultilevel"/>
    <w:tmpl w:val="BE102422"/>
    <w:lvl w:ilvl="0" w:tplc="A8A42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C75534"/>
    <w:multiLevelType w:val="hybridMultilevel"/>
    <w:tmpl w:val="7158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C46B6"/>
    <w:multiLevelType w:val="hybridMultilevel"/>
    <w:tmpl w:val="A90E02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1B71FD"/>
    <w:multiLevelType w:val="hybridMultilevel"/>
    <w:tmpl w:val="262251FC"/>
    <w:lvl w:ilvl="0" w:tplc="B83EB9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8C36CCD"/>
    <w:multiLevelType w:val="hybridMultilevel"/>
    <w:tmpl w:val="CA22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06595C"/>
    <w:multiLevelType w:val="hybridMultilevel"/>
    <w:tmpl w:val="8374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70889"/>
    <w:multiLevelType w:val="hybridMultilevel"/>
    <w:tmpl w:val="D200E77E"/>
    <w:lvl w:ilvl="0" w:tplc="902C7C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5218CF"/>
    <w:multiLevelType w:val="multilevel"/>
    <w:tmpl w:val="07B29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D36702"/>
    <w:multiLevelType w:val="hybridMultilevel"/>
    <w:tmpl w:val="0D024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82556F"/>
    <w:multiLevelType w:val="hybridMultilevel"/>
    <w:tmpl w:val="E2E27C1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305787E"/>
    <w:multiLevelType w:val="hybridMultilevel"/>
    <w:tmpl w:val="5220E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4207821"/>
    <w:multiLevelType w:val="hybridMultilevel"/>
    <w:tmpl w:val="8C3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391ECF"/>
    <w:multiLevelType w:val="multilevel"/>
    <w:tmpl w:val="674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860621"/>
    <w:multiLevelType w:val="hybridMultilevel"/>
    <w:tmpl w:val="24B0D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CE4645"/>
    <w:multiLevelType w:val="hybridMultilevel"/>
    <w:tmpl w:val="8C6463E4"/>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2B9667F"/>
    <w:multiLevelType w:val="hybridMultilevel"/>
    <w:tmpl w:val="035E7088"/>
    <w:lvl w:ilvl="0" w:tplc="BCD00382">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7944594"/>
    <w:multiLevelType w:val="multilevel"/>
    <w:tmpl w:val="80C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02517"/>
    <w:multiLevelType w:val="hybridMultilevel"/>
    <w:tmpl w:val="5F70C0BE"/>
    <w:lvl w:ilvl="0" w:tplc="0FBA9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FB4A02"/>
    <w:multiLevelType w:val="multilevel"/>
    <w:tmpl w:val="5EDCA56C"/>
    <w:lvl w:ilvl="0">
      <w:start w:val="1"/>
      <w:numFmt w:val="decimal"/>
      <w:lvlText w:val="%1."/>
      <w:lvlJc w:val="left"/>
      <w:pPr>
        <w:tabs>
          <w:tab w:val="num" w:pos="1290"/>
        </w:tabs>
        <w:ind w:left="1290" w:hanging="570"/>
      </w:pPr>
    </w:lvl>
    <w:lvl w:ilvl="1">
      <w:start w:val="1"/>
      <w:numFmt w:val="decimal"/>
      <w:isLgl/>
      <w:lvlText w:val="%1.%2."/>
      <w:lvlJc w:val="left"/>
      <w:pPr>
        <w:ind w:left="1440" w:hanging="720"/>
      </w:pPr>
    </w:lvl>
    <w:lvl w:ilvl="2">
      <w:start w:val="3"/>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4"/>
  </w:num>
  <w:num w:numId="2">
    <w:abstractNumId w:val="11"/>
  </w:num>
  <w:num w:numId="3">
    <w:abstractNumId w:val="16"/>
    <w:lvlOverride w:ilvl="0">
      <w:startOverride w:val="20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8"/>
  </w:num>
  <w:num w:numId="6">
    <w:abstractNumId w:val="35"/>
  </w:num>
  <w:num w:numId="7">
    <w:abstractNumId w:val="44"/>
  </w:num>
  <w:num w:numId="8">
    <w:abstractNumId w:val="32"/>
  </w:num>
  <w:num w:numId="9">
    <w:abstractNumId w:val="26"/>
  </w:num>
  <w:num w:numId="10">
    <w:abstractNumId w:val="9"/>
  </w:num>
  <w:num w:numId="11">
    <w:abstractNumId w:val="3"/>
  </w:num>
  <w:num w:numId="12">
    <w:abstractNumId w:val="27"/>
  </w:num>
  <w:num w:numId="13">
    <w:abstractNumId w:val="34"/>
  </w:num>
  <w:num w:numId="14">
    <w:abstractNumId w:val="36"/>
  </w:num>
  <w:num w:numId="15">
    <w:abstractNumId w:val="15"/>
  </w:num>
  <w:num w:numId="16">
    <w:abstractNumId w:val="42"/>
  </w:num>
  <w:num w:numId="17">
    <w:abstractNumId w:val="6"/>
  </w:num>
  <w:num w:numId="18">
    <w:abstractNumId w:val="22"/>
  </w:num>
  <w:num w:numId="19">
    <w:abstractNumId w:val="30"/>
  </w:num>
  <w:num w:numId="20">
    <w:abstractNumId w:val="4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7"/>
  </w:num>
  <w:num w:numId="23">
    <w:abstractNumId w:val="31"/>
  </w:num>
  <w:num w:numId="24">
    <w:abstractNumId w:val="16"/>
  </w:num>
  <w:num w:numId="25">
    <w:abstractNumId w:val="40"/>
  </w:num>
  <w:num w:numId="26">
    <w:abstractNumId w:val="20"/>
  </w:num>
  <w:num w:numId="27">
    <w:abstractNumId w:val="13"/>
  </w:num>
  <w:num w:numId="28">
    <w:abstractNumId w:val="39"/>
  </w:num>
  <w:num w:numId="29">
    <w:abstractNumId w:val="0"/>
  </w:num>
  <w:num w:numId="30">
    <w:abstractNumId w:val="2"/>
  </w:num>
  <w:num w:numId="31">
    <w:abstractNumId w:val="33"/>
  </w:num>
  <w:num w:numId="32">
    <w:abstractNumId w:val="1"/>
  </w:num>
  <w:num w:numId="33">
    <w:abstractNumId w:val="24"/>
  </w:num>
  <w:num w:numId="34">
    <w:abstractNumId w:val="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8"/>
  </w:num>
  <w:num w:numId="44">
    <w:abstractNumId w:val="12"/>
  </w:num>
  <w:num w:numId="45">
    <w:abstractNumId w:val="17"/>
  </w:num>
  <w:num w:numId="46">
    <w:abstractNumId w:val="4"/>
  </w:num>
  <w:num w:numId="47">
    <w:abstractNumId w:val="18"/>
  </w:num>
  <w:num w:numId="48">
    <w:abstractNumId w:val="8"/>
  </w:num>
  <w:num w:numId="49">
    <w:abstractNumId w:val="2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5BB7"/>
    <w:rsid w:val="0000079D"/>
    <w:rsid w:val="0000187B"/>
    <w:rsid w:val="00001C39"/>
    <w:rsid w:val="000033BC"/>
    <w:rsid w:val="000037F3"/>
    <w:rsid w:val="0000492E"/>
    <w:rsid w:val="00006700"/>
    <w:rsid w:val="00007172"/>
    <w:rsid w:val="0001634B"/>
    <w:rsid w:val="00022C73"/>
    <w:rsid w:val="00022E55"/>
    <w:rsid w:val="00026A96"/>
    <w:rsid w:val="00026CC2"/>
    <w:rsid w:val="00031501"/>
    <w:rsid w:val="00033055"/>
    <w:rsid w:val="000340EB"/>
    <w:rsid w:val="00037E30"/>
    <w:rsid w:val="00041CC2"/>
    <w:rsid w:val="0004421B"/>
    <w:rsid w:val="000447C5"/>
    <w:rsid w:val="00045E85"/>
    <w:rsid w:val="000503A3"/>
    <w:rsid w:val="00066477"/>
    <w:rsid w:val="00070934"/>
    <w:rsid w:val="000735A3"/>
    <w:rsid w:val="00073ABF"/>
    <w:rsid w:val="000745EF"/>
    <w:rsid w:val="00081BB7"/>
    <w:rsid w:val="000836B8"/>
    <w:rsid w:val="0008454E"/>
    <w:rsid w:val="00085E86"/>
    <w:rsid w:val="000942CE"/>
    <w:rsid w:val="00095E5A"/>
    <w:rsid w:val="0009700A"/>
    <w:rsid w:val="000A079E"/>
    <w:rsid w:val="000A09E9"/>
    <w:rsid w:val="000A146D"/>
    <w:rsid w:val="000A2F37"/>
    <w:rsid w:val="000B2112"/>
    <w:rsid w:val="000B5AD0"/>
    <w:rsid w:val="000B6A1C"/>
    <w:rsid w:val="000C137D"/>
    <w:rsid w:val="000C1509"/>
    <w:rsid w:val="000C27E4"/>
    <w:rsid w:val="000C2A34"/>
    <w:rsid w:val="000C420A"/>
    <w:rsid w:val="000C44E3"/>
    <w:rsid w:val="000C4CCC"/>
    <w:rsid w:val="000C5A07"/>
    <w:rsid w:val="000D250F"/>
    <w:rsid w:val="000E00BF"/>
    <w:rsid w:val="000E03D5"/>
    <w:rsid w:val="000E7734"/>
    <w:rsid w:val="000F1460"/>
    <w:rsid w:val="000F22B0"/>
    <w:rsid w:val="000F27D4"/>
    <w:rsid w:val="000F62EC"/>
    <w:rsid w:val="001045AF"/>
    <w:rsid w:val="00105CF0"/>
    <w:rsid w:val="0010675E"/>
    <w:rsid w:val="0010699C"/>
    <w:rsid w:val="00106FD3"/>
    <w:rsid w:val="00111F1B"/>
    <w:rsid w:val="00114683"/>
    <w:rsid w:val="00115BDD"/>
    <w:rsid w:val="00117CAA"/>
    <w:rsid w:val="0012193B"/>
    <w:rsid w:val="00122F0F"/>
    <w:rsid w:val="00123E51"/>
    <w:rsid w:val="00124D45"/>
    <w:rsid w:val="00130091"/>
    <w:rsid w:val="0013050A"/>
    <w:rsid w:val="00132620"/>
    <w:rsid w:val="00132A60"/>
    <w:rsid w:val="001339A6"/>
    <w:rsid w:val="00142180"/>
    <w:rsid w:val="001435AF"/>
    <w:rsid w:val="0014558F"/>
    <w:rsid w:val="00150083"/>
    <w:rsid w:val="001519F7"/>
    <w:rsid w:val="00151DB4"/>
    <w:rsid w:val="00154297"/>
    <w:rsid w:val="00156A46"/>
    <w:rsid w:val="001575C0"/>
    <w:rsid w:val="00157845"/>
    <w:rsid w:val="00164DC7"/>
    <w:rsid w:val="0016529D"/>
    <w:rsid w:val="00165E52"/>
    <w:rsid w:val="0016645D"/>
    <w:rsid w:val="00167841"/>
    <w:rsid w:val="001747E7"/>
    <w:rsid w:val="001846F6"/>
    <w:rsid w:val="001858EF"/>
    <w:rsid w:val="00185BE9"/>
    <w:rsid w:val="001879AB"/>
    <w:rsid w:val="00193DF8"/>
    <w:rsid w:val="00194E20"/>
    <w:rsid w:val="0019563C"/>
    <w:rsid w:val="0019584A"/>
    <w:rsid w:val="00197B84"/>
    <w:rsid w:val="001A3261"/>
    <w:rsid w:val="001A78CE"/>
    <w:rsid w:val="001B407F"/>
    <w:rsid w:val="001B54C0"/>
    <w:rsid w:val="001C2246"/>
    <w:rsid w:val="001C332D"/>
    <w:rsid w:val="001C3524"/>
    <w:rsid w:val="001D013F"/>
    <w:rsid w:val="001D1A9D"/>
    <w:rsid w:val="001D32BB"/>
    <w:rsid w:val="001D5FD8"/>
    <w:rsid w:val="001D68B4"/>
    <w:rsid w:val="001E014B"/>
    <w:rsid w:val="001E33AB"/>
    <w:rsid w:val="001E3969"/>
    <w:rsid w:val="001E3B11"/>
    <w:rsid w:val="001E4250"/>
    <w:rsid w:val="001E42F2"/>
    <w:rsid w:val="001E616A"/>
    <w:rsid w:val="001E6449"/>
    <w:rsid w:val="001E6C76"/>
    <w:rsid w:val="001E7631"/>
    <w:rsid w:val="001F6A49"/>
    <w:rsid w:val="00201402"/>
    <w:rsid w:val="0020244A"/>
    <w:rsid w:val="00204B1E"/>
    <w:rsid w:val="00205DD7"/>
    <w:rsid w:val="00205FB8"/>
    <w:rsid w:val="0020636F"/>
    <w:rsid w:val="00206C53"/>
    <w:rsid w:val="00206FFC"/>
    <w:rsid w:val="00217F01"/>
    <w:rsid w:val="002209C4"/>
    <w:rsid w:val="00221E6F"/>
    <w:rsid w:val="0022440A"/>
    <w:rsid w:val="00227EAE"/>
    <w:rsid w:val="00232132"/>
    <w:rsid w:val="002344F7"/>
    <w:rsid w:val="00234870"/>
    <w:rsid w:val="002348F0"/>
    <w:rsid w:val="002368F2"/>
    <w:rsid w:val="00237CBD"/>
    <w:rsid w:val="00240561"/>
    <w:rsid w:val="00241F54"/>
    <w:rsid w:val="00242240"/>
    <w:rsid w:val="00242AA7"/>
    <w:rsid w:val="002449A0"/>
    <w:rsid w:val="00250764"/>
    <w:rsid w:val="002536E3"/>
    <w:rsid w:val="00257611"/>
    <w:rsid w:val="00260C99"/>
    <w:rsid w:val="002618C0"/>
    <w:rsid w:val="002643B4"/>
    <w:rsid w:val="002652D3"/>
    <w:rsid w:val="002726D4"/>
    <w:rsid w:val="00274385"/>
    <w:rsid w:val="00276D6F"/>
    <w:rsid w:val="0028278F"/>
    <w:rsid w:val="00283506"/>
    <w:rsid w:val="0028468B"/>
    <w:rsid w:val="00284A9D"/>
    <w:rsid w:val="00291063"/>
    <w:rsid w:val="00293A5E"/>
    <w:rsid w:val="00295DA9"/>
    <w:rsid w:val="00296CF6"/>
    <w:rsid w:val="002979A2"/>
    <w:rsid w:val="002A23AA"/>
    <w:rsid w:val="002A358C"/>
    <w:rsid w:val="002A3F3F"/>
    <w:rsid w:val="002A72E0"/>
    <w:rsid w:val="002B22A2"/>
    <w:rsid w:val="002B7788"/>
    <w:rsid w:val="002C0DD1"/>
    <w:rsid w:val="002C2E68"/>
    <w:rsid w:val="002C668E"/>
    <w:rsid w:val="002D1DE2"/>
    <w:rsid w:val="002D289C"/>
    <w:rsid w:val="002D3934"/>
    <w:rsid w:val="002D5269"/>
    <w:rsid w:val="002D59C5"/>
    <w:rsid w:val="002D5B95"/>
    <w:rsid w:val="002D5C5F"/>
    <w:rsid w:val="002D5F96"/>
    <w:rsid w:val="002D6037"/>
    <w:rsid w:val="002E34CF"/>
    <w:rsid w:val="002E3CFD"/>
    <w:rsid w:val="002E520A"/>
    <w:rsid w:val="002E6BA0"/>
    <w:rsid w:val="002E731D"/>
    <w:rsid w:val="002E7EE5"/>
    <w:rsid w:val="002F19AF"/>
    <w:rsid w:val="002F3E53"/>
    <w:rsid w:val="002F41CD"/>
    <w:rsid w:val="002F4EFD"/>
    <w:rsid w:val="00304634"/>
    <w:rsid w:val="00306FAD"/>
    <w:rsid w:val="00310F98"/>
    <w:rsid w:val="00313268"/>
    <w:rsid w:val="00314943"/>
    <w:rsid w:val="00316CBA"/>
    <w:rsid w:val="00320E1F"/>
    <w:rsid w:val="003221C7"/>
    <w:rsid w:val="00323411"/>
    <w:rsid w:val="00326A05"/>
    <w:rsid w:val="0033385E"/>
    <w:rsid w:val="00334D36"/>
    <w:rsid w:val="00342D3F"/>
    <w:rsid w:val="00346C0B"/>
    <w:rsid w:val="00350D2E"/>
    <w:rsid w:val="003543F5"/>
    <w:rsid w:val="00357B28"/>
    <w:rsid w:val="00361DB2"/>
    <w:rsid w:val="0036212D"/>
    <w:rsid w:val="0036403C"/>
    <w:rsid w:val="003662E6"/>
    <w:rsid w:val="003672B2"/>
    <w:rsid w:val="00367762"/>
    <w:rsid w:val="00367A33"/>
    <w:rsid w:val="00374AD2"/>
    <w:rsid w:val="00375A89"/>
    <w:rsid w:val="00376266"/>
    <w:rsid w:val="00376315"/>
    <w:rsid w:val="00377343"/>
    <w:rsid w:val="00377950"/>
    <w:rsid w:val="00377DD4"/>
    <w:rsid w:val="00380137"/>
    <w:rsid w:val="00380A0D"/>
    <w:rsid w:val="00380F07"/>
    <w:rsid w:val="0038253C"/>
    <w:rsid w:val="00386727"/>
    <w:rsid w:val="00390CC7"/>
    <w:rsid w:val="00393E15"/>
    <w:rsid w:val="003947DE"/>
    <w:rsid w:val="003968B4"/>
    <w:rsid w:val="00397CF8"/>
    <w:rsid w:val="003A0926"/>
    <w:rsid w:val="003A366E"/>
    <w:rsid w:val="003A5B77"/>
    <w:rsid w:val="003B2C15"/>
    <w:rsid w:val="003C48B7"/>
    <w:rsid w:val="003C6B03"/>
    <w:rsid w:val="003C7D31"/>
    <w:rsid w:val="003D1027"/>
    <w:rsid w:val="003D22CC"/>
    <w:rsid w:val="003E05ED"/>
    <w:rsid w:val="003E37E6"/>
    <w:rsid w:val="003E4FEC"/>
    <w:rsid w:val="003E6FA4"/>
    <w:rsid w:val="003F03DB"/>
    <w:rsid w:val="003F2094"/>
    <w:rsid w:val="003F21DF"/>
    <w:rsid w:val="00400120"/>
    <w:rsid w:val="00400A6E"/>
    <w:rsid w:val="0040657E"/>
    <w:rsid w:val="0041014E"/>
    <w:rsid w:val="00410820"/>
    <w:rsid w:val="00414353"/>
    <w:rsid w:val="00414814"/>
    <w:rsid w:val="004155E5"/>
    <w:rsid w:val="004173D0"/>
    <w:rsid w:val="00417889"/>
    <w:rsid w:val="00417CFF"/>
    <w:rsid w:val="0042061C"/>
    <w:rsid w:val="00430635"/>
    <w:rsid w:val="00435C0B"/>
    <w:rsid w:val="00437663"/>
    <w:rsid w:val="0044016A"/>
    <w:rsid w:val="00443800"/>
    <w:rsid w:val="00444CB2"/>
    <w:rsid w:val="004521C0"/>
    <w:rsid w:val="00455294"/>
    <w:rsid w:val="004560A2"/>
    <w:rsid w:val="00460518"/>
    <w:rsid w:val="00471BBB"/>
    <w:rsid w:val="00475A38"/>
    <w:rsid w:val="0047620E"/>
    <w:rsid w:val="00477180"/>
    <w:rsid w:val="00481606"/>
    <w:rsid w:val="004829D1"/>
    <w:rsid w:val="00484DB3"/>
    <w:rsid w:val="00485C72"/>
    <w:rsid w:val="004862EA"/>
    <w:rsid w:val="00491D8C"/>
    <w:rsid w:val="004A27D2"/>
    <w:rsid w:val="004A2B6D"/>
    <w:rsid w:val="004A6A12"/>
    <w:rsid w:val="004B0C2B"/>
    <w:rsid w:val="004B3E1B"/>
    <w:rsid w:val="004B4EF6"/>
    <w:rsid w:val="004C1141"/>
    <w:rsid w:val="004C5639"/>
    <w:rsid w:val="004D1970"/>
    <w:rsid w:val="004D57CD"/>
    <w:rsid w:val="004D580C"/>
    <w:rsid w:val="004E310B"/>
    <w:rsid w:val="004E4F47"/>
    <w:rsid w:val="004E7911"/>
    <w:rsid w:val="004E7A30"/>
    <w:rsid w:val="004F0C8F"/>
    <w:rsid w:val="004F2877"/>
    <w:rsid w:val="004F5470"/>
    <w:rsid w:val="00501194"/>
    <w:rsid w:val="00503F30"/>
    <w:rsid w:val="00506B34"/>
    <w:rsid w:val="0050709C"/>
    <w:rsid w:val="00507A88"/>
    <w:rsid w:val="00511A40"/>
    <w:rsid w:val="00513B86"/>
    <w:rsid w:val="00514117"/>
    <w:rsid w:val="005218DD"/>
    <w:rsid w:val="005232F4"/>
    <w:rsid w:val="00524654"/>
    <w:rsid w:val="005303A2"/>
    <w:rsid w:val="005304AF"/>
    <w:rsid w:val="00530E46"/>
    <w:rsid w:val="00531692"/>
    <w:rsid w:val="00532C21"/>
    <w:rsid w:val="0053456D"/>
    <w:rsid w:val="00536155"/>
    <w:rsid w:val="0054013F"/>
    <w:rsid w:val="005414FE"/>
    <w:rsid w:val="00542AD8"/>
    <w:rsid w:val="00545CCC"/>
    <w:rsid w:val="00545CF5"/>
    <w:rsid w:val="00551751"/>
    <w:rsid w:val="005520B9"/>
    <w:rsid w:val="005549CA"/>
    <w:rsid w:val="00555397"/>
    <w:rsid w:val="00555BB7"/>
    <w:rsid w:val="00557FAD"/>
    <w:rsid w:val="005618FD"/>
    <w:rsid w:val="00564233"/>
    <w:rsid w:val="00565CFD"/>
    <w:rsid w:val="005675FD"/>
    <w:rsid w:val="00567D0E"/>
    <w:rsid w:val="00571A7E"/>
    <w:rsid w:val="005753A7"/>
    <w:rsid w:val="00580335"/>
    <w:rsid w:val="00582475"/>
    <w:rsid w:val="0058304D"/>
    <w:rsid w:val="005831DD"/>
    <w:rsid w:val="0058413E"/>
    <w:rsid w:val="00587BC3"/>
    <w:rsid w:val="005910C3"/>
    <w:rsid w:val="005926A3"/>
    <w:rsid w:val="00592BE0"/>
    <w:rsid w:val="00593DDC"/>
    <w:rsid w:val="005954D0"/>
    <w:rsid w:val="00597F94"/>
    <w:rsid w:val="005A2F4B"/>
    <w:rsid w:val="005A3CED"/>
    <w:rsid w:val="005A4793"/>
    <w:rsid w:val="005A547F"/>
    <w:rsid w:val="005A598D"/>
    <w:rsid w:val="005A771C"/>
    <w:rsid w:val="005B0786"/>
    <w:rsid w:val="005B2D2E"/>
    <w:rsid w:val="005B3BE5"/>
    <w:rsid w:val="005C1A2E"/>
    <w:rsid w:val="005C5629"/>
    <w:rsid w:val="005D2B71"/>
    <w:rsid w:val="005D343C"/>
    <w:rsid w:val="005D7D99"/>
    <w:rsid w:val="005E2A53"/>
    <w:rsid w:val="005E4470"/>
    <w:rsid w:val="005E4E30"/>
    <w:rsid w:val="005F1AFD"/>
    <w:rsid w:val="005F22F0"/>
    <w:rsid w:val="005F3796"/>
    <w:rsid w:val="0060185D"/>
    <w:rsid w:val="00605082"/>
    <w:rsid w:val="006052AF"/>
    <w:rsid w:val="00605B91"/>
    <w:rsid w:val="00606AAC"/>
    <w:rsid w:val="00606CD2"/>
    <w:rsid w:val="00607CF4"/>
    <w:rsid w:val="00610EAE"/>
    <w:rsid w:val="00611E84"/>
    <w:rsid w:val="00612F05"/>
    <w:rsid w:val="006175B6"/>
    <w:rsid w:val="006175B7"/>
    <w:rsid w:val="006227DA"/>
    <w:rsid w:val="00622A9A"/>
    <w:rsid w:val="00624EF5"/>
    <w:rsid w:val="006250A2"/>
    <w:rsid w:val="006263EB"/>
    <w:rsid w:val="00630C4B"/>
    <w:rsid w:val="00631CC9"/>
    <w:rsid w:val="006374FE"/>
    <w:rsid w:val="006405B3"/>
    <w:rsid w:val="00641AB1"/>
    <w:rsid w:val="00641C8B"/>
    <w:rsid w:val="00641F3F"/>
    <w:rsid w:val="006426BF"/>
    <w:rsid w:val="00643586"/>
    <w:rsid w:val="00644983"/>
    <w:rsid w:val="00645917"/>
    <w:rsid w:val="00645A7B"/>
    <w:rsid w:val="00645BF4"/>
    <w:rsid w:val="006464F8"/>
    <w:rsid w:val="006527D6"/>
    <w:rsid w:val="006542B3"/>
    <w:rsid w:val="006545A9"/>
    <w:rsid w:val="006548E0"/>
    <w:rsid w:val="00657083"/>
    <w:rsid w:val="006619D0"/>
    <w:rsid w:val="00663450"/>
    <w:rsid w:val="00670EFE"/>
    <w:rsid w:val="00673327"/>
    <w:rsid w:val="00674BBA"/>
    <w:rsid w:val="006761D9"/>
    <w:rsid w:val="00676E21"/>
    <w:rsid w:val="00676E95"/>
    <w:rsid w:val="006801B1"/>
    <w:rsid w:val="0068169C"/>
    <w:rsid w:val="00684FE0"/>
    <w:rsid w:val="00685B80"/>
    <w:rsid w:val="00686088"/>
    <w:rsid w:val="0068676B"/>
    <w:rsid w:val="00687CD9"/>
    <w:rsid w:val="00690DA1"/>
    <w:rsid w:val="00692AC9"/>
    <w:rsid w:val="00693201"/>
    <w:rsid w:val="00694DB3"/>
    <w:rsid w:val="00696B51"/>
    <w:rsid w:val="00697F07"/>
    <w:rsid w:val="006A43F7"/>
    <w:rsid w:val="006A4415"/>
    <w:rsid w:val="006A4BEF"/>
    <w:rsid w:val="006A5E9D"/>
    <w:rsid w:val="006A63BD"/>
    <w:rsid w:val="006A77D5"/>
    <w:rsid w:val="006B1526"/>
    <w:rsid w:val="006B2498"/>
    <w:rsid w:val="006B4941"/>
    <w:rsid w:val="006B4D6B"/>
    <w:rsid w:val="006B6B4D"/>
    <w:rsid w:val="006B7882"/>
    <w:rsid w:val="006C1B27"/>
    <w:rsid w:val="006C2E43"/>
    <w:rsid w:val="006C3A4B"/>
    <w:rsid w:val="006C5ACF"/>
    <w:rsid w:val="006C725C"/>
    <w:rsid w:val="006D0F2C"/>
    <w:rsid w:val="006D146F"/>
    <w:rsid w:val="006D1D4A"/>
    <w:rsid w:val="006D343C"/>
    <w:rsid w:val="006D344F"/>
    <w:rsid w:val="006D35B3"/>
    <w:rsid w:val="006D414F"/>
    <w:rsid w:val="006D4A41"/>
    <w:rsid w:val="006D5D7A"/>
    <w:rsid w:val="006D6CF5"/>
    <w:rsid w:val="006D7C06"/>
    <w:rsid w:val="006E0A5D"/>
    <w:rsid w:val="006E11B7"/>
    <w:rsid w:val="006E27BC"/>
    <w:rsid w:val="006E472D"/>
    <w:rsid w:val="006E6438"/>
    <w:rsid w:val="006E6A05"/>
    <w:rsid w:val="006E6DC4"/>
    <w:rsid w:val="006E79B2"/>
    <w:rsid w:val="006E7AC2"/>
    <w:rsid w:val="006F4039"/>
    <w:rsid w:val="00700C6C"/>
    <w:rsid w:val="007049DC"/>
    <w:rsid w:val="0070580A"/>
    <w:rsid w:val="00705EDC"/>
    <w:rsid w:val="007132D7"/>
    <w:rsid w:val="007147AF"/>
    <w:rsid w:val="00715617"/>
    <w:rsid w:val="007173A1"/>
    <w:rsid w:val="0072113F"/>
    <w:rsid w:val="00721E14"/>
    <w:rsid w:val="007232F4"/>
    <w:rsid w:val="00724FEB"/>
    <w:rsid w:val="00725AA8"/>
    <w:rsid w:val="00726211"/>
    <w:rsid w:val="00727DA2"/>
    <w:rsid w:val="00731E9F"/>
    <w:rsid w:val="00732074"/>
    <w:rsid w:val="00733E6C"/>
    <w:rsid w:val="00733F72"/>
    <w:rsid w:val="0073642D"/>
    <w:rsid w:val="00737FA1"/>
    <w:rsid w:val="00741CA1"/>
    <w:rsid w:val="00742354"/>
    <w:rsid w:val="0074378A"/>
    <w:rsid w:val="00745844"/>
    <w:rsid w:val="00750A8E"/>
    <w:rsid w:val="00751201"/>
    <w:rsid w:val="00755588"/>
    <w:rsid w:val="00755C9E"/>
    <w:rsid w:val="0075734B"/>
    <w:rsid w:val="00761F71"/>
    <w:rsid w:val="0076660E"/>
    <w:rsid w:val="00771420"/>
    <w:rsid w:val="00771459"/>
    <w:rsid w:val="00772F9F"/>
    <w:rsid w:val="007738D4"/>
    <w:rsid w:val="00773A6F"/>
    <w:rsid w:val="0077614F"/>
    <w:rsid w:val="00776B8E"/>
    <w:rsid w:val="00776ED2"/>
    <w:rsid w:val="00777382"/>
    <w:rsid w:val="00780C49"/>
    <w:rsid w:val="007816C4"/>
    <w:rsid w:val="00785D8D"/>
    <w:rsid w:val="007873C8"/>
    <w:rsid w:val="007904D8"/>
    <w:rsid w:val="00792E42"/>
    <w:rsid w:val="0079673A"/>
    <w:rsid w:val="007A6F0C"/>
    <w:rsid w:val="007A706C"/>
    <w:rsid w:val="007A735D"/>
    <w:rsid w:val="007B0907"/>
    <w:rsid w:val="007B2048"/>
    <w:rsid w:val="007B23F3"/>
    <w:rsid w:val="007B6AA1"/>
    <w:rsid w:val="007C4386"/>
    <w:rsid w:val="007D5790"/>
    <w:rsid w:val="007E0E6A"/>
    <w:rsid w:val="007E143E"/>
    <w:rsid w:val="007E236B"/>
    <w:rsid w:val="007E3DC2"/>
    <w:rsid w:val="007E4153"/>
    <w:rsid w:val="007E4218"/>
    <w:rsid w:val="007E4957"/>
    <w:rsid w:val="007E50B9"/>
    <w:rsid w:val="007E6CF4"/>
    <w:rsid w:val="007F28C7"/>
    <w:rsid w:val="007F40D9"/>
    <w:rsid w:val="00800D84"/>
    <w:rsid w:val="0080167E"/>
    <w:rsid w:val="00805B9A"/>
    <w:rsid w:val="00807533"/>
    <w:rsid w:val="00810436"/>
    <w:rsid w:val="00815298"/>
    <w:rsid w:val="00816781"/>
    <w:rsid w:val="00816983"/>
    <w:rsid w:val="00816B73"/>
    <w:rsid w:val="00820F49"/>
    <w:rsid w:val="0082113B"/>
    <w:rsid w:val="0082154A"/>
    <w:rsid w:val="00822AA1"/>
    <w:rsid w:val="00824A48"/>
    <w:rsid w:val="00825058"/>
    <w:rsid w:val="00827807"/>
    <w:rsid w:val="00837136"/>
    <w:rsid w:val="00837C66"/>
    <w:rsid w:val="0084594B"/>
    <w:rsid w:val="00857326"/>
    <w:rsid w:val="00857E4B"/>
    <w:rsid w:val="00862917"/>
    <w:rsid w:val="00862FD1"/>
    <w:rsid w:val="0086324C"/>
    <w:rsid w:val="00866338"/>
    <w:rsid w:val="0087394B"/>
    <w:rsid w:val="00873FB9"/>
    <w:rsid w:val="008751B6"/>
    <w:rsid w:val="00876048"/>
    <w:rsid w:val="00876593"/>
    <w:rsid w:val="0087675C"/>
    <w:rsid w:val="00877FE1"/>
    <w:rsid w:val="008837E1"/>
    <w:rsid w:val="00885289"/>
    <w:rsid w:val="008879EF"/>
    <w:rsid w:val="0089658C"/>
    <w:rsid w:val="0089660E"/>
    <w:rsid w:val="008A07D6"/>
    <w:rsid w:val="008A11F8"/>
    <w:rsid w:val="008A1AE1"/>
    <w:rsid w:val="008A1AED"/>
    <w:rsid w:val="008A253D"/>
    <w:rsid w:val="008A4D11"/>
    <w:rsid w:val="008B1902"/>
    <w:rsid w:val="008B61D7"/>
    <w:rsid w:val="008B685E"/>
    <w:rsid w:val="008C0658"/>
    <w:rsid w:val="008C342F"/>
    <w:rsid w:val="008D03C2"/>
    <w:rsid w:val="008D1556"/>
    <w:rsid w:val="008E0F99"/>
    <w:rsid w:val="008E4943"/>
    <w:rsid w:val="008E7AF8"/>
    <w:rsid w:val="008F1D2C"/>
    <w:rsid w:val="008F2A73"/>
    <w:rsid w:val="008F32B7"/>
    <w:rsid w:val="008F4045"/>
    <w:rsid w:val="008F542A"/>
    <w:rsid w:val="008F673B"/>
    <w:rsid w:val="009001C4"/>
    <w:rsid w:val="00906580"/>
    <w:rsid w:val="00907E35"/>
    <w:rsid w:val="00916D80"/>
    <w:rsid w:val="00924A89"/>
    <w:rsid w:val="00924E09"/>
    <w:rsid w:val="00925AC3"/>
    <w:rsid w:val="009302FB"/>
    <w:rsid w:val="00940F91"/>
    <w:rsid w:val="009424AC"/>
    <w:rsid w:val="00942AE2"/>
    <w:rsid w:val="009464D1"/>
    <w:rsid w:val="00953C09"/>
    <w:rsid w:val="00960B6C"/>
    <w:rsid w:val="0096656B"/>
    <w:rsid w:val="00967948"/>
    <w:rsid w:val="00971502"/>
    <w:rsid w:val="00974E18"/>
    <w:rsid w:val="00975657"/>
    <w:rsid w:val="00975F1D"/>
    <w:rsid w:val="0097765F"/>
    <w:rsid w:val="00981881"/>
    <w:rsid w:val="009841C5"/>
    <w:rsid w:val="0098455D"/>
    <w:rsid w:val="00984628"/>
    <w:rsid w:val="009862B7"/>
    <w:rsid w:val="0099149A"/>
    <w:rsid w:val="00991E40"/>
    <w:rsid w:val="00992673"/>
    <w:rsid w:val="0099298B"/>
    <w:rsid w:val="00994356"/>
    <w:rsid w:val="00994A60"/>
    <w:rsid w:val="0099551B"/>
    <w:rsid w:val="0099582B"/>
    <w:rsid w:val="009A0620"/>
    <w:rsid w:val="009A0F74"/>
    <w:rsid w:val="009A4309"/>
    <w:rsid w:val="009A4453"/>
    <w:rsid w:val="009A56A3"/>
    <w:rsid w:val="009A777E"/>
    <w:rsid w:val="009C3D5C"/>
    <w:rsid w:val="009C3EFB"/>
    <w:rsid w:val="009D0443"/>
    <w:rsid w:val="009D1DBA"/>
    <w:rsid w:val="009D49FA"/>
    <w:rsid w:val="009D5063"/>
    <w:rsid w:val="009D5C97"/>
    <w:rsid w:val="009D5ECE"/>
    <w:rsid w:val="009D7738"/>
    <w:rsid w:val="009D7B66"/>
    <w:rsid w:val="009E3BC2"/>
    <w:rsid w:val="009E3C72"/>
    <w:rsid w:val="009E4154"/>
    <w:rsid w:val="009F29B0"/>
    <w:rsid w:val="009F6760"/>
    <w:rsid w:val="009F6CF4"/>
    <w:rsid w:val="00A010C1"/>
    <w:rsid w:val="00A02C87"/>
    <w:rsid w:val="00A03068"/>
    <w:rsid w:val="00A0554D"/>
    <w:rsid w:val="00A0567B"/>
    <w:rsid w:val="00A05F7D"/>
    <w:rsid w:val="00A074E3"/>
    <w:rsid w:val="00A13A0D"/>
    <w:rsid w:val="00A175F9"/>
    <w:rsid w:val="00A20D4F"/>
    <w:rsid w:val="00A220EA"/>
    <w:rsid w:val="00A232C3"/>
    <w:rsid w:val="00A236A5"/>
    <w:rsid w:val="00A3085E"/>
    <w:rsid w:val="00A33E9D"/>
    <w:rsid w:val="00A40DFA"/>
    <w:rsid w:val="00A446B6"/>
    <w:rsid w:val="00A4557E"/>
    <w:rsid w:val="00A51BE7"/>
    <w:rsid w:val="00A53255"/>
    <w:rsid w:val="00A605EB"/>
    <w:rsid w:val="00A675E8"/>
    <w:rsid w:val="00A76133"/>
    <w:rsid w:val="00A81C61"/>
    <w:rsid w:val="00A85759"/>
    <w:rsid w:val="00A90AD0"/>
    <w:rsid w:val="00A90E14"/>
    <w:rsid w:val="00A90F01"/>
    <w:rsid w:val="00A94B23"/>
    <w:rsid w:val="00A956EF"/>
    <w:rsid w:val="00A97284"/>
    <w:rsid w:val="00AA0D4D"/>
    <w:rsid w:val="00AA52F9"/>
    <w:rsid w:val="00AA7F03"/>
    <w:rsid w:val="00AB3071"/>
    <w:rsid w:val="00AB5EE6"/>
    <w:rsid w:val="00AB631E"/>
    <w:rsid w:val="00AB69F5"/>
    <w:rsid w:val="00AB753E"/>
    <w:rsid w:val="00AC4CE2"/>
    <w:rsid w:val="00AC6565"/>
    <w:rsid w:val="00AC6716"/>
    <w:rsid w:val="00AC72BA"/>
    <w:rsid w:val="00AC7E8F"/>
    <w:rsid w:val="00AD0D27"/>
    <w:rsid w:val="00AD0FF9"/>
    <w:rsid w:val="00AD1189"/>
    <w:rsid w:val="00AD5A74"/>
    <w:rsid w:val="00AE010B"/>
    <w:rsid w:val="00AE081A"/>
    <w:rsid w:val="00AE1C83"/>
    <w:rsid w:val="00AE24AB"/>
    <w:rsid w:val="00AE4E7D"/>
    <w:rsid w:val="00AE6DF7"/>
    <w:rsid w:val="00AE7C7A"/>
    <w:rsid w:val="00AF0809"/>
    <w:rsid w:val="00AF0F91"/>
    <w:rsid w:val="00AF10C1"/>
    <w:rsid w:val="00AF19E3"/>
    <w:rsid w:val="00AF653E"/>
    <w:rsid w:val="00B04847"/>
    <w:rsid w:val="00B07BC5"/>
    <w:rsid w:val="00B10FCF"/>
    <w:rsid w:val="00B139A0"/>
    <w:rsid w:val="00B1640D"/>
    <w:rsid w:val="00B16B22"/>
    <w:rsid w:val="00B21426"/>
    <w:rsid w:val="00B24502"/>
    <w:rsid w:val="00B26C21"/>
    <w:rsid w:val="00B3201B"/>
    <w:rsid w:val="00B320DB"/>
    <w:rsid w:val="00B35119"/>
    <w:rsid w:val="00B35278"/>
    <w:rsid w:val="00B37956"/>
    <w:rsid w:val="00B42A67"/>
    <w:rsid w:val="00B442EB"/>
    <w:rsid w:val="00B51667"/>
    <w:rsid w:val="00B52673"/>
    <w:rsid w:val="00B53833"/>
    <w:rsid w:val="00B549FB"/>
    <w:rsid w:val="00B61E67"/>
    <w:rsid w:val="00B650B5"/>
    <w:rsid w:val="00B65B9A"/>
    <w:rsid w:val="00B67097"/>
    <w:rsid w:val="00B67F23"/>
    <w:rsid w:val="00B74EDC"/>
    <w:rsid w:val="00B75068"/>
    <w:rsid w:val="00B80CF2"/>
    <w:rsid w:val="00B81012"/>
    <w:rsid w:val="00B86A5A"/>
    <w:rsid w:val="00B90208"/>
    <w:rsid w:val="00B95910"/>
    <w:rsid w:val="00BA08E7"/>
    <w:rsid w:val="00BA537F"/>
    <w:rsid w:val="00BA6505"/>
    <w:rsid w:val="00BA6B90"/>
    <w:rsid w:val="00BB075F"/>
    <w:rsid w:val="00BB0CED"/>
    <w:rsid w:val="00BB1BAB"/>
    <w:rsid w:val="00BB25AC"/>
    <w:rsid w:val="00BB68E1"/>
    <w:rsid w:val="00BB6CF6"/>
    <w:rsid w:val="00BB7DAC"/>
    <w:rsid w:val="00BC042E"/>
    <w:rsid w:val="00BC0C92"/>
    <w:rsid w:val="00BC3555"/>
    <w:rsid w:val="00BC4414"/>
    <w:rsid w:val="00BD14F9"/>
    <w:rsid w:val="00BD1D27"/>
    <w:rsid w:val="00BD4ACF"/>
    <w:rsid w:val="00BD52C0"/>
    <w:rsid w:val="00BE31C5"/>
    <w:rsid w:val="00BE7970"/>
    <w:rsid w:val="00BF211D"/>
    <w:rsid w:val="00BF222C"/>
    <w:rsid w:val="00BF6F04"/>
    <w:rsid w:val="00BF7274"/>
    <w:rsid w:val="00C10200"/>
    <w:rsid w:val="00C11D61"/>
    <w:rsid w:val="00C12396"/>
    <w:rsid w:val="00C125C4"/>
    <w:rsid w:val="00C1517D"/>
    <w:rsid w:val="00C167F9"/>
    <w:rsid w:val="00C1782D"/>
    <w:rsid w:val="00C21C9D"/>
    <w:rsid w:val="00C30CA5"/>
    <w:rsid w:val="00C30FF5"/>
    <w:rsid w:val="00C31A79"/>
    <w:rsid w:val="00C322EC"/>
    <w:rsid w:val="00C33727"/>
    <w:rsid w:val="00C34D03"/>
    <w:rsid w:val="00C34D64"/>
    <w:rsid w:val="00C35F89"/>
    <w:rsid w:val="00C364D4"/>
    <w:rsid w:val="00C42D86"/>
    <w:rsid w:val="00C42FA6"/>
    <w:rsid w:val="00C43753"/>
    <w:rsid w:val="00C44062"/>
    <w:rsid w:val="00C46707"/>
    <w:rsid w:val="00C47513"/>
    <w:rsid w:val="00C47B53"/>
    <w:rsid w:val="00C51602"/>
    <w:rsid w:val="00C55620"/>
    <w:rsid w:val="00C56123"/>
    <w:rsid w:val="00C60547"/>
    <w:rsid w:val="00C60AF9"/>
    <w:rsid w:val="00C618E3"/>
    <w:rsid w:val="00C61BBF"/>
    <w:rsid w:val="00C6294A"/>
    <w:rsid w:val="00C638EC"/>
    <w:rsid w:val="00C67DCF"/>
    <w:rsid w:val="00C70140"/>
    <w:rsid w:val="00C70603"/>
    <w:rsid w:val="00C77C94"/>
    <w:rsid w:val="00C8215D"/>
    <w:rsid w:val="00C831AD"/>
    <w:rsid w:val="00C83616"/>
    <w:rsid w:val="00C839A7"/>
    <w:rsid w:val="00C9103C"/>
    <w:rsid w:val="00C936D7"/>
    <w:rsid w:val="00CA109A"/>
    <w:rsid w:val="00CA2110"/>
    <w:rsid w:val="00CA2976"/>
    <w:rsid w:val="00CA3019"/>
    <w:rsid w:val="00CA7111"/>
    <w:rsid w:val="00CB0C60"/>
    <w:rsid w:val="00CB4D2B"/>
    <w:rsid w:val="00CB6BB8"/>
    <w:rsid w:val="00CC4454"/>
    <w:rsid w:val="00CD13B4"/>
    <w:rsid w:val="00CD2AD4"/>
    <w:rsid w:val="00CD311F"/>
    <w:rsid w:val="00CD4307"/>
    <w:rsid w:val="00CD708D"/>
    <w:rsid w:val="00CE44B3"/>
    <w:rsid w:val="00CF5197"/>
    <w:rsid w:val="00CF5F81"/>
    <w:rsid w:val="00CF620B"/>
    <w:rsid w:val="00D03330"/>
    <w:rsid w:val="00D05E04"/>
    <w:rsid w:val="00D112E4"/>
    <w:rsid w:val="00D1237D"/>
    <w:rsid w:val="00D138F7"/>
    <w:rsid w:val="00D13E91"/>
    <w:rsid w:val="00D20F7F"/>
    <w:rsid w:val="00D21C42"/>
    <w:rsid w:val="00D22FE2"/>
    <w:rsid w:val="00D2539D"/>
    <w:rsid w:val="00D26A68"/>
    <w:rsid w:val="00D30BB6"/>
    <w:rsid w:val="00D44C07"/>
    <w:rsid w:val="00D50053"/>
    <w:rsid w:val="00D520FD"/>
    <w:rsid w:val="00D54DC4"/>
    <w:rsid w:val="00D57626"/>
    <w:rsid w:val="00D57E6B"/>
    <w:rsid w:val="00D63D52"/>
    <w:rsid w:val="00D64A65"/>
    <w:rsid w:val="00D658B0"/>
    <w:rsid w:val="00D66F67"/>
    <w:rsid w:val="00D70C3C"/>
    <w:rsid w:val="00D739E3"/>
    <w:rsid w:val="00D751F0"/>
    <w:rsid w:val="00D76171"/>
    <w:rsid w:val="00D80981"/>
    <w:rsid w:val="00D84030"/>
    <w:rsid w:val="00D94D58"/>
    <w:rsid w:val="00D94E74"/>
    <w:rsid w:val="00D9710E"/>
    <w:rsid w:val="00D97758"/>
    <w:rsid w:val="00DA3B0E"/>
    <w:rsid w:val="00DA41EF"/>
    <w:rsid w:val="00DA50FD"/>
    <w:rsid w:val="00DB3FC7"/>
    <w:rsid w:val="00DC0A77"/>
    <w:rsid w:val="00DC14D6"/>
    <w:rsid w:val="00DC184F"/>
    <w:rsid w:val="00DC4090"/>
    <w:rsid w:val="00DC477A"/>
    <w:rsid w:val="00DC62B5"/>
    <w:rsid w:val="00DD00B5"/>
    <w:rsid w:val="00DD5CD2"/>
    <w:rsid w:val="00DE05C3"/>
    <w:rsid w:val="00DE0609"/>
    <w:rsid w:val="00DE351D"/>
    <w:rsid w:val="00DE43DE"/>
    <w:rsid w:val="00DE4702"/>
    <w:rsid w:val="00DE6C84"/>
    <w:rsid w:val="00DF0426"/>
    <w:rsid w:val="00DF17F5"/>
    <w:rsid w:val="00DF6540"/>
    <w:rsid w:val="00DF655F"/>
    <w:rsid w:val="00E05A6E"/>
    <w:rsid w:val="00E11FCE"/>
    <w:rsid w:val="00E14C25"/>
    <w:rsid w:val="00E1525D"/>
    <w:rsid w:val="00E22B32"/>
    <w:rsid w:val="00E27789"/>
    <w:rsid w:val="00E37F12"/>
    <w:rsid w:val="00E41202"/>
    <w:rsid w:val="00E437A2"/>
    <w:rsid w:val="00E4429E"/>
    <w:rsid w:val="00E46928"/>
    <w:rsid w:val="00E477CC"/>
    <w:rsid w:val="00E501F4"/>
    <w:rsid w:val="00E5195D"/>
    <w:rsid w:val="00E5446E"/>
    <w:rsid w:val="00E5458F"/>
    <w:rsid w:val="00E559C6"/>
    <w:rsid w:val="00E62688"/>
    <w:rsid w:val="00E6317D"/>
    <w:rsid w:val="00E64139"/>
    <w:rsid w:val="00E66D5F"/>
    <w:rsid w:val="00E71143"/>
    <w:rsid w:val="00E75115"/>
    <w:rsid w:val="00E7537F"/>
    <w:rsid w:val="00E8030C"/>
    <w:rsid w:val="00E8193A"/>
    <w:rsid w:val="00E9630C"/>
    <w:rsid w:val="00E96BF4"/>
    <w:rsid w:val="00EA0199"/>
    <w:rsid w:val="00EA0511"/>
    <w:rsid w:val="00EA2966"/>
    <w:rsid w:val="00EA2A44"/>
    <w:rsid w:val="00EA4AA3"/>
    <w:rsid w:val="00EA4AD3"/>
    <w:rsid w:val="00EA68ED"/>
    <w:rsid w:val="00EA7E6E"/>
    <w:rsid w:val="00EB6382"/>
    <w:rsid w:val="00EB6C6D"/>
    <w:rsid w:val="00EC3BC1"/>
    <w:rsid w:val="00EC4F8C"/>
    <w:rsid w:val="00EC52B0"/>
    <w:rsid w:val="00EC599D"/>
    <w:rsid w:val="00ED0988"/>
    <w:rsid w:val="00ED136E"/>
    <w:rsid w:val="00ED1948"/>
    <w:rsid w:val="00ED2313"/>
    <w:rsid w:val="00ED4BAD"/>
    <w:rsid w:val="00EE148D"/>
    <w:rsid w:val="00EE28A9"/>
    <w:rsid w:val="00EE2E26"/>
    <w:rsid w:val="00EE2EA8"/>
    <w:rsid w:val="00EE5FB6"/>
    <w:rsid w:val="00EE677C"/>
    <w:rsid w:val="00EF1E84"/>
    <w:rsid w:val="00EF2BE6"/>
    <w:rsid w:val="00EF2FC9"/>
    <w:rsid w:val="00EF6F4A"/>
    <w:rsid w:val="00F01772"/>
    <w:rsid w:val="00F03C62"/>
    <w:rsid w:val="00F066AD"/>
    <w:rsid w:val="00F10931"/>
    <w:rsid w:val="00F128BC"/>
    <w:rsid w:val="00F14A23"/>
    <w:rsid w:val="00F156AC"/>
    <w:rsid w:val="00F16DB2"/>
    <w:rsid w:val="00F2274F"/>
    <w:rsid w:val="00F23EDF"/>
    <w:rsid w:val="00F257CF"/>
    <w:rsid w:val="00F26278"/>
    <w:rsid w:val="00F343D7"/>
    <w:rsid w:val="00F45C0D"/>
    <w:rsid w:val="00F5025C"/>
    <w:rsid w:val="00F526DF"/>
    <w:rsid w:val="00F559D3"/>
    <w:rsid w:val="00F566A3"/>
    <w:rsid w:val="00F5686B"/>
    <w:rsid w:val="00F5754B"/>
    <w:rsid w:val="00F6090C"/>
    <w:rsid w:val="00F62154"/>
    <w:rsid w:val="00F63919"/>
    <w:rsid w:val="00F70F8E"/>
    <w:rsid w:val="00F7491B"/>
    <w:rsid w:val="00F76959"/>
    <w:rsid w:val="00F76B0F"/>
    <w:rsid w:val="00F77DBA"/>
    <w:rsid w:val="00F85420"/>
    <w:rsid w:val="00F85F67"/>
    <w:rsid w:val="00F92D9C"/>
    <w:rsid w:val="00F97923"/>
    <w:rsid w:val="00F97D9C"/>
    <w:rsid w:val="00FA0110"/>
    <w:rsid w:val="00FA7FEB"/>
    <w:rsid w:val="00FB17B6"/>
    <w:rsid w:val="00FB26FA"/>
    <w:rsid w:val="00FB3C92"/>
    <w:rsid w:val="00FC05A9"/>
    <w:rsid w:val="00FC3FC8"/>
    <w:rsid w:val="00FC4DAB"/>
    <w:rsid w:val="00FC5FA4"/>
    <w:rsid w:val="00FD4634"/>
    <w:rsid w:val="00FD6651"/>
    <w:rsid w:val="00FD70D0"/>
    <w:rsid w:val="00FE162A"/>
    <w:rsid w:val="00FE2EA1"/>
    <w:rsid w:val="00FE4D19"/>
    <w:rsid w:val="00FE54EE"/>
    <w:rsid w:val="00FE6D6D"/>
    <w:rsid w:val="00FF37F6"/>
    <w:rsid w:val="00FF5C12"/>
    <w:rsid w:val="00FF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A912F"/>
  <w15:docId w15:val="{05DA0799-E668-4601-B5BB-47D9C6B7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B7"/>
    <w:rPr>
      <w:rFonts w:ascii="Times New Roman" w:eastAsia="Times New Roman" w:hAnsi="Times New Roman"/>
    </w:rPr>
  </w:style>
  <w:style w:type="paragraph" w:styleId="1">
    <w:name w:val="heading 1"/>
    <w:basedOn w:val="a"/>
    <w:next w:val="a"/>
    <w:link w:val="10"/>
    <w:qFormat/>
    <w:rsid w:val="00555BB7"/>
    <w:pPr>
      <w:keepNext/>
      <w:jc w:val="both"/>
      <w:outlineLvl w:val="0"/>
    </w:pPr>
    <w:rPr>
      <w:b/>
      <w:sz w:val="28"/>
    </w:rPr>
  </w:style>
  <w:style w:type="paragraph" w:styleId="2">
    <w:name w:val="heading 2"/>
    <w:basedOn w:val="a"/>
    <w:next w:val="a"/>
    <w:link w:val="20"/>
    <w:unhideWhenUsed/>
    <w:qFormat/>
    <w:rsid w:val="002726D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232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5BB7"/>
    <w:rPr>
      <w:rFonts w:ascii="Times New Roman" w:eastAsia="Times New Roman" w:hAnsi="Times New Roman" w:cs="Times New Roman"/>
      <w:b/>
      <w:sz w:val="28"/>
      <w:szCs w:val="20"/>
    </w:rPr>
  </w:style>
  <w:style w:type="character" w:customStyle="1" w:styleId="20">
    <w:name w:val="Заголовок 2 Знак"/>
    <w:link w:val="2"/>
    <w:rsid w:val="002726D4"/>
    <w:rPr>
      <w:rFonts w:ascii="Cambria" w:eastAsia="Times New Roman" w:hAnsi="Cambria" w:cs="Times New Roman"/>
      <w:b/>
      <w:bCs/>
      <w:color w:val="4F81BD"/>
      <w:sz w:val="26"/>
      <w:szCs w:val="26"/>
      <w:lang w:eastAsia="ru-RU"/>
    </w:rPr>
  </w:style>
  <w:style w:type="character" w:customStyle="1" w:styleId="30">
    <w:name w:val="Заголовок 3 Знак"/>
    <w:link w:val="3"/>
    <w:rsid w:val="00A232C3"/>
    <w:rPr>
      <w:rFonts w:ascii="Cambria" w:eastAsia="Times New Roman" w:hAnsi="Cambria" w:cs="Times New Roman"/>
      <w:b/>
      <w:bCs/>
      <w:sz w:val="26"/>
      <w:szCs w:val="26"/>
      <w:lang w:eastAsia="ru-RU"/>
    </w:rPr>
  </w:style>
  <w:style w:type="paragraph" w:styleId="a3">
    <w:name w:val="caption"/>
    <w:basedOn w:val="a"/>
    <w:qFormat/>
    <w:rsid w:val="00555BB7"/>
    <w:pPr>
      <w:widowControl w:val="0"/>
      <w:spacing w:before="240" w:after="60"/>
      <w:jc w:val="center"/>
    </w:pPr>
    <w:rPr>
      <w:rFonts w:ascii="Arial" w:hAnsi="Arial"/>
      <w:b/>
      <w:kern w:val="28"/>
      <w:sz w:val="32"/>
    </w:rPr>
  </w:style>
  <w:style w:type="paragraph" w:styleId="a4">
    <w:name w:val="Subtitle"/>
    <w:basedOn w:val="a"/>
    <w:link w:val="a5"/>
    <w:qFormat/>
    <w:rsid w:val="00555BB7"/>
    <w:pPr>
      <w:widowControl w:val="0"/>
      <w:spacing w:after="60"/>
      <w:jc w:val="center"/>
    </w:pPr>
    <w:rPr>
      <w:rFonts w:ascii="Arial" w:hAnsi="Arial"/>
      <w:i/>
      <w:sz w:val="24"/>
    </w:rPr>
  </w:style>
  <w:style w:type="character" w:customStyle="1" w:styleId="a5">
    <w:name w:val="Подзаголовок Знак"/>
    <w:link w:val="a4"/>
    <w:rsid w:val="00555BB7"/>
    <w:rPr>
      <w:rFonts w:ascii="Arial" w:eastAsia="Times New Roman" w:hAnsi="Arial" w:cs="Times New Roman"/>
      <w:i/>
      <w:sz w:val="24"/>
      <w:szCs w:val="20"/>
      <w:lang w:eastAsia="ru-RU"/>
    </w:rPr>
  </w:style>
  <w:style w:type="paragraph" w:styleId="a6">
    <w:name w:val="Balloon Text"/>
    <w:basedOn w:val="a"/>
    <w:link w:val="a7"/>
    <w:unhideWhenUsed/>
    <w:rsid w:val="00555BB7"/>
    <w:rPr>
      <w:rFonts w:ascii="Tahoma" w:hAnsi="Tahoma"/>
      <w:sz w:val="16"/>
      <w:szCs w:val="16"/>
    </w:rPr>
  </w:style>
  <w:style w:type="character" w:customStyle="1" w:styleId="a7">
    <w:name w:val="Текст выноски Знак"/>
    <w:link w:val="a6"/>
    <w:rsid w:val="00555BB7"/>
    <w:rPr>
      <w:rFonts w:ascii="Tahoma" w:eastAsia="Times New Roman" w:hAnsi="Tahoma" w:cs="Tahoma"/>
      <w:sz w:val="16"/>
      <w:szCs w:val="16"/>
      <w:lang w:eastAsia="ru-RU"/>
    </w:rPr>
  </w:style>
  <w:style w:type="paragraph" w:styleId="a8">
    <w:name w:val="List"/>
    <w:basedOn w:val="a"/>
    <w:rsid w:val="00555BB7"/>
    <w:pPr>
      <w:widowControl w:val="0"/>
      <w:ind w:left="283" w:hanging="283"/>
    </w:pPr>
  </w:style>
  <w:style w:type="paragraph" w:styleId="a9">
    <w:name w:val="header"/>
    <w:basedOn w:val="a"/>
    <w:link w:val="aa"/>
    <w:uiPriority w:val="99"/>
    <w:unhideWhenUsed/>
    <w:rsid w:val="00555BB7"/>
    <w:pPr>
      <w:tabs>
        <w:tab w:val="center" w:pos="4677"/>
        <w:tab w:val="right" w:pos="9355"/>
      </w:tabs>
    </w:pPr>
  </w:style>
  <w:style w:type="character" w:customStyle="1" w:styleId="aa">
    <w:name w:val="Верхний колонтитул Знак"/>
    <w:link w:val="a9"/>
    <w:uiPriority w:val="99"/>
    <w:rsid w:val="00555BB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55BB7"/>
    <w:pPr>
      <w:tabs>
        <w:tab w:val="center" w:pos="4677"/>
        <w:tab w:val="right" w:pos="9355"/>
      </w:tabs>
    </w:pPr>
  </w:style>
  <w:style w:type="character" w:customStyle="1" w:styleId="ac">
    <w:name w:val="Нижний колонтитул Знак"/>
    <w:link w:val="ab"/>
    <w:uiPriority w:val="99"/>
    <w:rsid w:val="00555BB7"/>
    <w:rPr>
      <w:rFonts w:ascii="Times New Roman" w:eastAsia="Times New Roman" w:hAnsi="Times New Roman" w:cs="Times New Roman"/>
      <w:sz w:val="20"/>
      <w:szCs w:val="20"/>
      <w:lang w:eastAsia="ru-RU"/>
    </w:rPr>
  </w:style>
  <w:style w:type="character" w:styleId="ad">
    <w:name w:val="page number"/>
    <w:basedOn w:val="a0"/>
    <w:rsid w:val="0042061C"/>
  </w:style>
  <w:style w:type="paragraph" w:customStyle="1" w:styleId="ConsPlusNormal">
    <w:name w:val="ConsPlusNormal"/>
    <w:uiPriority w:val="99"/>
    <w:rsid w:val="0042061C"/>
    <w:pPr>
      <w:autoSpaceDE w:val="0"/>
      <w:autoSpaceDN w:val="0"/>
      <w:adjustRightInd w:val="0"/>
      <w:ind w:firstLine="720"/>
    </w:pPr>
    <w:rPr>
      <w:rFonts w:ascii="Arial" w:eastAsia="Times New Roman" w:hAnsi="Arial" w:cs="Arial"/>
    </w:rPr>
  </w:style>
  <w:style w:type="character" w:styleId="ae">
    <w:name w:val="Strong"/>
    <w:uiPriority w:val="22"/>
    <w:qFormat/>
    <w:rsid w:val="0042061C"/>
    <w:rPr>
      <w:b/>
      <w:bCs/>
    </w:rPr>
  </w:style>
  <w:style w:type="paragraph" w:styleId="af">
    <w:name w:val="List Paragraph"/>
    <w:basedOn w:val="a"/>
    <w:uiPriority w:val="34"/>
    <w:qFormat/>
    <w:rsid w:val="002D393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51201"/>
    <w:pPr>
      <w:widowControl w:val="0"/>
      <w:autoSpaceDE w:val="0"/>
      <w:autoSpaceDN w:val="0"/>
      <w:adjustRightInd w:val="0"/>
    </w:pPr>
    <w:rPr>
      <w:rFonts w:ascii="Courier New" w:eastAsia="Times New Roman" w:hAnsi="Courier New" w:cs="Courier New"/>
    </w:rPr>
  </w:style>
  <w:style w:type="paragraph" w:styleId="af0">
    <w:name w:val="Body Text"/>
    <w:basedOn w:val="a"/>
    <w:link w:val="af1"/>
    <w:uiPriority w:val="99"/>
    <w:rsid w:val="007B23F3"/>
    <w:rPr>
      <w:sz w:val="28"/>
    </w:rPr>
  </w:style>
  <w:style w:type="character" w:customStyle="1" w:styleId="af1">
    <w:name w:val="Основной текст Знак"/>
    <w:link w:val="af0"/>
    <w:uiPriority w:val="99"/>
    <w:rsid w:val="007B23F3"/>
    <w:rPr>
      <w:rFonts w:ascii="Times New Roman" w:eastAsia="Times New Roman" w:hAnsi="Times New Roman" w:cs="Times New Roman"/>
      <w:sz w:val="28"/>
      <w:szCs w:val="20"/>
    </w:rPr>
  </w:style>
  <w:style w:type="paragraph" w:styleId="af2">
    <w:name w:val="Body Text Indent"/>
    <w:aliases w:val="Основной текст 1,Нумерованный список !!"/>
    <w:basedOn w:val="a"/>
    <w:link w:val="af3"/>
    <w:uiPriority w:val="99"/>
    <w:rsid w:val="007B23F3"/>
    <w:pPr>
      <w:spacing w:after="120"/>
      <w:ind w:left="283"/>
    </w:pPr>
  </w:style>
  <w:style w:type="character" w:customStyle="1" w:styleId="af3">
    <w:name w:val="Основной текст с отступом Знак"/>
    <w:aliases w:val="Основной текст 1 Знак,Нумерованный список !! Знак"/>
    <w:link w:val="af2"/>
    <w:uiPriority w:val="99"/>
    <w:rsid w:val="007B23F3"/>
    <w:rPr>
      <w:rFonts w:ascii="Times New Roman" w:eastAsia="Times New Roman" w:hAnsi="Times New Roman" w:cs="Times New Roman"/>
      <w:sz w:val="20"/>
      <w:szCs w:val="20"/>
      <w:lang w:eastAsia="ru-RU"/>
    </w:rPr>
  </w:style>
  <w:style w:type="character" w:customStyle="1" w:styleId="af4">
    <w:name w:val="Основной текст_"/>
    <w:link w:val="31"/>
    <w:uiPriority w:val="99"/>
    <w:locked/>
    <w:rsid w:val="00726211"/>
    <w:rPr>
      <w:sz w:val="25"/>
      <w:szCs w:val="25"/>
      <w:shd w:val="clear" w:color="auto" w:fill="FFFFFF"/>
    </w:rPr>
  </w:style>
  <w:style w:type="paragraph" w:customStyle="1" w:styleId="31">
    <w:name w:val="Основной текст3"/>
    <w:basedOn w:val="a"/>
    <w:link w:val="af4"/>
    <w:uiPriority w:val="99"/>
    <w:rsid w:val="00726211"/>
    <w:pPr>
      <w:shd w:val="clear" w:color="auto" w:fill="FFFFFF"/>
      <w:spacing w:line="312" w:lineRule="exact"/>
    </w:pPr>
    <w:rPr>
      <w:rFonts w:ascii="Calibri" w:eastAsia="Calibri" w:hAnsi="Calibri"/>
      <w:sz w:val="25"/>
      <w:szCs w:val="25"/>
    </w:rPr>
  </w:style>
  <w:style w:type="character" w:customStyle="1" w:styleId="11">
    <w:name w:val="Основной текст1"/>
    <w:basedOn w:val="af4"/>
    <w:uiPriority w:val="99"/>
    <w:rsid w:val="00726211"/>
    <w:rPr>
      <w:sz w:val="25"/>
      <w:szCs w:val="25"/>
      <w:shd w:val="clear" w:color="auto" w:fill="FFFFFF"/>
    </w:rPr>
  </w:style>
  <w:style w:type="character" w:customStyle="1" w:styleId="21">
    <w:name w:val="Основной текст2"/>
    <w:basedOn w:val="af4"/>
    <w:uiPriority w:val="99"/>
    <w:rsid w:val="00726211"/>
    <w:rPr>
      <w:sz w:val="25"/>
      <w:szCs w:val="25"/>
      <w:shd w:val="clear" w:color="auto" w:fill="FFFFFF"/>
    </w:rPr>
  </w:style>
  <w:style w:type="paragraph" w:styleId="af5">
    <w:name w:val="Normal (Web)"/>
    <w:basedOn w:val="a"/>
    <w:uiPriority w:val="99"/>
    <w:unhideWhenUsed/>
    <w:rsid w:val="002726D4"/>
    <w:pPr>
      <w:spacing w:before="100" w:beforeAutospacing="1" w:after="100" w:afterAutospacing="1"/>
    </w:pPr>
    <w:rPr>
      <w:sz w:val="24"/>
      <w:szCs w:val="24"/>
    </w:rPr>
  </w:style>
  <w:style w:type="paragraph" w:customStyle="1" w:styleId="consplusnormal1">
    <w:name w:val="consplusnormal1"/>
    <w:basedOn w:val="a"/>
    <w:rsid w:val="002726D4"/>
    <w:pPr>
      <w:autoSpaceDE w:val="0"/>
      <w:ind w:firstLine="720"/>
    </w:pPr>
    <w:rPr>
      <w:rFonts w:ascii="Arial" w:hAnsi="Arial" w:cs="Arial"/>
    </w:rPr>
  </w:style>
  <w:style w:type="character" w:styleId="af6">
    <w:name w:val="Hyperlink"/>
    <w:uiPriority w:val="99"/>
    <w:rsid w:val="00A232C3"/>
    <w:rPr>
      <w:rFonts w:cs="Times New Roman"/>
      <w:color w:val="0000FF"/>
      <w:u w:val="single"/>
    </w:rPr>
  </w:style>
  <w:style w:type="paragraph" w:customStyle="1" w:styleId="210">
    <w:name w:val="Основной текст 21"/>
    <w:basedOn w:val="a"/>
    <w:rsid w:val="00A232C3"/>
    <w:pPr>
      <w:ind w:right="200" w:firstLine="567"/>
    </w:pPr>
    <w:rPr>
      <w:sz w:val="24"/>
    </w:rPr>
  </w:style>
  <w:style w:type="paragraph" w:styleId="af7">
    <w:name w:val="footnote text"/>
    <w:basedOn w:val="a"/>
    <w:link w:val="af8"/>
    <w:uiPriority w:val="99"/>
    <w:rsid w:val="00A232C3"/>
  </w:style>
  <w:style w:type="character" w:customStyle="1" w:styleId="af8">
    <w:name w:val="Текст сноски Знак"/>
    <w:link w:val="af7"/>
    <w:uiPriority w:val="99"/>
    <w:rsid w:val="00A232C3"/>
    <w:rPr>
      <w:rFonts w:ascii="Times New Roman" w:eastAsia="Times New Roman" w:hAnsi="Times New Roman" w:cs="Times New Roman"/>
      <w:sz w:val="20"/>
      <w:szCs w:val="20"/>
      <w:lang w:eastAsia="ru-RU"/>
    </w:rPr>
  </w:style>
  <w:style w:type="character" w:styleId="af9">
    <w:name w:val="footnote reference"/>
    <w:uiPriority w:val="99"/>
    <w:rsid w:val="00A232C3"/>
    <w:rPr>
      <w:rFonts w:cs="Times New Roman"/>
      <w:vertAlign w:val="superscript"/>
    </w:rPr>
  </w:style>
  <w:style w:type="paragraph" w:styleId="afa">
    <w:name w:val="No Spacing"/>
    <w:link w:val="afb"/>
    <w:uiPriority w:val="99"/>
    <w:qFormat/>
    <w:rsid w:val="00A232C3"/>
    <w:pPr>
      <w:spacing w:line="276" w:lineRule="auto"/>
      <w:ind w:firstLine="567"/>
      <w:jc w:val="both"/>
    </w:pPr>
    <w:rPr>
      <w:rFonts w:ascii="Times New Roman" w:eastAsia="Times New Roman" w:hAnsi="Times New Roman"/>
      <w:sz w:val="28"/>
      <w:szCs w:val="28"/>
    </w:rPr>
  </w:style>
  <w:style w:type="character" w:customStyle="1" w:styleId="afb">
    <w:name w:val="Без интервала Знак"/>
    <w:link w:val="afa"/>
    <w:uiPriority w:val="99"/>
    <w:locked/>
    <w:rsid w:val="00A232C3"/>
    <w:rPr>
      <w:rFonts w:ascii="Times New Roman" w:eastAsia="Times New Roman" w:hAnsi="Times New Roman"/>
      <w:sz w:val="28"/>
      <w:szCs w:val="28"/>
      <w:lang w:eastAsia="ru-RU" w:bidi="ar-SA"/>
    </w:rPr>
  </w:style>
  <w:style w:type="paragraph" w:customStyle="1" w:styleId="ConsPlusTitle">
    <w:name w:val="ConsPlusTitle"/>
    <w:uiPriority w:val="99"/>
    <w:rsid w:val="00A232C3"/>
    <w:pPr>
      <w:autoSpaceDE w:val="0"/>
      <w:autoSpaceDN w:val="0"/>
      <w:adjustRightInd w:val="0"/>
    </w:pPr>
    <w:rPr>
      <w:rFonts w:ascii="Arial" w:eastAsia="Times New Roman" w:hAnsi="Arial" w:cs="Arial"/>
      <w:b/>
      <w:bCs/>
    </w:rPr>
  </w:style>
  <w:style w:type="paragraph" w:customStyle="1" w:styleId="22">
    <w:name w:val="Знак Знак Знак Знак Знак Знак Знак Знак Знак Знак2"/>
    <w:basedOn w:val="a"/>
    <w:uiPriority w:val="99"/>
    <w:rsid w:val="00A232C3"/>
    <w:pPr>
      <w:spacing w:before="100" w:beforeAutospacing="1" w:after="100" w:afterAutospacing="1"/>
    </w:pPr>
    <w:rPr>
      <w:rFonts w:ascii="Tahoma" w:hAnsi="Tahoma" w:cs="Tahoma"/>
      <w:lang w:val="en-US" w:eastAsia="en-US"/>
    </w:rPr>
  </w:style>
  <w:style w:type="paragraph" w:customStyle="1" w:styleId="12">
    <w:name w:val="Заголовок1"/>
    <w:basedOn w:val="a"/>
    <w:next w:val="af0"/>
    <w:rsid w:val="00A232C3"/>
    <w:pPr>
      <w:keepNext/>
      <w:suppressAutoHyphens/>
      <w:spacing w:before="240" w:after="120"/>
    </w:pPr>
    <w:rPr>
      <w:rFonts w:ascii="Arial" w:eastAsia="Arial Unicode MS" w:hAnsi="Arial" w:cs="Tahoma"/>
      <w:sz w:val="28"/>
      <w:szCs w:val="28"/>
      <w:lang w:eastAsia="ar-SA"/>
    </w:rPr>
  </w:style>
  <w:style w:type="character" w:customStyle="1" w:styleId="TextNPA">
    <w:name w:val="Text NPA"/>
    <w:rsid w:val="00A232C3"/>
    <w:rPr>
      <w:rFonts w:ascii="Courier New" w:hAnsi="Courier New" w:cs="Courier New" w:hint="default"/>
    </w:rPr>
  </w:style>
  <w:style w:type="character" w:customStyle="1" w:styleId="FontStyle11">
    <w:name w:val="Font Style11"/>
    <w:uiPriority w:val="99"/>
    <w:rsid w:val="00A232C3"/>
    <w:rPr>
      <w:rFonts w:ascii="Times New Roman" w:hAnsi="Times New Roman" w:cs="Times New Roman"/>
      <w:sz w:val="22"/>
      <w:szCs w:val="22"/>
    </w:rPr>
  </w:style>
  <w:style w:type="paragraph" w:styleId="23">
    <w:name w:val="Body Text 2"/>
    <w:basedOn w:val="a"/>
    <w:link w:val="24"/>
    <w:unhideWhenUsed/>
    <w:rsid w:val="00A232C3"/>
    <w:pPr>
      <w:spacing w:after="120" w:line="480" w:lineRule="auto"/>
    </w:pPr>
    <w:rPr>
      <w:sz w:val="24"/>
      <w:szCs w:val="24"/>
    </w:rPr>
  </w:style>
  <w:style w:type="character" w:customStyle="1" w:styleId="24">
    <w:name w:val="Основной текст 2 Знак"/>
    <w:link w:val="23"/>
    <w:rsid w:val="00A232C3"/>
    <w:rPr>
      <w:rFonts w:ascii="Times New Roman" w:eastAsia="Times New Roman" w:hAnsi="Times New Roman" w:cs="Times New Roman"/>
      <w:sz w:val="24"/>
      <w:szCs w:val="24"/>
      <w:lang w:eastAsia="ru-RU"/>
    </w:rPr>
  </w:style>
  <w:style w:type="paragraph" w:styleId="afc">
    <w:name w:val="Title"/>
    <w:basedOn w:val="a"/>
    <w:link w:val="afd"/>
    <w:qFormat/>
    <w:rsid w:val="00A232C3"/>
    <w:pPr>
      <w:ind w:firstLine="567"/>
      <w:jc w:val="center"/>
    </w:pPr>
    <w:rPr>
      <w:b/>
      <w:bCs/>
      <w:spacing w:val="20"/>
      <w:sz w:val="28"/>
    </w:rPr>
  </w:style>
  <w:style w:type="character" w:customStyle="1" w:styleId="afd">
    <w:name w:val="Заголовок Знак"/>
    <w:link w:val="afc"/>
    <w:rsid w:val="00A232C3"/>
    <w:rPr>
      <w:rFonts w:ascii="Times New Roman" w:eastAsia="Times New Roman" w:hAnsi="Times New Roman" w:cs="Times New Roman"/>
      <w:b/>
      <w:bCs/>
      <w:spacing w:val="20"/>
      <w:sz w:val="28"/>
      <w:szCs w:val="20"/>
      <w:lang w:eastAsia="ru-RU"/>
    </w:rPr>
  </w:style>
  <w:style w:type="paragraph" w:customStyle="1" w:styleId="FR1">
    <w:name w:val="FR1"/>
    <w:rsid w:val="00A232C3"/>
    <w:pPr>
      <w:widowControl w:val="0"/>
      <w:autoSpaceDE w:val="0"/>
      <w:autoSpaceDN w:val="0"/>
      <w:ind w:left="40" w:firstLine="380"/>
      <w:jc w:val="both"/>
    </w:pPr>
    <w:rPr>
      <w:rFonts w:ascii="Arial" w:eastAsia="Times New Roman" w:hAnsi="Arial" w:cs="Arial"/>
    </w:rPr>
  </w:style>
  <w:style w:type="character" w:customStyle="1" w:styleId="FontStyle14">
    <w:name w:val="Font Style14"/>
    <w:rsid w:val="00A232C3"/>
    <w:rPr>
      <w:rFonts w:ascii="Times New Roman" w:hAnsi="Times New Roman" w:cs="Times New Roman" w:hint="default"/>
      <w:sz w:val="22"/>
      <w:szCs w:val="22"/>
    </w:rPr>
  </w:style>
  <w:style w:type="paragraph" w:customStyle="1" w:styleId="Default">
    <w:name w:val="Default"/>
    <w:uiPriority w:val="99"/>
    <w:rsid w:val="00A232C3"/>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uiPriority w:val="99"/>
    <w:rsid w:val="00A232C3"/>
    <w:pPr>
      <w:widowControl w:val="0"/>
      <w:autoSpaceDE w:val="0"/>
      <w:autoSpaceDN w:val="0"/>
      <w:adjustRightInd w:val="0"/>
    </w:pPr>
    <w:rPr>
      <w:rFonts w:eastAsia="Times New Roman" w:cs="Calibri"/>
      <w:sz w:val="22"/>
      <w:szCs w:val="22"/>
    </w:rPr>
  </w:style>
  <w:style w:type="paragraph" w:customStyle="1" w:styleId="211">
    <w:name w:val="Знак2 Знак Знак1 Знак1 Знак Знак Знак Знак Знак Знак Знак Знак Знак Знак Знак Знак"/>
    <w:basedOn w:val="a"/>
    <w:uiPriority w:val="99"/>
    <w:rsid w:val="00A232C3"/>
    <w:pPr>
      <w:spacing w:after="160" w:line="240" w:lineRule="exact"/>
    </w:pPr>
    <w:rPr>
      <w:rFonts w:ascii="Verdana" w:hAnsi="Verdana" w:cs="Verdana"/>
      <w:lang w:val="en-US" w:eastAsia="en-US"/>
    </w:rPr>
  </w:style>
  <w:style w:type="character" w:customStyle="1" w:styleId="apple-converted-space">
    <w:name w:val="apple-converted-space"/>
    <w:basedOn w:val="a0"/>
    <w:rsid w:val="00A232C3"/>
  </w:style>
  <w:style w:type="character" w:customStyle="1" w:styleId="news-title">
    <w:name w:val="news-title"/>
    <w:basedOn w:val="a0"/>
    <w:rsid w:val="00645A7B"/>
  </w:style>
  <w:style w:type="paragraph" w:customStyle="1" w:styleId="TableParagraph">
    <w:name w:val="Table Paragraph"/>
    <w:basedOn w:val="a"/>
    <w:uiPriority w:val="1"/>
    <w:qFormat/>
    <w:rsid w:val="001E396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1285">
      <w:bodyDiv w:val="1"/>
      <w:marLeft w:val="0"/>
      <w:marRight w:val="0"/>
      <w:marTop w:val="0"/>
      <w:marBottom w:val="0"/>
      <w:divBdr>
        <w:top w:val="none" w:sz="0" w:space="0" w:color="auto"/>
        <w:left w:val="none" w:sz="0" w:space="0" w:color="auto"/>
        <w:bottom w:val="none" w:sz="0" w:space="0" w:color="auto"/>
        <w:right w:val="none" w:sz="0" w:space="0" w:color="auto"/>
      </w:divBdr>
    </w:div>
    <w:div w:id="359666229">
      <w:bodyDiv w:val="1"/>
      <w:marLeft w:val="0"/>
      <w:marRight w:val="0"/>
      <w:marTop w:val="0"/>
      <w:marBottom w:val="0"/>
      <w:divBdr>
        <w:top w:val="none" w:sz="0" w:space="0" w:color="auto"/>
        <w:left w:val="none" w:sz="0" w:space="0" w:color="auto"/>
        <w:bottom w:val="none" w:sz="0" w:space="0" w:color="auto"/>
        <w:right w:val="none" w:sz="0" w:space="0" w:color="auto"/>
      </w:divBdr>
    </w:div>
    <w:div w:id="521087999">
      <w:bodyDiv w:val="1"/>
      <w:marLeft w:val="0"/>
      <w:marRight w:val="0"/>
      <w:marTop w:val="0"/>
      <w:marBottom w:val="0"/>
      <w:divBdr>
        <w:top w:val="none" w:sz="0" w:space="0" w:color="auto"/>
        <w:left w:val="none" w:sz="0" w:space="0" w:color="auto"/>
        <w:bottom w:val="none" w:sz="0" w:space="0" w:color="auto"/>
        <w:right w:val="none" w:sz="0" w:space="0" w:color="auto"/>
      </w:divBdr>
    </w:div>
    <w:div w:id="531111119">
      <w:bodyDiv w:val="1"/>
      <w:marLeft w:val="0"/>
      <w:marRight w:val="0"/>
      <w:marTop w:val="0"/>
      <w:marBottom w:val="0"/>
      <w:divBdr>
        <w:top w:val="none" w:sz="0" w:space="0" w:color="auto"/>
        <w:left w:val="none" w:sz="0" w:space="0" w:color="auto"/>
        <w:bottom w:val="none" w:sz="0" w:space="0" w:color="auto"/>
        <w:right w:val="none" w:sz="0" w:space="0" w:color="auto"/>
      </w:divBdr>
    </w:div>
    <w:div w:id="777021018">
      <w:bodyDiv w:val="1"/>
      <w:marLeft w:val="0"/>
      <w:marRight w:val="0"/>
      <w:marTop w:val="0"/>
      <w:marBottom w:val="0"/>
      <w:divBdr>
        <w:top w:val="none" w:sz="0" w:space="0" w:color="auto"/>
        <w:left w:val="none" w:sz="0" w:space="0" w:color="auto"/>
        <w:bottom w:val="none" w:sz="0" w:space="0" w:color="auto"/>
        <w:right w:val="none" w:sz="0" w:space="0" w:color="auto"/>
      </w:divBdr>
    </w:div>
    <w:div w:id="893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BD50-E10D-4665-BE14-D13AE81A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32</Pages>
  <Words>5854</Words>
  <Characters>33371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Ельнинский район</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Хроменкова</dc:creator>
  <cp:lastModifiedBy>Krivtsova_NV</cp:lastModifiedBy>
  <cp:revision>269</cp:revision>
  <cp:lastPrinted>2024-01-19T07:24:00Z</cp:lastPrinted>
  <dcterms:created xsi:type="dcterms:W3CDTF">2023-01-31T09:45:00Z</dcterms:created>
  <dcterms:modified xsi:type="dcterms:W3CDTF">2024-01-26T06:49:00Z</dcterms:modified>
</cp:coreProperties>
</file>