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1A27E6" w:rsidP="00222FA0">
      <w:pPr>
        <w:tabs>
          <w:tab w:val="left" w:pos="851"/>
        </w:tabs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B66D36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937548" w:rsidRDefault="00937548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Default="0025656C" w:rsidP="0025656C">
      <w:pPr>
        <w:pStyle w:val="a3"/>
        <w:ind w:left="0" w:firstLine="0"/>
      </w:pPr>
    </w:p>
    <w:p w:rsidR="006C2F75" w:rsidRPr="00D67ED2" w:rsidRDefault="006C2F75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66D36">
        <w:rPr>
          <w:sz w:val="28"/>
        </w:rPr>
        <w:t xml:space="preserve">03.03.2025 </w:t>
      </w:r>
      <w:r w:rsidRPr="00D67ED2">
        <w:rPr>
          <w:sz w:val="28"/>
        </w:rPr>
        <w:t xml:space="preserve">№ </w:t>
      </w:r>
      <w:r w:rsidR="00B66D36">
        <w:rPr>
          <w:sz w:val="28"/>
        </w:rPr>
        <w:t xml:space="preserve"> 242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A77838" w:rsidRDefault="00FA7685" w:rsidP="006C2F75">
      <w:pPr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717997">
        <w:rPr>
          <w:sz w:val="28"/>
          <w:szCs w:val="28"/>
        </w:rPr>
        <w:t xml:space="preserve"> Положения о разработке и утверждении Муниципального плана организации ярмарок на те</w:t>
      </w:r>
      <w:r w:rsidR="00403335">
        <w:rPr>
          <w:sz w:val="28"/>
          <w:szCs w:val="28"/>
        </w:rPr>
        <w:t>рритории муниципального образования «Ельнинский муниципальный округ»</w:t>
      </w:r>
      <w:r>
        <w:rPr>
          <w:sz w:val="28"/>
          <w:szCs w:val="28"/>
        </w:rPr>
        <w:t xml:space="preserve"> </w:t>
      </w:r>
      <w:r w:rsidR="006C2F75">
        <w:rPr>
          <w:sz w:val="28"/>
          <w:szCs w:val="28"/>
        </w:rPr>
        <w:t>Смоленской области</w:t>
      </w:r>
    </w:p>
    <w:p w:rsidR="00476DE3" w:rsidRDefault="00476DE3" w:rsidP="00476DE3">
      <w:pPr>
        <w:rPr>
          <w:sz w:val="28"/>
          <w:szCs w:val="28"/>
        </w:rPr>
      </w:pPr>
    </w:p>
    <w:p w:rsidR="000D5D20" w:rsidRDefault="00683BB0" w:rsidP="00814A9A">
      <w:pPr>
        <w:shd w:val="clear" w:color="auto" w:fill="FFFFFF"/>
        <w:ind w:firstLine="709"/>
        <w:jc w:val="both"/>
        <w:rPr>
          <w:sz w:val="28"/>
          <w:szCs w:val="28"/>
        </w:rPr>
      </w:pPr>
      <w:r w:rsidRPr="00F20158">
        <w:rPr>
          <w:sz w:val="28"/>
          <w:szCs w:val="28"/>
        </w:rPr>
        <w:t>В соответствии с</w:t>
      </w:r>
      <w:r w:rsidR="00FE6EB2">
        <w:rPr>
          <w:sz w:val="28"/>
          <w:szCs w:val="28"/>
        </w:rPr>
        <w:t xml:space="preserve"> Федеральным законом от</w:t>
      </w:r>
      <w:r w:rsidR="00C525F7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Федерации, со статьей 10 Фе</w:t>
      </w:r>
      <w:r w:rsidR="00814A9A">
        <w:rPr>
          <w:sz w:val="28"/>
          <w:szCs w:val="28"/>
        </w:rPr>
        <w:t xml:space="preserve">дерального закона от 28.12.2009 </w:t>
      </w:r>
      <w:r w:rsidR="00FE6EB2">
        <w:rPr>
          <w:sz w:val="28"/>
          <w:szCs w:val="28"/>
        </w:rPr>
        <w:t>№ 381-ФЗ «Об основах государственного регулирования торговой деятельности в Российской Федерации»,</w:t>
      </w:r>
      <w:r w:rsidR="006C2F75">
        <w:rPr>
          <w:sz w:val="28"/>
          <w:szCs w:val="28"/>
        </w:rPr>
        <w:t xml:space="preserve"> постановлением Администрации Смоленской области от 25.08.2010 № 498 «Об утверждении Порядка организации на территории Смоленской области ярмарок и продажи товаров (выполнения работ, оказания услуг) на</w:t>
      </w:r>
      <w:r w:rsidR="00C626B1">
        <w:rPr>
          <w:sz w:val="28"/>
          <w:szCs w:val="28"/>
        </w:rPr>
        <w:t xml:space="preserve"> них и Требований к организации продажи товаров (выполнения работ, оказания услуг) на</w:t>
      </w:r>
      <w:r w:rsidR="006C2F75">
        <w:rPr>
          <w:sz w:val="28"/>
          <w:szCs w:val="28"/>
        </w:rPr>
        <w:t xml:space="preserve"> ярмарках на территории Смоленской области» </w:t>
      </w:r>
      <w:r w:rsidR="006C2F75" w:rsidRPr="008653A9">
        <w:rPr>
          <w:sz w:val="28"/>
          <w:szCs w:val="28"/>
        </w:rPr>
        <w:t>(в редакции</w:t>
      </w:r>
      <w:r w:rsidR="008653A9" w:rsidRPr="008653A9">
        <w:rPr>
          <w:sz w:val="28"/>
          <w:szCs w:val="28"/>
        </w:rPr>
        <w:t xml:space="preserve"> постановления Администрации Смоленской области</w:t>
      </w:r>
      <w:r w:rsidR="006C2F75" w:rsidRPr="008653A9">
        <w:rPr>
          <w:sz w:val="28"/>
          <w:szCs w:val="28"/>
        </w:rPr>
        <w:t xml:space="preserve"> от 25.06.2024</w:t>
      </w:r>
      <w:r w:rsidR="008653A9">
        <w:rPr>
          <w:sz w:val="28"/>
          <w:szCs w:val="28"/>
        </w:rPr>
        <w:t xml:space="preserve"> № 451</w:t>
      </w:r>
      <w:r w:rsidR="006C2F75">
        <w:rPr>
          <w:sz w:val="28"/>
          <w:szCs w:val="28"/>
        </w:rPr>
        <w:t xml:space="preserve">), </w:t>
      </w:r>
      <w:r w:rsidR="00FE6EB2">
        <w:rPr>
          <w:sz w:val="28"/>
          <w:szCs w:val="28"/>
        </w:rPr>
        <w:t xml:space="preserve">Администрация муниципального </w:t>
      </w:r>
      <w:r w:rsidR="005545EF">
        <w:rPr>
          <w:sz w:val="28"/>
          <w:szCs w:val="28"/>
        </w:rPr>
        <w:t>образования «Ельнинский муниципальный округ</w:t>
      </w:r>
      <w:r w:rsidR="000D5D20" w:rsidRPr="00D67ED2">
        <w:rPr>
          <w:sz w:val="28"/>
          <w:szCs w:val="28"/>
        </w:rPr>
        <w:t>» Смоленской области</w:t>
      </w:r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п о с т а н о в л я е т:</w:t>
      </w:r>
    </w:p>
    <w:p w:rsidR="000D5D20" w:rsidRPr="00D67ED2" w:rsidRDefault="000D5D20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3626A" w:rsidRDefault="00E00A20" w:rsidP="00DD04BD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="00814A9A">
        <w:rPr>
          <w:sz w:val="28"/>
          <w:szCs w:val="28"/>
        </w:rPr>
        <w:t>Утвердить прилагаемое Положение</w:t>
      </w:r>
      <w:r w:rsidR="0053626A">
        <w:rPr>
          <w:sz w:val="28"/>
          <w:szCs w:val="28"/>
        </w:rPr>
        <w:t xml:space="preserve"> </w:t>
      </w:r>
      <w:r w:rsidR="0053626A" w:rsidRPr="0053626A">
        <w:rPr>
          <w:sz w:val="28"/>
          <w:szCs w:val="28"/>
        </w:rPr>
        <w:t>о разработке и утверждении Муниципального плана организации ярмарок на территории муниципального образования «Ельнинский муниципальный округ» Смоленской области</w:t>
      </w:r>
      <w:r w:rsidR="0053626A">
        <w:rPr>
          <w:sz w:val="28"/>
          <w:szCs w:val="28"/>
        </w:rPr>
        <w:t>.</w:t>
      </w:r>
    </w:p>
    <w:p w:rsidR="00DE684F" w:rsidRPr="00DC41B4" w:rsidRDefault="00B434A4" w:rsidP="00DE68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684F" w:rsidRPr="00DC41B4">
        <w:rPr>
          <w:sz w:val="28"/>
          <w:szCs w:val="28"/>
        </w:rPr>
        <w:t>Разместить настоящее постановление на официальном сайте Администрации муниципально</w:t>
      </w:r>
      <w:r w:rsidR="00DE684F">
        <w:rPr>
          <w:sz w:val="28"/>
          <w:szCs w:val="28"/>
        </w:rPr>
        <w:t>го образования «Ельнинский муниципальный округ</w:t>
      </w:r>
      <w:r w:rsidR="00DE684F" w:rsidRPr="00DC41B4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F07AFB" w:rsidRDefault="00DE684F" w:rsidP="00831C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DC41B4">
        <w:rPr>
          <w:rFonts w:eastAsia="Calibri"/>
          <w:sz w:val="28"/>
          <w:szCs w:val="28"/>
          <w:lang w:eastAsia="en-US"/>
        </w:rPr>
        <w:t xml:space="preserve">. </w:t>
      </w:r>
      <w:r w:rsidR="00F07AFB">
        <w:rPr>
          <w:rFonts w:eastAsia="Calibri"/>
          <w:sz w:val="28"/>
          <w:szCs w:val="28"/>
          <w:lang w:eastAsia="en-US"/>
        </w:rPr>
        <w:t xml:space="preserve">Признать утратившими силу: </w:t>
      </w:r>
    </w:p>
    <w:p w:rsidR="009C1662" w:rsidRDefault="00F07AFB" w:rsidP="00831C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343A67">
        <w:rPr>
          <w:rFonts w:eastAsia="Calibri"/>
          <w:sz w:val="28"/>
          <w:szCs w:val="28"/>
          <w:lang w:eastAsia="en-US"/>
        </w:rPr>
        <w:t>п</w:t>
      </w:r>
      <w:r w:rsidR="009C1662">
        <w:rPr>
          <w:rFonts w:eastAsia="Calibri"/>
          <w:sz w:val="28"/>
          <w:szCs w:val="28"/>
          <w:lang w:eastAsia="en-US"/>
        </w:rPr>
        <w:t>остановление Администрации муниципального образования «Ельнинский</w:t>
      </w:r>
      <w:r w:rsidR="00BD7F51">
        <w:rPr>
          <w:rFonts w:eastAsia="Calibri"/>
          <w:sz w:val="28"/>
          <w:szCs w:val="28"/>
          <w:lang w:eastAsia="en-US"/>
        </w:rPr>
        <w:t xml:space="preserve"> район» Смоленской области от 12.08.2019 № 502</w:t>
      </w:r>
      <w:r w:rsidR="009C1662">
        <w:rPr>
          <w:rFonts w:eastAsia="Calibri"/>
          <w:sz w:val="28"/>
          <w:szCs w:val="28"/>
          <w:lang w:eastAsia="en-US"/>
        </w:rPr>
        <w:t xml:space="preserve"> «Об</w:t>
      </w:r>
      <w:r w:rsidR="00BD7F51">
        <w:rPr>
          <w:rFonts w:eastAsia="Calibri"/>
          <w:sz w:val="28"/>
          <w:szCs w:val="28"/>
          <w:lang w:eastAsia="en-US"/>
        </w:rPr>
        <w:t xml:space="preserve"> утверждении Положения о </w:t>
      </w:r>
      <w:r w:rsidR="00BD7F51">
        <w:rPr>
          <w:rFonts w:eastAsia="Calibri"/>
          <w:sz w:val="28"/>
          <w:szCs w:val="28"/>
          <w:lang w:eastAsia="en-US"/>
        </w:rPr>
        <w:lastRenderedPageBreak/>
        <w:t>разработке и утверждении муниципального плана организации</w:t>
      </w:r>
      <w:r w:rsidR="00831C20">
        <w:rPr>
          <w:rFonts w:eastAsia="Calibri"/>
          <w:sz w:val="28"/>
          <w:szCs w:val="28"/>
          <w:lang w:eastAsia="en-US"/>
        </w:rPr>
        <w:t xml:space="preserve"> ярмарок на территории муниципального образования «Ельнинский район» Смоленской области»</w:t>
      </w:r>
      <w:r w:rsidR="00343A67">
        <w:rPr>
          <w:rFonts w:eastAsia="Calibri"/>
          <w:sz w:val="28"/>
          <w:szCs w:val="28"/>
          <w:lang w:eastAsia="en-US"/>
        </w:rPr>
        <w:t>;</w:t>
      </w:r>
    </w:p>
    <w:p w:rsidR="00343A67" w:rsidRDefault="00343A67" w:rsidP="00831C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постановление Администрации муниципального образования «</w:t>
      </w:r>
      <w:r w:rsidR="007F760C">
        <w:rPr>
          <w:rFonts w:eastAsia="Calibri"/>
          <w:sz w:val="28"/>
          <w:szCs w:val="28"/>
          <w:lang w:eastAsia="en-US"/>
        </w:rPr>
        <w:t>Ельнинский район» Смоленской области от 26.08.2019 «О внесении изменений в постановление Администрации муниципального образования «Ельнинский район» Смоленской области от 12.08.2019 № 502</w:t>
      </w:r>
      <w:r w:rsidR="003F6483">
        <w:rPr>
          <w:rFonts w:eastAsia="Calibri"/>
          <w:sz w:val="28"/>
          <w:szCs w:val="28"/>
          <w:lang w:eastAsia="en-US"/>
        </w:rPr>
        <w:t>».</w:t>
      </w:r>
    </w:p>
    <w:p w:rsidR="00DE684F" w:rsidRDefault="00BB1EA4" w:rsidP="00DE68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="00DE684F" w:rsidRPr="00DC41B4">
        <w:rPr>
          <w:rFonts w:eastAsia="Calibri"/>
          <w:sz w:val="28"/>
          <w:szCs w:val="28"/>
          <w:lang w:eastAsia="en-US"/>
        </w:rPr>
        <w:t>Настоящее постановление</w:t>
      </w:r>
      <w:r w:rsidR="00DE684F">
        <w:rPr>
          <w:rFonts w:eastAsia="Calibri"/>
          <w:sz w:val="28"/>
          <w:szCs w:val="28"/>
          <w:lang w:eastAsia="en-US"/>
        </w:rPr>
        <w:t xml:space="preserve"> вступает</w:t>
      </w:r>
      <w:r w:rsidR="007246DC">
        <w:rPr>
          <w:rFonts w:eastAsia="Calibri"/>
          <w:sz w:val="28"/>
          <w:szCs w:val="28"/>
          <w:lang w:eastAsia="en-US"/>
        </w:rPr>
        <w:t xml:space="preserve"> в силу со дня его подписания</w:t>
      </w:r>
      <w:r w:rsidR="00DE684F">
        <w:rPr>
          <w:rFonts w:eastAsia="Calibri"/>
          <w:sz w:val="28"/>
          <w:szCs w:val="28"/>
          <w:lang w:eastAsia="en-US"/>
        </w:rPr>
        <w:t>.</w:t>
      </w:r>
    </w:p>
    <w:p w:rsidR="000D5D20" w:rsidRPr="00D67ED2" w:rsidRDefault="00BB1EA4" w:rsidP="000D5D20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7246DC">
        <w:rPr>
          <w:rFonts w:eastAsia="Calibri"/>
          <w:sz w:val="28"/>
          <w:szCs w:val="28"/>
          <w:lang w:eastAsia="en-US"/>
        </w:rPr>
        <w:t xml:space="preserve">. </w:t>
      </w:r>
      <w:r w:rsidR="000D5D20" w:rsidRPr="00D67ED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2D57D4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7E37F4">
        <w:rPr>
          <w:sz w:val="28"/>
          <w:szCs w:val="28"/>
        </w:rPr>
        <w:t>С.В. Кизунову</w:t>
      </w:r>
      <w:r w:rsidR="000D5D20" w:rsidRPr="00D67ED2">
        <w:rPr>
          <w:sz w:val="28"/>
          <w:szCs w:val="28"/>
        </w:rPr>
        <w:t>.</w:t>
      </w:r>
    </w:p>
    <w:p w:rsidR="000D5D20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DE684F" w:rsidRPr="00D67ED2" w:rsidRDefault="00DE684F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2D57D4" w:rsidRDefault="002D57D4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>»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>кой области</w:t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2D57D4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 xml:space="preserve">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>Н.Д. Мищенков</w:t>
      </w:r>
    </w:p>
    <w:p w:rsidR="006C2F75" w:rsidRDefault="006C2F75" w:rsidP="004A3201">
      <w:pPr>
        <w:pStyle w:val="a3"/>
        <w:ind w:left="4254" w:firstLine="709"/>
        <w:jc w:val="both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856D20" w:rsidRDefault="00856D20" w:rsidP="00364238">
      <w:pPr>
        <w:pStyle w:val="af0"/>
        <w:rPr>
          <w:sz w:val="28"/>
        </w:rPr>
      </w:pPr>
    </w:p>
    <w:p w:rsidR="004A3201" w:rsidRDefault="004A3201" w:rsidP="00856D20">
      <w:pPr>
        <w:pStyle w:val="af0"/>
        <w:ind w:left="4254" w:firstLine="1700"/>
        <w:rPr>
          <w:sz w:val="28"/>
        </w:rPr>
      </w:pPr>
      <w:r>
        <w:rPr>
          <w:sz w:val="28"/>
        </w:rPr>
        <w:lastRenderedPageBreak/>
        <w:t>УТВЕРЖДЕНО</w:t>
      </w:r>
    </w:p>
    <w:p w:rsidR="004A3201" w:rsidRDefault="007246DC" w:rsidP="00856D20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t>п</w:t>
      </w:r>
      <w:r w:rsidR="004A3201">
        <w:rPr>
          <w:sz w:val="28"/>
        </w:rPr>
        <w:t>остановлением Администрации</w:t>
      </w:r>
    </w:p>
    <w:p w:rsidR="004A3201" w:rsidRDefault="004A3201" w:rsidP="00856D20">
      <w:pPr>
        <w:pStyle w:val="a3"/>
        <w:ind w:left="4254" w:firstLine="1700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4A3201" w:rsidRDefault="004A3201" w:rsidP="00856D20">
      <w:pPr>
        <w:pStyle w:val="a3"/>
        <w:ind w:left="5954" w:firstLine="0"/>
        <w:jc w:val="both"/>
        <w:rPr>
          <w:sz w:val="28"/>
        </w:rPr>
      </w:pPr>
      <w:r>
        <w:rPr>
          <w:sz w:val="28"/>
        </w:rPr>
        <w:t>«Ельнинский муниципальный округ»</w:t>
      </w:r>
      <w:r w:rsidR="00856D20">
        <w:rPr>
          <w:sz w:val="28"/>
        </w:rPr>
        <w:t xml:space="preserve">  </w:t>
      </w:r>
      <w:r>
        <w:rPr>
          <w:sz w:val="28"/>
        </w:rPr>
        <w:t>Смоленской области</w:t>
      </w:r>
    </w:p>
    <w:p w:rsidR="004A3201" w:rsidRDefault="004A3201" w:rsidP="00856D20">
      <w:pPr>
        <w:pStyle w:val="a3"/>
        <w:ind w:left="5245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B66D36">
        <w:rPr>
          <w:sz w:val="28"/>
        </w:rPr>
        <w:t>03.03.2025</w:t>
      </w:r>
      <w:r>
        <w:rPr>
          <w:sz w:val="28"/>
        </w:rPr>
        <w:t xml:space="preserve"> № </w:t>
      </w:r>
      <w:r w:rsidR="00B66D36">
        <w:rPr>
          <w:sz w:val="28"/>
        </w:rPr>
        <w:t>242</w:t>
      </w:r>
    </w:p>
    <w:p w:rsidR="003A770E" w:rsidRDefault="003A770E" w:rsidP="003A770E">
      <w:pPr>
        <w:pStyle w:val="a3"/>
        <w:ind w:left="0" w:right="-55" w:firstLine="0"/>
        <w:rPr>
          <w:sz w:val="28"/>
        </w:rPr>
      </w:pPr>
    </w:p>
    <w:p w:rsidR="00106EAB" w:rsidRDefault="00106EAB" w:rsidP="003A770E">
      <w:pPr>
        <w:pStyle w:val="a3"/>
        <w:ind w:left="0" w:right="-55" w:firstLine="0"/>
        <w:rPr>
          <w:sz w:val="28"/>
        </w:rPr>
      </w:pPr>
    </w:p>
    <w:p w:rsidR="000B2111" w:rsidRPr="00B66D36" w:rsidRDefault="000B2111" w:rsidP="000B2111">
      <w:pPr>
        <w:pStyle w:val="ConsPlusTitle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B66D36">
        <w:rPr>
          <w:rFonts w:ascii="Times New Roman" w:hAnsi="Times New Roman" w:cs="Times New Roman"/>
          <w:spacing w:val="20"/>
          <w:sz w:val="28"/>
          <w:szCs w:val="28"/>
        </w:rPr>
        <w:t>ПОЛОЖЕНИЕ</w:t>
      </w:r>
    </w:p>
    <w:p w:rsidR="00F846F0" w:rsidRDefault="000B2111" w:rsidP="000B2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111">
        <w:rPr>
          <w:rFonts w:ascii="Times New Roman" w:hAnsi="Times New Roman" w:cs="Times New Roman"/>
          <w:sz w:val="28"/>
          <w:szCs w:val="28"/>
        </w:rPr>
        <w:t xml:space="preserve">о разработке и утверждении Муниципального плана </w:t>
      </w:r>
    </w:p>
    <w:p w:rsidR="00DD04BD" w:rsidRPr="000B2111" w:rsidRDefault="000B2111" w:rsidP="000B21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2111">
        <w:rPr>
          <w:rFonts w:ascii="Times New Roman" w:hAnsi="Times New Roman" w:cs="Times New Roman"/>
          <w:sz w:val="28"/>
          <w:szCs w:val="28"/>
        </w:rPr>
        <w:t>организации ярмарок на территории муниципального образования «Ельнинский муниципальный округ» Смоленской области</w:t>
      </w:r>
    </w:p>
    <w:p w:rsidR="00403ADE" w:rsidRDefault="00403ADE" w:rsidP="009A6053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3EE4" w:rsidRDefault="00013AAB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1.</w:t>
      </w:r>
      <w:r w:rsidR="004362A6" w:rsidRPr="004362A6">
        <w:rPr>
          <w:rFonts w:ascii="Times New Roman" w:hAnsi="Times New Roman" w:cs="Times New Roman"/>
          <w:sz w:val="28"/>
          <w:szCs w:val="28"/>
        </w:rPr>
        <w:t xml:space="preserve"> </w:t>
      </w:r>
      <w:r w:rsidR="00B31B68" w:rsidRPr="004362A6">
        <w:rPr>
          <w:rFonts w:ascii="Times New Roman" w:hAnsi="Times New Roman" w:cs="Times New Roman"/>
          <w:sz w:val="28"/>
          <w:szCs w:val="28"/>
        </w:rPr>
        <w:t>Настоящее Положение определяет порядок, сроки разработки и утверждения Муниципального плана организации ярмарок на территории муниципального образования «</w:t>
      </w:r>
      <w:r w:rsidR="007C3EE4">
        <w:rPr>
          <w:rFonts w:ascii="Times New Roman" w:hAnsi="Times New Roman" w:cs="Times New Roman"/>
          <w:sz w:val="28"/>
          <w:szCs w:val="28"/>
        </w:rPr>
        <w:t>Ельнинский</w:t>
      </w:r>
      <w:r w:rsidR="00B31B68"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 Муниципальный план). </w:t>
      </w:r>
    </w:p>
    <w:p w:rsidR="007C3EE4" w:rsidRDefault="007C3EE4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1B68" w:rsidRPr="004362A6">
        <w:rPr>
          <w:rFonts w:ascii="Times New Roman" w:hAnsi="Times New Roman" w:cs="Times New Roman"/>
          <w:sz w:val="28"/>
          <w:szCs w:val="28"/>
        </w:rPr>
        <w:t>. Муниципальный план утверждается постановлением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Ельнинский</w:t>
      </w:r>
      <w:r w:rsidR="00B31B68"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по форме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B31B68" w:rsidRPr="004362A6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5808C6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3. Настоящее Положение разработано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Администрации </w:t>
      </w:r>
      <w:r w:rsidRPr="005808C6">
        <w:rPr>
          <w:rFonts w:ascii="Times New Roman" w:hAnsi="Times New Roman" w:cs="Times New Roman"/>
          <w:sz w:val="28"/>
          <w:szCs w:val="28"/>
        </w:rPr>
        <w:t xml:space="preserve">Смоленской области от </w:t>
      </w:r>
      <w:r w:rsidR="005808C6" w:rsidRPr="005808C6">
        <w:rPr>
          <w:rFonts w:ascii="Times New Roman" w:hAnsi="Times New Roman" w:cs="Times New Roman"/>
          <w:sz w:val="28"/>
          <w:szCs w:val="28"/>
        </w:rPr>
        <w:t>25.08.2010 № 498 «Об утверждении Порядка организации на территории Смоленской области ярмарок и продажи товаров (выполнения работ, оказания услуг) на них и Требований к организации продажи товаров (выполнения работ, оказания услуг) на ярмарках на территории Смоленской области» (в редакции постановления Администрации Смоленской области от 25.06.2024 № 451)</w:t>
      </w:r>
      <w:r w:rsidRPr="005808C6">
        <w:rPr>
          <w:rFonts w:ascii="Times New Roman" w:hAnsi="Times New Roman" w:cs="Times New Roman"/>
          <w:sz w:val="28"/>
          <w:szCs w:val="28"/>
        </w:rPr>
        <w:t>.</w:t>
      </w:r>
      <w:r w:rsidRPr="00436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8C6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4. Основными целями организации и проведения ярмарок на территории муниципального образования «</w:t>
      </w:r>
      <w:r w:rsidR="005808C6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4362A6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 являются: </w:t>
      </w:r>
    </w:p>
    <w:p w:rsidR="005808C6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- обеспечение продовольственной безопасности; </w:t>
      </w:r>
    </w:p>
    <w:p w:rsidR="005808C6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- создание условий для обеспечения жителей сельскохозяйственной продукцией, услугами общественного питания, торговли и бытового</w:t>
      </w:r>
      <w:r w:rsidR="005808C6">
        <w:rPr>
          <w:rFonts w:ascii="Times New Roman" w:hAnsi="Times New Roman" w:cs="Times New Roman"/>
          <w:sz w:val="28"/>
          <w:szCs w:val="28"/>
        </w:rPr>
        <w:t xml:space="preserve"> обслуживания;</w:t>
      </w:r>
    </w:p>
    <w:p w:rsidR="002E1A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- стимулирование деловой активности хозяйствующих субъектов, осуществляющих торговую деятельность (выполнение работ, оказание услуг); </w:t>
      </w:r>
    </w:p>
    <w:p w:rsidR="002E1A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- обеспечение взаимодействия хозяйствующих субъектов, осуществляющих торговую деятельность, и хозяйствующих субъектов, осуществляющих производство, поставку товаров (выполнение работ, оказание услуг); </w:t>
      </w:r>
    </w:p>
    <w:p w:rsidR="002E1A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- повышение экономической доступности товаров для населения, стабилизация ценовой ситуации; </w:t>
      </w:r>
    </w:p>
    <w:p w:rsidR="002E1A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- формирование эффективной конкурентной среды. </w:t>
      </w:r>
    </w:p>
    <w:p w:rsidR="002E7A95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5. Разработку проекта Муниципального плана осуществляет отдел</w:t>
      </w:r>
      <w:r w:rsidR="002E1A78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4362A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2E1A78">
        <w:rPr>
          <w:rFonts w:ascii="Times New Roman" w:hAnsi="Times New Roman" w:cs="Times New Roman"/>
          <w:sz w:val="28"/>
          <w:szCs w:val="28"/>
        </w:rPr>
        <w:t xml:space="preserve"> и сельского хозяйства Администрации муниципального образования «Ельнинский муниципальный округ» Смоленской области</w:t>
      </w:r>
      <w:r w:rsidRPr="004362A6">
        <w:rPr>
          <w:rFonts w:ascii="Times New Roman" w:hAnsi="Times New Roman" w:cs="Times New Roman"/>
          <w:sz w:val="28"/>
          <w:szCs w:val="28"/>
        </w:rPr>
        <w:t xml:space="preserve"> </w:t>
      </w:r>
      <w:r w:rsidR="002E1A78">
        <w:rPr>
          <w:rFonts w:ascii="Times New Roman" w:hAnsi="Times New Roman" w:cs="Times New Roman"/>
          <w:sz w:val="28"/>
          <w:szCs w:val="28"/>
        </w:rPr>
        <w:t xml:space="preserve"> </w:t>
      </w:r>
      <w:r w:rsidRPr="004362A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E1A78">
        <w:rPr>
          <w:rFonts w:ascii="Times New Roman" w:hAnsi="Times New Roman" w:cs="Times New Roman"/>
          <w:sz w:val="28"/>
          <w:szCs w:val="28"/>
        </w:rPr>
        <w:t>–</w:t>
      </w:r>
      <w:r w:rsidRPr="004362A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E1A78">
        <w:rPr>
          <w:rFonts w:ascii="Times New Roman" w:hAnsi="Times New Roman" w:cs="Times New Roman"/>
          <w:sz w:val="28"/>
          <w:szCs w:val="28"/>
        </w:rPr>
        <w:t xml:space="preserve"> </w:t>
      </w:r>
      <w:r w:rsidR="007C1C2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2E1A78">
        <w:rPr>
          <w:rFonts w:ascii="Times New Roman" w:hAnsi="Times New Roman" w:cs="Times New Roman"/>
          <w:sz w:val="28"/>
          <w:szCs w:val="28"/>
        </w:rPr>
        <w:lastRenderedPageBreak/>
        <w:t>экономики</w:t>
      </w:r>
      <w:r w:rsidRPr="004362A6">
        <w:rPr>
          <w:rFonts w:ascii="Times New Roman" w:hAnsi="Times New Roman" w:cs="Times New Roman"/>
          <w:sz w:val="28"/>
          <w:szCs w:val="28"/>
        </w:rPr>
        <w:t xml:space="preserve">), который: </w:t>
      </w:r>
    </w:p>
    <w:p w:rsidR="002E7A95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5.1. Ежегодно в срок до 1 сентября года, предшествующего году организации ярмарок, формирует проект Муниципального плана. </w:t>
      </w:r>
    </w:p>
    <w:p w:rsidR="002E7A95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5.2. В срок до 1 октября года, предшествующего году, на который утверждается Муниципальный план, обеспечивает направление проекта Муниципального плана на согласование в Министерство промышленности и торговли Смоленской области. </w:t>
      </w:r>
    </w:p>
    <w:p w:rsidR="007625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5.3. Обеспечивает утверждение Муниципального плана на очередной календарный год в срок не позднее 5 (пяти) рабочих дней со дня его согласования Министерством промышленности и торговли Смоленской области, но не позднее 15 декабря года, предшествующего году, на который утверждается Муниципальный план. </w:t>
      </w:r>
    </w:p>
    <w:p w:rsidR="007625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5.4. Обеспечивает внесение изменений в Муниципальный план в установленном порядке. </w:t>
      </w:r>
    </w:p>
    <w:p w:rsidR="007625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5.5. Обеспечивает включение представителя Министерства промышленности и торговли Смоленской области в состав аукционной комиссии на рассмотрение заявок участников аукциона на право организации ярмарки на муниципальной ярмарочной площадке, включенной в проект Муниципального плана организации ярмарок. </w:t>
      </w:r>
    </w:p>
    <w:p w:rsidR="00762578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6. В проект Муниципального плана включается информация о месте размещения ярмарки, планируемых сроках (периоде) проведения ярмарки, количестве мест для продажи товаров (выполнения работ, оказания услуг). </w:t>
      </w:r>
    </w:p>
    <w:p w:rsidR="00903DFF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7. Организаторами ярмарок на территории муниципального образ</w:t>
      </w:r>
      <w:r w:rsidR="00903DFF">
        <w:rPr>
          <w:rFonts w:ascii="Times New Roman" w:hAnsi="Times New Roman" w:cs="Times New Roman"/>
          <w:sz w:val="28"/>
          <w:szCs w:val="28"/>
        </w:rPr>
        <w:t>ования «Ельнинский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выступают Администрация муниципального образования «</w:t>
      </w:r>
      <w:r w:rsidR="00903DFF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юридические лица и индивидуальные предприниматели, зарегистрированные в порядке, установленном законодательством Российской Федерации. </w:t>
      </w:r>
    </w:p>
    <w:p w:rsidR="00232660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Организатор ярмарки на муниципальной ярмарочной площадке (юридическое лицо, индивидуальный предприниматель) определяется по результатам торгов в форме аукциона на право организации ярмарки на муниципальной ярмарочной площадке, включенной в проект Муниципального плана организации ярмарок, на территории муниципального образования «</w:t>
      </w:r>
      <w:r w:rsidR="00903DFF">
        <w:rPr>
          <w:rFonts w:ascii="Times New Roman" w:hAnsi="Times New Roman" w:cs="Times New Roman"/>
          <w:sz w:val="28"/>
          <w:szCs w:val="28"/>
        </w:rPr>
        <w:t>Ельнинский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 аукцион на право организации ярмарки). </w:t>
      </w:r>
    </w:p>
    <w:p w:rsidR="00232660" w:rsidRDefault="00B31B68" w:rsidP="00436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После проведения аукционов на право организации ярмарки проект Муниципального плана дополняется сведениями об организаторах ярмарок - победителях аукционов на право организации ярмарки (полное наименование, местонахождение, адрес сайта в информационно-телекоммуникационной сети "Интернет" (при наличии), контактные телефоны), о наименованиях, видах ярмарок, а также о количестве выделенных торговых мест на ярмарке для осуществления деятельности по продаже товаров сельскохозяйс</w:t>
      </w:r>
      <w:r w:rsidR="00232660">
        <w:rPr>
          <w:rFonts w:ascii="Times New Roman" w:hAnsi="Times New Roman" w:cs="Times New Roman"/>
          <w:sz w:val="28"/>
          <w:szCs w:val="28"/>
        </w:rPr>
        <w:t>твенными товаропроизводителями.</w:t>
      </w:r>
    </w:p>
    <w:p w:rsidR="001C7FC6" w:rsidRDefault="00B31B68" w:rsidP="00723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8. Места размещения ярмарок на земельных участках, государственная собственность на которые не разграничена или находящихся в муниципальной собственности, а также в помещениях стационарных объектов, находящихся в муниципальной собственности, в пределах территории муниципального </w:t>
      </w:r>
      <w:r w:rsidRPr="004362A6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r w:rsidR="00232660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4362A6">
        <w:rPr>
          <w:rFonts w:ascii="Times New Roman" w:hAnsi="Times New Roman" w:cs="Times New Roman"/>
          <w:sz w:val="28"/>
          <w:szCs w:val="28"/>
        </w:rPr>
        <w:t>муниципальный округ» Смоленской области осуществляет отдел</w:t>
      </w:r>
      <w:r w:rsidR="00723475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4362A6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723475">
        <w:rPr>
          <w:rFonts w:ascii="Times New Roman" w:hAnsi="Times New Roman" w:cs="Times New Roman"/>
          <w:sz w:val="28"/>
          <w:szCs w:val="28"/>
        </w:rPr>
        <w:t xml:space="preserve"> </w:t>
      </w:r>
      <w:r w:rsidRPr="004362A6">
        <w:rPr>
          <w:rFonts w:ascii="Times New Roman" w:hAnsi="Times New Roman" w:cs="Times New Roman"/>
          <w:sz w:val="28"/>
          <w:szCs w:val="28"/>
        </w:rPr>
        <w:t>путем разработки схемы размещения муниципальных ярмарочных площадок на территории муниципального образования «</w:t>
      </w:r>
      <w:r w:rsidR="001C7FC6">
        <w:rPr>
          <w:rFonts w:ascii="Times New Roman" w:hAnsi="Times New Roman" w:cs="Times New Roman"/>
          <w:sz w:val="28"/>
          <w:szCs w:val="28"/>
        </w:rPr>
        <w:t>Ельнинский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на очередной календарный год и включаются в проект Муниципального плана. </w:t>
      </w:r>
    </w:p>
    <w:p w:rsidR="009B1157" w:rsidRDefault="00B31B68" w:rsidP="00723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9. Постановление Администрации муниципального образования «</w:t>
      </w:r>
      <w:r w:rsidR="00A421C5">
        <w:rPr>
          <w:rFonts w:ascii="Times New Roman" w:hAnsi="Times New Roman" w:cs="Times New Roman"/>
          <w:sz w:val="28"/>
          <w:szCs w:val="28"/>
        </w:rPr>
        <w:t>Ельнинский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об утверждении Муниципального плана публикуется в </w:t>
      </w:r>
      <w:r w:rsidR="009B1157">
        <w:rPr>
          <w:rFonts w:ascii="Times New Roman" w:hAnsi="Times New Roman" w:cs="Times New Roman"/>
          <w:sz w:val="28"/>
          <w:szCs w:val="28"/>
        </w:rPr>
        <w:t>СМИ</w:t>
      </w:r>
      <w:r w:rsidRPr="004362A6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муниципального образования «</w:t>
      </w:r>
      <w:r w:rsidR="009B1157">
        <w:rPr>
          <w:rFonts w:ascii="Times New Roman" w:hAnsi="Times New Roman" w:cs="Times New Roman"/>
          <w:sz w:val="28"/>
          <w:szCs w:val="28"/>
        </w:rPr>
        <w:t>Ельнинский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</w:t>
      </w:r>
      <w:r w:rsidR="009B1157">
        <w:rPr>
          <w:rFonts w:ascii="Times New Roman" w:hAnsi="Times New Roman" w:cs="Times New Roman"/>
          <w:sz w:val="28"/>
          <w:szCs w:val="28"/>
        </w:rPr>
        <w:t xml:space="preserve"> </w:t>
      </w:r>
      <w:r w:rsidRPr="004362A6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"Интернет" в течение 5 (пяти) рабочих дней со дня его подписания. </w:t>
      </w:r>
    </w:p>
    <w:p w:rsidR="009B1157" w:rsidRDefault="00B31B68" w:rsidP="00723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 xml:space="preserve">10. Внесение изменений в Муниципальный план осуществляется в соответствии с пунктом 7 настоящего Положения. </w:t>
      </w:r>
    </w:p>
    <w:p w:rsidR="00D729BA" w:rsidRDefault="00B31B68" w:rsidP="00723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11. Изменения, вносимые в Муниципальный план, утверждаются постановлением Администрации муниципального образования «</w:t>
      </w:r>
      <w:r w:rsidR="009B1157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4362A6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 в срок не позднее 5 (пяти) рабочих дней со дня согласования Министерством промышленности и торговли Смоленской области. </w:t>
      </w:r>
    </w:p>
    <w:p w:rsidR="00B31B68" w:rsidRPr="004362A6" w:rsidRDefault="00B31B68" w:rsidP="00723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A6">
        <w:rPr>
          <w:rFonts w:ascii="Times New Roman" w:hAnsi="Times New Roman" w:cs="Times New Roman"/>
          <w:sz w:val="28"/>
          <w:szCs w:val="28"/>
        </w:rPr>
        <w:t>12. Постановление Администрации муниципального образования «</w:t>
      </w:r>
      <w:r w:rsidR="00D729BA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 внесении изменений в Муниципальный план публикуется в </w:t>
      </w:r>
      <w:r w:rsidR="00D729BA">
        <w:rPr>
          <w:rFonts w:ascii="Times New Roman" w:hAnsi="Times New Roman" w:cs="Times New Roman"/>
          <w:sz w:val="28"/>
          <w:szCs w:val="28"/>
        </w:rPr>
        <w:t>СМИ</w:t>
      </w:r>
      <w:r w:rsidRPr="004362A6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Администрации муниципального образования «</w:t>
      </w:r>
      <w:r w:rsidR="00D729BA">
        <w:rPr>
          <w:rFonts w:ascii="Times New Roman" w:hAnsi="Times New Roman" w:cs="Times New Roman"/>
          <w:sz w:val="28"/>
          <w:szCs w:val="28"/>
        </w:rPr>
        <w:t xml:space="preserve">Ельнинский </w:t>
      </w:r>
      <w:r w:rsidRPr="004362A6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</w:t>
      </w:r>
      <w:r w:rsidR="00D729BA">
        <w:rPr>
          <w:rFonts w:ascii="Times New Roman" w:hAnsi="Times New Roman" w:cs="Times New Roman"/>
          <w:sz w:val="28"/>
          <w:szCs w:val="28"/>
        </w:rPr>
        <w:t xml:space="preserve"> </w:t>
      </w:r>
      <w:r w:rsidRPr="004362A6">
        <w:rPr>
          <w:rFonts w:ascii="Times New Roman" w:hAnsi="Times New Roman" w:cs="Times New Roman"/>
          <w:sz w:val="28"/>
          <w:szCs w:val="28"/>
        </w:rPr>
        <w:t>телекоммуникационной сети "Интернет" в течение 5 (пяти) рабочих дней со дня его подписания.</w:t>
      </w:r>
    </w:p>
    <w:p w:rsidR="00B31B68" w:rsidRDefault="00B31B68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6669B7" w:rsidRDefault="006669B7" w:rsidP="00B31B68">
      <w:pPr>
        <w:pStyle w:val="af0"/>
        <w:jc w:val="both"/>
        <w:rPr>
          <w:sz w:val="28"/>
          <w:szCs w:val="28"/>
        </w:rPr>
      </w:pPr>
    </w:p>
    <w:p w:rsidR="009311A6" w:rsidRDefault="009311A6" w:rsidP="003F2B9C">
      <w:pPr>
        <w:pStyle w:val="af0"/>
        <w:ind w:left="4963" w:firstLine="991"/>
        <w:jc w:val="both"/>
        <w:rPr>
          <w:sz w:val="28"/>
          <w:szCs w:val="28"/>
        </w:rPr>
        <w:sectPr w:rsidR="009311A6" w:rsidSect="00013AA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2B9C" w:rsidRDefault="006669B7" w:rsidP="009311A6">
      <w:pPr>
        <w:pStyle w:val="af0"/>
        <w:ind w:left="9644" w:firstLine="9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3F2B9C" w:rsidRDefault="006669B7" w:rsidP="009311A6">
      <w:pPr>
        <w:pStyle w:val="af0"/>
        <w:ind w:left="9644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разработке и </w:t>
      </w:r>
    </w:p>
    <w:p w:rsidR="003F2B9C" w:rsidRDefault="006669B7" w:rsidP="009311A6">
      <w:pPr>
        <w:pStyle w:val="af0"/>
        <w:ind w:left="9644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утверждению Муниципального </w:t>
      </w:r>
    </w:p>
    <w:p w:rsidR="003F2B9C" w:rsidRDefault="006669B7" w:rsidP="009311A6">
      <w:pPr>
        <w:pStyle w:val="af0"/>
        <w:ind w:left="9644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плана организации ярмарок на </w:t>
      </w:r>
    </w:p>
    <w:p w:rsidR="003F2B9C" w:rsidRDefault="006669B7" w:rsidP="009311A6">
      <w:pPr>
        <w:pStyle w:val="af0"/>
        <w:ind w:left="9644" w:firstLine="9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муниципального </w:t>
      </w:r>
    </w:p>
    <w:p w:rsidR="004872FD" w:rsidRDefault="006669B7" w:rsidP="009311A6">
      <w:pPr>
        <w:pStyle w:val="af0"/>
        <w:ind w:left="1063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округ» Смоленской области</w:t>
      </w:r>
    </w:p>
    <w:p w:rsidR="004872FD" w:rsidRDefault="004872FD" w:rsidP="004872FD">
      <w:pPr>
        <w:pStyle w:val="af0"/>
        <w:jc w:val="both"/>
        <w:rPr>
          <w:sz w:val="28"/>
          <w:szCs w:val="28"/>
        </w:rPr>
      </w:pPr>
    </w:p>
    <w:p w:rsidR="004872FD" w:rsidRDefault="004872FD" w:rsidP="004872FD">
      <w:pPr>
        <w:pStyle w:val="af0"/>
        <w:jc w:val="both"/>
        <w:rPr>
          <w:sz w:val="28"/>
          <w:szCs w:val="28"/>
        </w:rPr>
      </w:pPr>
    </w:p>
    <w:p w:rsidR="004872FD" w:rsidRPr="00456B62" w:rsidRDefault="004872FD" w:rsidP="0097226B">
      <w:pPr>
        <w:pStyle w:val="af0"/>
        <w:jc w:val="center"/>
        <w:rPr>
          <w:b/>
          <w:sz w:val="28"/>
          <w:szCs w:val="28"/>
        </w:rPr>
      </w:pPr>
      <w:r w:rsidRPr="00456B62">
        <w:rPr>
          <w:b/>
          <w:sz w:val="28"/>
          <w:szCs w:val="28"/>
        </w:rPr>
        <w:t>МУНИЦИПАЛЬНЫЙ ПЛАН</w:t>
      </w:r>
    </w:p>
    <w:p w:rsidR="00456B62" w:rsidRPr="00456B62" w:rsidRDefault="004872FD" w:rsidP="0097226B">
      <w:pPr>
        <w:pStyle w:val="af0"/>
        <w:jc w:val="center"/>
        <w:rPr>
          <w:b/>
          <w:sz w:val="28"/>
          <w:szCs w:val="28"/>
        </w:rPr>
      </w:pPr>
      <w:r w:rsidRPr="00456B62">
        <w:rPr>
          <w:b/>
          <w:sz w:val="28"/>
          <w:szCs w:val="28"/>
        </w:rPr>
        <w:t>организации ярмарок на территории муниципального образования</w:t>
      </w:r>
    </w:p>
    <w:p w:rsidR="004872FD" w:rsidRDefault="004872FD" w:rsidP="0097226B">
      <w:pPr>
        <w:pStyle w:val="af0"/>
        <w:jc w:val="center"/>
        <w:rPr>
          <w:b/>
          <w:sz w:val="28"/>
          <w:szCs w:val="28"/>
        </w:rPr>
      </w:pPr>
      <w:r w:rsidRPr="00456B62">
        <w:rPr>
          <w:b/>
          <w:sz w:val="28"/>
          <w:szCs w:val="28"/>
        </w:rPr>
        <w:t>«Ельнинский муниципальный округ» Смоленской области</w:t>
      </w:r>
    </w:p>
    <w:p w:rsidR="00456B62" w:rsidRDefault="00456B62" w:rsidP="00456B62">
      <w:pPr>
        <w:pStyle w:val="af0"/>
        <w:rPr>
          <w:b/>
          <w:sz w:val="28"/>
          <w:szCs w:val="28"/>
        </w:rPr>
      </w:pPr>
    </w:p>
    <w:tbl>
      <w:tblPr>
        <w:tblStyle w:val="a9"/>
        <w:tblW w:w="14600" w:type="dxa"/>
        <w:tblInd w:w="250" w:type="dxa"/>
        <w:tblLook w:val="04A0" w:firstRow="1" w:lastRow="0" w:firstColumn="1" w:lastColumn="0" w:noHBand="0" w:noVBand="1"/>
      </w:tblPr>
      <w:tblGrid>
        <w:gridCol w:w="540"/>
        <w:gridCol w:w="2295"/>
        <w:gridCol w:w="1843"/>
        <w:gridCol w:w="2126"/>
        <w:gridCol w:w="2126"/>
        <w:gridCol w:w="2694"/>
        <w:gridCol w:w="2976"/>
      </w:tblGrid>
      <w:tr w:rsidR="00B14E4B" w:rsidTr="0097226B">
        <w:tc>
          <w:tcPr>
            <w:tcW w:w="540" w:type="dxa"/>
          </w:tcPr>
          <w:p w:rsidR="00456B62" w:rsidRDefault="00456B62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56B62" w:rsidRPr="00456B62" w:rsidRDefault="00456B62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295" w:type="dxa"/>
          </w:tcPr>
          <w:p w:rsidR="007A4D5F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56B62" w:rsidRPr="00456B62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вид ярмарки</w:t>
            </w:r>
          </w:p>
        </w:tc>
        <w:tc>
          <w:tcPr>
            <w:tcW w:w="1843" w:type="dxa"/>
          </w:tcPr>
          <w:p w:rsidR="00456B62" w:rsidRPr="00456B62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ярмарки</w:t>
            </w:r>
          </w:p>
        </w:tc>
        <w:tc>
          <w:tcPr>
            <w:tcW w:w="2126" w:type="dxa"/>
          </w:tcPr>
          <w:p w:rsidR="00456B62" w:rsidRPr="00456B62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(период) проведения ярмарки</w:t>
            </w:r>
          </w:p>
        </w:tc>
        <w:tc>
          <w:tcPr>
            <w:tcW w:w="2126" w:type="dxa"/>
          </w:tcPr>
          <w:p w:rsidR="000C6F54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0C6F54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 для продажи</w:t>
            </w:r>
          </w:p>
          <w:p w:rsidR="000C6F54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 (выполнения работ,</w:t>
            </w:r>
          </w:p>
          <w:p w:rsidR="000C6F54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оказания</w:t>
            </w:r>
          </w:p>
          <w:p w:rsidR="00456B62" w:rsidRPr="00456B62" w:rsidRDefault="007A4D5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услуг)</w:t>
            </w:r>
          </w:p>
        </w:tc>
        <w:tc>
          <w:tcPr>
            <w:tcW w:w="2694" w:type="dxa"/>
          </w:tcPr>
          <w:p w:rsidR="000C6F54" w:rsidRDefault="000C6F54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выделенных</w:t>
            </w:r>
          </w:p>
          <w:p w:rsidR="009B0C8F" w:rsidRDefault="000C6F54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торговых</w:t>
            </w:r>
          </w:p>
          <w:p w:rsidR="009B0C8F" w:rsidRDefault="000C6F54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 на</w:t>
            </w:r>
          </w:p>
          <w:p w:rsidR="009B0C8F" w:rsidRDefault="000C6F54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ярмарке для осуществления деятельности по продаже сельскохозяй</w:t>
            </w:r>
          </w:p>
          <w:p w:rsidR="00456B62" w:rsidRPr="00456B62" w:rsidRDefault="000C6F54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ственной продукции</w:t>
            </w:r>
          </w:p>
        </w:tc>
        <w:tc>
          <w:tcPr>
            <w:tcW w:w="2976" w:type="dxa"/>
          </w:tcPr>
          <w:p w:rsidR="00456B62" w:rsidRPr="00456B62" w:rsidRDefault="009B0C8F" w:rsidP="0097226B">
            <w:pPr>
              <w:pStyle w:val="a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организаторе ярмарки (наименование, местонахождение, адрес сайта в информационно- телекоммуникационной </w:t>
            </w:r>
            <w:r w:rsidR="00B14E4B">
              <w:rPr>
                <w:sz w:val="24"/>
                <w:szCs w:val="24"/>
              </w:rPr>
              <w:t>сети «Интернет», контактные телефоны)</w:t>
            </w:r>
          </w:p>
        </w:tc>
      </w:tr>
      <w:tr w:rsidR="00B14E4B" w:rsidTr="0097226B">
        <w:tc>
          <w:tcPr>
            <w:tcW w:w="540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295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56B62" w:rsidRDefault="00456B62" w:rsidP="00456B62">
            <w:pPr>
              <w:pStyle w:val="af0"/>
              <w:rPr>
                <w:sz w:val="28"/>
                <w:szCs w:val="28"/>
              </w:rPr>
            </w:pPr>
          </w:p>
        </w:tc>
      </w:tr>
    </w:tbl>
    <w:p w:rsidR="00456B62" w:rsidRPr="00456B62" w:rsidRDefault="00456B62" w:rsidP="00456B62">
      <w:pPr>
        <w:pStyle w:val="af0"/>
        <w:rPr>
          <w:sz w:val="28"/>
          <w:szCs w:val="28"/>
        </w:rPr>
      </w:pPr>
    </w:p>
    <w:sectPr w:rsidR="00456B62" w:rsidRPr="00456B62" w:rsidSect="009311A6"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BEC" w:rsidRDefault="00775BEC">
      <w:r>
        <w:separator/>
      </w:r>
    </w:p>
  </w:endnote>
  <w:endnote w:type="continuationSeparator" w:id="0">
    <w:p w:rsidR="00775BEC" w:rsidRDefault="0077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BEC" w:rsidRDefault="00775BEC">
      <w:r>
        <w:separator/>
      </w:r>
    </w:p>
  </w:footnote>
  <w:footnote w:type="continuationSeparator" w:id="0">
    <w:p w:rsidR="00775BEC" w:rsidRDefault="0077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4783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47838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66D36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B795B"/>
    <w:multiLevelType w:val="hybridMultilevel"/>
    <w:tmpl w:val="F42CE8BA"/>
    <w:lvl w:ilvl="0" w:tplc="D97E6F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17BE0131"/>
    <w:multiLevelType w:val="hybridMultilevel"/>
    <w:tmpl w:val="0CD48C40"/>
    <w:lvl w:ilvl="0" w:tplc="4886A706">
      <w:start w:val="8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3" w15:restartNumberingAfterBreak="0">
    <w:nsid w:val="1A480556"/>
    <w:multiLevelType w:val="hybridMultilevel"/>
    <w:tmpl w:val="BBFA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90E"/>
    <w:multiLevelType w:val="hybridMultilevel"/>
    <w:tmpl w:val="D34A77C0"/>
    <w:lvl w:ilvl="0" w:tplc="56B02286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5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BF2EB8"/>
    <w:multiLevelType w:val="hybridMultilevel"/>
    <w:tmpl w:val="F1D06D64"/>
    <w:lvl w:ilvl="0" w:tplc="D97E6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5E54"/>
    <w:rsid w:val="000115EC"/>
    <w:rsid w:val="0001161F"/>
    <w:rsid w:val="00013AAB"/>
    <w:rsid w:val="00025496"/>
    <w:rsid w:val="00025D17"/>
    <w:rsid w:val="0004244F"/>
    <w:rsid w:val="000468A3"/>
    <w:rsid w:val="000556CC"/>
    <w:rsid w:val="000557F2"/>
    <w:rsid w:val="00073E82"/>
    <w:rsid w:val="00086146"/>
    <w:rsid w:val="00096612"/>
    <w:rsid w:val="0009698E"/>
    <w:rsid w:val="000B2111"/>
    <w:rsid w:val="000B2425"/>
    <w:rsid w:val="000B2952"/>
    <w:rsid w:val="000B4544"/>
    <w:rsid w:val="000C3A16"/>
    <w:rsid w:val="000C673E"/>
    <w:rsid w:val="000C6902"/>
    <w:rsid w:val="000C6F54"/>
    <w:rsid w:val="000D1051"/>
    <w:rsid w:val="000D2FA2"/>
    <w:rsid w:val="000D3318"/>
    <w:rsid w:val="000D5D20"/>
    <w:rsid w:val="000E0582"/>
    <w:rsid w:val="000F6D77"/>
    <w:rsid w:val="000F706F"/>
    <w:rsid w:val="001032D5"/>
    <w:rsid w:val="00106EAB"/>
    <w:rsid w:val="001133D2"/>
    <w:rsid w:val="001407FC"/>
    <w:rsid w:val="0016310C"/>
    <w:rsid w:val="00171485"/>
    <w:rsid w:val="00190F9C"/>
    <w:rsid w:val="001969DC"/>
    <w:rsid w:val="001A18BB"/>
    <w:rsid w:val="001A27E6"/>
    <w:rsid w:val="001B4738"/>
    <w:rsid w:val="001C220E"/>
    <w:rsid w:val="001C7FC6"/>
    <w:rsid w:val="001D1E4B"/>
    <w:rsid w:val="001D7092"/>
    <w:rsid w:val="001E2C51"/>
    <w:rsid w:val="001E7170"/>
    <w:rsid w:val="001E7217"/>
    <w:rsid w:val="001F07A7"/>
    <w:rsid w:val="001F4CDF"/>
    <w:rsid w:val="00210726"/>
    <w:rsid w:val="00222FA0"/>
    <w:rsid w:val="00232660"/>
    <w:rsid w:val="00237271"/>
    <w:rsid w:val="0024287D"/>
    <w:rsid w:val="00242C4D"/>
    <w:rsid w:val="002479BC"/>
    <w:rsid w:val="00250FB6"/>
    <w:rsid w:val="0025656C"/>
    <w:rsid w:val="00272D3C"/>
    <w:rsid w:val="00296E1C"/>
    <w:rsid w:val="002B05DB"/>
    <w:rsid w:val="002B4EB1"/>
    <w:rsid w:val="002C11F5"/>
    <w:rsid w:val="002C5536"/>
    <w:rsid w:val="002C61E8"/>
    <w:rsid w:val="002D2B81"/>
    <w:rsid w:val="002D57D4"/>
    <w:rsid w:val="002D6FC2"/>
    <w:rsid w:val="002E1A78"/>
    <w:rsid w:val="002E7A95"/>
    <w:rsid w:val="00301298"/>
    <w:rsid w:val="003023A2"/>
    <w:rsid w:val="00302710"/>
    <w:rsid w:val="00302F32"/>
    <w:rsid w:val="0030410A"/>
    <w:rsid w:val="003368A4"/>
    <w:rsid w:val="00343A67"/>
    <w:rsid w:val="003456A6"/>
    <w:rsid w:val="003464D9"/>
    <w:rsid w:val="003527D2"/>
    <w:rsid w:val="00361486"/>
    <w:rsid w:val="00361B03"/>
    <w:rsid w:val="00364238"/>
    <w:rsid w:val="00374E70"/>
    <w:rsid w:val="00395207"/>
    <w:rsid w:val="003A762A"/>
    <w:rsid w:val="003A770E"/>
    <w:rsid w:val="003B7D19"/>
    <w:rsid w:val="003D25A9"/>
    <w:rsid w:val="003E3199"/>
    <w:rsid w:val="003F2B9C"/>
    <w:rsid w:val="003F6483"/>
    <w:rsid w:val="00401CF9"/>
    <w:rsid w:val="00403335"/>
    <w:rsid w:val="00403ADE"/>
    <w:rsid w:val="0040610E"/>
    <w:rsid w:val="00410E5B"/>
    <w:rsid w:val="00411BBA"/>
    <w:rsid w:val="004306CD"/>
    <w:rsid w:val="004337A1"/>
    <w:rsid w:val="004351A4"/>
    <w:rsid w:val="004362A6"/>
    <w:rsid w:val="00450F3D"/>
    <w:rsid w:val="004516A7"/>
    <w:rsid w:val="00456B62"/>
    <w:rsid w:val="0046218A"/>
    <w:rsid w:val="00471934"/>
    <w:rsid w:val="00472CD9"/>
    <w:rsid w:val="0047338E"/>
    <w:rsid w:val="00476DE3"/>
    <w:rsid w:val="00477140"/>
    <w:rsid w:val="00480093"/>
    <w:rsid w:val="0048342E"/>
    <w:rsid w:val="004872FD"/>
    <w:rsid w:val="004951A9"/>
    <w:rsid w:val="004A0A3E"/>
    <w:rsid w:val="004A3201"/>
    <w:rsid w:val="004A4BD0"/>
    <w:rsid w:val="004B02EB"/>
    <w:rsid w:val="004B2AA9"/>
    <w:rsid w:val="004B3213"/>
    <w:rsid w:val="004B66B9"/>
    <w:rsid w:val="004D6FF0"/>
    <w:rsid w:val="004E2B5B"/>
    <w:rsid w:val="004F193E"/>
    <w:rsid w:val="004F1E29"/>
    <w:rsid w:val="004F3D42"/>
    <w:rsid w:val="004F44DA"/>
    <w:rsid w:val="004F4EA3"/>
    <w:rsid w:val="005338BE"/>
    <w:rsid w:val="0053626A"/>
    <w:rsid w:val="00543E12"/>
    <w:rsid w:val="00550799"/>
    <w:rsid w:val="005545EF"/>
    <w:rsid w:val="00564F8F"/>
    <w:rsid w:val="005808C6"/>
    <w:rsid w:val="0058503D"/>
    <w:rsid w:val="005A1203"/>
    <w:rsid w:val="005D6483"/>
    <w:rsid w:val="005E3EB4"/>
    <w:rsid w:val="005E6FA8"/>
    <w:rsid w:val="005F0E77"/>
    <w:rsid w:val="005F28D7"/>
    <w:rsid w:val="005F5E8F"/>
    <w:rsid w:val="00603E78"/>
    <w:rsid w:val="006046F5"/>
    <w:rsid w:val="00632F3B"/>
    <w:rsid w:val="00633EC3"/>
    <w:rsid w:val="006343E4"/>
    <w:rsid w:val="006526A7"/>
    <w:rsid w:val="006561AD"/>
    <w:rsid w:val="00662123"/>
    <w:rsid w:val="00665178"/>
    <w:rsid w:val="006669B7"/>
    <w:rsid w:val="00667029"/>
    <w:rsid w:val="00677E21"/>
    <w:rsid w:val="00683BB0"/>
    <w:rsid w:val="00685135"/>
    <w:rsid w:val="00695285"/>
    <w:rsid w:val="006A22D1"/>
    <w:rsid w:val="006B2DC2"/>
    <w:rsid w:val="006B2ECD"/>
    <w:rsid w:val="006C2F5B"/>
    <w:rsid w:val="006C2F75"/>
    <w:rsid w:val="006C4E50"/>
    <w:rsid w:val="006D27BA"/>
    <w:rsid w:val="006D3912"/>
    <w:rsid w:val="006F1BC4"/>
    <w:rsid w:val="006F1C88"/>
    <w:rsid w:val="007109A0"/>
    <w:rsid w:val="007111C8"/>
    <w:rsid w:val="00717997"/>
    <w:rsid w:val="00723475"/>
    <w:rsid w:val="007246DC"/>
    <w:rsid w:val="00732841"/>
    <w:rsid w:val="00762578"/>
    <w:rsid w:val="007639E0"/>
    <w:rsid w:val="00766792"/>
    <w:rsid w:val="00772A7E"/>
    <w:rsid w:val="00774E1C"/>
    <w:rsid w:val="00775BEC"/>
    <w:rsid w:val="00790CF2"/>
    <w:rsid w:val="007A1119"/>
    <w:rsid w:val="007A3696"/>
    <w:rsid w:val="007A4D5F"/>
    <w:rsid w:val="007A63F6"/>
    <w:rsid w:val="007A7D30"/>
    <w:rsid w:val="007C1C23"/>
    <w:rsid w:val="007C3EE4"/>
    <w:rsid w:val="007C4E51"/>
    <w:rsid w:val="007E197C"/>
    <w:rsid w:val="007E37F4"/>
    <w:rsid w:val="007E45B2"/>
    <w:rsid w:val="007E49B3"/>
    <w:rsid w:val="007F3D05"/>
    <w:rsid w:val="007F760C"/>
    <w:rsid w:val="00803C2B"/>
    <w:rsid w:val="00804AF3"/>
    <w:rsid w:val="0080588A"/>
    <w:rsid w:val="00805F4C"/>
    <w:rsid w:val="00811D52"/>
    <w:rsid w:val="00813E43"/>
    <w:rsid w:val="00814990"/>
    <w:rsid w:val="00814A9A"/>
    <w:rsid w:val="008156FC"/>
    <w:rsid w:val="00820C9C"/>
    <w:rsid w:val="0082113F"/>
    <w:rsid w:val="00831C20"/>
    <w:rsid w:val="00834FDC"/>
    <w:rsid w:val="00837437"/>
    <w:rsid w:val="008506CF"/>
    <w:rsid w:val="008515D4"/>
    <w:rsid w:val="00856D20"/>
    <w:rsid w:val="00857BA0"/>
    <w:rsid w:val="00864CA9"/>
    <w:rsid w:val="008653A9"/>
    <w:rsid w:val="00872671"/>
    <w:rsid w:val="00877DE7"/>
    <w:rsid w:val="00883E3C"/>
    <w:rsid w:val="00891D8F"/>
    <w:rsid w:val="00893A51"/>
    <w:rsid w:val="00894867"/>
    <w:rsid w:val="00897F8D"/>
    <w:rsid w:val="008A323B"/>
    <w:rsid w:val="008A552D"/>
    <w:rsid w:val="008B0959"/>
    <w:rsid w:val="008B230C"/>
    <w:rsid w:val="008C7623"/>
    <w:rsid w:val="008E2EB4"/>
    <w:rsid w:val="008E5065"/>
    <w:rsid w:val="008F277E"/>
    <w:rsid w:val="008F2B74"/>
    <w:rsid w:val="00903DFF"/>
    <w:rsid w:val="009066E4"/>
    <w:rsid w:val="009234D3"/>
    <w:rsid w:val="00925E45"/>
    <w:rsid w:val="0093016B"/>
    <w:rsid w:val="009311A6"/>
    <w:rsid w:val="00937548"/>
    <w:rsid w:val="00937F29"/>
    <w:rsid w:val="00950EF4"/>
    <w:rsid w:val="00955EC0"/>
    <w:rsid w:val="0097226B"/>
    <w:rsid w:val="00974088"/>
    <w:rsid w:val="00976B19"/>
    <w:rsid w:val="00986D54"/>
    <w:rsid w:val="009A6053"/>
    <w:rsid w:val="009B0C8F"/>
    <w:rsid w:val="009B1157"/>
    <w:rsid w:val="009B235B"/>
    <w:rsid w:val="009C1662"/>
    <w:rsid w:val="009C3CE7"/>
    <w:rsid w:val="009D16C3"/>
    <w:rsid w:val="009D4F19"/>
    <w:rsid w:val="009D7AE4"/>
    <w:rsid w:val="009E7341"/>
    <w:rsid w:val="00A161D1"/>
    <w:rsid w:val="00A20294"/>
    <w:rsid w:val="00A2190E"/>
    <w:rsid w:val="00A25205"/>
    <w:rsid w:val="00A27815"/>
    <w:rsid w:val="00A421C5"/>
    <w:rsid w:val="00A46731"/>
    <w:rsid w:val="00A54AB0"/>
    <w:rsid w:val="00A62B74"/>
    <w:rsid w:val="00A71242"/>
    <w:rsid w:val="00A77838"/>
    <w:rsid w:val="00A825E9"/>
    <w:rsid w:val="00A86948"/>
    <w:rsid w:val="00A86B5D"/>
    <w:rsid w:val="00A967B8"/>
    <w:rsid w:val="00A97E97"/>
    <w:rsid w:val="00AA0EE1"/>
    <w:rsid w:val="00AA6D3C"/>
    <w:rsid w:val="00AB5730"/>
    <w:rsid w:val="00AB7846"/>
    <w:rsid w:val="00AC09AE"/>
    <w:rsid w:val="00AF0FB0"/>
    <w:rsid w:val="00AF1A69"/>
    <w:rsid w:val="00AF655A"/>
    <w:rsid w:val="00B042EB"/>
    <w:rsid w:val="00B06304"/>
    <w:rsid w:val="00B13CA5"/>
    <w:rsid w:val="00B14E4B"/>
    <w:rsid w:val="00B265F1"/>
    <w:rsid w:val="00B31B68"/>
    <w:rsid w:val="00B321E7"/>
    <w:rsid w:val="00B33C63"/>
    <w:rsid w:val="00B434A4"/>
    <w:rsid w:val="00B51AFA"/>
    <w:rsid w:val="00B66D36"/>
    <w:rsid w:val="00B9073E"/>
    <w:rsid w:val="00B946C9"/>
    <w:rsid w:val="00BB1EA4"/>
    <w:rsid w:val="00BC5911"/>
    <w:rsid w:val="00BC662B"/>
    <w:rsid w:val="00BD1CFD"/>
    <w:rsid w:val="00BD55B1"/>
    <w:rsid w:val="00BD7787"/>
    <w:rsid w:val="00BD7F51"/>
    <w:rsid w:val="00C004C1"/>
    <w:rsid w:val="00C20553"/>
    <w:rsid w:val="00C21743"/>
    <w:rsid w:val="00C25000"/>
    <w:rsid w:val="00C45584"/>
    <w:rsid w:val="00C525F7"/>
    <w:rsid w:val="00C613E9"/>
    <w:rsid w:val="00C626B1"/>
    <w:rsid w:val="00C71253"/>
    <w:rsid w:val="00C77133"/>
    <w:rsid w:val="00C80DEA"/>
    <w:rsid w:val="00C8392F"/>
    <w:rsid w:val="00C87090"/>
    <w:rsid w:val="00CC1ED6"/>
    <w:rsid w:val="00CD081D"/>
    <w:rsid w:val="00CD4291"/>
    <w:rsid w:val="00CE430E"/>
    <w:rsid w:val="00CF368B"/>
    <w:rsid w:val="00D04B85"/>
    <w:rsid w:val="00D0709F"/>
    <w:rsid w:val="00D24F7B"/>
    <w:rsid w:val="00D331C1"/>
    <w:rsid w:val="00D403B8"/>
    <w:rsid w:val="00D51F71"/>
    <w:rsid w:val="00D61BFA"/>
    <w:rsid w:val="00D67ED2"/>
    <w:rsid w:val="00D716AB"/>
    <w:rsid w:val="00D729BA"/>
    <w:rsid w:val="00D80FE6"/>
    <w:rsid w:val="00D84997"/>
    <w:rsid w:val="00D87D5B"/>
    <w:rsid w:val="00DA28A4"/>
    <w:rsid w:val="00DC6B72"/>
    <w:rsid w:val="00DD032B"/>
    <w:rsid w:val="00DD04BD"/>
    <w:rsid w:val="00DD126F"/>
    <w:rsid w:val="00DD4DA9"/>
    <w:rsid w:val="00DE27BD"/>
    <w:rsid w:val="00DE684F"/>
    <w:rsid w:val="00DF5528"/>
    <w:rsid w:val="00E00A20"/>
    <w:rsid w:val="00E245CD"/>
    <w:rsid w:val="00E274A1"/>
    <w:rsid w:val="00E30E37"/>
    <w:rsid w:val="00E34F6C"/>
    <w:rsid w:val="00E4711E"/>
    <w:rsid w:val="00E6110B"/>
    <w:rsid w:val="00E64306"/>
    <w:rsid w:val="00E65EA7"/>
    <w:rsid w:val="00E75D23"/>
    <w:rsid w:val="00E9121A"/>
    <w:rsid w:val="00E933C6"/>
    <w:rsid w:val="00E934F1"/>
    <w:rsid w:val="00E96D8A"/>
    <w:rsid w:val="00EA7F3B"/>
    <w:rsid w:val="00EB4581"/>
    <w:rsid w:val="00EB7912"/>
    <w:rsid w:val="00EC2FD6"/>
    <w:rsid w:val="00EC3F6C"/>
    <w:rsid w:val="00EC57E8"/>
    <w:rsid w:val="00EE0380"/>
    <w:rsid w:val="00EF02AF"/>
    <w:rsid w:val="00EF0B28"/>
    <w:rsid w:val="00EF2A0C"/>
    <w:rsid w:val="00F02692"/>
    <w:rsid w:val="00F070EF"/>
    <w:rsid w:val="00F07AFB"/>
    <w:rsid w:val="00F13122"/>
    <w:rsid w:val="00F20E57"/>
    <w:rsid w:val="00F3730F"/>
    <w:rsid w:val="00F47838"/>
    <w:rsid w:val="00F55C8A"/>
    <w:rsid w:val="00F70954"/>
    <w:rsid w:val="00F82BBB"/>
    <w:rsid w:val="00F846F0"/>
    <w:rsid w:val="00F84F74"/>
    <w:rsid w:val="00F85AFA"/>
    <w:rsid w:val="00F97854"/>
    <w:rsid w:val="00FA6956"/>
    <w:rsid w:val="00FA7685"/>
    <w:rsid w:val="00FB0070"/>
    <w:rsid w:val="00FB5357"/>
    <w:rsid w:val="00FE013D"/>
    <w:rsid w:val="00FE07DB"/>
    <w:rsid w:val="00FE0AD1"/>
    <w:rsid w:val="00FE6EB2"/>
    <w:rsid w:val="00FF08FD"/>
    <w:rsid w:val="00FF364F"/>
    <w:rsid w:val="00F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92EEC"/>
  <w15:docId w15:val="{C9DBE598-0DF0-4BAC-8304-2F6C630D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85AFA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85AF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styleId="ab">
    <w:name w:val="Hyperlink"/>
    <w:basedOn w:val="a0"/>
    <w:uiPriority w:val="99"/>
    <w:semiHidden/>
    <w:rsid w:val="009A6053"/>
    <w:rPr>
      <w:rFonts w:cs="Times New Roman"/>
      <w:color w:val="0000FF"/>
      <w:u w:val="single"/>
    </w:rPr>
  </w:style>
  <w:style w:type="paragraph" w:customStyle="1" w:styleId="3">
    <w:name w:val="Без интервала3"/>
    <w:uiPriority w:val="99"/>
    <w:rsid w:val="009A6053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4F44D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02549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D403B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403B8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364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20DF-135D-4EED-8717-C9A1F5DE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2025-03-03T07:30:00Z</dcterms:created>
  <dcterms:modified xsi:type="dcterms:W3CDTF">2025-03-03T07:30:00Z</dcterms:modified>
</cp:coreProperties>
</file>