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56C" w:rsidRPr="00D67ED2" w:rsidRDefault="00D55A5F" w:rsidP="0025656C">
      <w:pPr>
        <w:spacing w:line="360" w:lineRule="auto"/>
        <w:ind w:hanging="142"/>
        <w:jc w:val="center"/>
      </w:pPr>
      <w:r>
        <w:rPr>
          <w:b/>
          <w:noProof/>
        </w:rPr>
        <w:drawing>
          <wp:inline distT="0" distB="0" distL="0" distR="0">
            <wp:extent cx="762000" cy="876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876300"/>
                    </a:xfrm>
                    <a:prstGeom prst="rect">
                      <a:avLst/>
                    </a:prstGeom>
                    <a:noFill/>
                    <a:ln>
                      <a:noFill/>
                    </a:ln>
                  </pic:spPr>
                </pic:pic>
              </a:graphicData>
            </a:graphic>
          </wp:inline>
        </w:drawing>
      </w:r>
    </w:p>
    <w:p w:rsidR="0025656C" w:rsidRPr="00D67ED2" w:rsidRDefault="00450F3D" w:rsidP="0025656C">
      <w:pPr>
        <w:pStyle w:val="a4"/>
        <w:spacing w:before="0" w:after="0"/>
        <w:rPr>
          <w:rFonts w:ascii="Times New Roman" w:hAnsi="Times New Roman"/>
          <w:b w:val="0"/>
          <w:spacing w:val="20"/>
          <w:sz w:val="28"/>
        </w:rPr>
      </w:pPr>
      <w:r w:rsidRPr="00D67ED2">
        <w:rPr>
          <w:rFonts w:ascii="Times New Roman" w:hAnsi="Times New Roman"/>
          <w:b w:val="0"/>
          <w:spacing w:val="20"/>
          <w:sz w:val="28"/>
        </w:rPr>
        <w:t xml:space="preserve">АДМИНИСТРАЦИЯ </w:t>
      </w:r>
      <w:r w:rsidR="00864CA9" w:rsidRPr="00D67ED2">
        <w:rPr>
          <w:rFonts w:ascii="Times New Roman" w:hAnsi="Times New Roman"/>
          <w:b w:val="0"/>
          <w:spacing w:val="20"/>
          <w:sz w:val="28"/>
        </w:rPr>
        <w:t xml:space="preserve"> </w:t>
      </w:r>
      <w:r w:rsidR="0025656C" w:rsidRPr="00D67ED2">
        <w:rPr>
          <w:rFonts w:ascii="Times New Roman" w:hAnsi="Times New Roman"/>
          <w:b w:val="0"/>
          <w:spacing w:val="20"/>
          <w:sz w:val="28"/>
        </w:rPr>
        <w:t xml:space="preserve"> МУНИЦИПАЛЬНОГО ОБРАЗОВАНИЯ</w:t>
      </w:r>
    </w:p>
    <w:p w:rsidR="00371CCC" w:rsidRDefault="0025656C" w:rsidP="0025656C">
      <w:pPr>
        <w:pStyle w:val="a4"/>
        <w:spacing w:before="0" w:after="0"/>
        <w:rPr>
          <w:rFonts w:ascii="Times New Roman" w:hAnsi="Times New Roman"/>
          <w:b w:val="0"/>
          <w:spacing w:val="20"/>
          <w:sz w:val="28"/>
        </w:rPr>
      </w:pPr>
      <w:r w:rsidRPr="00D67ED2">
        <w:rPr>
          <w:rFonts w:ascii="Times New Roman" w:hAnsi="Times New Roman"/>
          <w:b w:val="0"/>
          <w:spacing w:val="20"/>
          <w:sz w:val="28"/>
        </w:rPr>
        <w:t>«</w:t>
      </w:r>
      <w:r w:rsidR="00A12DE8">
        <w:rPr>
          <w:rFonts w:ascii="Times New Roman" w:hAnsi="Times New Roman"/>
          <w:b w:val="0"/>
          <w:spacing w:val="20"/>
          <w:sz w:val="28"/>
        </w:rPr>
        <w:t>ЕЛЬНИНСКИЙ МУНИЦИПАЛЬНЫЙ ОКРУГ</w:t>
      </w:r>
      <w:r w:rsidRPr="00D67ED2">
        <w:rPr>
          <w:rFonts w:ascii="Times New Roman" w:hAnsi="Times New Roman"/>
          <w:b w:val="0"/>
          <w:spacing w:val="20"/>
          <w:sz w:val="28"/>
        </w:rPr>
        <w:t>»</w:t>
      </w:r>
    </w:p>
    <w:p w:rsidR="0025656C" w:rsidRPr="00D67ED2" w:rsidRDefault="0025656C" w:rsidP="0025656C">
      <w:pPr>
        <w:pStyle w:val="a4"/>
        <w:spacing w:before="0" w:after="0"/>
        <w:rPr>
          <w:rFonts w:ascii="Times New Roman" w:hAnsi="Times New Roman"/>
          <w:b w:val="0"/>
          <w:spacing w:val="20"/>
          <w:sz w:val="28"/>
        </w:rPr>
      </w:pPr>
      <w:r w:rsidRPr="00D67ED2">
        <w:rPr>
          <w:rFonts w:ascii="Times New Roman" w:hAnsi="Times New Roman"/>
          <w:b w:val="0"/>
          <w:spacing w:val="20"/>
          <w:sz w:val="28"/>
        </w:rPr>
        <w:t xml:space="preserve"> СМОЛЕНСКОЙ ОБЛАСТИ</w:t>
      </w:r>
    </w:p>
    <w:p w:rsidR="0025656C" w:rsidRPr="00D67ED2" w:rsidRDefault="0025656C" w:rsidP="0025656C">
      <w:pPr>
        <w:pStyle w:val="a4"/>
        <w:spacing w:before="0" w:after="0"/>
        <w:jc w:val="left"/>
        <w:rPr>
          <w:rFonts w:ascii="Times New Roman" w:hAnsi="Times New Roman"/>
          <w:b w:val="0"/>
          <w:szCs w:val="32"/>
        </w:rPr>
      </w:pPr>
    </w:p>
    <w:p w:rsidR="0025656C" w:rsidRPr="00D67ED2" w:rsidRDefault="00B946C9" w:rsidP="0025656C">
      <w:pPr>
        <w:pStyle w:val="a5"/>
        <w:spacing w:after="0" w:line="360" w:lineRule="auto"/>
        <w:rPr>
          <w:rFonts w:ascii="Times New Roman" w:hAnsi="Times New Roman"/>
          <w:b/>
          <w:i w:val="0"/>
          <w:sz w:val="28"/>
          <w:szCs w:val="28"/>
        </w:rPr>
      </w:pPr>
      <w:r w:rsidRPr="00D67ED2">
        <w:rPr>
          <w:rFonts w:ascii="Times New Roman" w:hAnsi="Times New Roman"/>
          <w:b/>
          <w:i w:val="0"/>
          <w:sz w:val="28"/>
          <w:szCs w:val="28"/>
        </w:rPr>
        <w:t>П О С Т А Н О В Л Е Н И Е</w:t>
      </w:r>
      <w:r w:rsidR="0025656C" w:rsidRPr="00D67ED2">
        <w:rPr>
          <w:rFonts w:ascii="Times New Roman" w:hAnsi="Times New Roman"/>
          <w:b/>
          <w:i w:val="0"/>
          <w:sz w:val="28"/>
          <w:szCs w:val="28"/>
        </w:rPr>
        <w:t xml:space="preserve"> </w:t>
      </w:r>
    </w:p>
    <w:p w:rsidR="0025656C" w:rsidRPr="00D67ED2" w:rsidRDefault="0025656C" w:rsidP="0025656C">
      <w:pPr>
        <w:pStyle w:val="a3"/>
        <w:ind w:left="0" w:firstLine="0"/>
      </w:pPr>
    </w:p>
    <w:p w:rsidR="00E934F1" w:rsidRPr="00D67ED2" w:rsidRDefault="0025656C" w:rsidP="00E934F1">
      <w:pPr>
        <w:pStyle w:val="a3"/>
        <w:ind w:left="0" w:right="1255" w:firstLine="0"/>
        <w:rPr>
          <w:sz w:val="28"/>
        </w:rPr>
      </w:pPr>
      <w:r w:rsidRPr="00D67ED2">
        <w:rPr>
          <w:sz w:val="28"/>
        </w:rPr>
        <w:t xml:space="preserve">от </w:t>
      </w:r>
      <w:r w:rsidR="00B06304" w:rsidRPr="00D67ED2">
        <w:rPr>
          <w:sz w:val="28"/>
        </w:rPr>
        <w:t xml:space="preserve"> </w:t>
      </w:r>
      <w:r w:rsidR="00D55A5F">
        <w:rPr>
          <w:sz w:val="28"/>
        </w:rPr>
        <w:t>20.02.</w:t>
      </w:r>
      <w:r w:rsidR="00371CCC">
        <w:rPr>
          <w:sz w:val="28"/>
        </w:rPr>
        <w:t>2025 года</w:t>
      </w:r>
      <w:r w:rsidRPr="00D67ED2">
        <w:rPr>
          <w:sz w:val="28"/>
        </w:rPr>
        <w:t xml:space="preserve"> № </w:t>
      </w:r>
      <w:r w:rsidR="00D55A5F">
        <w:rPr>
          <w:sz w:val="28"/>
        </w:rPr>
        <w:t>189</w:t>
      </w:r>
    </w:p>
    <w:p w:rsidR="0025656C" w:rsidRPr="00D67ED2" w:rsidRDefault="00E934F1" w:rsidP="00E934F1">
      <w:pPr>
        <w:pStyle w:val="a3"/>
        <w:ind w:left="0" w:right="1255" w:firstLine="0"/>
        <w:rPr>
          <w:sz w:val="28"/>
        </w:rPr>
      </w:pPr>
      <w:r w:rsidRPr="00D67ED2">
        <w:rPr>
          <w:sz w:val="18"/>
          <w:szCs w:val="18"/>
        </w:rPr>
        <w:t xml:space="preserve">г. </w:t>
      </w:r>
      <w:r w:rsidR="0025656C" w:rsidRPr="00D67ED2">
        <w:rPr>
          <w:sz w:val="18"/>
          <w:szCs w:val="18"/>
        </w:rPr>
        <w:t>Ельня</w:t>
      </w:r>
    </w:p>
    <w:p w:rsidR="00E34F6C" w:rsidRPr="00D67ED2" w:rsidRDefault="00E34F6C" w:rsidP="00CD081D">
      <w:pPr>
        <w:pStyle w:val="a3"/>
        <w:ind w:left="0" w:right="-55" w:firstLine="0"/>
        <w:jc w:val="both"/>
        <w:rPr>
          <w:sz w:val="28"/>
        </w:rPr>
      </w:pPr>
    </w:p>
    <w:p w:rsidR="00476DE3" w:rsidRDefault="004C0B2E" w:rsidP="004C0B2E">
      <w:pPr>
        <w:pStyle w:val="ConsPlusTitle"/>
        <w:tabs>
          <w:tab w:val="left" w:pos="4536"/>
        </w:tabs>
        <w:ind w:right="5385"/>
        <w:jc w:val="both"/>
        <w:rPr>
          <w:rFonts w:ascii="Times New Roman" w:hAnsi="Times New Roman" w:cs="Times New Roman"/>
          <w:b w:val="0"/>
          <w:sz w:val="28"/>
          <w:szCs w:val="24"/>
        </w:rPr>
      </w:pPr>
      <w:r>
        <w:rPr>
          <w:rFonts w:ascii="Times New Roman" w:hAnsi="Times New Roman" w:cs="Times New Roman"/>
          <w:b w:val="0"/>
          <w:sz w:val="28"/>
          <w:szCs w:val="24"/>
        </w:rPr>
        <w:t xml:space="preserve">Об утверждении Порядка формирования перечня налоговых расходов </w:t>
      </w:r>
      <w:r w:rsidR="00A12DE8">
        <w:rPr>
          <w:rFonts w:ascii="Times New Roman" w:hAnsi="Times New Roman" w:cs="Times New Roman"/>
          <w:b w:val="0"/>
          <w:sz w:val="28"/>
          <w:szCs w:val="24"/>
        </w:rPr>
        <w:t>муниципального образования «Ельнинский муниципальный округ»</w:t>
      </w:r>
      <w:r>
        <w:rPr>
          <w:rFonts w:ascii="Times New Roman" w:hAnsi="Times New Roman" w:cs="Times New Roman"/>
          <w:b w:val="0"/>
          <w:sz w:val="28"/>
          <w:szCs w:val="24"/>
        </w:rPr>
        <w:t xml:space="preserve"> </w:t>
      </w:r>
      <w:r w:rsidRPr="001455C4">
        <w:rPr>
          <w:rFonts w:ascii="Times New Roman" w:hAnsi="Times New Roman" w:cs="Times New Roman"/>
          <w:b w:val="0"/>
          <w:sz w:val="28"/>
          <w:szCs w:val="24"/>
        </w:rPr>
        <w:t>Смоленской области</w:t>
      </w:r>
    </w:p>
    <w:p w:rsidR="00FE07DB" w:rsidRDefault="00FE07DB" w:rsidP="00476DE3">
      <w:pPr>
        <w:rPr>
          <w:sz w:val="28"/>
          <w:szCs w:val="28"/>
        </w:rPr>
      </w:pPr>
    </w:p>
    <w:p w:rsidR="004C0B2E" w:rsidRPr="00D67ED2" w:rsidRDefault="004C0B2E" w:rsidP="00476DE3">
      <w:pPr>
        <w:rPr>
          <w:sz w:val="28"/>
          <w:szCs w:val="28"/>
        </w:rPr>
      </w:pPr>
    </w:p>
    <w:p w:rsidR="000D5D20" w:rsidRPr="00D67ED2" w:rsidRDefault="004C0B2E" w:rsidP="005F5E8F">
      <w:pPr>
        <w:ind w:firstLine="709"/>
        <w:jc w:val="both"/>
        <w:rPr>
          <w:sz w:val="28"/>
          <w:szCs w:val="28"/>
        </w:rPr>
      </w:pPr>
      <w:r>
        <w:rPr>
          <w:sz w:val="28"/>
          <w:szCs w:val="24"/>
        </w:rPr>
        <w:t>В соответствии со статьей 174.3 Бюджетного кодекса Российской Федерации</w:t>
      </w:r>
      <w:r w:rsidR="005F5E8F" w:rsidRPr="00D67ED2">
        <w:rPr>
          <w:sz w:val="28"/>
          <w:szCs w:val="28"/>
        </w:rPr>
        <w:t xml:space="preserve">, </w:t>
      </w:r>
      <w:r w:rsidR="000D5D20" w:rsidRPr="00D67ED2">
        <w:rPr>
          <w:sz w:val="28"/>
          <w:szCs w:val="28"/>
        </w:rPr>
        <w:t xml:space="preserve">Администрация </w:t>
      </w:r>
      <w:r w:rsidR="00A12DE8">
        <w:rPr>
          <w:sz w:val="28"/>
          <w:szCs w:val="28"/>
        </w:rPr>
        <w:t>муниципального образования «Ельнинский муниципальный округ»</w:t>
      </w:r>
      <w:r w:rsidR="000D5D20" w:rsidRPr="00D67ED2">
        <w:rPr>
          <w:sz w:val="28"/>
          <w:szCs w:val="28"/>
        </w:rPr>
        <w:t xml:space="preserve"> Смоленской области</w:t>
      </w:r>
    </w:p>
    <w:p w:rsidR="000D5D20" w:rsidRPr="00D67ED2" w:rsidRDefault="000D5D20" w:rsidP="000D5D20">
      <w:pPr>
        <w:ind w:firstLine="709"/>
        <w:jc w:val="both"/>
        <w:rPr>
          <w:sz w:val="28"/>
          <w:szCs w:val="28"/>
        </w:rPr>
      </w:pPr>
      <w:r w:rsidRPr="00D67ED2">
        <w:rPr>
          <w:sz w:val="28"/>
          <w:szCs w:val="28"/>
        </w:rPr>
        <w:t>п о с т а н о в л я е т:</w:t>
      </w:r>
    </w:p>
    <w:p w:rsidR="000D5D20" w:rsidRPr="00D67ED2" w:rsidRDefault="000D5D20" w:rsidP="000D5D20">
      <w:pPr>
        <w:ind w:firstLine="709"/>
        <w:jc w:val="both"/>
        <w:rPr>
          <w:rFonts w:eastAsia="Calibri"/>
          <w:sz w:val="28"/>
          <w:szCs w:val="28"/>
          <w:lang w:eastAsia="en-US"/>
        </w:rPr>
      </w:pPr>
    </w:p>
    <w:p w:rsidR="000D5D20" w:rsidRDefault="004C0B2E" w:rsidP="000D5D20">
      <w:pPr>
        <w:ind w:firstLine="709"/>
        <w:jc w:val="both"/>
        <w:rPr>
          <w:rFonts w:eastAsia="Calibri"/>
          <w:sz w:val="28"/>
          <w:szCs w:val="28"/>
          <w:lang w:eastAsia="en-US"/>
        </w:rPr>
      </w:pPr>
      <w:r>
        <w:rPr>
          <w:sz w:val="28"/>
          <w:szCs w:val="28"/>
        </w:rPr>
        <w:t>1.</w:t>
      </w:r>
      <w:r w:rsidRPr="001455C4">
        <w:rPr>
          <w:sz w:val="28"/>
          <w:szCs w:val="24"/>
        </w:rPr>
        <w:t xml:space="preserve">Утвердить прилагаемый Порядок формирования перечня налоговых расходов </w:t>
      </w:r>
      <w:r w:rsidR="00A12DE8">
        <w:rPr>
          <w:sz w:val="28"/>
          <w:szCs w:val="24"/>
        </w:rPr>
        <w:t>муниципального образования «Ельнинский муниципальный округ»</w:t>
      </w:r>
      <w:r w:rsidRPr="001455C4">
        <w:rPr>
          <w:sz w:val="28"/>
          <w:szCs w:val="24"/>
        </w:rPr>
        <w:t xml:space="preserve"> Смоленской области</w:t>
      </w:r>
      <w:r w:rsidR="00937F29" w:rsidRPr="00D67ED2">
        <w:rPr>
          <w:rFonts w:eastAsia="Calibri"/>
          <w:sz w:val="28"/>
          <w:szCs w:val="28"/>
          <w:lang w:eastAsia="en-US"/>
        </w:rPr>
        <w:t>.</w:t>
      </w:r>
    </w:p>
    <w:p w:rsidR="00164923" w:rsidRDefault="00943F89" w:rsidP="000D5D20">
      <w:pPr>
        <w:ind w:firstLine="709"/>
        <w:jc w:val="both"/>
        <w:rPr>
          <w:rFonts w:eastAsia="Calibri"/>
          <w:sz w:val="28"/>
          <w:szCs w:val="28"/>
          <w:lang w:eastAsia="en-US"/>
        </w:rPr>
      </w:pPr>
      <w:r>
        <w:rPr>
          <w:rFonts w:eastAsia="Calibri"/>
          <w:sz w:val="28"/>
          <w:szCs w:val="28"/>
          <w:lang w:eastAsia="en-US"/>
        </w:rPr>
        <w:t>2.Признать утратившим</w:t>
      </w:r>
      <w:r w:rsidR="00F727FE">
        <w:rPr>
          <w:rFonts w:eastAsia="Calibri"/>
          <w:sz w:val="28"/>
          <w:szCs w:val="28"/>
          <w:lang w:eastAsia="en-US"/>
        </w:rPr>
        <w:t>и</w:t>
      </w:r>
      <w:r>
        <w:rPr>
          <w:rFonts w:eastAsia="Calibri"/>
          <w:sz w:val="28"/>
          <w:szCs w:val="28"/>
          <w:lang w:eastAsia="en-US"/>
        </w:rPr>
        <w:t xml:space="preserve"> силу</w:t>
      </w:r>
      <w:r w:rsidR="00164923">
        <w:rPr>
          <w:rFonts w:eastAsia="Calibri"/>
          <w:sz w:val="28"/>
          <w:szCs w:val="28"/>
          <w:lang w:eastAsia="en-US"/>
        </w:rPr>
        <w:t>:</w:t>
      </w:r>
    </w:p>
    <w:p w:rsidR="00943F89" w:rsidRDefault="00164923" w:rsidP="000D5D20">
      <w:pPr>
        <w:ind w:firstLine="709"/>
        <w:jc w:val="both"/>
        <w:rPr>
          <w:sz w:val="28"/>
          <w:szCs w:val="24"/>
        </w:rPr>
      </w:pPr>
      <w:r>
        <w:rPr>
          <w:rFonts w:eastAsia="Calibri"/>
          <w:sz w:val="28"/>
          <w:szCs w:val="28"/>
          <w:lang w:eastAsia="en-US"/>
        </w:rPr>
        <w:t>-</w:t>
      </w:r>
      <w:r w:rsidR="00943F89">
        <w:rPr>
          <w:rFonts w:eastAsia="Calibri"/>
          <w:sz w:val="28"/>
          <w:szCs w:val="28"/>
          <w:lang w:eastAsia="en-US"/>
        </w:rPr>
        <w:t xml:space="preserve"> постановление Администрации муниципального образования «Ельнинский район» Смоленской области от </w:t>
      </w:r>
      <w:r w:rsidR="00A62036">
        <w:rPr>
          <w:rFonts w:eastAsia="Calibri"/>
          <w:sz w:val="28"/>
          <w:szCs w:val="28"/>
          <w:lang w:eastAsia="en-US"/>
        </w:rPr>
        <w:t>08.04.202</w:t>
      </w:r>
      <w:r w:rsidR="004652EB">
        <w:rPr>
          <w:rFonts w:eastAsia="Calibri"/>
          <w:sz w:val="28"/>
          <w:szCs w:val="28"/>
          <w:lang w:eastAsia="en-US"/>
        </w:rPr>
        <w:t>0</w:t>
      </w:r>
      <w:r>
        <w:rPr>
          <w:rFonts w:eastAsia="Calibri"/>
          <w:sz w:val="28"/>
          <w:szCs w:val="28"/>
          <w:lang w:eastAsia="en-US"/>
        </w:rPr>
        <w:t xml:space="preserve"> </w:t>
      </w:r>
      <w:r w:rsidR="00A62036">
        <w:rPr>
          <w:rFonts w:eastAsia="Calibri"/>
          <w:sz w:val="28"/>
          <w:szCs w:val="28"/>
          <w:lang w:eastAsia="en-US"/>
        </w:rPr>
        <w:t>№149 «</w:t>
      </w:r>
      <w:r w:rsidR="00A62036">
        <w:rPr>
          <w:sz w:val="28"/>
          <w:szCs w:val="24"/>
        </w:rPr>
        <w:t xml:space="preserve">Об утверждении Порядка формирования перечня налоговых расходов Ельнинского городского поселения Ельнинского района </w:t>
      </w:r>
      <w:r w:rsidR="00A62036" w:rsidRPr="001455C4">
        <w:rPr>
          <w:sz w:val="28"/>
          <w:szCs w:val="24"/>
        </w:rPr>
        <w:t>Смоленской области</w:t>
      </w:r>
      <w:r w:rsidR="00A62036">
        <w:rPr>
          <w:sz w:val="28"/>
          <w:szCs w:val="24"/>
        </w:rPr>
        <w:t>»</w:t>
      </w:r>
      <w:r>
        <w:rPr>
          <w:sz w:val="28"/>
          <w:szCs w:val="24"/>
        </w:rPr>
        <w:t>;</w:t>
      </w:r>
    </w:p>
    <w:p w:rsidR="00164923" w:rsidRDefault="00164923" w:rsidP="000D5D20">
      <w:pPr>
        <w:ind w:firstLine="709"/>
        <w:jc w:val="both"/>
        <w:rPr>
          <w:sz w:val="28"/>
          <w:szCs w:val="24"/>
        </w:rPr>
      </w:pPr>
      <w:r>
        <w:rPr>
          <w:sz w:val="28"/>
          <w:szCs w:val="24"/>
        </w:rPr>
        <w:t>-</w:t>
      </w:r>
      <w:r w:rsidRPr="00164923">
        <w:rPr>
          <w:rFonts w:eastAsia="Calibri"/>
          <w:sz w:val="28"/>
          <w:szCs w:val="28"/>
          <w:lang w:eastAsia="en-US"/>
        </w:rPr>
        <w:t xml:space="preserve"> </w:t>
      </w:r>
      <w:r>
        <w:rPr>
          <w:rFonts w:eastAsia="Calibri"/>
          <w:sz w:val="28"/>
          <w:szCs w:val="28"/>
          <w:lang w:eastAsia="en-US"/>
        </w:rPr>
        <w:t>постановление Администрации муниципального образования «Ельнинский район» Смоленской области от 15.05.2020 №197 «</w:t>
      </w:r>
      <w:r>
        <w:rPr>
          <w:sz w:val="28"/>
          <w:szCs w:val="24"/>
        </w:rPr>
        <w:t>Об утверждении Порядка формирования перечня налоговых расходов муниципального образования «Ельнинский район» Смоленской области»;</w:t>
      </w:r>
    </w:p>
    <w:p w:rsidR="00164923" w:rsidRDefault="00164923" w:rsidP="000D5D20">
      <w:pPr>
        <w:ind w:firstLine="709"/>
        <w:jc w:val="both"/>
        <w:rPr>
          <w:sz w:val="28"/>
          <w:szCs w:val="24"/>
        </w:rPr>
      </w:pPr>
      <w:r>
        <w:rPr>
          <w:rFonts w:eastAsia="Calibri"/>
          <w:sz w:val="28"/>
          <w:szCs w:val="28"/>
          <w:lang w:eastAsia="en-US"/>
        </w:rPr>
        <w:t>-</w:t>
      </w:r>
      <w:r w:rsidRPr="00164923">
        <w:rPr>
          <w:rFonts w:eastAsia="Calibri"/>
          <w:sz w:val="28"/>
          <w:szCs w:val="28"/>
          <w:lang w:eastAsia="en-US"/>
        </w:rPr>
        <w:t xml:space="preserve"> </w:t>
      </w:r>
      <w:r>
        <w:rPr>
          <w:rFonts w:eastAsia="Calibri"/>
          <w:sz w:val="28"/>
          <w:szCs w:val="28"/>
          <w:lang w:eastAsia="en-US"/>
        </w:rPr>
        <w:t>постановление Администрации Бобровичского сельского поселения Ельнинского района Смоленской области от 21.04.2020 №24 «</w:t>
      </w:r>
      <w:r>
        <w:rPr>
          <w:sz w:val="28"/>
          <w:szCs w:val="24"/>
        </w:rPr>
        <w:t xml:space="preserve">Об утверждении Порядка формирования перечня налоговых расходов Бобровичского сельского поселения Ельнинского района </w:t>
      </w:r>
      <w:r w:rsidRPr="001455C4">
        <w:rPr>
          <w:sz w:val="28"/>
          <w:szCs w:val="24"/>
        </w:rPr>
        <w:t>Смоленской области</w:t>
      </w:r>
      <w:r>
        <w:rPr>
          <w:sz w:val="28"/>
          <w:szCs w:val="24"/>
        </w:rPr>
        <w:t>»;</w:t>
      </w:r>
    </w:p>
    <w:p w:rsidR="00A533A3" w:rsidRDefault="00A533A3" w:rsidP="000D5D20">
      <w:pPr>
        <w:ind w:firstLine="709"/>
        <w:jc w:val="both"/>
        <w:rPr>
          <w:sz w:val="28"/>
          <w:szCs w:val="24"/>
        </w:rPr>
      </w:pPr>
      <w:r>
        <w:rPr>
          <w:sz w:val="28"/>
          <w:szCs w:val="24"/>
        </w:rPr>
        <w:t>-</w:t>
      </w:r>
      <w:r w:rsidRPr="00A533A3">
        <w:rPr>
          <w:rFonts w:eastAsia="Calibri"/>
          <w:sz w:val="28"/>
          <w:szCs w:val="28"/>
          <w:lang w:eastAsia="en-US"/>
        </w:rPr>
        <w:t xml:space="preserve"> </w:t>
      </w:r>
      <w:r>
        <w:rPr>
          <w:rFonts w:eastAsia="Calibri"/>
          <w:sz w:val="28"/>
          <w:szCs w:val="28"/>
          <w:lang w:eastAsia="en-US"/>
        </w:rPr>
        <w:t>постановление Администрации Коробецского сельского поселения Ельнинского района Смоленской области от 26.05.2020 №32 «</w:t>
      </w:r>
      <w:r>
        <w:rPr>
          <w:sz w:val="28"/>
          <w:szCs w:val="24"/>
        </w:rPr>
        <w:t xml:space="preserve">Об утверждении </w:t>
      </w:r>
      <w:r>
        <w:rPr>
          <w:sz w:val="28"/>
          <w:szCs w:val="24"/>
        </w:rPr>
        <w:lastRenderedPageBreak/>
        <w:t xml:space="preserve">Порядка формирования перечня налоговых расходов Коробецского сельского поселения Ельнинского района </w:t>
      </w:r>
      <w:r w:rsidRPr="001455C4">
        <w:rPr>
          <w:sz w:val="28"/>
          <w:szCs w:val="24"/>
        </w:rPr>
        <w:t>Смоленской области</w:t>
      </w:r>
      <w:r>
        <w:rPr>
          <w:sz w:val="28"/>
          <w:szCs w:val="24"/>
        </w:rPr>
        <w:t>»;</w:t>
      </w:r>
    </w:p>
    <w:p w:rsidR="00A533A3" w:rsidRPr="00D67ED2" w:rsidRDefault="00A533A3" w:rsidP="000D5D20">
      <w:pPr>
        <w:ind w:firstLine="709"/>
        <w:jc w:val="both"/>
        <w:rPr>
          <w:rFonts w:eastAsia="Calibri"/>
          <w:sz w:val="28"/>
          <w:szCs w:val="28"/>
          <w:lang w:eastAsia="en-US"/>
        </w:rPr>
      </w:pPr>
      <w:r>
        <w:rPr>
          <w:rFonts w:eastAsia="Calibri"/>
          <w:sz w:val="28"/>
          <w:szCs w:val="28"/>
          <w:lang w:eastAsia="en-US"/>
        </w:rPr>
        <w:t>-постановление Администрации Леонидовского сельского поселения Ельнинского района Смоленской области от 29.05.2020 №34 «</w:t>
      </w:r>
      <w:r>
        <w:rPr>
          <w:sz w:val="28"/>
          <w:szCs w:val="24"/>
        </w:rPr>
        <w:t xml:space="preserve">Об утверждении Порядка формирования перечня налоговых расходов Леонидовского сельского поселения Ельнинского района </w:t>
      </w:r>
      <w:r w:rsidRPr="001455C4">
        <w:rPr>
          <w:sz w:val="28"/>
          <w:szCs w:val="24"/>
        </w:rPr>
        <w:t>Смоленской области</w:t>
      </w:r>
      <w:r>
        <w:rPr>
          <w:sz w:val="28"/>
          <w:szCs w:val="24"/>
        </w:rPr>
        <w:t>».</w:t>
      </w:r>
    </w:p>
    <w:p w:rsidR="004C0B2E" w:rsidRDefault="00943F89" w:rsidP="00A7217C">
      <w:pPr>
        <w:pStyle w:val="3"/>
        <w:spacing w:after="0"/>
        <w:ind w:left="0" w:firstLine="709"/>
        <w:jc w:val="both"/>
        <w:rPr>
          <w:sz w:val="28"/>
          <w:szCs w:val="28"/>
        </w:rPr>
      </w:pPr>
      <w:r>
        <w:rPr>
          <w:sz w:val="28"/>
          <w:szCs w:val="28"/>
        </w:rPr>
        <w:t>3</w:t>
      </w:r>
      <w:r w:rsidR="004C0B2E">
        <w:rPr>
          <w:sz w:val="28"/>
          <w:szCs w:val="28"/>
        </w:rPr>
        <w:t>.</w:t>
      </w:r>
      <w:r w:rsidR="00551FAB" w:rsidRPr="00551FAB">
        <w:rPr>
          <w:rFonts w:ascii="Arial" w:hAnsi="Arial" w:cs="Arial"/>
          <w:color w:val="000000"/>
          <w:sz w:val="23"/>
          <w:szCs w:val="23"/>
          <w:shd w:val="clear" w:color="auto" w:fill="F7F7F7"/>
        </w:rPr>
        <w:t xml:space="preserve"> </w:t>
      </w:r>
      <w:r w:rsidR="00551FAB" w:rsidRPr="00551FAB">
        <w:rPr>
          <w:color w:val="000000"/>
          <w:sz w:val="28"/>
          <w:szCs w:val="28"/>
          <w:shd w:val="clear" w:color="auto" w:fill="F7F7F7"/>
        </w:rPr>
        <w:t>Настоящее постановление вступает в силу со дня его официального опубликования и распространяется на правоотношения, возникшие с 1 января 2025 г. Разместить настоящее постановление на официальном сайте</w:t>
      </w:r>
      <w:r w:rsidR="004C0B2E" w:rsidRPr="002A2BFD">
        <w:rPr>
          <w:sz w:val="28"/>
          <w:szCs w:val="28"/>
        </w:rPr>
        <w:t xml:space="preserve"> </w:t>
      </w:r>
      <w:r w:rsidR="004C0B2E">
        <w:rPr>
          <w:sz w:val="28"/>
          <w:szCs w:val="28"/>
        </w:rPr>
        <w:t xml:space="preserve">Администрации </w:t>
      </w:r>
      <w:r w:rsidR="00A12DE8">
        <w:rPr>
          <w:sz w:val="28"/>
          <w:szCs w:val="28"/>
        </w:rPr>
        <w:t>муниципального образования «Ельнинский муниципальный округ»</w:t>
      </w:r>
      <w:r w:rsidR="004C0B2E">
        <w:rPr>
          <w:sz w:val="28"/>
          <w:szCs w:val="28"/>
        </w:rPr>
        <w:t xml:space="preserve"> Смоленской области в информационно-телекоммуникационной сети «Интернет».</w:t>
      </w:r>
    </w:p>
    <w:p w:rsidR="000D5D20" w:rsidRPr="00A12DE8" w:rsidRDefault="00943F89" w:rsidP="00A12DE8">
      <w:pPr>
        <w:ind w:firstLine="709"/>
        <w:jc w:val="both"/>
        <w:rPr>
          <w:sz w:val="28"/>
          <w:szCs w:val="28"/>
        </w:rPr>
      </w:pPr>
      <w:r>
        <w:rPr>
          <w:bCs/>
          <w:sz w:val="28"/>
          <w:szCs w:val="28"/>
        </w:rPr>
        <w:t>4</w:t>
      </w:r>
      <w:r w:rsidR="004C0B2E">
        <w:rPr>
          <w:bCs/>
          <w:sz w:val="28"/>
          <w:szCs w:val="28"/>
        </w:rPr>
        <w:t>.</w:t>
      </w:r>
      <w:r w:rsidR="00A12DE8" w:rsidRPr="00A12DE8">
        <w:rPr>
          <w:sz w:val="28"/>
          <w:szCs w:val="28"/>
        </w:rPr>
        <w:t xml:space="preserve"> </w:t>
      </w:r>
      <w:r w:rsidR="00A12DE8">
        <w:rPr>
          <w:sz w:val="28"/>
          <w:szCs w:val="28"/>
        </w:rPr>
        <w:t xml:space="preserve">Контроль за исполнение настоящего постановления </w:t>
      </w:r>
      <w:r w:rsidR="00052059">
        <w:rPr>
          <w:sz w:val="28"/>
          <w:szCs w:val="28"/>
        </w:rPr>
        <w:t>оставляю за собой</w:t>
      </w:r>
      <w:r w:rsidR="00A12DE8">
        <w:rPr>
          <w:sz w:val="28"/>
          <w:szCs w:val="28"/>
        </w:rPr>
        <w:t>.</w:t>
      </w:r>
    </w:p>
    <w:p w:rsidR="000D5D20" w:rsidRPr="00D67ED2" w:rsidRDefault="000D5D20" w:rsidP="000D5D20">
      <w:pPr>
        <w:pStyle w:val="a3"/>
        <w:ind w:left="0" w:right="-55" w:firstLine="0"/>
        <w:jc w:val="both"/>
        <w:rPr>
          <w:sz w:val="28"/>
        </w:rPr>
      </w:pPr>
    </w:p>
    <w:p w:rsidR="00937F29" w:rsidRDefault="00937F29" w:rsidP="000D5D20">
      <w:pPr>
        <w:pStyle w:val="a3"/>
        <w:ind w:left="0" w:right="-55" w:firstLine="0"/>
        <w:jc w:val="both"/>
        <w:rPr>
          <w:sz w:val="28"/>
        </w:rPr>
      </w:pPr>
    </w:p>
    <w:p w:rsidR="00A533A3" w:rsidRPr="00D67ED2" w:rsidRDefault="00A533A3" w:rsidP="000D5D20">
      <w:pPr>
        <w:pStyle w:val="a3"/>
        <w:ind w:left="0" w:right="-55" w:firstLine="0"/>
        <w:jc w:val="both"/>
        <w:rPr>
          <w:sz w:val="28"/>
        </w:rPr>
      </w:pPr>
    </w:p>
    <w:p w:rsidR="00937F29" w:rsidRPr="00D67ED2" w:rsidRDefault="000D5D20" w:rsidP="000D5D20">
      <w:pPr>
        <w:pStyle w:val="a3"/>
        <w:ind w:left="0" w:right="-55" w:firstLine="0"/>
        <w:jc w:val="both"/>
        <w:rPr>
          <w:sz w:val="28"/>
          <w:szCs w:val="28"/>
        </w:rPr>
      </w:pPr>
      <w:r w:rsidRPr="00D67ED2">
        <w:rPr>
          <w:sz w:val="28"/>
          <w:szCs w:val="28"/>
        </w:rPr>
        <w:t>Глава муниципального</w:t>
      </w:r>
      <w:r w:rsidR="00937F29" w:rsidRPr="00D67ED2">
        <w:rPr>
          <w:sz w:val="28"/>
          <w:szCs w:val="28"/>
        </w:rPr>
        <w:t xml:space="preserve"> </w:t>
      </w:r>
      <w:r w:rsidRPr="00D67ED2">
        <w:rPr>
          <w:sz w:val="28"/>
          <w:szCs w:val="28"/>
        </w:rPr>
        <w:t xml:space="preserve">образования </w:t>
      </w:r>
    </w:p>
    <w:p w:rsidR="00371CCC" w:rsidRDefault="000D5D20" w:rsidP="00937F29">
      <w:pPr>
        <w:pStyle w:val="a3"/>
        <w:ind w:left="0" w:right="-55" w:firstLine="0"/>
        <w:jc w:val="both"/>
        <w:rPr>
          <w:sz w:val="28"/>
          <w:szCs w:val="28"/>
        </w:rPr>
      </w:pPr>
      <w:r w:rsidRPr="00D67ED2">
        <w:rPr>
          <w:sz w:val="28"/>
          <w:szCs w:val="28"/>
        </w:rPr>
        <w:t xml:space="preserve">«Ельнинский </w:t>
      </w:r>
      <w:r w:rsidR="00371CCC">
        <w:rPr>
          <w:sz w:val="28"/>
          <w:szCs w:val="28"/>
        </w:rPr>
        <w:t>муниципальный округ</w:t>
      </w:r>
      <w:r w:rsidR="00937F29" w:rsidRPr="00D67ED2">
        <w:rPr>
          <w:sz w:val="28"/>
          <w:szCs w:val="28"/>
        </w:rPr>
        <w:t xml:space="preserve">» </w:t>
      </w:r>
    </w:p>
    <w:p w:rsidR="000D5D20" w:rsidRDefault="000D5D20" w:rsidP="00937F29">
      <w:pPr>
        <w:pStyle w:val="a3"/>
        <w:ind w:left="0" w:right="-55" w:firstLine="0"/>
        <w:jc w:val="both"/>
        <w:rPr>
          <w:sz w:val="28"/>
          <w:szCs w:val="28"/>
        </w:rPr>
      </w:pPr>
      <w:r w:rsidRPr="00D67ED2">
        <w:rPr>
          <w:sz w:val="28"/>
          <w:szCs w:val="28"/>
        </w:rPr>
        <w:t>Смоленс</w:t>
      </w:r>
      <w:r w:rsidR="00937F29" w:rsidRPr="00D67ED2">
        <w:rPr>
          <w:sz w:val="28"/>
          <w:szCs w:val="28"/>
        </w:rPr>
        <w:t xml:space="preserve">кой области </w:t>
      </w:r>
      <w:r w:rsidR="00937F29" w:rsidRPr="00D67ED2">
        <w:rPr>
          <w:sz w:val="28"/>
          <w:szCs w:val="28"/>
        </w:rPr>
        <w:tab/>
      </w:r>
      <w:r w:rsidR="00937F29" w:rsidRPr="00D67ED2">
        <w:rPr>
          <w:sz w:val="28"/>
          <w:szCs w:val="28"/>
        </w:rPr>
        <w:tab/>
      </w:r>
      <w:r w:rsidR="00937F29" w:rsidRPr="00D67ED2">
        <w:rPr>
          <w:sz w:val="28"/>
          <w:szCs w:val="28"/>
        </w:rPr>
        <w:tab/>
      </w:r>
      <w:r w:rsidR="00371CCC">
        <w:rPr>
          <w:sz w:val="28"/>
          <w:szCs w:val="28"/>
        </w:rPr>
        <w:t xml:space="preserve">                                              </w:t>
      </w:r>
      <w:r w:rsidR="00937F29" w:rsidRPr="00D67ED2">
        <w:rPr>
          <w:sz w:val="28"/>
          <w:szCs w:val="28"/>
        </w:rPr>
        <w:tab/>
      </w:r>
      <w:r w:rsidRPr="00D67ED2">
        <w:rPr>
          <w:sz w:val="28"/>
          <w:szCs w:val="28"/>
        </w:rPr>
        <w:t>Н.Д. Мищенков</w:t>
      </w:r>
    </w:p>
    <w:p w:rsidR="00A533A3" w:rsidRDefault="00A533A3" w:rsidP="00937F29">
      <w:pPr>
        <w:pStyle w:val="a3"/>
        <w:ind w:left="0" w:right="-55" w:firstLine="0"/>
        <w:jc w:val="both"/>
        <w:rPr>
          <w:sz w:val="28"/>
          <w:szCs w:val="28"/>
        </w:rPr>
      </w:pPr>
    </w:p>
    <w:p w:rsidR="00A533A3" w:rsidRDefault="00A533A3" w:rsidP="00937F29">
      <w:pPr>
        <w:pStyle w:val="a3"/>
        <w:ind w:left="0" w:right="-55" w:firstLine="0"/>
        <w:jc w:val="both"/>
        <w:rPr>
          <w:sz w:val="28"/>
          <w:szCs w:val="28"/>
        </w:rPr>
      </w:pPr>
    </w:p>
    <w:p w:rsidR="00A533A3" w:rsidRDefault="00A533A3" w:rsidP="00937F29">
      <w:pPr>
        <w:pStyle w:val="a3"/>
        <w:ind w:left="0" w:right="-55" w:firstLine="0"/>
        <w:jc w:val="both"/>
        <w:rPr>
          <w:sz w:val="28"/>
          <w:szCs w:val="28"/>
        </w:rPr>
      </w:pPr>
    </w:p>
    <w:p w:rsidR="00A533A3" w:rsidRDefault="00A533A3" w:rsidP="00937F29">
      <w:pPr>
        <w:pStyle w:val="a3"/>
        <w:ind w:left="0" w:right="-55" w:firstLine="0"/>
        <w:jc w:val="both"/>
        <w:rPr>
          <w:sz w:val="28"/>
          <w:szCs w:val="28"/>
        </w:rPr>
      </w:pPr>
    </w:p>
    <w:p w:rsidR="00A533A3" w:rsidRDefault="00A533A3" w:rsidP="00937F29">
      <w:pPr>
        <w:pStyle w:val="a3"/>
        <w:ind w:left="0" w:right="-55" w:firstLine="0"/>
        <w:jc w:val="both"/>
        <w:rPr>
          <w:sz w:val="28"/>
          <w:szCs w:val="28"/>
        </w:rPr>
      </w:pPr>
    </w:p>
    <w:p w:rsidR="00A533A3" w:rsidRDefault="00A533A3" w:rsidP="00937F29">
      <w:pPr>
        <w:pStyle w:val="a3"/>
        <w:ind w:left="0" w:right="-55" w:firstLine="0"/>
        <w:jc w:val="both"/>
        <w:rPr>
          <w:sz w:val="28"/>
          <w:szCs w:val="28"/>
        </w:rPr>
      </w:pPr>
    </w:p>
    <w:p w:rsidR="00A533A3" w:rsidRDefault="00A533A3" w:rsidP="00937F29">
      <w:pPr>
        <w:pStyle w:val="a3"/>
        <w:ind w:left="0" w:right="-55" w:firstLine="0"/>
        <w:jc w:val="both"/>
        <w:rPr>
          <w:sz w:val="28"/>
          <w:szCs w:val="28"/>
        </w:rPr>
      </w:pPr>
    </w:p>
    <w:p w:rsidR="00A533A3" w:rsidRDefault="00A533A3" w:rsidP="00937F29">
      <w:pPr>
        <w:pStyle w:val="a3"/>
        <w:ind w:left="0" w:right="-55" w:firstLine="0"/>
        <w:jc w:val="both"/>
        <w:rPr>
          <w:sz w:val="28"/>
          <w:szCs w:val="28"/>
        </w:rPr>
      </w:pPr>
    </w:p>
    <w:p w:rsidR="00A533A3" w:rsidRDefault="00A533A3" w:rsidP="00937F29">
      <w:pPr>
        <w:pStyle w:val="a3"/>
        <w:ind w:left="0" w:right="-55" w:firstLine="0"/>
        <w:jc w:val="both"/>
        <w:rPr>
          <w:sz w:val="28"/>
          <w:szCs w:val="28"/>
        </w:rPr>
      </w:pPr>
    </w:p>
    <w:p w:rsidR="00A533A3" w:rsidRDefault="00A533A3" w:rsidP="00937F29">
      <w:pPr>
        <w:pStyle w:val="a3"/>
        <w:ind w:left="0" w:right="-55" w:firstLine="0"/>
        <w:jc w:val="both"/>
        <w:rPr>
          <w:sz w:val="28"/>
          <w:szCs w:val="28"/>
        </w:rPr>
      </w:pPr>
    </w:p>
    <w:p w:rsidR="00A533A3" w:rsidRDefault="00A533A3" w:rsidP="00937F29">
      <w:pPr>
        <w:pStyle w:val="a3"/>
        <w:ind w:left="0" w:right="-55" w:firstLine="0"/>
        <w:jc w:val="both"/>
        <w:rPr>
          <w:sz w:val="28"/>
          <w:szCs w:val="28"/>
        </w:rPr>
      </w:pPr>
    </w:p>
    <w:p w:rsidR="00A533A3" w:rsidRDefault="00A533A3" w:rsidP="00937F29">
      <w:pPr>
        <w:pStyle w:val="a3"/>
        <w:ind w:left="0" w:right="-55" w:firstLine="0"/>
        <w:jc w:val="both"/>
        <w:rPr>
          <w:sz w:val="28"/>
          <w:szCs w:val="28"/>
        </w:rPr>
      </w:pPr>
    </w:p>
    <w:p w:rsidR="00A533A3" w:rsidRDefault="00A533A3" w:rsidP="00937F29">
      <w:pPr>
        <w:pStyle w:val="a3"/>
        <w:ind w:left="0" w:right="-55" w:firstLine="0"/>
        <w:jc w:val="both"/>
        <w:rPr>
          <w:sz w:val="28"/>
          <w:szCs w:val="28"/>
        </w:rPr>
      </w:pPr>
    </w:p>
    <w:p w:rsidR="00A533A3" w:rsidRDefault="00A533A3" w:rsidP="00937F29">
      <w:pPr>
        <w:pStyle w:val="a3"/>
        <w:ind w:left="0" w:right="-55" w:firstLine="0"/>
        <w:jc w:val="both"/>
        <w:rPr>
          <w:sz w:val="28"/>
          <w:szCs w:val="28"/>
        </w:rPr>
      </w:pPr>
    </w:p>
    <w:p w:rsidR="00A533A3" w:rsidRDefault="00A533A3" w:rsidP="00937F29">
      <w:pPr>
        <w:pStyle w:val="a3"/>
        <w:ind w:left="0" w:right="-55" w:firstLine="0"/>
        <w:jc w:val="both"/>
        <w:rPr>
          <w:sz w:val="28"/>
          <w:szCs w:val="28"/>
        </w:rPr>
      </w:pPr>
    </w:p>
    <w:p w:rsidR="00A533A3" w:rsidRDefault="00A533A3" w:rsidP="00937F29">
      <w:pPr>
        <w:pStyle w:val="a3"/>
        <w:ind w:left="0" w:right="-55" w:firstLine="0"/>
        <w:jc w:val="both"/>
        <w:rPr>
          <w:sz w:val="28"/>
          <w:szCs w:val="28"/>
        </w:rPr>
      </w:pPr>
    </w:p>
    <w:p w:rsidR="00A533A3" w:rsidRDefault="00A533A3" w:rsidP="00937F29">
      <w:pPr>
        <w:pStyle w:val="a3"/>
        <w:ind w:left="0" w:right="-55" w:firstLine="0"/>
        <w:jc w:val="both"/>
        <w:rPr>
          <w:sz w:val="28"/>
          <w:szCs w:val="28"/>
        </w:rPr>
      </w:pPr>
    </w:p>
    <w:p w:rsidR="00A533A3" w:rsidRDefault="00A533A3" w:rsidP="00937F29">
      <w:pPr>
        <w:pStyle w:val="a3"/>
        <w:ind w:left="0" w:right="-55" w:firstLine="0"/>
        <w:jc w:val="both"/>
        <w:rPr>
          <w:sz w:val="28"/>
          <w:szCs w:val="28"/>
        </w:rPr>
      </w:pPr>
    </w:p>
    <w:p w:rsidR="00A533A3" w:rsidRDefault="00A533A3" w:rsidP="00937F29">
      <w:pPr>
        <w:pStyle w:val="a3"/>
        <w:ind w:left="0" w:right="-55" w:firstLine="0"/>
        <w:jc w:val="both"/>
        <w:rPr>
          <w:sz w:val="28"/>
          <w:szCs w:val="28"/>
        </w:rPr>
      </w:pPr>
    </w:p>
    <w:p w:rsidR="00A533A3" w:rsidRDefault="00A533A3" w:rsidP="00937F29">
      <w:pPr>
        <w:pStyle w:val="a3"/>
        <w:ind w:left="0" w:right="-55" w:firstLine="0"/>
        <w:jc w:val="both"/>
        <w:rPr>
          <w:sz w:val="28"/>
          <w:szCs w:val="28"/>
        </w:rPr>
      </w:pPr>
    </w:p>
    <w:p w:rsidR="00A533A3" w:rsidRDefault="00A533A3" w:rsidP="00937F29">
      <w:pPr>
        <w:pStyle w:val="a3"/>
        <w:ind w:left="0" w:right="-55" w:firstLine="0"/>
        <w:jc w:val="both"/>
        <w:rPr>
          <w:sz w:val="28"/>
          <w:szCs w:val="28"/>
        </w:rPr>
      </w:pPr>
    </w:p>
    <w:p w:rsidR="00A533A3" w:rsidRDefault="00A533A3" w:rsidP="00937F29">
      <w:pPr>
        <w:pStyle w:val="a3"/>
        <w:ind w:left="0" w:right="-55" w:firstLine="0"/>
        <w:jc w:val="both"/>
        <w:rPr>
          <w:sz w:val="28"/>
          <w:szCs w:val="28"/>
        </w:rPr>
      </w:pPr>
    </w:p>
    <w:p w:rsidR="00A533A3" w:rsidRDefault="00A533A3" w:rsidP="00937F29">
      <w:pPr>
        <w:pStyle w:val="a3"/>
        <w:ind w:left="0" w:right="-55" w:firstLine="0"/>
        <w:jc w:val="both"/>
        <w:rPr>
          <w:sz w:val="28"/>
          <w:szCs w:val="28"/>
        </w:rPr>
      </w:pPr>
    </w:p>
    <w:p w:rsidR="00A533A3" w:rsidRDefault="00A533A3" w:rsidP="00937F29">
      <w:pPr>
        <w:pStyle w:val="a3"/>
        <w:ind w:left="0" w:right="-55" w:firstLine="0"/>
        <w:jc w:val="both"/>
        <w:rPr>
          <w:sz w:val="28"/>
          <w:szCs w:val="28"/>
        </w:rPr>
      </w:pPr>
    </w:p>
    <w:p w:rsidR="00A533A3" w:rsidRDefault="00A533A3" w:rsidP="00937F29">
      <w:pPr>
        <w:pStyle w:val="a3"/>
        <w:ind w:left="0" w:right="-55" w:firstLine="0"/>
        <w:jc w:val="both"/>
        <w:rPr>
          <w:sz w:val="28"/>
          <w:szCs w:val="28"/>
        </w:rPr>
      </w:pPr>
    </w:p>
    <w:p w:rsidR="00A533A3" w:rsidRDefault="00A533A3" w:rsidP="00937F29">
      <w:pPr>
        <w:pStyle w:val="a3"/>
        <w:ind w:left="0" w:right="-55" w:firstLine="0"/>
        <w:jc w:val="both"/>
        <w:rPr>
          <w:sz w:val="28"/>
          <w:szCs w:val="28"/>
        </w:rPr>
      </w:pPr>
    </w:p>
    <w:tbl>
      <w:tblPr>
        <w:tblW w:w="4820"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tblGrid>
      <w:tr w:rsidR="004C0B2E" w:rsidTr="00A7217C">
        <w:tc>
          <w:tcPr>
            <w:tcW w:w="4820" w:type="dxa"/>
            <w:tcBorders>
              <w:top w:val="nil"/>
              <w:left w:val="nil"/>
              <w:bottom w:val="nil"/>
              <w:right w:val="nil"/>
            </w:tcBorders>
            <w:shd w:val="clear" w:color="auto" w:fill="auto"/>
          </w:tcPr>
          <w:p w:rsidR="004C0B2E" w:rsidRDefault="004C0B2E" w:rsidP="00FC3105">
            <w:pPr>
              <w:ind w:left="-108"/>
              <w:rPr>
                <w:sz w:val="28"/>
                <w:szCs w:val="28"/>
              </w:rPr>
            </w:pPr>
            <w:r>
              <w:rPr>
                <w:sz w:val="28"/>
                <w:szCs w:val="28"/>
              </w:rPr>
              <w:t>УТВЕРЖДЕН</w:t>
            </w:r>
          </w:p>
          <w:p w:rsidR="004C0B2E" w:rsidRPr="005F0F54" w:rsidRDefault="004C0B2E" w:rsidP="00A7217C">
            <w:pPr>
              <w:ind w:left="-108"/>
              <w:jc w:val="both"/>
              <w:rPr>
                <w:sz w:val="28"/>
                <w:szCs w:val="28"/>
              </w:rPr>
            </w:pPr>
            <w:r w:rsidRPr="005F0F54">
              <w:rPr>
                <w:sz w:val="28"/>
                <w:szCs w:val="28"/>
              </w:rPr>
              <w:lastRenderedPageBreak/>
              <w:t xml:space="preserve">постановлением Администрации </w:t>
            </w:r>
            <w:r w:rsidR="00A12DE8">
              <w:rPr>
                <w:sz w:val="28"/>
                <w:szCs w:val="28"/>
              </w:rPr>
              <w:t>муниципального образования «Ельнинский муниципальный округ»</w:t>
            </w:r>
            <w:r>
              <w:rPr>
                <w:sz w:val="28"/>
                <w:szCs w:val="28"/>
              </w:rPr>
              <w:t xml:space="preserve"> </w:t>
            </w:r>
            <w:r w:rsidRPr="005F0F54">
              <w:rPr>
                <w:sz w:val="28"/>
                <w:szCs w:val="28"/>
              </w:rPr>
              <w:t>Смоленской области</w:t>
            </w:r>
          </w:p>
          <w:p w:rsidR="004C0B2E" w:rsidRPr="005F0F54" w:rsidRDefault="004C0B2E" w:rsidP="00A7217C">
            <w:pPr>
              <w:ind w:left="-108"/>
              <w:jc w:val="both"/>
              <w:rPr>
                <w:sz w:val="28"/>
                <w:szCs w:val="28"/>
              </w:rPr>
            </w:pPr>
            <w:r w:rsidRPr="005F0F54">
              <w:rPr>
                <w:sz w:val="28"/>
                <w:szCs w:val="28"/>
              </w:rPr>
              <w:t xml:space="preserve">от </w:t>
            </w:r>
            <w:r w:rsidR="00D55A5F">
              <w:rPr>
                <w:sz w:val="28"/>
                <w:szCs w:val="28"/>
              </w:rPr>
              <w:t>20.02.</w:t>
            </w:r>
            <w:r w:rsidRPr="005F0F54">
              <w:rPr>
                <w:sz w:val="28"/>
                <w:szCs w:val="28"/>
              </w:rPr>
              <w:t>202</w:t>
            </w:r>
            <w:r w:rsidR="00371CCC">
              <w:rPr>
                <w:sz w:val="28"/>
                <w:szCs w:val="28"/>
              </w:rPr>
              <w:t>5</w:t>
            </w:r>
            <w:r w:rsidRPr="005F0F54">
              <w:rPr>
                <w:sz w:val="28"/>
                <w:szCs w:val="28"/>
              </w:rPr>
              <w:t xml:space="preserve"> года № </w:t>
            </w:r>
            <w:r w:rsidR="00D55A5F">
              <w:rPr>
                <w:sz w:val="28"/>
                <w:szCs w:val="28"/>
              </w:rPr>
              <w:t>189</w:t>
            </w:r>
          </w:p>
          <w:p w:rsidR="004C0B2E" w:rsidRPr="00917F04" w:rsidRDefault="004C0B2E" w:rsidP="00021071">
            <w:pPr>
              <w:ind w:left="-108"/>
              <w:jc w:val="right"/>
              <w:rPr>
                <w:sz w:val="26"/>
                <w:szCs w:val="26"/>
              </w:rPr>
            </w:pPr>
          </w:p>
        </w:tc>
      </w:tr>
    </w:tbl>
    <w:p w:rsidR="004C0B2E" w:rsidRDefault="004C0B2E" w:rsidP="004C0B2E">
      <w:pPr>
        <w:jc w:val="center"/>
        <w:rPr>
          <w:b/>
          <w:sz w:val="28"/>
          <w:szCs w:val="28"/>
        </w:rPr>
      </w:pPr>
    </w:p>
    <w:p w:rsidR="004C0B2E" w:rsidRPr="00CD206A" w:rsidRDefault="004C0B2E" w:rsidP="004C0B2E">
      <w:pPr>
        <w:pStyle w:val="ConsPlusTitle"/>
        <w:jc w:val="center"/>
        <w:rPr>
          <w:rFonts w:ascii="Times New Roman" w:hAnsi="Times New Roman" w:cs="Times New Roman"/>
          <w:sz w:val="28"/>
          <w:szCs w:val="28"/>
        </w:rPr>
      </w:pPr>
      <w:r>
        <w:rPr>
          <w:rFonts w:ascii="Times New Roman" w:hAnsi="Times New Roman" w:cs="Times New Roman"/>
          <w:sz w:val="28"/>
          <w:szCs w:val="28"/>
        </w:rPr>
        <w:t>П</w:t>
      </w:r>
      <w:r w:rsidRPr="00CD206A">
        <w:rPr>
          <w:rFonts w:ascii="Times New Roman" w:hAnsi="Times New Roman" w:cs="Times New Roman"/>
          <w:sz w:val="28"/>
          <w:szCs w:val="28"/>
        </w:rPr>
        <w:t>орядок</w:t>
      </w:r>
    </w:p>
    <w:p w:rsidR="004C0B2E" w:rsidRDefault="004C0B2E" w:rsidP="004C0B2E">
      <w:pPr>
        <w:pStyle w:val="ConsPlusTitle"/>
        <w:jc w:val="center"/>
        <w:rPr>
          <w:rFonts w:ascii="Times New Roman" w:hAnsi="Times New Roman" w:cs="Times New Roman"/>
          <w:sz w:val="28"/>
          <w:szCs w:val="28"/>
        </w:rPr>
      </w:pPr>
      <w:r w:rsidRPr="00CD206A">
        <w:rPr>
          <w:rFonts w:ascii="Times New Roman" w:hAnsi="Times New Roman" w:cs="Times New Roman"/>
          <w:sz w:val="28"/>
          <w:szCs w:val="28"/>
        </w:rPr>
        <w:t xml:space="preserve">формирования перечня налоговых расходов </w:t>
      </w:r>
      <w:r w:rsidR="00A12DE8">
        <w:rPr>
          <w:rFonts w:ascii="Times New Roman" w:hAnsi="Times New Roman" w:cs="Times New Roman"/>
          <w:sz w:val="28"/>
          <w:szCs w:val="28"/>
        </w:rPr>
        <w:t>муниципального образования «Ельнинский муниципальный округ»</w:t>
      </w:r>
      <w:r>
        <w:rPr>
          <w:rFonts w:ascii="Times New Roman" w:hAnsi="Times New Roman" w:cs="Times New Roman"/>
          <w:sz w:val="28"/>
          <w:szCs w:val="28"/>
        </w:rPr>
        <w:t xml:space="preserve"> С</w:t>
      </w:r>
      <w:r w:rsidRPr="00CD206A">
        <w:rPr>
          <w:rFonts w:ascii="Times New Roman" w:hAnsi="Times New Roman" w:cs="Times New Roman"/>
          <w:sz w:val="28"/>
          <w:szCs w:val="28"/>
        </w:rPr>
        <w:t>моленской области</w:t>
      </w:r>
    </w:p>
    <w:p w:rsidR="004C0B2E" w:rsidRPr="00CD206A" w:rsidRDefault="004C0B2E" w:rsidP="004C0B2E">
      <w:pPr>
        <w:pStyle w:val="ConsPlusTitle"/>
        <w:jc w:val="center"/>
        <w:rPr>
          <w:rFonts w:ascii="Times New Roman" w:hAnsi="Times New Roman" w:cs="Times New Roman"/>
          <w:sz w:val="28"/>
          <w:szCs w:val="28"/>
        </w:rPr>
      </w:pPr>
    </w:p>
    <w:p w:rsidR="004C0B2E" w:rsidRPr="00CD206A" w:rsidRDefault="004C0B2E" w:rsidP="004C0B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A7217C">
        <w:rPr>
          <w:rFonts w:ascii="Times New Roman" w:hAnsi="Times New Roman" w:cs="Times New Roman"/>
          <w:sz w:val="28"/>
          <w:szCs w:val="28"/>
        </w:rPr>
        <w:t xml:space="preserve"> </w:t>
      </w:r>
      <w:r w:rsidRPr="00CD206A">
        <w:rPr>
          <w:rFonts w:ascii="Times New Roman" w:hAnsi="Times New Roman" w:cs="Times New Roman"/>
          <w:sz w:val="28"/>
          <w:szCs w:val="28"/>
        </w:rPr>
        <w:t xml:space="preserve">Настоящий Порядок определяет процедуру формирования перечня налоговых расходов </w:t>
      </w:r>
      <w:r w:rsidR="00A12DE8">
        <w:rPr>
          <w:rFonts w:ascii="Times New Roman" w:hAnsi="Times New Roman" w:cs="Times New Roman"/>
          <w:sz w:val="28"/>
          <w:szCs w:val="28"/>
        </w:rPr>
        <w:t>муниципального образования «Ельнинский муниципальный округ»</w:t>
      </w:r>
      <w:r w:rsidRPr="00CD206A">
        <w:rPr>
          <w:rFonts w:ascii="Times New Roman" w:hAnsi="Times New Roman" w:cs="Times New Roman"/>
          <w:sz w:val="28"/>
          <w:szCs w:val="28"/>
        </w:rPr>
        <w:t xml:space="preserve"> Смоленской области (далее –</w:t>
      </w:r>
      <w:r>
        <w:rPr>
          <w:rFonts w:ascii="Times New Roman" w:hAnsi="Times New Roman" w:cs="Times New Roman"/>
          <w:sz w:val="28"/>
          <w:szCs w:val="28"/>
        </w:rPr>
        <w:t xml:space="preserve"> </w:t>
      </w:r>
      <w:r w:rsidR="00A12DE8">
        <w:rPr>
          <w:rFonts w:ascii="Times New Roman" w:hAnsi="Times New Roman" w:cs="Times New Roman"/>
          <w:sz w:val="28"/>
          <w:szCs w:val="28"/>
        </w:rPr>
        <w:t>муниципальный округ</w:t>
      </w:r>
      <w:r w:rsidRPr="00CD206A">
        <w:rPr>
          <w:rFonts w:ascii="Times New Roman" w:hAnsi="Times New Roman" w:cs="Times New Roman"/>
          <w:sz w:val="28"/>
          <w:szCs w:val="28"/>
        </w:rPr>
        <w:t>) и состав информации, подлежащей включению в указанный перечень.</w:t>
      </w:r>
    </w:p>
    <w:p w:rsidR="004C0B2E" w:rsidRPr="00CD206A" w:rsidRDefault="004C0B2E" w:rsidP="004C0B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A7217C">
        <w:rPr>
          <w:rFonts w:ascii="Times New Roman" w:hAnsi="Times New Roman" w:cs="Times New Roman"/>
          <w:sz w:val="28"/>
          <w:szCs w:val="28"/>
        </w:rPr>
        <w:t xml:space="preserve"> </w:t>
      </w:r>
      <w:r w:rsidRPr="00CD206A">
        <w:rPr>
          <w:rFonts w:ascii="Times New Roman" w:hAnsi="Times New Roman" w:cs="Times New Roman"/>
          <w:sz w:val="28"/>
          <w:szCs w:val="28"/>
        </w:rPr>
        <w:t>Для целей настоящего Порядка применяются следующие понятия и термины:</w:t>
      </w:r>
    </w:p>
    <w:p w:rsidR="004C0B2E" w:rsidRDefault="004C0B2E" w:rsidP="004C0B2E">
      <w:pPr>
        <w:pStyle w:val="ConsPlusNormal"/>
        <w:ind w:firstLine="709"/>
        <w:jc w:val="both"/>
        <w:rPr>
          <w:rFonts w:ascii="Times New Roman" w:hAnsi="Times New Roman" w:cs="Times New Roman"/>
          <w:sz w:val="28"/>
          <w:szCs w:val="28"/>
        </w:rPr>
      </w:pPr>
      <w:r w:rsidRPr="00CD206A">
        <w:rPr>
          <w:rFonts w:ascii="Times New Roman" w:hAnsi="Times New Roman" w:cs="Times New Roman"/>
          <w:sz w:val="28"/>
          <w:szCs w:val="28"/>
        </w:rPr>
        <w:t xml:space="preserve">налоговые расходы </w:t>
      </w:r>
      <w:r w:rsidR="00A12DE8">
        <w:rPr>
          <w:rFonts w:ascii="Times New Roman" w:hAnsi="Times New Roman" w:cs="Times New Roman"/>
          <w:sz w:val="28"/>
          <w:szCs w:val="28"/>
        </w:rPr>
        <w:t>муниципального округа</w:t>
      </w:r>
      <w:r w:rsidRPr="00CD206A">
        <w:rPr>
          <w:rFonts w:ascii="Times New Roman" w:hAnsi="Times New Roman" w:cs="Times New Roman"/>
          <w:sz w:val="28"/>
          <w:szCs w:val="28"/>
        </w:rPr>
        <w:t xml:space="preserve"> - выпадающие доходы бюджета </w:t>
      </w:r>
      <w:r w:rsidR="00B7519A">
        <w:rPr>
          <w:rFonts w:ascii="Times New Roman" w:hAnsi="Times New Roman" w:cs="Times New Roman"/>
          <w:sz w:val="28"/>
          <w:szCs w:val="28"/>
        </w:rPr>
        <w:t>муниципального округа</w:t>
      </w:r>
      <w:r>
        <w:rPr>
          <w:rFonts w:ascii="Times New Roman" w:hAnsi="Times New Roman" w:cs="Times New Roman"/>
          <w:sz w:val="28"/>
          <w:szCs w:val="28"/>
        </w:rPr>
        <w:t xml:space="preserve">, </w:t>
      </w:r>
      <w:r w:rsidRPr="00CD206A">
        <w:rPr>
          <w:rFonts w:ascii="Times New Roman" w:hAnsi="Times New Roman" w:cs="Times New Roman"/>
          <w:sz w:val="28"/>
          <w:szCs w:val="28"/>
        </w:rPr>
        <w:t xml:space="preserve">обусловленные налоговыми льготами, освобождениями и иными преференциями по местным налогам (земельному налогу и налогу на имущество физических лиц) и сборам, предусмотренными решением </w:t>
      </w:r>
      <w:r w:rsidR="00B7519A">
        <w:rPr>
          <w:rFonts w:ascii="Times New Roman" w:hAnsi="Times New Roman" w:cs="Times New Roman"/>
          <w:sz w:val="28"/>
          <w:szCs w:val="28"/>
        </w:rPr>
        <w:t>Ельнинского окружного Совета депутатов</w:t>
      </w:r>
      <w:r w:rsidRPr="00CD206A">
        <w:rPr>
          <w:rFonts w:ascii="Times New Roman" w:hAnsi="Times New Roman" w:cs="Times New Roman"/>
          <w:sz w:val="28"/>
          <w:szCs w:val="28"/>
        </w:rPr>
        <w:t xml:space="preserve"> в качестве мер муниципальной поддержки в соответствии с целями муниципальных программ и (или) целями социально-экономической политики </w:t>
      </w:r>
      <w:r w:rsidR="00B7519A">
        <w:rPr>
          <w:rFonts w:ascii="Times New Roman" w:hAnsi="Times New Roman" w:cs="Times New Roman"/>
          <w:sz w:val="28"/>
          <w:szCs w:val="28"/>
        </w:rPr>
        <w:t>муниципального округа</w:t>
      </w:r>
      <w:r w:rsidRPr="00CD206A">
        <w:rPr>
          <w:rFonts w:ascii="Times New Roman" w:hAnsi="Times New Roman" w:cs="Times New Roman"/>
          <w:sz w:val="28"/>
          <w:szCs w:val="28"/>
        </w:rPr>
        <w:t>, не относящимися к муниципальным программам;</w:t>
      </w:r>
    </w:p>
    <w:p w:rsidR="00852EEF" w:rsidRPr="007D2145" w:rsidRDefault="00852EEF" w:rsidP="00852EE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куратор налоговых расходов бюджета муниципального округа– </w:t>
      </w:r>
      <w:r w:rsidR="006B5DAC">
        <w:rPr>
          <w:rFonts w:ascii="Times New Roman" w:hAnsi="Times New Roman" w:cs="Times New Roman"/>
          <w:sz w:val="28"/>
          <w:szCs w:val="28"/>
        </w:rPr>
        <w:t>структурное подразделение</w:t>
      </w:r>
      <w:r>
        <w:rPr>
          <w:rFonts w:ascii="Times New Roman" w:hAnsi="Times New Roman" w:cs="Times New Roman"/>
          <w:sz w:val="28"/>
          <w:szCs w:val="28"/>
        </w:rPr>
        <w:t xml:space="preserve"> Администрации муниципального образования «Ельнинский муниципальный округ» Смоленской области (далее- </w:t>
      </w:r>
      <w:r w:rsidR="006B5DAC">
        <w:rPr>
          <w:rFonts w:ascii="Times New Roman" w:hAnsi="Times New Roman" w:cs="Times New Roman"/>
          <w:sz w:val="28"/>
          <w:szCs w:val="28"/>
        </w:rPr>
        <w:t>структурное подразделение</w:t>
      </w:r>
      <w:r w:rsidR="001B59A2">
        <w:rPr>
          <w:rFonts w:ascii="Times New Roman" w:hAnsi="Times New Roman" w:cs="Times New Roman"/>
          <w:sz w:val="28"/>
          <w:szCs w:val="28"/>
        </w:rPr>
        <w:t xml:space="preserve"> Администрации</w:t>
      </w:r>
      <w:r>
        <w:rPr>
          <w:rFonts w:ascii="Times New Roman" w:hAnsi="Times New Roman" w:cs="Times New Roman"/>
          <w:sz w:val="28"/>
          <w:szCs w:val="28"/>
        </w:rPr>
        <w:t>)</w:t>
      </w:r>
      <w:r w:rsidRPr="007D2145">
        <w:rPr>
          <w:rFonts w:ascii="Times New Roman" w:hAnsi="Times New Roman" w:cs="Times New Roman"/>
          <w:sz w:val="28"/>
          <w:szCs w:val="28"/>
        </w:rPr>
        <w:t>, ответственн</w:t>
      </w:r>
      <w:r>
        <w:rPr>
          <w:rFonts w:ascii="Times New Roman" w:hAnsi="Times New Roman" w:cs="Times New Roman"/>
          <w:sz w:val="28"/>
          <w:szCs w:val="28"/>
        </w:rPr>
        <w:t>ое</w:t>
      </w:r>
      <w:r w:rsidRPr="007D2145">
        <w:rPr>
          <w:rFonts w:ascii="Times New Roman" w:hAnsi="Times New Roman" w:cs="Times New Roman"/>
          <w:sz w:val="28"/>
          <w:szCs w:val="28"/>
        </w:rPr>
        <w:t xml:space="preserve"> за достижение соо</w:t>
      </w:r>
      <w:r>
        <w:rPr>
          <w:rFonts w:ascii="Times New Roman" w:hAnsi="Times New Roman" w:cs="Times New Roman"/>
          <w:sz w:val="28"/>
          <w:szCs w:val="28"/>
        </w:rPr>
        <w:t>тветствующих налоговым расходам муниципального округа</w:t>
      </w:r>
      <w:r w:rsidRPr="007D2145">
        <w:rPr>
          <w:rFonts w:ascii="Times New Roman" w:hAnsi="Times New Roman" w:cs="Times New Roman"/>
          <w:sz w:val="28"/>
          <w:szCs w:val="28"/>
        </w:rPr>
        <w:t xml:space="preserve"> целей муниципальных программ и (или) целей социально-экономической политики </w:t>
      </w:r>
      <w:r w:rsidR="00AD4365">
        <w:rPr>
          <w:rFonts w:ascii="Times New Roman" w:hAnsi="Times New Roman" w:cs="Times New Roman"/>
          <w:sz w:val="28"/>
          <w:szCs w:val="28"/>
        </w:rPr>
        <w:t>муниципального округа</w:t>
      </w:r>
      <w:r w:rsidRPr="007D2145">
        <w:rPr>
          <w:rFonts w:ascii="Times New Roman" w:hAnsi="Times New Roman" w:cs="Times New Roman"/>
          <w:sz w:val="28"/>
          <w:szCs w:val="28"/>
        </w:rPr>
        <w:t>, не относящихся к муниципальным программам.</w:t>
      </w:r>
    </w:p>
    <w:p w:rsidR="004C0B2E" w:rsidRPr="00CD206A" w:rsidRDefault="004C0B2E" w:rsidP="004C0B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A7217C">
        <w:rPr>
          <w:rFonts w:ascii="Times New Roman" w:hAnsi="Times New Roman" w:cs="Times New Roman"/>
          <w:sz w:val="28"/>
          <w:szCs w:val="28"/>
        </w:rPr>
        <w:t xml:space="preserve"> </w:t>
      </w:r>
      <w:r w:rsidRPr="00CD206A">
        <w:rPr>
          <w:rFonts w:ascii="Times New Roman" w:hAnsi="Times New Roman" w:cs="Times New Roman"/>
          <w:sz w:val="28"/>
          <w:szCs w:val="28"/>
        </w:rPr>
        <w:t xml:space="preserve">Перечень налоговых расходов </w:t>
      </w:r>
      <w:r w:rsidR="00B7519A">
        <w:rPr>
          <w:rFonts w:ascii="Times New Roman" w:hAnsi="Times New Roman" w:cs="Times New Roman"/>
          <w:sz w:val="28"/>
          <w:szCs w:val="28"/>
        </w:rPr>
        <w:t>муниципального округа</w:t>
      </w:r>
      <w:r w:rsidRPr="00CD206A">
        <w:rPr>
          <w:rFonts w:ascii="Times New Roman" w:hAnsi="Times New Roman" w:cs="Times New Roman"/>
          <w:sz w:val="28"/>
          <w:szCs w:val="28"/>
        </w:rPr>
        <w:t xml:space="preserve"> формируется </w:t>
      </w:r>
      <w:r w:rsidR="00102AFE">
        <w:rPr>
          <w:rFonts w:ascii="Times New Roman" w:hAnsi="Times New Roman" w:cs="Times New Roman"/>
          <w:sz w:val="28"/>
          <w:szCs w:val="28"/>
        </w:rPr>
        <w:t>финансовым управлением</w:t>
      </w:r>
      <w:r w:rsidR="006B5DAC" w:rsidRPr="006B5DAC">
        <w:rPr>
          <w:rFonts w:ascii="Times New Roman" w:hAnsi="Times New Roman" w:cs="Times New Roman"/>
          <w:sz w:val="28"/>
          <w:szCs w:val="28"/>
        </w:rPr>
        <w:t xml:space="preserve"> </w:t>
      </w:r>
      <w:r w:rsidR="006B5DAC">
        <w:rPr>
          <w:rFonts w:ascii="Times New Roman" w:hAnsi="Times New Roman" w:cs="Times New Roman"/>
          <w:sz w:val="28"/>
          <w:szCs w:val="28"/>
        </w:rPr>
        <w:t xml:space="preserve">Администрации муниципального образования «Ельнинский муниципальный округ» Смоленской области (далее - </w:t>
      </w:r>
      <w:r w:rsidR="006B5DAC" w:rsidRPr="0064518E">
        <w:rPr>
          <w:rFonts w:ascii="Times New Roman" w:hAnsi="Times New Roman" w:cs="Times New Roman"/>
          <w:sz w:val="28"/>
          <w:szCs w:val="28"/>
        </w:rPr>
        <w:t xml:space="preserve">финансовое </w:t>
      </w:r>
      <w:r w:rsidR="006B5DAC">
        <w:rPr>
          <w:rFonts w:ascii="Times New Roman" w:hAnsi="Times New Roman" w:cs="Times New Roman"/>
          <w:sz w:val="28"/>
          <w:szCs w:val="28"/>
        </w:rPr>
        <w:t xml:space="preserve">управление) </w:t>
      </w:r>
      <w:r w:rsidRPr="00CD206A">
        <w:rPr>
          <w:rFonts w:ascii="Times New Roman" w:hAnsi="Times New Roman" w:cs="Times New Roman"/>
          <w:sz w:val="28"/>
          <w:szCs w:val="28"/>
        </w:rPr>
        <w:t xml:space="preserve"> в соответствии с целями муниципальных программ и (или) целями социально-экономической политики </w:t>
      </w:r>
      <w:r w:rsidR="00B7519A">
        <w:rPr>
          <w:rFonts w:ascii="Times New Roman" w:hAnsi="Times New Roman" w:cs="Times New Roman"/>
          <w:sz w:val="28"/>
          <w:szCs w:val="28"/>
        </w:rPr>
        <w:t>муниципального округа</w:t>
      </w:r>
      <w:r w:rsidRPr="00CD206A">
        <w:rPr>
          <w:rFonts w:ascii="Times New Roman" w:hAnsi="Times New Roman" w:cs="Times New Roman"/>
          <w:sz w:val="28"/>
          <w:szCs w:val="28"/>
        </w:rPr>
        <w:t>, не относящимися к муниципальным программам, по форме согласно приложению к настоящему Порядку.</w:t>
      </w:r>
    </w:p>
    <w:p w:rsidR="004C0B2E" w:rsidRDefault="004C0B2E" w:rsidP="004C0B2E">
      <w:pPr>
        <w:pStyle w:val="ConsPlusNormal"/>
        <w:ind w:firstLine="709"/>
        <w:jc w:val="both"/>
        <w:rPr>
          <w:rFonts w:ascii="Times New Roman" w:hAnsi="Times New Roman" w:cs="Times New Roman"/>
          <w:sz w:val="28"/>
          <w:szCs w:val="28"/>
        </w:rPr>
      </w:pPr>
      <w:r w:rsidRPr="00CD206A">
        <w:rPr>
          <w:rFonts w:ascii="Times New Roman" w:hAnsi="Times New Roman" w:cs="Times New Roman"/>
          <w:sz w:val="28"/>
          <w:szCs w:val="28"/>
        </w:rPr>
        <w:t xml:space="preserve">4. Ежегодно в срок до 1 </w:t>
      </w:r>
      <w:r w:rsidR="006B5DAC">
        <w:rPr>
          <w:rFonts w:ascii="Times New Roman" w:hAnsi="Times New Roman" w:cs="Times New Roman"/>
          <w:sz w:val="28"/>
          <w:szCs w:val="28"/>
        </w:rPr>
        <w:t>ноября</w:t>
      </w:r>
      <w:r w:rsidRPr="00CD206A">
        <w:rPr>
          <w:rFonts w:ascii="Times New Roman" w:hAnsi="Times New Roman" w:cs="Times New Roman"/>
          <w:sz w:val="28"/>
          <w:szCs w:val="28"/>
        </w:rPr>
        <w:t xml:space="preserve"> текущего года </w:t>
      </w:r>
      <w:r w:rsidR="006B5DAC">
        <w:rPr>
          <w:rFonts w:ascii="Times New Roman" w:hAnsi="Times New Roman" w:cs="Times New Roman"/>
          <w:sz w:val="28"/>
          <w:szCs w:val="28"/>
        </w:rPr>
        <w:t>финансовое управление</w:t>
      </w:r>
      <w:r w:rsidRPr="00CD206A">
        <w:rPr>
          <w:rFonts w:ascii="Times New Roman" w:hAnsi="Times New Roman" w:cs="Times New Roman"/>
          <w:sz w:val="28"/>
          <w:szCs w:val="28"/>
        </w:rPr>
        <w:t xml:space="preserve"> формирует проект перечня налоговых расходов </w:t>
      </w:r>
      <w:r w:rsidR="00B7519A">
        <w:rPr>
          <w:rFonts w:ascii="Times New Roman" w:hAnsi="Times New Roman" w:cs="Times New Roman"/>
          <w:sz w:val="28"/>
          <w:szCs w:val="28"/>
        </w:rPr>
        <w:t>муниципального округа</w:t>
      </w:r>
      <w:r w:rsidRPr="00CD206A">
        <w:rPr>
          <w:rFonts w:ascii="Times New Roman" w:hAnsi="Times New Roman" w:cs="Times New Roman"/>
          <w:sz w:val="28"/>
          <w:szCs w:val="28"/>
        </w:rPr>
        <w:t xml:space="preserve"> на очередной финансовый год и плановый период по целям муниципальных программ и (или) целям социально-экономической политики </w:t>
      </w:r>
      <w:r w:rsidR="00B7519A">
        <w:rPr>
          <w:rFonts w:ascii="Times New Roman" w:hAnsi="Times New Roman" w:cs="Times New Roman"/>
          <w:sz w:val="28"/>
          <w:szCs w:val="28"/>
        </w:rPr>
        <w:t>муниципального округа</w:t>
      </w:r>
      <w:r w:rsidRPr="00CD206A">
        <w:rPr>
          <w:rFonts w:ascii="Times New Roman" w:hAnsi="Times New Roman" w:cs="Times New Roman"/>
          <w:sz w:val="28"/>
          <w:szCs w:val="28"/>
        </w:rPr>
        <w:t>, не относящимся к муниципальным программам.</w:t>
      </w:r>
    </w:p>
    <w:p w:rsidR="006B5DAC" w:rsidRDefault="006B5DAC" w:rsidP="004C0B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5. Структурные подразделения</w:t>
      </w:r>
      <w:r w:rsidR="001B59A2">
        <w:rPr>
          <w:rFonts w:ascii="Times New Roman" w:hAnsi="Times New Roman" w:cs="Times New Roman"/>
          <w:sz w:val="28"/>
          <w:szCs w:val="28"/>
        </w:rPr>
        <w:t xml:space="preserve">  Администрации</w:t>
      </w:r>
      <w:r>
        <w:rPr>
          <w:rFonts w:ascii="Times New Roman" w:hAnsi="Times New Roman" w:cs="Times New Roman"/>
          <w:sz w:val="28"/>
          <w:szCs w:val="28"/>
        </w:rPr>
        <w:t xml:space="preserve"> в срок до 10 ноября текущего финансового года рассматривают проект перечня налоговых расходов</w:t>
      </w:r>
      <w:r w:rsidRPr="006B5DAC">
        <w:rPr>
          <w:rFonts w:ascii="Times New Roman" w:hAnsi="Times New Roman" w:cs="Times New Roman"/>
          <w:sz w:val="28"/>
          <w:szCs w:val="28"/>
        </w:rPr>
        <w:t xml:space="preserve"> </w:t>
      </w:r>
      <w:r>
        <w:rPr>
          <w:rFonts w:ascii="Times New Roman" w:hAnsi="Times New Roman" w:cs="Times New Roman"/>
          <w:sz w:val="28"/>
          <w:szCs w:val="28"/>
        </w:rPr>
        <w:t>муниципального округа на предмет распределения налоговых расходов</w:t>
      </w:r>
      <w:r w:rsidRPr="006B5DAC">
        <w:rPr>
          <w:rFonts w:ascii="Times New Roman" w:hAnsi="Times New Roman" w:cs="Times New Roman"/>
          <w:sz w:val="28"/>
          <w:szCs w:val="28"/>
        </w:rPr>
        <w:t xml:space="preserve"> </w:t>
      </w:r>
      <w:r w:rsidRPr="00CD206A">
        <w:rPr>
          <w:rFonts w:ascii="Times New Roman" w:hAnsi="Times New Roman" w:cs="Times New Roman"/>
          <w:sz w:val="28"/>
          <w:szCs w:val="28"/>
        </w:rPr>
        <w:t xml:space="preserve">по целям муниципальных программ и (или) целям социально-экономической политики </w:t>
      </w:r>
      <w:r>
        <w:rPr>
          <w:rFonts w:ascii="Times New Roman" w:hAnsi="Times New Roman" w:cs="Times New Roman"/>
          <w:sz w:val="28"/>
          <w:szCs w:val="28"/>
        </w:rPr>
        <w:t>муниципального округа</w:t>
      </w:r>
      <w:r w:rsidRPr="00CD206A">
        <w:rPr>
          <w:rFonts w:ascii="Times New Roman" w:hAnsi="Times New Roman" w:cs="Times New Roman"/>
          <w:sz w:val="28"/>
          <w:szCs w:val="28"/>
        </w:rPr>
        <w:t>, не относящимся к муниципальным программам</w:t>
      </w:r>
      <w:r>
        <w:rPr>
          <w:rFonts w:ascii="Times New Roman" w:hAnsi="Times New Roman" w:cs="Times New Roman"/>
          <w:sz w:val="28"/>
          <w:szCs w:val="28"/>
        </w:rPr>
        <w:t>.</w:t>
      </w:r>
    </w:p>
    <w:p w:rsidR="006B5DAC" w:rsidRDefault="006B5DAC" w:rsidP="006B5DAC">
      <w:pPr>
        <w:autoSpaceDE w:val="0"/>
        <w:autoSpaceDN w:val="0"/>
        <w:adjustRightInd w:val="0"/>
        <w:ind w:firstLine="540"/>
        <w:jc w:val="both"/>
        <w:rPr>
          <w:sz w:val="28"/>
          <w:szCs w:val="28"/>
        </w:rPr>
      </w:pPr>
      <w:r>
        <w:rPr>
          <w:sz w:val="28"/>
          <w:szCs w:val="28"/>
        </w:rPr>
        <w:t xml:space="preserve">В случае если в срок, указанный в абзаце первом настоящего пункта, в финансовое управление не поступила информация о согласовании перечня налоговых расходов муниципального округа или о несогласии с проектом перечня налоговых расходов </w:t>
      </w:r>
      <w:r w:rsidR="004D0AA7">
        <w:rPr>
          <w:sz w:val="28"/>
          <w:szCs w:val="28"/>
        </w:rPr>
        <w:t>муниципального округа</w:t>
      </w:r>
      <w:r>
        <w:rPr>
          <w:sz w:val="28"/>
          <w:szCs w:val="28"/>
        </w:rPr>
        <w:t xml:space="preserve"> от </w:t>
      </w:r>
      <w:r w:rsidR="004D0AA7">
        <w:rPr>
          <w:sz w:val="28"/>
          <w:szCs w:val="28"/>
        </w:rPr>
        <w:t>структурных подразделений Администрации</w:t>
      </w:r>
      <w:r>
        <w:rPr>
          <w:sz w:val="28"/>
          <w:szCs w:val="28"/>
        </w:rPr>
        <w:t xml:space="preserve">, проект перечня налоговых расходов </w:t>
      </w:r>
      <w:r w:rsidR="004D0AA7">
        <w:rPr>
          <w:sz w:val="28"/>
          <w:szCs w:val="28"/>
        </w:rPr>
        <w:t>муниципального округа</w:t>
      </w:r>
      <w:r>
        <w:rPr>
          <w:sz w:val="28"/>
          <w:szCs w:val="28"/>
        </w:rPr>
        <w:t xml:space="preserve"> считается согласованным соответствующим </w:t>
      </w:r>
      <w:r w:rsidR="004D0AA7">
        <w:rPr>
          <w:sz w:val="28"/>
          <w:szCs w:val="28"/>
        </w:rPr>
        <w:t>структурном подразделением Администрации</w:t>
      </w:r>
      <w:r>
        <w:rPr>
          <w:sz w:val="28"/>
          <w:szCs w:val="28"/>
        </w:rPr>
        <w:t>.</w:t>
      </w:r>
    </w:p>
    <w:p w:rsidR="004D0AA7" w:rsidRDefault="004D0AA7" w:rsidP="004D0AA7">
      <w:pPr>
        <w:autoSpaceDE w:val="0"/>
        <w:autoSpaceDN w:val="0"/>
        <w:adjustRightInd w:val="0"/>
        <w:ind w:firstLine="709"/>
        <w:jc w:val="both"/>
        <w:rPr>
          <w:sz w:val="28"/>
          <w:szCs w:val="28"/>
        </w:rPr>
      </w:pPr>
      <w:r>
        <w:rPr>
          <w:sz w:val="28"/>
          <w:szCs w:val="28"/>
        </w:rPr>
        <w:t>6</w:t>
      </w:r>
      <w:r w:rsidR="004C0B2E">
        <w:rPr>
          <w:sz w:val="28"/>
          <w:szCs w:val="28"/>
        </w:rPr>
        <w:t>.</w:t>
      </w:r>
      <w:r w:rsidR="00A7217C">
        <w:rPr>
          <w:sz w:val="28"/>
          <w:szCs w:val="28"/>
        </w:rPr>
        <w:t xml:space="preserve"> </w:t>
      </w:r>
      <w:r>
        <w:rPr>
          <w:sz w:val="28"/>
          <w:szCs w:val="28"/>
        </w:rPr>
        <w:t xml:space="preserve">Информация о несогласии с проектом перечня налоговых расходов муниципального округа, направляемая в финансовое управление, должна содержать предложения по уточнению распределения налоговых расходов муниципального округа </w:t>
      </w:r>
      <w:r w:rsidRPr="00CD206A">
        <w:rPr>
          <w:sz w:val="28"/>
          <w:szCs w:val="28"/>
        </w:rPr>
        <w:t xml:space="preserve">по целям муниципальных программ и (или) целям социально-экономической политики </w:t>
      </w:r>
      <w:r>
        <w:rPr>
          <w:sz w:val="28"/>
          <w:szCs w:val="28"/>
        </w:rPr>
        <w:t>муниципального округа</w:t>
      </w:r>
      <w:r w:rsidRPr="00CD206A">
        <w:rPr>
          <w:sz w:val="28"/>
          <w:szCs w:val="28"/>
        </w:rPr>
        <w:t>, не относящимся к муниципальным программам</w:t>
      </w:r>
      <w:r>
        <w:rPr>
          <w:sz w:val="28"/>
          <w:szCs w:val="28"/>
        </w:rPr>
        <w:t>, и (или) предложения по изменению кураторов налоговых расходов муниципального округа, предусмотренных проектом перечня налоговых расходов муниципального округа. Предложения по изменению кураторов налоговых расходов муниципального округа, вносимые соответствующим куратором налоговых расходов муниципального округа, должны быть согласованы с предлагаемыми кураторами налоговых расходов муниципального округа.</w:t>
      </w:r>
    </w:p>
    <w:p w:rsidR="004D0AA7" w:rsidRDefault="004D0AA7" w:rsidP="004D0AA7">
      <w:pPr>
        <w:autoSpaceDE w:val="0"/>
        <w:autoSpaceDN w:val="0"/>
        <w:adjustRightInd w:val="0"/>
        <w:ind w:firstLine="709"/>
        <w:jc w:val="both"/>
        <w:rPr>
          <w:sz w:val="28"/>
          <w:szCs w:val="28"/>
        </w:rPr>
      </w:pPr>
      <w:r>
        <w:rPr>
          <w:sz w:val="28"/>
          <w:szCs w:val="28"/>
        </w:rPr>
        <w:t>7.</w:t>
      </w:r>
      <w:r w:rsidRPr="004D0AA7">
        <w:rPr>
          <w:sz w:val="28"/>
          <w:szCs w:val="28"/>
        </w:rPr>
        <w:t xml:space="preserve"> </w:t>
      </w:r>
      <w:r>
        <w:rPr>
          <w:sz w:val="28"/>
          <w:szCs w:val="28"/>
        </w:rPr>
        <w:t>В случае несогласия кураторов налоговых расходов муниципального округа с проектом перечня налоговых расходов муниципального округа и предложениями по изменению кураторов налоговых расходов муниципального округа финансовое управление в срок до 20 ноября текущего финансового года обеспечивает проведение согласительных процедур с данными кураторами налоговых расходов муниципального округа.</w:t>
      </w:r>
    </w:p>
    <w:p w:rsidR="004C0B2E" w:rsidRPr="00CD206A" w:rsidRDefault="004D0AA7" w:rsidP="004C0B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4C0B2E" w:rsidRPr="00CD206A">
        <w:rPr>
          <w:rFonts w:ascii="Times New Roman" w:hAnsi="Times New Roman" w:cs="Times New Roman"/>
          <w:sz w:val="28"/>
          <w:szCs w:val="28"/>
        </w:rPr>
        <w:t xml:space="preserve">Сформированный перечень налоговых расходов </w:t>
      </w:r>
      <w:r w:rsidR="00B7519A">
        <w:rPr>
          <w:rFonts w:ascii="Times New Roman" w:hAnsi="Times New Roman" w:cs="Times New Roman"/>
          <w:sz w:val="28"/>
          <w:szCs w:val="28"/>
        </w:rPr>
        <w:t>муниципального округа</w:t>
      </w:r>
      <w:r w:rsidR="001B59A2">
        <w:rPr>
          <w:rFonts w:ascii="Times New Roman" w:hAnsi="Times New Roman" w:cs="Times New Roman"/>
          <w:sz w:val="28"/>
          <w:szCs w:val="28"/>
        </w:rPr>
        <w:t xml:space="preserve"> </w:t>
      </w:r>
      <w:r w:rsidR="004C0B2E" w:rsidRPr="00CD206A">
        <w:rPr>
          <w:rFonts w:ascii="Times New Roman" w:hAnsi="Times New Roman" w:cs="Times New Roman"/>
          <w:sz w:val="28"/>
          <w:szCs w:val="28"/>
        </w:rPr>
        <w:t xml:space="preserve"> утверждается </w:t>
      </w:r>
      <w:r w:rsidR="00F112D7">
        <w:rPr>
          <w:rFonts w:ascii="Times New Roman" w:hAnsi="Times New Roman" w:cs="Times New Roman"/>
          <w:sz w:val="28"/>
          <w:szCs w:val="28"/>
        </w:rPr>
        <w:t xml:space="preserve">приказом </w:t>
      </w:r>
      <w:r w:rsidR="008D0BD7">
        <w:rPr>
          <w:rFonts w:ascii="Times New Roman" w:hAnsi="Times New Roman" w:cs="Times New Roman"/>
          <w:sz w:val="28"/>
          <w:szCs w:val="28"/>
        </w:rPr>
        <w:t xml:space="preserve">начальника </w:t>
      </w:r>
      <w:r w:rsidR="00F112D7">
        <w:rPr>
          <w:rFonts w:ascii="Times New Roman" w:hAnsi="Times New Roman" w:cs="Times New Roman"/>
          <w:sz w:val="28"/>
          <w:szCs w:val="28"/>
        </w:rPr>
        <w:t>финансового управления</w:t>
      </w:r>
      <w:r w:rsidR="004C0B2E" w:rsidRPr="00CD206A">
        <w:rPr>
          <w:rFonts w:ascii="Times New Roman" w:hAnsi="Times New Roman" w:cs="Times New Roman"/>
          <w:sz w:val="28"/>
          <w:szCs w:val="28"/>
        </w:rPr>
        <w:t>. Тако</w:t>
      </w:r>
      <w:r w:rsidR="00F112D7">
        <w:rPr>
          <w:rFonts w:ascii="Times New Roman" w:hAnsi="Times New Roman" w:cs="Times New Roman"/>
          <w:sz w:val="28"/>
          <w:szCs w:val="28"/>
        </w:rPr>
        <w:t>й</w:t>
      </w:r>
      <w:r w:rsidR="004C0B2E" w:rsidRPr="00CD206A">
        <w:rPr>
          <w:rFonts w:ascii="Times New Roman" w:hAnsi="Times New Roman" w:cs="Times New Roman"/>
          <w:sz w:val="28"/>
          <w:szCs w:val="28"/>
        </w:rPr>
        <w:t xml:space="preserve"> </w:t>
      </w:r>
      <w:r w:rsidR="00F112D7">
        <w:rPr>
          <w:rFonts w:ascii="Times New Roman" w:hAnsi="Times New Roman" w:cs="Times New Roman"/>
          <w:sz w:val="28"/>
          <w:szCs w:val="28"/>
        </w:rPr>
        <w:t>приказ</w:t>
      </w:r>
      <w:r w:rsidR="004C0B2E" w:rsidRPr="00CD206A">
        <w:rPr>
          <w:rFonts w:ascii="Times New Roman" w:hAnsi="Times New Roman" w:cs="Times New Roman"/>
          <w:sz w:val="28"/>
          <w:szCs w:val="28"/>
        </w:rPr>
        <w:t xml:space="preserve"> размещается на официальном сайте Администрации </w:t>
      </w:r>
      <w:r w:rsidR="00A12DE8">
        <w:rPr>
          <w:rFonts w:ascii="Times New Roman" w:hAnsi="Times New Roman" w:cs="Times New Roman"/>
          <w:sz w:val="28"/>
          <w:szCs w:val="28"/>
        </w:rPr>
        <w:t>муниципального образования «Ельнинский муниципальный округ»</w:t>
      </w:r>
      <w:r w:rsidR="004C0B2E">
        <w:rPr>
          <w:rFonts w:ascii="Times New Roman" w:hAnsi="Times New Roman" w:cs="Times New Roman"/>
          <w:sz w:val="28"/>
          <w:szCs w:val="28"/>
        </w:rPr>
        <w:t xml:space="preserve"> Смоленской области</w:t>
      </w:r>
      <w:r w:rsidR="004C0B2E" w:rsidRPr="00CD206A">
        <w:rPr>
          <w:rFonts w:ascii="Times New Roman" w:hAnsi="Times New Roman" w:cs="Times New Roman"/>
          <w:sz w:val="28"/>
          <w:szCs w:val="28"/>
        </w:rPr>
        <w:t xml:space="preserve"> в информационно-телекоммуникационной сети "Интернет".</w:t>
      </w:r>
      <w:bookmarkStart w:id="0" w:name="Par40"/>
      <w:bookmarkEnd w:id="0"/>
    </w:p>
    <w:p w:rsidR="004C0B2E" w:rsidRDefault="00F112D7" w:rsidP="004C0B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4C0B2E" w:rsidRPr="00CD206A">
        <w:rPr>
          <w:rFonts w:ascii="Times New Roman" w:hAnsi="Times New Roman" w:cs="Times New Roman"/>
          <w:sz w:val="28"/>
          <w:szCs w:val="28"/>
        </w:rPr>
        <w:t>.</w:t>
      </w:r>
      <w:r w:rsidR="00A7217C">
        <w:rPr>
          <w:rFonts w:ascii="Times New Roman" w:hAnsi="Times New Roman" w:cs="Times New Roman"/>
          <w:sz w:val="28"/>
          <w:szCs w:val="28"/>
        </w:rPr>
        <w:t xml:space="preserve"> </w:t>
      </w:r>
      <w:r w:rsidR="004C0B2E" w:rsidRPr="00CD206A">
        <w:rPr>
          <w:rFonts w:ascii="Times New Roman" w:hAnsi="Times New Roman" w:cs="Times New Roman"/>
          <w:sz w:val="28"/>
          <w:szCs w:val="28"/>
        </w:rPr>
        <w:t xml:space="preserve">В случае изменения информации, включенной в перечень налоговых расходов </w:t>
      </w:r>
      <w:r w:rsidR="00B7519A">
        <w:rPr>
          <w:rFonts w:ascii="Times New Roman" w:hAnsi="Times New Roman" w:cs="Times New Roman"/>
          <w:sz w:val="28"/>
          <w:szCs w:val="28"/>
        </w:rPr>
        <w:t>муниципального округа</w:t>
      </w:r>
      <w:r w:rsidR="004C0B2E" w:rsidRPr="00CD206A">
        <w:rPr>
          <w:rFonts w:ascii="Times New Roman" w:hAnsi="Times New Roman" w:cs="Times New Roman"/>
          <w:sz w:val="28"/>
          <w:szCs w:val="28"/>
        </w:rPr>
        <w:t xml:space="preserve"> (по причине принятия нормативного правового акта </w:t>
      </w:r>
      <w:r w:rsidR="00052059">
        <w:rPr>
          <w:rFonts w:ascii="Times New Roman" w:hAnsi="Times New Roman" w:cs="Times New Roman"/>
          <w:sz w:val="28"/>
          <w:szCs w:val="28"/>
        </w:rPr>
        <w:t>муниципального округа</w:t>
      </w:r>
      <w:r w:rsidR="004C0B2E" w:rsidRPr="00CD206A">
        <w:rPr>
          <w:rFonts w:ascii="Times New Roman" w:hAnsi="Times New Roman" w:cs="Times New Roman"/>
          <w:sz w:val="28"/>
          <w:szCs w:val="28"/>
        </w:rPr>
        <w:t xml:space="preserve">, предусматривающего отмену налоговой льготы, изменение срока действия налоговой льготы, изменение налоговых ставок, внесение изменений в муниципальную программу), </w:t>
      </w:r>
      <w:r>
        <w:rPr>
          <w:rFonts w:ascii="Times New Roman" w:hAnsi="Times New Roman" w:cs="Times New Roman"/>
          <w:sz w:val="28"/>
          <w:szCs w:val="28"/>
        </w:rPr>
        <w:t xml:space="preserve">кураторы налоговых расходов муниципального округа </w:t>
      </w:r>
      <w:r w:rsidR="004C0B2E">
        <w:rPr>
          <w:rFonts w:ascii="Times New Roman" w:hAnsi="Times New Roman" w:cs="Times New Roman"/>
          <w:sz w:val="28"/>
          <w:szCs w:val="28"/>
        </w:rPr>
        <w:t>Смоленской области</w:t>
      </w:r>
      <w:r w:rsidR="004C0B2E" w:rsidRPr="00CD206A">
        <w:rPr>
          <w:rFonts w:ascii="Times New Roman" w:hAnsi="Times New Roman" w:cs="Times New Roman"/>
          <w:sz w:val="28"/>
          <w:szCs w:val="28"/>
        </w:rPr>
        <w:t xml:space="preserve"> в течение 10 рабочих дней с даты принятия соответствующего нормативного правового акта </w:t>
      </w:r>
      <w:bookmarkStart w:id="1" w:name="Par41"/>
      <w:bookmarkEnd w:id="1"/>
      <w:r>
        <w:rPr>
          <w:rFonts w:ascii="Times New Roman" w:hAnsi="Times New Roman" w:cs="Times New Roman"/>
          <w:sz w:val="28"/>
          <w:szCs w:val="28"/>
        </w:rPr>
        <w:t>направляют в финансовое управление информацию о необходимости внесения изменений а перечень налоговых расходов муниципального округа.</w:t>
      </w:r>
    </w:p>
    <w:p w:rsidR="00F112D7" w:rsidRDefault="00F112D7" w:rsidP="00F112D7">
      <w:pPr>
        <w:autoSpaceDE w:val="0"/>
        <w:autoSpaceDN w:val="0"/>
        <w:adjustRightInd w:val="0"/>
        <w:ind w:firstLine="709"/>
        <w:jc w:val="both"/>
        <w:rPr>
          <w:sz w:val="28"/>
          <w:szCs w:val="28"/>
        </w:rPr>
      </w:pPr>
      <w:r>
        <w:rPr>
          <w:sz w:val="28"/>
          <w:szCs w:val="28"/>
        </w:rPr>
        <w:lastRenderedPageBreak/>
        <w:t>10.</w:t>
      </w:r>
      <w:r w:rsidRPr="00F112D7">
        <w:rPr>
          <w:sz w:val="28"/>
          <w:szCs w:val="28"/>
        </w:rPr>
        <w:t xml:space="preserve"> </w:t>
      </w:r>
      <w:r>
        <w:rPr>
          <w:sz w:val="28"/>
          <w:szCs w:val="28"/>
        </w:rPr>
        <w:t>В случае необходимости дополнения перечня налоговых расходов муниципального округа (по причине принятия нормативного правового акта, предусматривающего введение налоговой льготы) финансовое управление в течение 10 рабочих дней с даты принятия соответствующего нормативного правового акта направляет структурным подразделениям Администрации проект изменений в перечень налоговых расходов муниципального округа на согласование.</w:t>
      </w:r>
    </w:p>
    <w:p w:rsidR="00F112D7" w:rsidRDefault="008D0BD7" w:rsidP="00F112D7">
      <w:pPr>
        <w:autoSpaceDE w:val="0"/>
        <w:autoSpaceDN w:val="0"/>
        <w:adjustRightInd w:val="0"/>
        <w:ind w:firstLine="709"/>
        <w:jc w:val="both"/>
        <w:rPr>
          <w:sz w:val="28"/>
          <w:szCs w:val="28"/>
        </w:rPr>
      </w:pPr>
      <w:r>
        <w:rPr>
          <w:sz w:val="28"/>
          <w:szCs w:val="28"/>
        </w:rPr>
        <w:t>Структурные подразделения Администрации</w:t>
      </w:r>
      <w:r w:rsidR="00F112D7">
        <w:rPr>
          <w:sz w:val="28"/>
          <w:szCs w:val="28"/>
        </w:rPr>
        <w:t xml:space="preserve"> в течение 10 рабочих дней с даты получения проекта изменений в перечень налоговых расходов </w:t>
      </w:r>
      <w:r>
        <w:rPr>
          <w:sz w:val="28"/>
          <w:szCs w:val="28"/>
        </w:rPr>
        <w:t>муниципального округа</w:t>
      </w:r>
      <w:r w:rsidR="00F112D7">
        <w:rPr>
          <w:sz w:val="28"/>
          <w:szCs w:val="28"/>
        </w:rPr>
        <w:t xml:space="preserve"> рассматривают проект изменений в перечень налоговых расходов </w:t>
      </w:r>
      <w:r>
        <w:rPr>
          <w:sz w:val="28"/>
          <w:szCs w:val="28"/>
        </w:rPr>
        <w:t>муниципального округа</w:t>
      </w:r>
      <w:r w:rsidR="00F112D7">
        <w:rPr>
          <w:sz w:val="28"/>
          <w:szCs w:val="28"/>
        </w:rPr>
        <w:t xml:space="preserve"> на предмет </w:t>
      </w:r>
      <w:r>
        <w:rPr>
          <w:sz w:val="28"/>
          <w:szCs w:val="28"/>
        </w:rPr>
        <w:t xml:space="preserve">распределения налоговых расходов муниципального округа </w:t>
      </w:r>
      <w:r w:rsidRPr="00CD206A">
        <w:rPr>
          <w:sz w:val="28"/>
          <w:szCs w:val="28"/>
        </w:rPr>
        <w:t xml:space="preserve">по целям муниципальных программ и (или) целям социально-экономической политики </w:t>
      </w:r>
      <w:r>
        <w:rPr>
          <w:sz w:val="28"/>
          <w:szCs w:val="28"/>
        </w:rPr>
        <w:t>муниципального округа</w:t>
      </w:r>
      <w:r w:rsidR="00F112D7">
        <w:rPr>
          <w:sz w:val="28"/>
          <w:szCs w:val="28"/>
        </w:rPr>
        <w:t xml:space="preserve">, и направляют в </w:t>
      </w:r>
      <w:r>
        <w:rPr>
          <w:sz w:val="28"/>
          <w:szCs w:val="28"/>
        </w:rPr>
        <w:t>финансовое управление</w:t>
      </w:r>
      <w:r w:rsidR="00F112D7">
        <w:rPr>
          <w:sz w:val="28"/>
          <w:szCs w:val="28"/>
        </w:rPr>
        <w:t xml:space="preserve"> информацию о согласовании проекта изменений в перечень налоговых расходов </w:t>
      </w:r>
      <w:r>
        <w:rPr>
          <w:sz w:val="28"/>
          <w:szCs w:val="28"/>
        </w:rPr>
        <w:t>муниципального округа</w:t>
      </w:r>
      <w:r w:rsidR="00F112D7">
        <w:rPr>
          <w:sz w:val="28"/>
          <w:szCs w:val="28"/>
        </w:rPr>
        <w:t>.</w:t>
      </w:r>
    </w:p>
    <w:p w:rsidR="008D0BD7" w:rsidRDefault="004C0B2E" w:rsidP="008D0BD7">
      <w:pPr>
        <w:autoSpaceDE w:val="0"/>
        <w:autoSpaceDN w:val="0"/>
        <w:adjustRightInd w:val="0"/>
        <w:jc w:val="both"/>
        <w:rPr>
          <w:sz w:val="28"/>
          <w:szCs w:val="28"/>
        </w:rPr>
      </w:pPr>
      <w:r w:rsidRPr="00481231">
        <w:rPr>
          <w:sz w:val="28"/>
          <w:szCs w:val="28"/>
        </w:rPr>
        <w:t>7.</w:t>
      </w:r>
      <w:r w:rsidR="00A7217C">
        <w:rPr>
          <w:sz w:val="28"/>
          <w:szCs w:val="28"/>
        </w:rPr>
        <w:t xml:space="preserve"> </w:t>
      </w:r>
      <w:r w:rsidR="008D0BD7">
        <w:rPr>
          <w:sz w:val="28"/>
          <w:szCs w:val="28"/>
        </w:rPr>
        <w:t xml:space="preserve">Финансовое управление в течение 10 рабочих дней с даты получения информации, указанной в </w:t>
      </w:r>
      <w:hyperlink r:id="rId9" w:history="1">
        <w:r w:rsidR="008D0BD7" w:rsidRPr="008D0BD7">
          <w:rPr>
            <w:sz w:val="28"/>
            <w:szCs w:val="28"/>
          </w:rPr>
          <w:t>пунктах 9</w:t>
        </w:r>
      </w:hyperlink>
      <w:r w:rsidR="008D0BD7" w:rsidRPr="008D0BD7">
        <w:rPr>
          <w:sz w:val="28"/>
          <w:szCs w:val="28"/>
        </w:rPr>
        <w:t xml:space="preserve">, </w:t>
      </w:r>
      <w:hyperlink r:id="rId10" w:history="1">
        <w:r w:rsidR="008D0BD7" w:rsidRPr="008D0BD7">
          <w:rPr>
            <w:sz w:val="28"/>
            <w:szCs w:val="28"/>
          </w:rPr>
          <w:t>10</w:t>
        </w:r>
      </w:hyperlink>
      <w:r w:rsidR="008D0BD7">
        <w:rPr>
          <w:sz w:val="28"/>
          <w:szCs w:val="28"/>
        </w:rPr>
        <w:t xml:space="preserve"> настоящего Порядка, утверждает приказом начальника финансового управления соответствующие изменения, вносимые в перечень налоговых расходов муниципального округа, и размещает данный приказ </w:t>
      </w:r>
      <w:r w:rsidR="008D0BD7" w:rsidRPr="00CD206A">
        <w:rPr>
          <w:sz w:val="28"/>
          <w:szCs w:val="28"/>
        </w:rPr>
        <w:t xml:space="preserve">на официальном сайте Администрации </w:t>
      </w:r>
      <w:r w:rsidR="008D0BD7">
        <w:rPr>
          <w:sz w:val="28"/>
          <w:szCs w:val="28"/>
        </w:rPr>
        <w:t>муниципального образования «Ельнинский муниципальный округ» Смоленской области</w:t>
      </w:r>
      <w:r w:rsidR="008D0BD7" w:rsidRPr="00CD206A">
        <w:rPr>
          <w:sz w:val="28"/>
          <w:szCs w:val="28"/>
        </w:rPr>
        <w:t xml:space="preserve"> в информационно-телекоммуникационной сети "Интернет"</w:t>
      </w:r>
      <w:r w:rsidR="008D0BD7">
        <w:rPr>
          <w:sz w:val="28"/>
          <w:szCs w:val="28"/>
        </w:rPr>
        <w:t>.</w:t>
      </w:r>
    </w:p>
    <w:p w:rsidR="004C0B2E" w:rsidRDefault="004C0B2E" w:rsidP="004C0B2E">
      <w:pPr>
        <w:pStyle w:val="ConsPlusNormal"/>
        <w:ind w:firstLine="709"/>
        <w:jc w:val="both"/>
        <w:rPr>
          <w:rFonts w:ascii="Times New Roman" w:hAnsi="Times New Roman" w:cs="Times New Roman"/>
          <w:sz w:val="28"/>
          <w:szCs w:val="28"/>
        </w:rPr>
      </w:pPr>
    </w:p>
    <w:p w:rsidR="004C0B2E" w:rsidRDefault="004C0B2E" w:rsidP="004C0B2E">
      <w:pPr>
        <w:pStyle w:val="ConsPlusNormal"/>
        <w:ind w:firstLine="709"/>
        <w:jc w:val="both"/>
        <w:rPr>
          <w:rFonts w:ascii="Times New Roman" w:hAnsi="Times New Roman" w:cs="Times New Roman"/>
          <w:sz w:val="28"/>
          <w:szCs w:val="28"/>
        </w:rPr>
        <w:sectPr w:rsidR="004C0B2E" w:rsidSect="00937F29">
          <w:headerReference w:type="even" r:id="rId11"/>
          <w:headerReference w:type="default" r:id="rId12"/>
          <w:pgSz w:w="11906" w:h="16838"/>
          <w:pgMar w:top="1135" w:right="567" w:bottom="1134" w:left="1418" w:header="709" w:footer="709" w:gutter="0"/>
          <w:cols w:space="708"/>
          <w:titlePg/>
          <w:docGrid w:linePitch="360"/>
        </w:sectPr>
      </w:pPr>
    </w:p>
    <w:p w:rsidR="004C0B2E" w:rsidRPr="00AE627D" w:rsidRDefault="004C0B2E" w:rsidP="008D0BD7">
      <w:pPr>
        <w:pStyle w:val="ConsPlusNormal"/>
        <w:ind w:left="10206"/>
        <w:rPr>
          <w:rFonts w:ascii="Times New Roman" w:hAnsi="Times New Roman" w:cs="Times New Roman"/>
          <w:sz w:val="28"/>
          <w:szCs w:val="28"/>
        </w:rPr>
      </w:pPr>
      <w:r w:rsidRPr="00AE627D">
        <w:rPr>
          <w:rFonts w:ascii="Times New Roman" w:hAnsi="Times New Roman" w:cs="Times New Roman"/>
          <w:sz w:val="28"/>
          <w:szCs w:val="28"/>
        </w:rPr>
        <w:lastRenderedPageBreak/>
        <w:t>Приложение</w:t>
      </w:r>
    </w:p>
    <w:p w:rsidR="004C0B2E" w:rsidRPr="00AE627D" w:rsidRDefault="004C0B2E" w:rsidP="004C0B2E">
      <w:pPr>
        <w:pStyle w:val="ConsPlusNormal"/>
        <w:tabs>
          <w:tab w:val="left" w:pos="10206"/>
        </w:tabs>
        <w:ind w:left="10206"/>
        <w:jc w:val="both"/>
        <w:rPr>
          <w:rFonts w:ascii="Times New Roman" w:hAnsi="Times New Roman" w:cs="Times New Roman"/>
          <w:sz w:val="28"/>
          <w:szCs w:val="28"/>
        </w:rPr>
      </w:pPr>
      <w:r w:rsidRPr="00AE627D">
        <w:rPr>
          <w:rFonts w:ascii="Times New Roman" w:hAnsi="Times New Roman" w:cs="Times New Roman"/>
          <w:sz w:val="28"/>
          <w:szCs w:val="28"/>
        </w:rPr>
        <w:t xml:space="preserve">к Порядку формирования перечня налоговых расходов </w:t>
      </w:r>
      <w:r w:rsidR="001B59A2">
        <w:rPr>
          <w:rFonts w:ascii="Times New Roman" w:hAnsi="Times New Roman" w:cs="Times New Roman"/>
          <w:sz w:val="28"/>
          <w:szCs w:val="28"/>
        </w:rPr>
        <w:t>м</w:t>
      </w:r>
      <w:r w:rsidR="00A12DE8">
        <w:rPr>
          <w:rFonts w:ascii="Times New Roman" w:hAnsi="Times New Roman" w:cs="Times New Roman"/>
          <w:sz w:val="28"/>
          <w:szCs w:val="28"/>
        </w:rPr>
        <w:t>униципального образования «Ельнинский муниципальный округ»</w:t>
      </w:r>
      <w:r w:rsidRPr="00AE627D">
        <w:rPr>
          <w:rFonts w:ascii="Times New Roman" w:hAnsi="Times New Roman" w:cs="Times New Roman"/>
          <w:sz w:val="28"/>
          <w:szCs w:val="28"/>
        </w:rPr>
        <w:t xml:space="preserve"> Смоленской области</w:t>
      </w:r>
    </w:p>
    <w:p w:rsidR="004C0B2E" w:rsidRPr="00AE627D" w:rsidRDefault="004C0B2E" w:rsidP="004C0B2E">
      <w:pPr>
        <w:pStyle w:val="ConsPlusNormal"/>
        <w:ind w:left="10206"/>
        <w:jc w:val="center"/>
        <w:rPr>
          <w:rFonts w:ascii="Times New Roman" w:hAnsi="Times New Roman" w:cs="Times New Roman"/>
          <w:sz w:val="28"/>
          <w:szCs w:val="28"/>
        </w:rPr>
      </w:pPr>
    </w:p>
    <w:p w:rsidR="004C0B2E" w:rsidRPr="00AE627D" w:rsidRDefault="004C0B2E" w:rsidP="004C0B2E">
      <w:pPr>
        <w:pStyle w:val="ConsPlusNormal"/>
        <w:jc w:val="right"/>
        <w:rPr>
          <w:rFonts w:ascii="Times New Roman" w:hAnsi="Times New Roman" w:cs="Times New Roman"/>
          <w:sz w:val="28"/>
          <w:szCs w:val="28"/>
        </w:rPr>
      </w:pPr>
      <w:r w:rsidRPr="00AE627D">
        <w:rPr>
          <w:rFonts w:ascii="Times New Roman" w:hAnsi="Times New Roman" w:cs="Times New Roman"/>
          <w:sz w:val="28"/>
          <w:szCs w:val="28"/>
        </w:rPr>
        <w:t>Форма</w:t>
      </w:r>
    </w:p>
    <w:p w:rsidR="004C0B2E" w:rsidRPr="001964BC" w:rsidRDefault="004C0B2E" w:rsidP="004C0B2E">
      <w:pPr>
        <w:pStyle w:val="ConsPlusTitle"/>
        <w:jc w:val="center"/>
        <w:rPr>
          <w:rFonts w:ascii="Times New Roman" w:hAnsi="Times New Roman" w:cs="Times New Roman"/>
          <w:sz w:val="28"/>
          <w:szCs w:val="28"/>
        </w:rPr>
      </w:pPr>
      <w:bookmarkStart w:id="2" w:name="Par57"/>
      <w:bookmarkEnd w:id="2"/>
      <w:r>
        <w:rPr>
          <w:rFonts w:ascii="Times New Roman" w:hAnsi="Times New Roman" w:cs="Times New Roman"/>
          <w:sz w:val="28"/>
          <w:szCs w:val="28"/>
        </w:rPr>
        <w:t>П</w:t>
      </w:r>
      <w:r w:rsidRPr="001964BC">
        <w:rPr>
          <w:rFonts w:ascii="Times New Roman" w:hAnsi="Times New Roman" w:cs="Times New Roman"/>
          <w:sz w:val="28"/>
          <w:szCs w:val="28"/>
        </w:rPr>
        <w:t>еречень</w:t>
      </w:r>
    </w:p>
    <w:p w:rsidR="004C0B2E" w:rsidRDefault="004C0B2E" w:rsidP="004C0B2E">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налоговых расходов </w:t>
      </w:r>
      <w:r w:rsidR="008D0BD7">
        <w:rPr>
          <w:rFonts w:ascii="Times New Roman" w:hAnsi="Times New Roman" w:cs="Times New Roman"/>
          <w:sz w:val="28"/>
          <w:szCs w:val="28"/>
        </w:rPr>
        <w:t>м</w:t>
      </w:r>
      <w:r w:rsidR="00A12DE8">
        <w:rPr>
          <w:rFonts w:ascii="Times New Roman" w:hAnsi="Times New Roman" w:cs="Times New Roman"/>
          <w:sz w:val="28"/>
          <w:szCs w:val="28"/>
        </w:rPr>
        <w:t>униципального образования «Ельнинский муниципальный округ»</w:t>
      </w:r>
      <w:r>
        <w:rPr>
          <w:rFonts w:ascii="Times New Roman" w:hAnsi="Times New Roman" w:cs="Times New Roman"/>
          <w:sz w:val="28"/>
          <w:szCs w:val="28"/>
        </w:rPr>
        <w:t xml:space="preserve"> С</w:t>
      </w:r>
      <w:r w:rsidRPr="001964BC">
        <w:rPr>
          <w:rFonts w:ascii="Times New Roman" w:hAnsi="Times New Roman" w:cs="Times New Roman"/>
          <w:sz w:val="28"/>
          <w:szCs w:val="28"/>
        </w:rPr>
        <w:t>моленской области</w:t>
      </w:r>
    </w:p>
    <w:p w:rsidR="004C0B2E" w:rsidRDefault="004C0B2E" w:rsidP="004C0B2E">
      <w:pPr>
        <w:pStyle w:val="ConsPlusTitle"/>
        <w:jc w:val="center"/>
        <w:rPr>
          <w:rFonts w:ascii="Times New Roman" w:hAnsi="Times New Roman" w:cs="Times New Roman"/>
          <w:sz w:val="28"/>
          <w:szCs w:val="28"/>
        </w:rPr>
      </w:pPr>
    </w:p>
    <w:p w:rsidR="004C0B2E" w:rsidRPr="001964BC" w:rsidRDefault="004C0B2E" w:rsidP="004C0B2E">
      <w:pPr>
        <w:pStyle w:val="ConsPlusTitle"/>
        <w:jc w:val="center"/>
        <w:rPr>
          <w:rFonts w:ascii="Times New Roman" w:hAnsi="Times New Roman" w:cs="Times New Roman"/>
          <w:sz w:val="28"/>
          <w:szCs w:val="28"/>
        </w:rPr>
      </w:pPr>
    </w:p>
    <w:tbl>
      <w:tblPr>
        <w:tblW w:w="16302" w:type="dxa"/>
        <w:tblInd w:w="-789" w:type="dxa"/>
        <w:tblLayout w:type="fixed"/>
        <w:tblCellMar>
          <w:top w:w="102" w:type="dxa"/>
          <w:left w:w="62" w:type="dxa"/>
          <w:bottom w:w="102" w:type="dxa"/>
          <w:right w:w="62" w:type="dxa"/>
        </w:tblCellMar>
        <w:tblLook w:val="0000" w:firstRow="0" w:lastRow="0" w:firstColumn="0" w:lastColumn="0" w:noHBand="0" w:noVBand="0"/>
      </w:tblPr>
      <w:tblGrid>
        <w:gridCol w:w="628"/>
        <w:gridCol w:w="1451"/>
        <w:gridCol w:w="1134"/>
        <w:gridCol w:w="1182"/>
        <w:gridCol w:w="1418"/>
        <w:gridCol w:w="1134"/>
        <w:gridCol w:w="1134"/>
        <w:gridCol w:w="1134"/>
        <w:gridCol w:w="1559"/>
        <w:gridCol w:w="1134"/>
        <w:gridCol w:w="1559"/>
        <w:gridCol w:w="1669"/>
        <w:gridCol w:w="1166"/>
      </w:tblGrid>
      <w:tr w:rsidR="004C0B2E" w:rsidTr="00021071">
        <w:tc>
          <w:tcPr>
            <w:tcW w:w="628" w:type="dxa"/>
            <w:tcBorders>
              <w:top w:val="single" w:sz="4" w:space="0" w:color="auto"/>
              <w:left w:val="single" w:sz="4" w:space="0" w:color="auto"/>
              <w:bottom w:val="single" w:sz="4" w:space="0" w:color="auto"/>
              <w:right w:val="single" w:sz="4" w:space="0" w:color="auto"/>
            </w:tcBorders>
          </w:tcPr>
          <w:p w:rsidR="004C0B2E" w:rsidRDefault="004C0B2E" w:rsidP="00021071">
            <w:pPr>
              <w:pStyle w:val="ConsPlusNormal"/>
              <w:jc w:val="center"/>
              <w:rPr>
                <w:rFonts w:ascii="Times New Roman" w:hAnsi="Times New Roman" w:cs="Times New Roman"/>
              </w:rPr>
            </w:pPr>
            <w:r>
              <w:rPr>
                <w:rFonts w:ascii="Times New Roman" w:hAnsi="Times New Roman" w:cs="Times New Roman"/>
              </w:rPr>
              <w:t>N п/п</w:t>
            </w:r>
          </w:p>
        </w:tc>
        <w:tc>
          <w:tcPr>
            <w:tcW w:w="1451" w:type="dxa"/>
            <w:tcBorders>
              <w:top w:val="single" w:sz="4" w:space="0" w:color="auto"/>
              <w:left w:val="single" w:sz="4" w:space="0" w:color="auto"/>
              <w:bottom w:val="single" w:sz="4" w:space="0" w:color="auto"/>
              <w:right w:val="single" w:sz="4" w:space="0" w:color="auto"/>
            </w:tcBorders>
          </w:tcPr>
          <w:p w:rsidR="004C0B2E" w:rsidRDefault="004C0B2E" w:rsidP="008D0BD7">
            <w:pPr>
              <w:pStyle w:val="ConsPlusNormal"/>
              <w:jc w:val="center"/>
              <w:rPr>
                <w:rFonts w:ascii="Times New Roman" w:hAnsi="Times New Roman" w:cs="Times New Roman"/>
              </w:rPr>
            </w:pPr>
            <w:r>
              <w:rPr>
                <w:rFonts w:ascii="Times New Roman" w:hAnsi="Times New Roman" w:cs="Times New Roman"/>
              </w:rPr>
              <w:t>Наименование налога (сбора), по которому нормативным правовым актом предусматриваются налоговые льготы, освобождения и иные преференции</w:t>
            </w:r>
          </w:p>
        </w:tc>
        <w:tc>
          <w:tcPr>
            <w:tcW w:w="1134" w:type="dxa"/>
            <w:tcBorders>
              <w:top w:val="single" w:sz="4" w:space="0" w:color="auto"/>
              <w:left w:val="single" w:sz="4" w:space="0" w:color="auto"/>
              <w:bottom w:val="single" w:sz="4" w:space="0" w:color="auto"/>
              <w:right w:val="single" w:sz="4" w:space="0" w:color="auto"/>
            </w:tcBorders>
          </w:tcPr>
          <w:p w:rsidR="004C0B2E" w:rsidRDefault="004C0B2E" w:rsidP="00021071">
            <w:pPr>
              <w:pStyle w:val="ConsPlusNormal"/>
              <w:jc w:val="center"/>
              <w:rPr>
                <w:rFonts w:ascii="Times New Roman" w:hAnsi="Times New Roman" w:cs="Times New Roman"/>
              </w:rPr>
            </w:pPr>
            <w:r>
              <w:rPr>
                <w:rFonts w:ascii="Times New Roman" w:hAnsi="Times New Roman" w:cs="Times New Roman"/>
              </w:rPr>
              <w:t>Наименование налоговой льготы, освобождения и иной преференции</w:t>
            </w:r>
          </w:p>
        </w:tc>
        <w:tc>
          <w:tcPr>
            <w:tcW w:w="1182" w:type="dxa"/>
            <w:tcBorders>
              <w:top w:val="single" w:sz="4" w:space="0" w:color="auto"/>
              <w:left w:val="single" w:sz="4" w:space="0" w:color="auto"/>
              <w:bottom w:val="single" w:sz="4" w:space="0" w:color="auto"/>
              <w:right w:val="single" w:sz="4" w:space="0" w:color="auto"/>
            </w:tcBorders>
          </w:tcPr>
          <w:p w:rsidR="004C0B2E" w:rsidRDefault="004C0B2E" w:rsidP="00021071">
            <w:pPr>
              <w:pStyle w:val="ConsPlusNormal"/>
              <w:jc w:val="center"/>
              <w:rPr>
                <w:rFonts w:ascii="Times New Roman" w:hAnsi="Times New Roman" w:cs="Times New Roman"/>
              </w:rPr>
            </w:pPr>
            <w:r>
              <w:rPr>
                <w:rFonts w:ascii="Times New Roman" w:hAnsi="Times New Roman" w:cs="Times New Roman"/>
              </w:rPr>
              <w:t>Реквизиты  нормативного правового акта поселения, предусматривающего налоговую льготу, освобождение и иные преференции</w:t>
            </w:r>
          </w:p>
        </w:tc>
        <w:tc>
          <w:tcPr>
            <w:tcW w:w="1418" w:type="dxa"/>
            <w:tcBorders>
              <w:top w:val="single" w:sz="4" w:space="0" w:color="auto"/>
              <w:left w:val="single" w:sz="4" w:space="0" w:color="auto"/>
              <w:bottom w:val="single" w:sz="4" w:space="0" w:color="auto"/>
              <w:right w:val="single" w:sz="4" w:space="0" w:color="auto"/>
            </w:tcBorders>
          </w:tcPr>
          <w:p w:rsidR="004C0B2E" w:rsidRDefault="004C0B2E" w:rsidP="00021071">
            <w:pPr>
              <w:pStyle w:val="ConsPlusNormal"/>
              <w:jc w:val="center"/>
              <w:rPr>
                <w:rFonts w:ascii="Times New Roman" w:hAnsi="Times New Roman" w:cs="Times New Roman"/>
              </w:rPr>
            </w:pPr>
            <w:r>
              <w:rPr>
                <w:rFonts w:ascii="Times New Roman" w:hAnsi="Times New Roman" w:cs="Times New Roman"/>
              </w:rPr>
              <w:t>Категория получателей налоговой льготы, освобождения и иной преференции</w:t>
            </w:r>
          </w:p>
        </w:tc>
        <w:tc>
          <w:tcPr>
            <w:tcW w:w="1134" w:type="dxa"/>
            <w:tcBorders>
              <w:top w:val="single" w:sz="4" w:space="0" w:color="auto"/>
              <w:left w:val="single" w:sz="4" w:space="0" w:color="auto"/>
              <w:bottom w:val="single" w:sz="4" w:space="0" w:color="auto"/>
              <w:right w:val="single" w:sz="4" w:space="0" w:color="auto"/>
            </w:tcBorders>
          </w:tcPr>
          <w:p w:rsidR="004C0B2E" w:rsidRDefault="004C0B2E" w:rsidP="00021071">
            <w:pPr>
              <w:pStyle w:val="ConsPlusNormal"/>
              <w:jc w:val="center"/>
              <w:rPr>
                <w:rFonts w:ascii="Times New Roman" w:hAnsi="Times New Roman" w:cs="Times New Roman"/>
              </w:rPr>
            </w:pPr>
            <w:r>
              <w:rPr>
                <w:rFonts w:ascii="Times New Roman" w:hAnsi="Times New Roman" w:cs="Times New Roman"/>
              </w:rPr>
              <w:t>Условия предоставления налоговой льготы, освобождения и иной преференции</w:t>
            </w:r>
          </w:p>
        </w:tc>
        <w:tc>
          <w:tcPr>
            <w:tcW w:w="1134" w:type="dxa"/>
            <w:tcBorders>
              <w:top w:val="single" w:sz="4" w:space="0" w:color="auto"/>
              <w:left w:val="single" w:sz="4" w:space="0" w:color="auto"/>
              <w:bottom w:val="single" w:sz="4" w:space="0" w:color="auto"/>
              <w:right w:val="single" w:sz="4" w:space="0" w:color="auto"/>
            </w:tcBorders>
          </w:tcPr>
          <w:p w:rsidR="004C0B2E" w:rsidRDefault="008D0BD7" w:rsidP="00021071">
            <w:pPr>
              <w:pStyle w:val="ConsPlusNormal"/>
              <w:jc w:val="center"/>
              <w:rPr>
                <w:rFonts w:ascii="Times New Roman" w:hAnsi="Times New Roman" w:cs="Times New Roman"/>
              </w:rPr>
            </w:pPr>
            <w:r>
              <w:rPr>
                <w:rFonts w:ascii="Times New Roman" w:hAnsi="Times New Roman" w:cs="Times New Roman"/>
              </w:rPr>
              <w:t>Наименование куратора налоговых расходов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C0B2E" w:rsidRDefault="004C0B2E" w:rsidP="008D0BD7">
            <w:pPr>
              <w:pStyle w:val="ConsPlusNormal"/>
              <w:jc w:val="center"/>
              <w:rPr>
                <w:rFonts w:ascii="Times New Roman" w:hAnsi="Times New Roman" w:cs="Times New Roman"/>
              </w:rPr>
            </w:pPr>
            <w:r>
              <w:rPr>
                <w:rFonts w:ascii="Times New Roman" w:hAnsi="Times New Roman" w:cs="Times New Roman"/>
              </w:rPr>
              <w:t xml:space="preserve">Наименование муниципальной </w:t>
            </w:r>
            <w:r w:rsidR="00D55A5F">
              <w:rPr>
                <w:rFonts w:ascii="Times New Roman" w:hAnsi="Times New Roman" w:cs="Times New Roman"/>
              </w:rPr>
              <w:t>программы, цели</w:t>
            </w:r>
            <w:r>
              <w:rPr>
                <w:rFonts w:ascii="Times New Roman" w:hAnsi="Times New Roman" w:cs="Times New Roman"/>
              </w:rPr>
              <w:t xml:space="preserve"> которой соответствуют налоговым расходам </w:t>
            </w:r>
            <w:r w:rsidR="008D0BD7">
              <w:rPr>
                <w:rFonts w:ascii="Times New Roman" w:hAnsi="Times New Roman" w:cs="Times New Roman"/>
              </w:rPr>
              <w:t>муниципального округа</w:t>
            </w:r>
          </w:p>
        </w:tc>
        <w:tc>
          <w:tcPr>
            <w:tcW w:w="1559" w:type="dxa"/>
            <w:tcBorders>
              <w:top w:val="single" w:sz="4" w:space="0" w:color="auto"/>
              <w:left w:val="single" w:sz="4" w:space="0" w:color="auto"/>
              <w:bottom w:val="single" w:sz="4" w:space="0" w:color="auto"/>
              <w:right w:val="single" w:sz="4" w:space="0" w:color="auto"/>
            </w:tcBorders>
          </w:tcPr>
          <w:p w:rsidR="004C0B2E" w:rsidRDefault="004C0B2E" w:rsidP="00021071">
            <w:pPr>
              <w:pStyle w:val="ConsPlusNormal"/>
              <w:jc w:val="center"/>
              <w:rPr>
                <w:rFonts w:ascii="Times New Roman" w:hAnsi="Times New Roman" w:cs="Times New Roman"/>
              </w:rPr>
            </w:pPr>
            <w:r>
              <w:rPr>
                <w:rFonts w:ascii="Times New Roman" w:hAnsi="Times New Roman" w:cs="Times New Roman"/>
              </w:rPr>
              <w:t xml:space="preserve">Реквизиты нормативного правового акта поселения, предусматривающего утверждение муниципальной программы, цели которой соответствуют налоговым расходам </w:t>
            </w:r>
            <w:r w:rsidR="008D0BD7">
              <w:rPr>
                <w:rFonts w:ascii="Times New Roman" w:hAnsi="Times New Roman" w:cs="Times New Roman"/>
              </w:rPr>
              <w:t>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C0B2E" w:rsidRDefault="004C0B2E" w:rsidP="00021071">
            <w:pPr>
              <w:pStyle w:val="ConsPlusNormal"/>
              <w:jc w:val="center"/>
              <w:rPr>
                <w:rFonts w:ascii="Times New Roman" w:hAnsi="Times New Roman" w:cs="Times New Roman"/>
              </w:rPr>
            </w:pPr>
            <w:r>
              <w:rPr>
                <w:rFonts w:ascii="Times New Roman" w:hAnsi="Times New Roman" w:cs="Times New Roman"/>
              </w:rPr>
              <w:t xml:space="preserve">Цель социально-экономической политики </w:t>
            </w:r>
            <w:r w:rsidR="008D0BD7">
              <w:rPr>
                <w:rFonts w:ascii="Times New Roman" w:hAnsi="Times New Roman" w:cs="Times New Roman"/>
              </w:rPr>
              <w:t>муниципального округа</w:t>
            </w:r>
            <w:r>
              <w:rPr>
                <w:rFonts w:ascii="Times New Roman" w:hAnsi="Times New Roman" w:cs="Times New Roman"/>
              </w:rPr>
              <w:t>, не относящаяся к муниципальным программам</w:t>
            </w:r>
          </w:p>
        </w:tc>
        <w:tc>
          <w:tcPr>
            <w:tcW w:w="1559" w:type="dxa"/>
            <w:tcBorders>
              <w:top w:val="single" w:sz="4" w:space="0" w:color="auto"/>
              <w:left w:val="single" w:sz="4" w:space="0" w:color="auto"/>
              <w:bottom w:val="single" w:sz="4" w:space="0" w:color="auto"/>
              <w:right w:val="single" w:sz="4" w:space="0" w:color="auto"/>
            </w:tcBorders>
          </w:tcPr>
          <w:p w:rsidR="004C0B2E" w:rsidRDefault="004C0B2E" w:rsidP="00021071">
            <w:pPr>
              <w:pStyle w:val="ConsPlusNormal"/>
              <w:jc w:val="center"/>
              <w:rPr>
                <w:rFonts w:ascii="Times New Roman" w:hAnsi="Times New Roman" w:cs="Times New Roman"/>
              </w:rPr>
            </w:pPr>
            <w:r>
              <w:rPr>
                <w:rFonts w:ascii="Times New Roman" w:hAnsi="Times New Roman" w:cs="Times New Roman"/>
              </w:rPr>
              <w:t xml:space="preserve">Наименование и значение показателя достижения цели социально-экономической политики </w:t>
            </w:r>
            <w:r w:rsidR="008D0BD7">
              <w:rPr>
                <w:rFonts w:ascii="Times New Roman" w:hAnsi="Times New Roman" w:cs="Times New Roman"/>
              </w:rPr>
              <w:t>муниципального округа</w:t>
            </w:r>
            <w:r>
              <w:rPr>
                <w:rFonts w:ascii="Times New Roman" w:hAnsi="Times New Roman" w:cs="Times New Roman"/>
              </w:rPr>
              <w:t>, не относящейся к муниципальным программам</w:t>
            </w:r>
          </w:p>
        </w:tc>
        <w:tc>
          <w:tcPr>
            <w:tcW w:w="1669" w:type="dxa"/>
            <w:tcBorders>
              <w:top w:val="single" w:sz="4" w:space="0" w:color="auto"/>
              <w:left w:val="single" w:sz="4" w:space="0" w:color="auto"/>
              <w:bottom w:val="single" w:sz="4" w:space="0" w:color="auto"/>
              <w:right w:val="single" w:sz="4" w:space="0" w:color="auto"/>
            </w:tcBorders>
          </w:tcPr>
          <w:p w:rsidR="004C0B2E" w:rsidRDefault="004C0B2E" w:rsidP="00021071">
            <w:pPr>
              <w:pStyle w:val="ConsPlusNormal"/>
              <w:jc w:val="center"/>
              <w:rPr>
                <w:rFonts w:ascii="Times New Roman" w:hAnsi="Times New Roman" w:cs="Times New Roman"/>
              </w:rPr>
            </w:pPr>
            <w:r>
              <w:rPr>
                <w:rFonts w:ascii="Times New Roman" w:hAnsi="Times New Roman" w:cs="Times New Roman"/>
              </w:rPr>
              <w:t>Реквизиты нормативного правового акта поселения, предусматривающего цель социально-экономической политики поселения, не относящуюся к муниципальным программам</w:t>
            </w:r>
          </w:p>
        </w:tc>
        <w:tc>
          <w:tcPr>
            <w:tcW w:w="1166" w:type="dxa"/>
            <w:tcBorders>
              <w:top w:val="single" w:sz="4" w:space="0" w:color="auto"/>
              <w:left w:val="single" w:sz="4" w:space="0" w:color="auto"/>
              <w:bottom w:val="single" w:sz="4" w:space="0" w:color="auto"/>
              <w:right w:val="single" w:sz="4" w:space="0" w:color="auto"/>
            </w:tcBorders>
          </w:tcPr>
          <w:p w:rsidR="004C0B2E" w:rsidRDefault="004C0B2E" w:rsidP="00021071">
            <w:pPr>
              <w:pStyle w:val="ConsPlusNormal"/>
              <w:jc w:val="center"/>
              <w:rPr>
                <w:rFonts w:ascii="Times New Roman" w:hAnsi="Times New Roman" w:cs="Times New Roman"/>
              </w:rPr>
            </w:pPr>
            <w:r>
              <w:rPr>
                <w:rFonts w:ascii="Times New Roman" w:hAnsi="Times New Roman" w:cs="Times New Roman"/>
              </w:rPr>
              <w:t xml:space="preserve">Дата вступления в силу нормативного правового акта </w:t>
            </w:r>
            <w:r w:rsidR="008D0BD7">
              <w:rPr>
                <w:rFonts w:ascii="Times New Roman" w:hAnsi="Times New Roman" w:cs="Times New Roman"/>
              </w:rPr>
              <w:t>муниципального округа</w:t>
            </w:r>
            <w:r>
              <w:rPr>
                <w:rFonts w:ascii="Times New Roman" w:hAnsi="Times New Roman" w:cs="Times New Roman"/>
              </w:rPr>
              <w:t>, устанавливающего налоговую льготу, освобождение и иные преференции</w:t>
            </w:r>
          </w:p>
        </w:tc>
      </w:tr>
      <w:tr w:rsidR="004C0B2E" w:rsidTr="00021071">
        <w:tc>
          <w:tcPr>
            <w:tcW w:w="628" w:type="dxa"/>
            <w:tcBorders>
              <w:top w:val="single" w:sz="4" w:space="0" w:color="auto"/>
              <w:left w:val="single" w:sz="4" w:space="0" w:color="auto"/>
              <w:bottom w:val="single" w:sz="4" w:space="0" w:color="auto"/>
              <w:right w:val="single" w:sz="4" w:space="0" w:color="auto"/>
            </w:tcBorders>
          </w:tcPr>
          <w:p w:rsidR="004C0B2E" w:rsidRDefault="004C0B2E" w:rsidP="00021071">
            <w:pPr>
              <w:pStyle w:val="ConsPlusNormal"/>
              <w:jc w:val="center"/>
              <w:rPr>
                <w:rFonts w:ascii="Times New Roman" w:hAnsi="Times New Roman" w:cs="Times New Roman"/>
              </w:rPr>
            </w:pPr>
            <w:r>
              <w:rPr>
                <w:rFonts w:ascii="Times New Roman" w:hAnsi="Times New Roman" w:cs="Times New Roman"/>
              </w:rPr>
              <w:t>1</w:t>
            </w:r>
          </w:p>
        </w:tc>
        <w:tc>
          <w:tcPr>
            <w:tcW w:w="1451" w:type="dxa"/>
            <w:tcBorders>
              <w:top w:val="single" w:sz="4" w:space="0" w:color="auto"/>
              <w:left w:val="single" w:sz="4" w:space="0" w:color="auto"/>
              <w:bottom w:val="single" w:sz="4" w:space="0" w:color="auto"/>
              <w:right w:val="single" w:sz="4" w:space="0" w:color="auto"/>
            </w:tcBorders>
          </w:tcPr>
          <w:p w:rsidR="004C0B2E" w:rsidRDefault="004C0B2E" w:rsidP="00021071">
            <w:pPr>
              <w:pStyle w:val="ConsPlusNormal"/>
              <w:jc w:val="center"/>
              <w:rPr>
                <w:rFonts w:ascii="Times New Roman" w:hAnsi="Times New Roman" w:cs="Times New Roman"/>
              </w:rPr>
            </w:pPr>
            <w:r>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4C0B2E" w:rsidRDefault="004C0B2E" w:rsidP="00021071">
            <w:pPr>
              <w:pStyle w:val="ConsPlusNormal"/>
              <w:jc w:val="center"/>
              <w:rPr>
                <w:rFonts w:ascii="Times New Roman" w:hAnsi="Times New Roman" w:cs="Times New Roman"/>
              </w:rPr>
            </w:pPr>
            <w:r>
              <w:rPr>
                <w:rFonts w:ascii="Times New Roman" w:hAnsi="Times New Roman" w:cs="Times New Roman"/>
              </w:rPr>
              <w:t>3</w:t>
            </w:r>
          </w:p>
        </w:tc>
        <w:tc>
          <w:tcPr>
            <w:tcW w:w="1182" w:type="dxa"/>
            <w:tcBorders>
              <w:top w:val="single" w:sz="4" w:space="0" w:color="auto"/>
              <w:left w:val="single" w:sz="4" w:space="0" w:color="auto"/>
              <w:bottom w:val="single" w:sz="4" w:space="0" w:color="auto"/>
              <w:right w:val="single" w:sz="4" w:space="0" w:color="auto"/>
            </w:tcBorders>
          </w:tcPr>
          <w:p w:rsidR="004C0B2E" w:rsidRDefault="004C0B2E" w:rsidP="00021071">
            <w:pPr>
              <w:pStyle w:val="ConsPlusNormal"/>
              <w:jc w:val="center"/>
              <w:rPr>
                <w:rFonts w:ascii="Times New Roman" w:hAnsi="Times New Roman" w:cs="Times New Roman"/>
              </w:rPr>
            </w:pPr>
            <w:r>
              <w:rPr>
                <w:rFonts w:ascii="Times New Roman" w:hAnsi="Times New Roman" w:cs="Times New Roman"/>
              </w:rPr>
              <w:t>4</w:t>
            </w:r>
          </w:p>
        </w:tc>
        <w:tc>
          <w:tcPr>
            <w:tcW w:w="1418" w:type="dxa"/>
            <w:tcBorders>
              <w:top w:val="single" w:sz="4" w:space="0" w:color="auto"/>
              <w:left w:val="single" w:sz="4" w:space="0" w:color="auto"/>
              <w:bottom w:val="single" w:sz="4" w:space="0" w:color="auto"/>
              <w:right w:val="single" w:sz="4" w:space="0" w:color="auto"/>
            </w:tcBorders>
          </w:tcPr>
          <w:p w:rsidR="004C0B2E" w:rsidRDefault="004C0B2E" w:rsidP="00021071">
            <w:pPr>
              <w:pStyle w:val="ConsPlusNormal"/>
              <w:jc w:val="center"/>
              <w:rPr>
                <w:rFonts w:ascii="Times New Roman" w:hAnsi="Times New Roman" w:cs="Times New Roman"/>
              </w:rPr>
            </w:pPr>
            <w:r>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tcPr>
          <w:p w:rsidR="004C0B2E" w:rsidRDefault="004C0B2E" w:rsidP="00021071">
            <w:pPr>
              <w:pStyle w:val="ConsPlusNormal"/>
              <w:jc w:val="center"/>
              <w:rPr>
                <w:rFonts w:ascii="Times New Roman" w:hAnsi="Times New Roman" w:cs="Times New Roman"/>
              </w:rPr>
            </w:pPr>
            <w:r>
              <w:rPr>
                <w:rFonts w:ascii="Times New Roman" w:hAnsi="Times New Roman" w:cs="Times New Roman"/>
              </w:rPr>
              <w:t>6</w:t>
            </w:r>
          </w:p>
        </w:tc>
        <w:tc>
          <w:tcPr>
            <w:tcW w:w="1134" w:type="dxa"/>
            <w:tcBorders>
              <w:top w:val="single" w:sz="4" w:space="0" w:color="auto"/>
              <w:left w:val="single" w:sz="4" w:space="0" w:color="auto"/>
              <w:bottom w:val="single" w:sz="4" w:space="0" w:color="auto"/>
              <w:right w:val="single" w:sz="4" w:space="0" w:color="auto"/>
            </w:tcBorders>
          </w:tcPr>
          <w:p w:rsidR="004C0B2E" w:rsidRDefault="004C0B2E" w:rsidP="00021071">
            <w:pPr>
              <w:pStyle w:val="ConsPlusNormal"/>
              <w:jc w:val="center"/>
              <w:rPr>
                <w:rFonts w:ascii="Times New Roman" w:hAnsi="Times New Roman" w:cs="Times New Roman"/>
              </w:rPr>
            </w:pPr>
            <w:r>
              <w:rPr>
                <w:rFonts w:ascii="Times New Roman" w:hAnsi="Times New Roman" w:cs="Times New Roman"/>
              </w:rPr>
              <w:t>7</w:t>
            </w:r>
          </w:p>
        </w:tc>
        <w:tc>
          <w:tcPr>
            <w:tcW w:w="1134" w:type="dxa"/>
            <w:tcBorders>
              <w:top w:val="single" w:sz="4" w:space="0" w:color="auto"/>
              <w:left w:val="single" w:sz="4" w:space="0" w:color="auto"/>
              <w:bottom w:val="single" w:sz="4" w:space="0" w:color="auto"/>
              <w:right w:val="single" w:sz="4" w:space="0" w:color="auto"/>
            </w:tcBorders>
          </w:tcPr>
          <w:p w:rsidR="004C0B2E" w:rsidRDefault="004C0B2E" w:rsidP="00021071">
            <w:pPr>
              <w:pStyle w:val="ConsPlusNormal"/>
              <w:jc w:val="center"/>
              <w:rPr>
                <w:rFonts w:ascii="Times New Roman" w:hAnsi="Times New Roman" w:cs="Times New Roman"/>
              </w:rPr>
            </w:pPr>
            <w:r>
              <w:rPr>
                <w:rFonts w:ascii="Times New Roman" w:hAnsi="Times New Roman" w:cs="Times New Roman"/>
              </w:rPr>
              <w:t>8</w:t>
            </w:r>
          </w:p>
        </w:tc>
        <w:tc>
          <w:tcPr>
            <w:tcW w:w="1559" w:type="dxa"/>
            <w:tcBorders>
              <w:top w:val="single" w:sz="4" w:space="0" w:color="auto"/>
              <w:left w:val="single" w:sz="4" w:space="0" w:color="auto"/>
              <w:bottom w:val="single" w:sz="4" w:space="0" w:color="auto"/>
              <w:right w:val="single" w:sz="4" w:space="0" w:color="auto"/>
            </w:tcBorders>
          </w:tcPr>
          <w:p w:rsidR="004C0B2E" w:rsidRDefault="004C0B2E" w:rsidP="00021071">
            <w:pPr>
              <w:pStyle w:val="ConsPlusNormal"/>
              <w:jc w:val="center"/>
              <w:rPr>
                <w:rFonts w:ascii="Times New Roman" w:hAnsi="Times New Roman" w:cs="Times New Roman"/>
              </w:rPr>
            </w:pPr>
            <w:r>
              <w:rPr>
                <w:rFonts w:ascii="Times New Roman" w:hAnsi="Times New Roman" w:cs="Times New Roman"/>
              </w:rPr>
              <w:t>9</w:t>
            </w:r>
          </w:p>
        </w:tc>
        <w:tc>
          <w:tcPr>
            <w:tcW w:w="1134" w:type="dxa"/>
            <w:tcBorders>
              <w:top w:val="single" w:sz="4" w:space="0" w:color="auto"/>
              <w:left w:val="single" w:sz="4" w:space="0" w:color="auto"/>
              <w:bottom w:val="single" w:sz="4" w:space="0" w:color="auto"/>
              <w:right w:val="single" w:sz="4" w:space="0" w:color="auto"/>
            </w:tcBorders>
          </w:tcPr>
          <w:p w:rsidR="004C0B2E" w:rsidRDefault="004C0B2E" w:rsidP="00021071">
            <w:pPr>
              <w:pStyle w:val="ConsPlusNormal"/>
              <w:jc w:val="center"/>
              <w:rPr>
                <w:rFonts w:ascii="Times New Roman" w:hAnsi="Times New Roman" w:cs="Times New Roman"/>
              </w:rPr>
            </w:pPr>
            <w:r>
              <w:rPr>
                <w:rFonts w:ascii="Times New Roman" w:hAnsi="Times New Roman" w:cs="Times New Roman"/>
              </w:rPr>
              <w:t>10</w:t>
            </w:r>
          </w:p>
        </w:tc>
        <w:tc>
          <w:tcPr>
            <w:tcW w:w="1559" w:type="dxa"/>
            <w:tcBorders>
              <w:top w:val="single" w:sz="4" w:space="0" w:color="auto"/>
              <w:left w:val="single" w:sz="4" w:space="0" w:color="auto"/>
              <w:bottom w:val="single" w:sz="4" w:space="0" w:color="auto"/>
              <w:right w:val="single" w:sz="4" w:space="0" w:color="auto"/>
            </w:tcBorders>
          </w:tcPr>
          <w:p w:rsidR="004C0B2E" w:rsidRDefault="004C0B2E" w:rsidP="00021071">
            <w:pPr>
              <w:pStyle w:val="ConsPlusNormal"/>
              <w:jc w:val="center"/>
              <w:rPr>
                <w:rFonts w:ascii="Times New Roman" w:hAnsi="Times New Roman" w:cs="Times New Roman"/>
              </w:rPr>
            </w:pPr>
            <w:r>
              <w:rPr>
                <w:rFonts w:ascii="Times New Roman" w:hAnsi="Times New Roman" w:cs="Times New Roman"/>
              </w:rPr>
              <w:t>11</w:t>
            </w:r>
          </w:p>
        </w:tc>
        <w:tc>
          <w:tcPr>
            <w:tcW w:w="1669" w:type="dxa"/>
            <w:tcBorders>
              <w:top w:val="single" w:sz="4" w:space="0" w:color="auto"/>
              <w:left w:val="single" w:sz="4" w:space="0" w:color="auto"/>
              <w:bottom w:val="single" w:sz="4" w:space="0" w:color="auto"/>
              <w:right w:val="single" w:sz="4" w:space="0" w:color="auto"/>
            </w:tcBorders>
          </w:tcPr>
          <w:p w:rsidR="004C0B2E" w:rsidRDefault="004C0B2E" w:rsidP="00021071">
            <w:pPr>
              <w:pStyle w:val="ConsPlusNormal"/>
              <w:jc w:val="center"/>
              <w:rPr>
                <w:rFonts w:ascii="Times New Roman" w:hAnsi="Times New Roman" w:cs="Times New Roman"/>
              </w:rPr>
            </w:pPr>
            <w:r>
              <w:rPr>
                <w:rFonts w:ascii="Times New Roman" w:hAnsi="Times New Roman" w:cs="Times New Roman"/>
              </w:rPr>
              <w:t>12</w:t>
            </w:r>
          </w:p>
        </w:tc>
        <w:tc>
          <w:tcPr>
            <w:tcW w:w="1166" w:type="dxa"/>
            <w:tcBorders>
              <w:top w:val="single" w:sz="4" w:space="0" w:color="auto"/>
              <w:left w:val="single" w:sz="4" w:space="0" w:color="auto"/>
              <w:bottom w:val="single" w:sz="4" w:space="0" w:color="auto"/>
              <w:right w:val="single" w:sz="4" w:space="0" w:color="auto"/>
            </w:tcBorders>
          </w:tcPr>
          <w:p w:rsidR="004C0B2E" w:rsidRDefault="004C0B2E" w:rsidP="00021071">
            <w:pPr>
              <w:pStyle w:val="ConsPlusNormal"/>
              <w:jc w:val="center"/>
              <w:rPr>
                <w:rFonts w:ascii="Times New Roman" w:hAnsi="Times New Roman" w:cs="Times New Roman"/>
              </w:rPr>
            </w:pPr>
            <w:r>
              <w:rPr>
                <w:rFonts w:ascii="Times New Roman" w:hAnsi="Times New Roman" w:cs="Times New Roman"/>
              </w:rPr>
              <w:t>13</w:t>
            </w:r>
          </w:p>
        </w:tc>
      </w:tr>
      <w:tr w:rsidR="004C0B2E" w:rsidTr="00021071">
        <w:tc>
          <w:tcPr>
            <w:tcW w:w="628" w:type="dxa"/>
            <w:tcBorders>
              <w:top w:val="single" w:sz="4" w:space="0" w:color="auto"/>
              <w:left w:val="single" w:sz="4" w:space="0" w:color="auto"/>
              <w:bottom w:val="single" w:sz="4" w:space="0" w:color="auto"/>
              <w:right w:val="single" w:sz="4" w:space="0" w:color="auto"/>
            </w:tcBorders>
          </w:tcPr>
          <w:p w:rsidR="004C0B2E" w:rsidRDefault="004C0B2E" w:rsidP="00021071">
            <w:pPr>
              <w:pStyle w:val="ConsPlusNormal"/>
              <w:rPr>
                <w:rFonts w:ascii="Times New Roman" w:hAnsi="Times New Roman" w:cs="Times New Roman"/>
              </w:rPr>
            </w:pPr>
          </w:p>
        </w:tc>
        <w:tc>
          <w:tcPr>
            <w:tcW w:w="1451" w:type="dxa"/>
            <w:tcBorders>
              <w:top w:val="single" w:sz="4" w:space="0" w:color="auto"/>
              <w:left w:val="single" w:sz="4" w:space="0" w:color="auto"/>
              <w:bottom w:val="single" w:sz="4" w:space="0" w:color="auto"/>
              <w:right w:val="single" w:sz="4" w:space="0" w:color="auto"/>
            </w:tcBorders>
          </w:tcPr>
          <w:p w:rsidR="004C0B2E" w:rsidRDefault="004C0B2E" w:rsidP="00021071">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4C0B2E" w:rsidRDefault="004C0B2E" w:rsidP="00021071">
            <w:pPr>
              <w:pStyle w:val="ConsPlusNormal"/>
              <w:rPr>
                <w:rFonts w:ascii="Times New Roman" w:hAnsi="Times New Roman" w:cs="Times New Roman"/>
              </w:rPr>
            </w:pPr>
          </w:p>
        </w:tc>
        <w:tc>
          <w:tcPr>
            <w:tcW w:w="1182" w:type="dxa"/>
            <w:tcBorders>
              <w:top w:val="single" w:sz="4" w:space="0" w:color="auto"/>
              <w:left w:val="single" w:sz="4" w:space="0" w:color="auto"/>
              <w:bottom w:val="single" w:sz="4" w:space="0" w:color="auto"/>
              <w:right w:val="single" w:sz="4" w:space="0" w:color="auto"/>
            </w:tcBorders>
          </w:tcPr>
          <w:p w:rsidR="004C0B2E" w:rsidRDefault="004C0B2E" w:rsidP="00021071">
            <w:pPr>
              <w:pStyle w:val="ConsPlusNormal"/>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4C0B2E" w:rsidRDefault="004C0B2E" w:rsidP="00021071">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4C0B2E" w:rsidRDefault="004C0B2E" w:rsidP="00021071">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4C0B2E" w:rsidRDefault="004C0B2E" w:rsidP="00021071">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4C0B2E" w:rsidRDefault="004C0B2E" w:rsidP="00021071">
            <w:pPr>
              <w:pStyle w:val="ConsPlusNormal"/>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4C0B2E" w:rsidRDefault="004C0B2E" w:rsidP="00021071">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4C0B2E" w:rsidRDefault="004C0B2E" w:rsidP="00021071">
            <w:pPr>
              <w:pStyle w:val="ConsPlusNormal"/>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4C0B2E" w:rsidRDefault="004C0B2E" w:rsidP="00021071">
            <w:pPr>
              <w:pStyle w:val="ConsPlusNormal"/>
              <w:rPr>
                <w:rFonts w:ascii="Times New Roman" w:hAnsi="Times New Roman" w:cs="Times New Roman"/>
              </w:rPr>
            </w:pPr>
          </w:p>
        </w:tc>
        <w:tc>
          <w:tcPr>
            <w:tcW w:w="1669" w:type="dxa"/>
            <w:tcBorders>
              <w:top w:val="single" w:sz="4" w:space="0" w:color="auto"/>
              <w:left w:val="single" w:sz="4" w:space="0" w:color="auto"/>
              <w:bottom w:val="single" w:sz="4" w:space="0" w:color="auto"/>
              <w:right w:val="single" w:sz="4" w:space="0" w:color="auto"/>
            </w:tcBorders>
          </w:tcPr>
          <w:p w:rsidR="004C0B2E" w:rsidRDefault="004C0B2E" w:rsidP="00021071">
            <w:pPr>
              <w:pStyle w:val="ConsPlusNormal"/>
              <w:rPr>
                <w:rFonts w:ascii="Times New Roman" w:hAnsi="Times New Roman" w:cs="Times New Roman"/>
              </w:rPr>
            </w:pPr>
          </w:p>
        </w:tc>
        <w:tc>
          <w:tcPr>
            <w:tcW w:w="1166" w:type="dxa"/>
            <w:tcBorders>
              <w:top w:val="single" w:sz="4" w:space="0" w:color="auto"/>
              <w:left w:val="single" w:sz="4" w:space="0" w:color="auto"/>
              <w:bottom w:val="single" w:sz="4" w:space="0" w:color="auto"/>
              <w:right w:val="single" w:sz="4" w:space="0" w:color="auto"/>
            </w:tcBorders>
          </w:tcPr>
          <w:p w:rsidR="004C0B2E" w:rsidRDefault="004C0B2E" w:rsidP="00021071">
            <w:pPr>
              <w:pStyle w:val="ConsPlusNormal"/>
              <w:rPr>
                <w:rFonts w:ascii="Times New Roman" w:hAnsi="Times New Roman" w:cs="Times New Roman"/>
              </w:rPr>
            </w:pPr>
          </w:p>
        </w:tc>
      </w:tr>
    </w:tbl>
    <w:p w:rsidR="004C0B2E" w:rsidRDefault="004C0B2E" w:rsidP="004F1E29">
      <w:pPr>
        <w:pStyle w:val="a3"/>
        <w:ind w:left="0" w:right="-55" w:firstLine="0"/>
        <w:jc w:val="both"/>
        <w:rPr>
          <w:sz w:val="28"/>
          <w:szCs w:val="28"/>
        </w:rPr>
        <w:sectPr w:rsidR="004C0B2E" w:rsidSect="00D55A5F">
          <w:pgSz w:w="16838" w:h="11906" w:orient="landscape"/>
          <w:pgMar w:top="852" w:right="1134" w:bottom="567" w:left="1134" w:header="709" w:footer="709" w:gutter="0"/>
          <w:cols w:space="708"/>
          <w:titlePg/>
          <w:docGrid w:linePitch="360"/>
        </w:sectPr>
      </w:pPr>
      <w:bookmarkStart w:id="3" w:name="_GoBack"/>
      <w:bookmarkEnd w:id="3"/>
    </w:p>
    <w:p w:rsidR="00D55A5F" w:rsidRPr="00D67ED2" w:rsidRDefault="00D55A5F" w:rsidP="00D55A5F">
      <w:pPr>
        <w:pStyle w:val="a3"/>
        <w:ind w:left="0" w:right="-55" w:firstLine="0"/>
        <w:jc w:val="both"/>
        <w:rPr>
          <w:sz w:val="28"/>
        </w:rPr>
      </w:pPr>
    </w:p>
    <w:sectPr w:rsidR="00D55A5F" w:rsidRPr="00D67ED2" w:rsidSect="004C0B2E">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15A" w:rsidRDefault="006A715A">
      <w:r>
        <w:separator/>
      </w:r>
    </w:p>
  </w:endnote>
  <w:endnote w:type="continuationSeparator" w:id="0">
    <w:p w:rsidR="006A715A" w:rsidRDefault="006A7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15A" w:rsidRDefault="006A715A">
      <w:r>
        <w:separator/>
      </w:r>
    </w:p>
  </w:footnote>
  <w:footnote w:type="continuationSeparator" w:id="0">
    <w:p w:rsidR="006A715A" w:rsidRDefault="006A71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ED6" w:rsidRDefault="0012108B" w:rsidP="00190F9C">
    <w:pPr>
      <w:pStyle w:val="a7"/>
      <w:framePr w:wrap="around" w:vAnchor="text" w:hAnchor="margin" w:xAlign="center" w:y="1"/>
      <w:rPr>
        <w:rStyle w:val="a8"/>
      </w:rPr>
    </w:pPr>
    <w:r>
      <w:rPr>
        <w:rStyle w:val="a8"/>
      </w:rPr>
      <w:fldChar w:fldCharType="begin"/>
    </w:r>
    <w:r w:rsidR="00CC1ED6">
      <w:rPr>
        <w:rStyle w:val="a8"/>
      </w:rPr>
      <w:instrText xml:space="preserve">PAGE  </w:instrText>
    </w:r>
    <w:r>
      <w:rPr>
        <w:rStyle w:val="a8"/>
      </w:rPr>
      <w:fldChar w:fldCharType="end"/>
    </w:r>
  </w:p>
  <w:p w:rsidR="00CC1ED6" w:rsidRDefault="00CC1ED6">
    <w:pPr>
      <w:pStyle w:val="a7"/>
    </w:pPr>
  </w:p>
  <w:p w:rsidR="0020285A" w:rsidRDefault="0020285A"/>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ED6" w:rsidRDefault="0012108B" w:rsidP="00190F9C">
    <w:pPr>
      <w:pStyle w:val="a7"/>
      <w:framePr w:wrap="around" w:vAnchor="text" w:hAnchor="margin" w:xAlign="center" w:y="1"/>
      <w:rPr>
        <w:rStyle w:val="a8"/>
      </w:rPr>
    </w:pPr>
    <w:r>
      <w:rPr>
        <w:rStyle w:val="a8"/>
      </w:rPr>
      <w:fldChar w:fldCharType="begin"/>
    </w:r>
    <w:r w:rsidR="00CC1ED6">
      <w:rPr>
        <w:rStyle w:val="a8"/>
      </w:rPr>
      <w:instrText xml:space="preserve">PAGE  </w:instrText>
    </w:r>
    <w:r>
      <w:rPr>
        <w:rStyle w:val="a8"/>
      </w:rPr>
      <w:fldChar w:fldCharType="separate"/>
    </w:r>
    <w:r w:rsidR="00D55A5F">
      <w:rPr>
        <w:rStyle w:val="a8"/>
        <w:noProof/>
      </w:rPr>
      <w:t>2</w:t>
    </w:r>
    <w:r>
      <w:rPr>
        <w:rStyle w:val="a8"/>
      </w:rPr>
      <w:fldChar w:fldCharType="end"/>
    </w:r>
  </w:p>
  <w:p w:rsidR="00CC1ED6" w:rsidRDefault="00CC1ED6">
    <w:pPr>
      <w:pStyle w:val="a7"/>
    </w:pPr>
  </w:p>
  <w:p w:rsidR="0020285A" w:rsidRDefault="0020285A"/>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C0372"/>
    <w:multiLevelType w:val="singleLevel"/>
    <w:tmpl w:val="AEC07956"/>
    <w:lvl w:ilvl="0">
      <w:start w:val="4"/>
      <w:numFmt w:val="bullet"/>
      <w:lvlText w:val="-"/>
      <w:lvlJc w:val="left"/>
      <w:pPr>
        <w:tabs>
          <w:tab w:val="num" w:pos="1065"/>
        </w:tabs>
        <w:ind w:left="1065" w:hanging="360"/>
      </w:pPr>
      <w:rPr>
        <w:rFonts w:ascii="Times New Roman" w:hAnsi="Times New Roman" w:hint="default"/>
      </w:rPr>
    </w:lvl>
  </w:abstractNum>
  <w:abstractNum w:abstractNumId="1" w15:restartNumberingAfterBreak="0">
    <w:nsid w:val="5B411B9D"/>
    <w:multiLevelType w:val="hybridMultilevel"/>
    <w:tmpl w:val="AC9ECFF4"/>
    <w:lvl w:ilvl="0" w:tplc="4C326D9E">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242"/>
    <w:rsid w:val="000115EC"/>
    <w:rsid w:val="0001161F"/>
    <w:rsid w:val="0004244F"/>
    <w:rsid w:val="00052059"/>
    <w:rsid w:val="00062C33"/>
    <w:rsid w:val="00073E82"/>
    <w:rsid w:val="00096612"/>
    <w:rsid w:val="000B2952"/>
    <w:rsid w:val="000C673E"/>
    <w:rsid w:val="000C6902"/>
    <w:rsid w:val="000D1051"/>
    <w:rsid w:val="000D2FA2"/>
    <w:rsid w:val="000D3318"/>
    <w:rsid w:val="000D5D20"/>
    <w:rsid w:val="000E345F"/>
    <w:rsid w:val="000F706F"/>
    <w:rsid w:val="00102AFE"/>
    <w:rsid w:val="001032D5"/>
    <w:rsid w:val="001133D2"/>
    <w:rsid w:val="0012108B"/>
    <w:rsid w:val="00164923"/>
    <w:rsid w:val="00171485"/>
    <w:rsid w:val="00190F9C"/>
    <w:rsid w:val="001969DC"/>
    <w:rsid w:val="0019755D"/>
    <w:rsid w:val="001B4738"/>
    <w:rsid w:val="001B59A2"/>
    <w:rsid w:val="001C220E"/>
    <w:rsid w:val="001F4CDF"/>
    <w:rsid w:val="0020285A"/>
    <w:rsid w:val="00210726"/>
    <w:rsid w:val="00237271"/>
    <w:rsid w:val="0024287D"/>
    <w:rsid w:val="002479BC"/>
    <w:rsid w:val="0025656C"/>
    <w:rsid w:val="00280293"/>
    <w:rsid w:val="002B05DB"/>
    <w:rsid w:val="002B4EB1"/>
    <w:rsid w:val="002C5BEE"/>
    <w:rsid w:val="002D6FC2"/>
    <w:rsid w:val="00301298"/>
    <w:rsid w:val="00361486"/>
    <w:rsid w:val="00361B03"/>
    <w:rsid w:val="00371CCC"/>
    <w:rsid w:val="003A762A"/>
    <w:rsid w:val="003A7A1B"/>
    <w:rsid w:val="003C4BDC"/>
    <w:rsid w:val="003E3199"/>
    <w:rsid w:val="0040610E"/>
    <w:rsid w:val="00411BBA"/>
    <w:rsid w:val="004247CC"/>
    <w:rsid w:val="00450F3D"/>
    <w:rsid w:val="004516A7"/>
    <w:rsid w:val="00456BB5"/>
    <w:rsid w:val="0046218A"/>
    <w:rsid w:val="004652EB"/>
    <w:rsid w:val="0046597A"/>
    <w:rsid w:val="00476DE3"/>
    <w:rsid w:val="00477140"/>
    <w:rsid w:val="00480093"/>
    <w:rsid w:val="004B02EB"/>
    <w:rsid w:val="004B2AA9"/>
    <w:rsid w:val="004C0B2E"/>
    <w:rsid w:val="004D0AA7"/>
    <w:rsid w:val="004D6FF0"/>
    <w:rsid w:val="004E2B5B"/>
    <w:rsid w:val="004F193E"/>
    <w:rsid w:val="004F1E29"/>
    <w:rsid w:val="00551FAB"/>
    <w:rsid w:val="00564F8F"/>
    <w:rsid w:val="00581248"/>
    <w:rsid w:val="00584ECD"/>
    <w:rsid w:val="005E6FA8"/>
    <w:rsid w:val="005F5E8F"/>
    <w:rsid w:val="00603E78"/>
    <w:rsid w:val="006046F5"/>
    <w:rsid w:val="00624621"/>
    <w:rsid w:val="006561AD"/>
    <w:rsid w:val="00662123"/>
    <w:rsid w:val="00667029"/>
    <w:rsid w:val="00685135"/>
    <w:rsid w:val="006A715A"/>
    <w:rsid w:val="006B2ECD"/>
    <w:rsid w:val="006B5DAC"/>
    <w:rsid w:val="006C4E50"/>
    <w:rsid w:val="006F1C88"/>
    <w:rsid w:val="007109A0"/>
    <w:rsid w:val="00770918"/>
    <w:rsid w:val="00774E1C"/>
    <w:rsid w:val="00790CF2"/>
    <w:rsid w:val="007A3696"/>
    <w:rsid w:val="007A63F6"/>
    <w:rsid w:val="007A7D30"/>
    <w:rsid w:val="007C4E51"/>
    <w:rsid w:val="007E45B2"/>
    <w:rsid w:val="007E49B3"/>
    <w:rsid w:val="007F3D05"/>
    <w:rsid w:val="00803C2B"/>
    <w:rsid w:val="00820C9C"/>
    <w:rsid w:val="00837437"/>
    <w:rsid w:val="00852EEF"/>
    <w:rsid w:val="00864CA9"/>
    <w:rsid w:val="00872671"/>
    <w:rsid w:val="00877DE7"/>
    <w:rsid w:val="00893A51"/>
    <w:rsid w:val="00897F8D"/>
    <w:rsid w:val="008A552D"/>
    <w:rsid w:val="008C7623"/>
    <w:rsid w:val="008D0BD7"/>
    <w:rsid w:val="008E2A36"/>
    <w:rsid w:val="009066E4"/>
    <w:rsid w:val="009234D3"/>
    <w:rsid w:val="00937F29"/>
    <w:rsid w:val="00943F89"/>
    <w:rsid w:val="00974088"/>
    <w:rsid w:val="009B235B"/>
    <w:rsid w:val="009D7AE4"/>
    <w:rsid w:val="009E7341"/>
    <w:rsid w:val="00A12DE8"/>
    <w:rsid w:val="00A161D1"/>
    <w:rsid w:val="00A27815"/>
    <w:rsid w:val="00A533A3"/>
    <w:rsid w:val="00A54AB0"/>
    <w:rsid w:val="00A62036"/>
    <w:rsid w:val="00A71242"/>
    <w:rsid w:val="00A7217C"/>
    <w:rsid w:val="00A95042"/>
    <w:rsid w:val="00AA0EE1"/>
    <w:rsid w:val="00AB04B8"/>
    <w:rsid w:val="00AB5730"/>
    <w:rsid w:val="00AC09AE"/>
    <w:rsid w:val="00AD4365"/>
    <w:rsid w:val="00AF1A69"/>
    <w:rsid w:val="00B042EB"/>
    <w:rsid w:val="00B06304"/>
    <w:rsid w:val="00B13CA5"/>
    <w:rsid w:val="00B141B4"/>
    <w:rsid w:val="00B51AFA"/>
    <w:rsid w:val="00B671AC"/>
    <w:rsid w:val="00B7519A"/>
    <w:rsid w:val="00B946C9"/>
    <w:rsid w:val="00BC5911"/>
    <w:rsid w:val="00BC749D"/>
    <w:rsid w:val="00BE2807"/>
    <w:rsid w:val="00BE2F9D"/>
    <w:rsid w:val="00C13D7C"/>
    <w:rsid w:val="00C21743"/>
    <w:rsid w:val="00C613E9"/>
    <w:rsid w:val="00C8392F"/>
    <w:rsid w:val="00CC1ED6"/>
    <w:rsid w:val="00CD081D"/>
    <w:rsid w:val="00CD4291"/>
    <w:rsid w:val="00CE430E"/>
    <w:rsid w:val="00CF0FA9"/>
    <w:rsid w:val="00CF368B"/>
    <w:rsid w:val="00D04B85"/>
    <w:rsid w:val="00D55A5F"/>
    <w:rsid w:val="00D67ED2"/>
    <w:rsid w:val="00D80FE6"/>
    <w:rsid w:val="00DC6B72"/>
    <w:rsid w:val="00DE27BD"/>
    <w:rsid w:val="00DE618C"/>
    <w:rsid w:val="00E274A1"/>
    <w:rsid w:val="00E34F6C"/>
    <w:rsid w:val="00E6110B"/>
    <w:rsid w:val="00E64306"/>
    <w:rsid w:val="00E75D23"/>
    <w:rsid w:val="00E9121A"/>
    <w:rsid w:val="00E933C6"/>
    <w:rsid w:val="00E934F1"/>
    <w:rsid w:val="00EC2FD6"/>
    <w:rsid w:val="00EC57E8"/>
    <w:rsid w:val="00EF02AF"/>
    <w:rsid w:val="00F112D7"/>
    <w:rsid w:val="00F3730F"/>
    <w:rsid w:val="00F55C8A"/>
    <w:rsid w:val="00F727FE"/>
    <w:rsid w:val="00FA136B"/>
    <w:rsid w:val="00FB5357"/>
    <w:rsid w:val="00FC3105"/>
    <w:rsid w:val="00FD6E3D"/>
    <w:rsid w:val="00FE013D"/>
    <w:rsid w:val="00FE07DB"/>
    <w:rsid w:val="00FF36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E57CDB"/>
  <w15:docId w15:val="{F4403670-D546-49D7-B04B-0B7DBA913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5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25656C"/>
    <w:pPr>
      <w:widowControl w:val="0"/>
      <w:ind w:left="283" w:hanging="283"/>
    </w:pPr>
  </w:style>
  <w:style w:type="paragraph" w:styleId="a4">
    <w:name w:val="caption"/>
    <w:basedOn w:val="a"/>
    <w:qFormat/>
    <w:rsid w:val="0025656C"/>
    <w:pPr>
      <w:widowControl w:val="0"/>
      <w:spacing w:before="240" w:after="60"/>
      <w:jc w:val="center"/>
    </w:pPr>
    <w:rPr>
      <w:rFonts w:ascii="Arial" w:hAnsi="Arial"/>
      <w:b/>
      <w:kern w:val="28"/>
      <w:sz w:val="32"/>
    </w:rPr>
  </w:style>
  <w:style w:type="paragraph" w:styleId="a5">
    <w:name w:val="Subtitle"/>
    <w:basedOn w:val="a"/>
    <w:qFormat/>
    <w:rsid w:val="0025656C"/>
    <w:pPr>
      <w:widowControl w:val="0"/>
      <w:spacing w:after="60"/>
      <w:jc w:val="center"/>
    </w:pPr>
    <w:rPr>
      <w:rFonts w:ascii="Arial" w:hAnsi="Arial"/>
      <w:i/>
      <w:sz w:val="24"/>
    </w:rPr>
  </w:style>
  <w:style w:type="paragraph" w:styleId="a6">
    <w:name w:val="Body Text"/>
    <w:basedOn w:val="a"/>
    <w:rsid w:val="0046218A"/>
    <w:pPr>
      <w:jc w:val="both"/>
    </w:pPr>
    <w:rPr>
      <w:rFonts w:ascii="Arial" w:hAnsi="Arial"/>
      <w:sz w:val="24"/>
    </w:rPr>
  </w:style>
  <w:style w:type="paragraph" w:styleId="a7">
    <w:name w:val="header"/>
    <w:basedOn w:val="a"/>
    <w:rsid w:val="0046218A"/>
    <w:pPr>
      <w:tabs>
        <w:tab w:val="center" w:pos="4153"/>
        <w:tab w:val="right" w:pos="8306"/>
      </w:tabs>
    </w:pPr>
    <w:rPr>
      <w:sz w:val="24"/>
    </w:rPr>
  </w:style>
  <w:style w:type="character" w:styleId="a8">
    <w:name w:val="page number"/>
    <w:basedOn w:val="a0"/>
    <w:rsid w:val="0046218A"/>
  </w:style>
  <w:style w:type="table" w:styleId="a9">
    <w:name w:val="Table Grid"/>
    <w:basedOn w:val="a1"/>
    <w:rsid w:val="00906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rsid w:val="002B05DB"/>
    <w:pPr>
      <w:tabs>
        <w:tab w:val="center" w:pos="4677"/>
        <w:tab w:val="right" w:pos="9355"/>
      </w:tabs>
    </w:pPr>
  </w:style>
  <w:style w:type="paragraph" w:customStyle="1" w:styleId="ConsNonformat">
    <w:name w:val="ConsNonformat"/>
    <w:rsid w:val="008C7623"/>
    <w:pPr>
      <w:widowControl w:val="0"/>
      <w:autoSpaceDE w:val="0"/>
      <w:autoSpaceDN w:val="0"/>
      <w:adjustRightInd w:val="0"/>
    </w:pPr>
    <w:rPr>
      <w:rFonts w:ascii="Courier New" w:hAnsi="Courier New" w:cs="Courier New"/>
    </w:rPr>
  </w:style>
  <w:style w:type="paragraph" w:customStyle="1" w:styleId="ConsCell">
    <w:name w:val="ConsCell"/>
    <w:rsid w:val="008C7623"/>
    <w:pPr>
      <w:widowControl w:val="0"/>
      <w:autoSpaceDE w:val="0"/>
      <w:autoSpaceDN w:val="0"/>
      <w:adjustRightInd w:val="0"/>
    </w:pPr>
    <w:rPr>
      <w:rFonts w:ascii="Arial" w:hAnsi="Arial" w:cs="Arial"/>
      <w:sz w:val="24"/>
      <w:szCs w:val="24"/>
    </w:rPr>
  </w:style>
  <w:style w:type="paragraph" w:customStyle="1" w:styleId="ConsNormal">
    <w:name w:val="ConsNormal"/>
    <w:rsid w:val="008C7623"/>
    <w:pPr>
      <w:widowControl w:val="0"/>
      <w:autoSpaceDE w:val="0"/>
      <w:autoSpaceDN w:val="0"/>
      <w:adjustRightInd w:val="0"/>
      <w:ind w:firstLine="720"/>
    </w:pPr>
    <w:rPr>
      <w:rFonts w:ascii="Arial" w:hAnsi="Arial" w:cs="Arial"/>
      <w:sz w:val="24"/>
      <w:szCs w:val="24"/>
    </w:rPr>
  </w:style>
  <w:style w:type="paragraph" w:customStyle="1" w:styleId="ConsPlusTitle">
    <w:name w:val="ConsPlusTitle"/>
    <w:rsid w:val="004C0B2E"/>
    <w:pPr>
      <w:widowControl w:val="0"/>
      <w:autoSpaceDE w:val="0"/>
      <w:autoSpaceDN w:val="0"/>
      <w:adjustRightInd w:val="0"/>
    </w:pPr>
    <w:rPr>
      <w:rFonts w:ascii="Arial" w:hAnsi="Arial" w:cs="Arial"/>
      <w:b/>
      <w:bCs/>
    </w:rPr>
  </w:style>
  <w:style w:type="paragraph" w:styleId="3">
    <w:name w:val="Body Text Indent 3"/>
    <w:basedOn w:val="a"/>
    <w:link w:val="30"/>
    <w:unhideWhenUsed/>
    <w:rsid w:val="004C0B2E"/>
    <w:pPr>
      <w:spacing w:after="120"/>
      <w:ind w:left="283"/>
    </w:pPr>
    <w:rPr>
      <w:sz w:val="16"/>
      <w:szCs w:val="16"/>
    </w:rPr>
  </w:style>
  <w:style w:type="character" w:customStyle="1" w:styleId="30">
    <w:name w:val="Основной текст с отступом 3 Знак"/>
    <w:link w:val="3"/>
    <w:rsid w:val="004C0B2E"/>
    <w:rPr>
      <w:sz w:val="16"/>
      <w:szCs w:val="16"/>
    </w:rPr>
  </w:style>
  <w:style w:type="paragraph" w:customStyle="1" w:styleId="ConsPlusNormal">
    <w:name w:val="ConsPlusNormal"/>
    <w:rsid w:val="004C0B2E"/>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ogin.consultant.ru/link/?req=doc&amp;base=RLAW376&amp;n=143842&amp;dst=100021" TargetMode="External"/><Relationship Id="rId4" Type="http://schemas.openxmlformats.org/officeDocument/2006/relationships/settings" Target="settings.xml"/><Relationship Id="rId9" Type="http://schemas.openxmlformats.org/officeDocument/2006/relationships/hyperlink" Target="https://login.consultant.ru/link/?req=doc&amp;base=RLAW376&amp;n=143842&amp;dst=10002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0A8BF2-68A1-4210-A48D-C43885E01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1648</Words>
  <Characters>9400</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Юрист_1</cp:lastModifiedBy>
  <cp:revision>2</cp:revision>
  <cp:lastPrinted>2025-02-14T07:43:00Z</cp:lastPrinted>
  <dcterms:created xsi:type="dcterms:W3CDTF">2025-02-21T08:19:00Z</dcterms:created>
  <dcterms:modified xsi:type="dcterms:W3CDTF">2025-02-21T08:19:00Z</dcterms:modified>
</cp:coreProperties>
</file>