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E9A55" w14:textId="77777777" w:rsidR="001666E3" w:rsidRDefault="001666E3" w:rsidP="001666E3">
      <w:pPr>
        <w:jc w:val="center"/>
        <w:rPr>
          <w:sz w:val="28"/>
          <w:szCs w:val="28"/>
        </w:rPr>
      </w:pPr>
    </w:p>
    <w:p w14:paraId="26C373E4" w14:textId="77777777" w:rsidR="001666E3" w:rsidRDefault="001666E3" w:rsidP="001666E3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4858DA6" wp14:editId="1297CF68">
            <wp:extent cx="762000" cy="8763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41B078" w14:textId="77777777" w:rsidR="001666E3" w:rsidRPr="002140F6" w:rsidRDefault="001666E3" w:rsidP="001666E3">
      <w:pPr>
        <w:spacing w:line="360" w:lineRule="auto"/>
        <w:jc w:val="center"/>
        <w:rPr>
          <w:sz w:val="14"/>
        </w:rPr>
      </w:pPr>
    </w:p>
    <w:p w14:paraId="7A1BBFBC" w14:textId="77777777" w:rsidR="001666E3" w:rsidRPr="004E2B5B" w:rsidRDefault="001666E3" w:rsidP="001666E3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Pr="004E2B5B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15978ED4" w14:textId="77777777" w:rsidR="001666E3" w:rsidRDefault="001666E3" w:rsidP="001666E3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4E2B5B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4E2B5B">
        <w:rPr>
          <w:rFonts w:ascii="Times New Roman" w:hAnsi="Times New Roman"/>
          <w:b w:val="0"/>
          <w:spacing w:val="20"/>
          <w:sz w:val="28"/>
        </w:rPr>
        <w:t>»</w:t>
      </w:r>
    </w:p>
    <w:p w14:paraId="724F147C" w14:textId="77777777" w:rsidR="001666E3" w:rsidRPr="004E2B5B" w:rsidRDefault="001666E3" w:rsidP="001666E3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4E2B5B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5ED1BF19" w14:textId="77777777" w:rsidR="001666E3" w:rsidRPr="00D37219" w:rsidRDefault="001666E3" w:rsidP="001666E3">
      <w:pPr>
        <w:pStyle w:val="a4"/>
        <w:spacing w:before="0" w:after="0"/>
        <w:jc w:val="left"/>
        <w:rPr>
          <w:rFonts w:ascii="Times New Roman" w:hAnsi="Times New Roman"/>
          <w:b w:val="0"/>
          <w:sz w:val="28"/>
          <w:szCs w:val="32"/>
        </w:rPr>
      </w:pPr>
    </w:p>
    <w:p w14:paraId="2F9D0B35" w14:textId="77777777" w:rsidR="001666E3" w:rsidRPr="001423BD" w:rsidRDefault="001666E3" w:rsidP="001666E3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П О С Т А Н О В Л Е Н И Е </w:t>
      </w:r>
    </w:p>
    <w:p w14:paraId="36C3C406" w14:textId="77777777" w:rsidR="001666E3" w:rsidRPr="00D37219" w:rsidRDefault="001666E3" w:rsidP="001666E3">
      <w:pPr>
        <w:pStyle w:val="a3"/>
        <w:ind w:left="0" w:firstLine="0"/>
        <w:rPr>
          <w:sz w:val="28"/>
        </w:rPr>
      </w:pPr>
    </w:p>
    <w:p w14:paraId="0F43F6DF" w14:textId="027B6CB1" w:rsidR="001666E3" w:rsidRDefault="00707539" w:rsidP="001666E3">
      <w:pPr>
        <w:pStyle w:val="a3"/>
        <w:ind w:left="0" w:right="1255" w:firstLine="0"/>
        <w:rPr>
          <w:sz w:val="28"/>
        </w:rPr>
      </w:pPr>
      <w:r>
        <w:rPr>
          <w:sz w:val="28"/>
        </w:rPr>
        <w:t xml:space="preserve">от </w:t>
      </w:r>
      <w:r w:rsidR="000D765F">
        <w:rPr>
          <w:sz w:val="28"/>
        </w:rPr>
        <w:t>16.01.</w:t>
      </w:r>
      <w:r>
        <w:rPr>
          <w:sz w:val="28"/>
        </w:rPr>
        <w:t>2026</w:t>
      </w:r>
      <w:r w:rsidR="001666E3" w:rsidRPr="0099166C">
        <w:rPr>
          <w:sz w:val="28"/>
        </w:rPr>
        <w:t xml:space="preserve"> </w:t>
      </w:r>
      <w:r w:rsidR="001666E3">
        <w:rPr>
          <w:sz w:val="28"/>
        </w:rPr>
        <w:t xml:space="preserve">№ </w:t>
      </w:r>
      <w:r w:rsidR="000D765F">
        <w:rPr>
          <w:sz w:val="28"/>
        </w:rPr>
        <w:t>16</w:t>
      </w:r>
    </w:p>
    <w:p w14:paraId="3D627093" w14:textId="77777777" w:rsidR="001666E3" w:rsidRPr="00AB42C2" w:rsidRDefault="001666E3" w:rsidP="001666E3">
      <w:pPr>
        <w:pStyle w:val="a3"/>
        <w:ind w:left="0" w:right="1255" w:firstLine="0"/>
        <w:rPr>
          <w:sz w:val="36"/>
        </w:rPr>
      </w:pPr>
      <w:r w:rsidRPr="00DF1CC7">
        <w:rPr>
          <w:sz w:val="22"/>
          <w:szCs w:val="16"/>
        </w:rPr>
        <w:t>г. Ельня</w:t>
      </w:r>
    </w:p>
    <w:p w14:paraId="369F726E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1DF5B803" w14:textId="34A7327E" w:rsidR="00476DE3" w:rsidRPr="00D67ED2" w:rsidRDefault="00EE28C2" w:rsidP="008C7623">
      <w:pPr>
        <w:ind w:right="5421"/>
        <w:jc w:val="both"/>
        <w:rPr>
          <w:sz w:val="28"/>
          <w:szCs w:val="28"/>
        </w:rPr>
      </w:pPr>
      <w:r w:rsidRPr="00EE28C2">
        <w:rPr>
          <w:sz w:val="28"/>
          <w:szCs w:val="28"/>
        </w:rPr>
        <w:t xml:space="preserve">О внесении изменений </w:t>
      </w:r>
      <w:r w:rsidR="00707539">
        <w:rPr>
          <w:sz w:val="28"/>
          <w:szCs w:val="28"/>
        </w:rPr>
        <w:t>в муниципальную программу «Обеспечение жильем молодых семей муниципального образования «Ельнинский муниципальный округ» Смоленской области</w:t>
      </w:r>
    </w:p>
    <w:p w14:paraId="18BA7934" w14:textId="145F5480" w:rsidR="00FE07DB" w:rsidRPr="00D67ED2" w:rsidRDefault="00FE07DB" w:rsidP="00476DE3">
      <w:pPr>
        <w:rPr>
          <w:sz w:val="28"/>
          <w:szCs w:val="28"/>
        </w:rPr>
      </w:pPr>
    </w:p>
    <w:p w14:paraId="44C88D97" w14:textId="731307BE" w:rsidR="000D5D20" w:rsidRPr="00D67ED2" w:rsidRDefault="00EE28C2" w:rsidP="005F5E8F">
      <w:pPr>
        <w:ind w:firstLine="709"/>
        <w:jc w:val="both"/>
        <w:rPr>
          <w:sz w:val="28"/>
          <w:szCs w:val="28"/>
        </w:rPr>
      </w:pPr>
      <w:r w:rsidRPr="00EE28C2">
        <w:rPr>
          <w:sz w:val="28"/>
          <w:szCs w:val="28"/>
        </w:rPr>
        <w:t>В соответствии</w:t>
      </w:r>
      <w:r w:rsidR="00917CBF">
        <w:rPr>
          <w:sz w:val="28"/>
          <w:szCs w:val="28"/>
        </w:rPr>
        <w:t xml:space="preserve"> со статьей 179 Бюджетного кодекса Российской Федерации,</w:t>
      </w:r>
      <w:r w:rsidR="00917CBF" w:rsidRPr="00917CBF">
        <w:rPr>
          <w:sz w:val="28"/>
          <w:szCs w:val="28"/>
        </w:rPr>
        <w:t xml:space="preserve"> </w:t>
      </w:r>
      <w:r w:rsidR="00917CBF" w:rsidRPr="00466EF0">
        <w:rPr>
          <w:sz w:val="28"/>
          <w:szCs w:val="28"/>
        </w:rPr>
        <w:t>постановлением Администрации муниципального образования «Ельнинский</w:t>
      </w:r>
      <w:r w:rsidR="00917CBF">
        <w:rPr>
          <w:sz w:val="28"/>
          <w:szCs w:val="28"/>
        </w:rPr>
        <w:t xml:space="preserve"> муниципальный округ» Смоленской области от 20.01.2025 № 49 «Об утверждении П</w:t>
      </w:r>
      <w:r w:rsidR="00917CBF" w:rsidRPr="00466EF0">
        <w:rPr>
          <w:sz w:val="28"/>
          <w:szCs w:val="28"/>
        </w:rPr>
        <w:t>орядка</w:t>
      </w:r>
      <w:r w:rsidR="00917CBF">
        <w:rPr>
          <w:sz w:val="28"/>
          <w:szCs w:val="28"/>
        </w:rPr>
        <w:t xml:space="preserve">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</w:t>
      </w:r>
      <w:r w:rsidRPr="00EE28C2">
        <w:rPr>
          <w:sz w:val="28"/>
          <w:szCs w:val="28"/>
        </w:rPr>
        <w:t xml:space="preserve"> Администрация муниципально</w:t>
      </w:r>
      <w:r w:rsidR="004471B9">
        <w:rPr>
          <w:sz w:val="28"/>
          <w:szCs w:val="28"/>
        </w:rPr>
        <w:t>го образования «Ельнинский муниципальный округ</w:t>
      </w:r>
      <w:r w:rsidRPr="00EE28C2">
        <w:rPr>
          <w:sz w:val="28"/>
          <w:szCs w:val="28"/>
        </w:rPr>
        <w:t>» Смоленской области</w:t>
      </w:r>
    </w:p>
    <w:p w14:paraId="5CECC18E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01CA4D6A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E2EC8F1" w14:textId="77777777" w:rsidR="00965CF1" w:rsidRDefault="00EE28C2" w:rsidP="00EE28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</w:t>
      </w:r>
      <w:r w:rsidR="00707539" w:rsidRPr="00707539">
        <w:rPr>
          <w:rFonts w:eastAsia="Calibri"/>
          <w:sz w:val="28"/>
          <w:szCs w:val="28"/>
          <w:lang w:eastAsia="en-US"/>
        </w:rPr>
        <w:t>в муниципальную программу «Обеспечение жильем молодых семей муниципального образования «Ельнинский муниципальный округ» Смоленской области</w:t>
      </w:r>
      <w:r w:rsidR="00707539">
        <w:rPr>
          <w:rFonts w:eastAsia="Calibri"/>
          <w:sz w:val="28"/>
          <w:szCs w:val="28"/>
          <w:lang w:eastAsia="en-US"/>
        </w:rPr>
        <w:t xml:space="preserve">, утвержденную постановлением </w:t>
      </w:r>
      <w:r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«Ельнинский район» Смоленской области от 12.12.2013 №755 </w:t>
      </w:r>
      <w:r w:rsidRPr="00BB6C0B">
        <w:rPr>
          <w:rFonts w:eastAsia="Calibri"/>
          <w:sz w:val="28"/>
          <w:szCs w:val="28"/>
          <w:lang w:eastAsia="en-US"/>
        </w:rPr>
        <w:t xml:space="preserve">(в редакции постановлений Администрации муниципального образования </w:t>
      </w:r>
      <w:bookmarkStart w:id="0" w:name="_Hlk124842520"/>
      <w:r w:rsidRPr="00BB6C0B">
        <w:rPr>
          <w:rFonts w:eastAsia="Calibri"/>
          <w:sz w:val="28"/>
          <w:szCs w:val="28"/>
          <w:lang w:eastAsia="en-US"/>
        </w:rPr>
        <w:t>«Ельнинский район» Смоленской области от 27.06.2014 № 488, от 24.07.2014 № 545, от 16.10.2014 № 688, от 19.12.2014 № 834, от 25.05.2015 № 221, от 24.07.2015 № 273, от 25.11.2015 № 481, от 14.12.2015 № 565, от 08.02.2016 № 92, от 08.12.2016 № 1201, от 28.09.2017 № 675, от 02.03.2018 № 183, от 30.10.2018 № 711</w:t>
      </w:r>
      <w:r>
        <w:rPr>
          <w:rFonts w:eastAsia="Calibri"/>
          <w:sz w:val="28"/>
          <w:szCs w:val="28"/>
          <w:lang w:eastAsia="en-US"/>
        </w:rPr>
        <w:t>, от 12.11.2019 № 673, от 30.12.2019 № 790, от 24.03.2021 № 198, от 18.02.2022 № 98, от 21.03.2022 № 168</w:t>
      </w:r>
      <w:r w:rsidR="00CA0E24">
        <w:rPr>
          <w:rFonts w:eastAsia="Calibri"/>
          <w:sz w:val="28"/>
          <w:szCs w:val="28"/>
          <w:lang w:eastAsia="en-US"/>
        </w:rPr>
        <w:t xml:space="preserve">, от 25.01.2023 № 33, от </w:t>
      </w:r>
      <w:r w:rsidR="00707539">
        <w:rPr>
          <w:rFonts w:eastAsia="Calibri"/>
          <w:sz w:val="28"/>
          <w:szCs w:val="28"/>
          <w:lang w:eastAsia="en-US"/>
        </w:rPr>
        <w:t>14.08.2023 № 583, от 09.12.2024</w:t>
      </w:r>
      <w:r w:rsidR="00CA0E24">
        <w:rPr>
          <w:rFonts w:eastAsia="Calibri"/>
          <w:sz w:val="28"/>
          <w:szCs w:val="28"/>
          <w:lang w:eastAsia="en-US"/>
        </w:rPr>
        <w:t xml:space="preserve"> № 728</w:t>
      </w:r>
      <w:r w:rsidR="00707539">
        <w:rPr>
          <w:rFonts w:eastAsia="Calibri"/>
          <w:sz w:val="28"/>
          <w:szCs w:val="28"/>
          <w:lang w:eastAsia="en-US"/>
        </w:rPr>
        <w:t>, от 17.01.2025 № 41</w:t>
      </w:r>
      <w:r w:rsidRPr="00BB6C0B">
        <w:rPr>
          <w:rFonts w:eastAsia="Calibri"/>
          <w:sz w:val="28"/>
          <w:szCs w:val="28"/>
          <w:lang w:eastAsia="en-US"/>
        </w:rPr>
        <w:t>)</w:t>
      </w:r>
      <w:bookmarkEnd w:id="0"/>
      <w:r w:rsidRPr="00AD135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Программа), </w:t>
      </w:r>
      <w:r w:rsidR="00965CF1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1C4B8B5B" w14:textId="2EF9EA39" w:rsidR="000E0056" w:rsidRPr="00F457BE" w:rsidRDefault="00965CF1" w:rsidP="00F457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1.1. Пункт 1 раздела 2 паспорт</w:t>
      </w:r>
      <w:r w:rsidR="00F457BE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муниципальной программы изложить в следующей редакции: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5455"/>
      </w:tblGrid>
      <w:tr w:rsidR="000E0056" w:rsidRPr="00045D9D" w14:paraId="65F1A5A5" w14:textId="77777777" w:rsidTr="00E27D01">
        <w:tc>
          <w:tcPr>
            <w:tcW w:w="4319" w:type="dxa"/>
            <w:shd w:val="clear" w:color="auto" w:fill="auto"/>
          </w:tcPr>
          <w:p w14:paraId="49DEDC54" w14:textId="77777777" w:rsidR="000E0056" w:rsidRPr="00045D9D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 xml:space="preserve">Ответственный исполнительный муниципальной программы </w:t>
            </w:r>
          </w:p>
        </w:tc>
        <w:tc>
          <w:tcPr>
            <w:tcW w:w="5455" w:type="dxa"/>
            <w:shd w:val="clear" w:color="auto" w:fill="auto"/>
          </w:tcPr>
          <w:p w14:paraId="79B01A98" w14:textId="061431F3" w:rsidR="000E0056" w:rsidRPr="00045D9D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Отдел строительства, дорожного и жилищно-коммунального хозяйства</w:t>
            </w:r>
          </w:p>
          <w:p w14:paraId="05B75983" w14:textId="0712DCDF" w:rsidR="000E0056" w:rsidRPr="00045D9D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</w:p>
        </w:tc>
      </w:tr>
      <w:tr w:rsidR="000E0056" w:rsidRPr="00045D9D" w14:paraId="7369EF8F" w14:textId="77777777" w:rsidTr="00E27D01">
        <w:tc>
          <w:tcPr>
            <w:tcW w:w="4319" w:type="dxa"/>
            <w:shd w:val="clear" w:color="auto" w:fill="auto"/>
          </w:tcPr>
          <w:p w14:paraId="026C877B" w14:textId="77777777" w:rsidR="000E0056" w:rsidRPr="00045D9D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Период (этапы) реализации</w:t>
            </w:r>
          </w:p>
        </w:tc>
        <w:tc>
          <w:tcPr>
            <w:tcW w:w="5455" w:type="dxa"/>
            <w:shd w:val="clear" w:color="auto" w:fill="auto"/>
          </w:tcPr>
          <w:p w14:paraId="719B71CE" w14:textId="205197C4" w:rsidR="000E0056" w:rsidRPr="00045D9D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 xml:space="preserve">этап </w:t>
            </w:r>
            <w:r w:rsidRPr="00045D9D">
              <w:rPr>
                <w:sz w:val="28"/>
                <w:szCs w:val="28"/>
                <w:lang w:val="en-US"/>
              </w:rPr>
              <w:t>I</w:t>
            </w:r>
            <w:r w:rsidR="00F51887">
              <w:rPr>
                <w:sz w:val="28"/>
                <w:szCs w:val="28"/>
              </w:rPr>
              <w:t xml:space="preserve">: </w:t>
            </w:r>
            <w:r w:rsidRPr="00045D9D">
              <w:rPr>
                <w:sz w:val="28"/>
                <w:szCs w:val="28"/>
              </w:rPr>
              <w:t>202</w:t>
            </w:r>
            <w:r w:rsidR="00965CF1">
              <w:rPr>
                <w:sz w:val="28"/>
                <w:szCs w:val="28"/>
              </w:rPr>
              <w:t>5</w:t>
            </w:r>
            <w:r w:rsidRPr="00045D9D">
              <w:rPr>
                <w:sz w:val="28"/>
                <w:szCs w:val="28"/>
              </w:rPr>
              <w:t>-202</w:t>
            </w:r>
            <w:r w:rsidR="00965CF1">
              <w:rPr>
                <w:sz w:val="28"/>
                <w:szCs w:val="28"/>
              </w:rPr>
              <w:t>8</w:t>
            </w:r>
          </w:p>
        </w:tc>
      </w:tr>
      <w:tr w:rsidR="000E0056" w:rsidRPr="00045D9D" w14:paraId="537714FA" w14:textId="77777777" w:rsidTr="00E27D01">
        <w:tc>
          <w:tcPr>
            <w:tcW w:w="4319" w:type="dxa"/>
            <w:shd w:val="clear" w:color="auto" w:fill="auto"/>
          </w:tcPr>
          <w:p w14:paraId="42182760" w14:textId="77777777" w:rsidR="000E0056" w:rsidRPr="00045D9D" w:rsidRDefault="000E0056" w:rsidP="00E27D01">
            <w:pPr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455" w:type="dxa"/>
            <w:shd w:val="clear" w:color="auto" w:fill="auto"/>
          </w:tcPr>
          <w:p w14:paraId="33AB7367" w14:textId="77777777" w:rsidR="000E0056" w:rsidRPr="00045D9D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Повышение доступности жилья и качества жилищного обеспечения молодых семей</w:t>
            </w:r>
          </w:p>
        </w:tc>
      </w:tr>
      <w:tr w:rsidR="000E0056" w:rsidRPr="00045D9D" w14:paraId="3BF8D565" w14:textId="77777777" w:rsidTr="00E27D01">
        <w:tc>
          <w:tcPr>
            <w:tcW w:w="4319" w:type="dxa"/>
            <w:shd w:val="clear" w:color="auto" w:fill="auto"/>
          </w:tcPr>
          <w:p w14:paraId="1A6C9D81" w14:textId="77777777" w:rsidR="000E0056" w:rsidRPr="00045D9D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455" w:type="dxa"/>
            <w:shd w:val="clear" w:color="auto" w:fill="auto"/>
          </w:tcPr>
          <w:p w14:paraId="26E822D4" w14:textId="3F8F6619" w:rsidR="000E0056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="00D474F8">
              <w:rPr>
                <w:sz w:val="28"/>
                <w:szCs w:val="28"/>
              </w:rPr>
              <w:t>5 838,95</w:t>
            </w:r>
            <w:r w:rsidR="00F51887">
              <w:rPr>
                <w:sz w:val="28"/>
                <w:szCs w:val="28"/>
              </w:rPr>
              <w:t xml:space="preserve"> тыс. рублей, </w:t>
            </w:r>
            <w:r w:rsidRPr="00045D9D">
              <w:rPr>
                <w:sz w:val="28"/>
                <w:szCs w:val="28"/>
              </w:rPr>
              <w:t>в том числе по годам:</w:t>
            </w:r>
          </w:p>
          <w:p w14:paraId="379A5FAD" w14:textId="64AB26C2" w:rsidR="00F51887" w:rsidRPr="00045D9D" w:rsidRDefault="00F51887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год- </w:t>
            </w:r>
            <w:r w:rsidR="00D474F8">
              <w:rPr>
                <w:sz w:val="28"/>
                <w:szCs w:val="28"/>
              </w:rPr>
              <w:t>1 276,8</w:t>
            </w:r>
            <w:r>
              <w:rPr>
                <w:sz w:val="28"/>
                <w:szCs w:val="28"/>
              </w:rPr>
              <w:t xml:space="preserve"> </w:t>
            </w:r>
            <w:r w:rsidRPr="00F51887">
              <w:rPr>
                <w:sz w:val="28"/>
                <w:szCs w:val="28"/>
              </w:rPr>
              <w:t>тыс. рублей;</w:t>
            </w:r>
          </w:p>
          <w:p w14:paraId="640E886B" w14:textId="06519838" w:rsidR="000E0056" w:rsidRPr="00045D9D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202</w:t>
            </w:r>
            <w:r w:rsidR="00B8431E">
              <w:rPr>
                <w:sz w:val="28"/>
                <w:szCs w:val="28"/>
              </w:rPr>
              <w:t>6</w:t>
            </w:r>
            <w:r w:rsidR="00DE4D3A">
              <w:rPr>
                <w:sz w:val="28"/>
                <w:szCs w:val="28"/>
              </w:rPr>
              <w:t xml:space="preserve"> год- 1 </w:t>
            </w:r>
            <w:r w:rsidR="00143054">
              <w:rPr>
                <w:sz w:val="28"/>
                <w:szCs w:val="28"/>
              </w:rPr>
              <w:t>191,05</w:t>
            </w:r>
            <w:r w:rsidRPr="00045D9D">
              <w:rPr>
                <w:sz w:val="28"/>
                <w:szCs w:val="28"/>
              </w:rPr>
              <w:t xml:space="preserve"> тыс. рублей;</w:t>
            </w:r>
          </w:p>
          <w:p w14:paraId="1C946EFA" w14:textId="69124618" w:rsidR="000E0056" w:rsidRPr="00045D9D" w:rsidRDefault="00B8431E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F835C7">
              <w:rPr>
                <w:sz w:val="28"/>
                <w:szCs w:val="28"/>
              </w:rPr>
              <w:t xml:space="preserve"> год – 1 686,8</w:t>
            </w:r>
            <w:r w:rsidR="00BE23B3">
              <w:rPr>
                <w:sz w:val="28"/>
                <w:szCs w:val="28"/>
              </w:rPr>
              <w:t>0</w:t>
            </w:r>
            <w:r w:rsidR="001666E3" w:rsidRPr="00045D9D">
              <w:rPr>
                <w:sz w:val="28"/>
                <w:szCs w:val="28"/>
              </w:rPr>
              <w:t xml:space="preserve"> </w:t>
            </w:r>
            <w:r w:rsidR="000E0056" w:rsidRPr="00045D9D">
              <w:rPr>
                <w:sz w:val="28"/>
                <w:szCs w:val="28"/>
              </w:rPr>
              <w:t>тыс. рублей;</w:t>
            </w:r>
          </w:p>
          <w:p w14:paraId="07C486E7" w14:textId="000A4BF9" w:rsidR="000E0056" w:rsidRPr="00045D9D" w:rsidRDefault="00B8431E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1666E3" w:rsidRPr="00045D9D">
              <w:rPr>
                <w:sz w:val="28"/>
                <w:szCs w:val="28"/>
              </w:rPr>
              <w:t xml:space="preserve"> год – 1</w:t>
            </w:r>
            <w:r w:rsidR="00F835C7">
              <w:rPr>
                <w:sz w:val="28"/>
                <w:szCs w:val="28"/>
              </w:rPr>
              <w:t> 684,3</w:t>
            </w:r>
            <w:r w:rsidR="00BE23B3">
              <w:rPr>
                <w:sz w:val="28"/>
                <w:szCs w:val="28"/>
              </w:rPr>
              <w:t>0</w:t>
            </w:r>
            <w:r w:rsidR="000E0056" w:rsidRPr="00045D9D">
              <w:rPr>
                <w:sz w:val="28"/>
                <w:szCs w:val="28"/>
              </w:rPr>
              <w:t xml:space="preserve"> тыс. рублей;</w:t>
            </w:r>
          </w:p>
          <w:p w14:paraId="05723B33" w14:textId="77777777" w:rsidR="000E0056" w:rsidRPr="00045D9D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 xml:space="preserve">   из них:</w:t>
            </w:r>
          </w:p>
          <w:p w14:paraId="0A55C6DB" w14:textId="77777777" w:rsidR="000E0056" w:rsidRPr="00045D9D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-за счет средств федерального бюджета –</w:t>
            </w:r>
          </w:p>
          <w:p w14:paraId="17BA834C" w14:textId="09BB7102" w:rsidR="000E0056" w:rsidRDefault="00DE4D3A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2C02">
              <w:rPr>
                <w:sz w:val="28"/>
                <w:szCs w:val="28"/>
              </w:rPr>
              <w:t> 651,15</w:t>
            </w:r>
            <w:r w:rsidR="000E0056" w:rsidRPr="00045D9D">
              <w:rPr>
                <w:sz w:val="28"/>
                <w:szCs w:val="28"/>
              </w:rPr>
              <w:t xml:space="preserve"> тыс. руб., в том числе по годам:</w:t>
            </w:r>
          </w:p>
          <w:p w14:paraId="73A6D2D3" w14:textId="76388E06" w:rsidR="00F51887" w:rsidRPr="00045D9D" w:rsidRDefault="00F51887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</w:t>
            </w:r>
            <w:r w:rsidR="00D474F8">
              <w:rPr>
                <w:sz w:val="28"/>
                <w:szCs w:val="28"/>
              </w:rPr>
              <w:t xml:space="preserve"> 392,25</w:t>
            </w:r>
            <w:r>
              <w:rPr>
                <w:sz w:val="28"/>
                <w:szCs w:val="28"/>
              </w:rPr>
              <w:t xml:space="preserve"> </w:t>
            </w:r>
            <w:r w:rsidRPr="00F51887">
              <w:rPr>
                <w:sz w:val="28"/>
                <w:szCs w:val="28"/>
              </w:rPr>
              <w:t>тыс. рублей;</w:t>
            </w:r>
          </w:p>
          <w:p w14:paraId="188D4638" w14:textId="3D48DA5E" w:rsidR="000E0056" w:rsidRPr="00045D9D" w:rsidRDefault="00B8431E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E0056" w:rsidRPr="00045D9D">
              <w:rPr>
                <w:sz w:val="28"/>
                <w:szCs w:val="28"/>
              </w:rPr>
              <w:t xml:space="preserve"> год- </w:t>
            </w:r>
            <w:r>
              <w:rPr>
                <w:sz w:val="28"/>
                <w:szCs w:val="28"/>
              </w:rPr>
              <w:t>302,2</w:t>
            </w:r>
            <w:r w:rsidR="00C100F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0E0056" w:rsidRPr="00045D9D">
              <w:rPr>
                <w:sz w:val="28"/>
                <w:szCs w:val="28"/>
              </w:rPr>
              <w:t>тыс. рублей;</w:t>
            </w:r>
          </w:p>
          <w:p w14:paraId="7ECB7EC6" w14:textId="444BE90C" w:rsidR="000E0056" w:rsidRPr="00045D9D" w:rsidRDefault="00B8431E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0E0056" w:rsidRPr="00045D9D">
              <w:rPr>
                <w:sz w:val="28"/>
                <w:szCs w:val="28"/>
              </w:rPr>
              <w:t xml:space="preserve"> год-</w:t>
            </w:r>
            <w:r>
              <w:rPr>
                <w:sz w:val="28"/>
                <w:szCs w:val="28"/>
              </w:rPr>
              <w:t xml:space="preserve"> 483,5</w:t>
            </w:r>
            <w:r w:rsidR="00C100F5">
              <w:rPr>
                <w:sz w:val="28"/>
                <w:szCs w:val="28"/>
              </w:rPr>
              <w:t>0</w:t>
            </w:r>
            <w:r w:rsidR="001666E3" w:rsidRPr="00045D9D">
              <w:rPr>
                <w:sz w:val="28"/>
                <w:szCs w:val="28"/>
              </w:rPr>
              <w:t xml:space="preserve"> </w:t>
            </w:r>
            <w:r w:rsidR="000E0056" w:rsidRPr="00045D9D">
              <w:rPr>
                <w:sz w:val="28"/>
                <w:szCs w:val="28"/>
              </w:rPr>
              <w:t>тыс. рублей;</w:t>
            </w:r>
          </w:p>
          <w:p w14:paraId="3EFF4AD5" w14:textId="77A72E4D" w:rsidR="000E0056" w:rsidRPr="00045D9D" w:rsidRDefault="00DE4D3A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F835C7">
              <w:rPr>
                <w:sz w:val="28"/>
                <w:szCs w:val="28"/>
              </w:rPr>
              <w:t xml:space="preserve"> год – 473,20 </w:t>
            </w:r>
            <w:r w:rsidR="000E0056" w:rsidRPr="00045D9D">
              <w:rPr>
                <w:sz w:val="28"/>
                <w:szCs w:val="28"/>
              </w:rPr>
              <w:t>тыс. рублей;</w:t>
            </w:r>
          </w:p>
          <w:p w14:paraId="5FCB671E" w14:textId="1E9697CE" w:rsidR="000E0056" w:rsidRPr="00045D9D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-за счет сре</w:t>
            </w:r>
            <w:r w:rsidR="001666E3" w:rsidRPr="00045D9D">
              <w:rPr>
                <w:sz w:val="28"/>
                <w:szCs w:val="28"/>
              </w:rPr>
              <w:t>д</w:t>
            </w:r>
            <w:r w:rsidR="00762C02">
              <w:rPr>
                <w:sz w:val="28"/>
                <w:szCs w:val="28"/>
              </w:rPr>
              <w:t>ств областного бюджета –2 316,65</w:t>
            </w:r>
            <w:r w:rsidRPr="00045D9D">
              <w:rPr>
                <w:sz w:val="28"/>
                <w:szCs w:val="28"/>
              </w:rPr>
              <w:t xml:space="preserve"> тыс. руб., </w:t>
            </w:r>
          </w:p>
          <w:p w14:paraId="193FC709" w14:textId="074A1292" w:rsidR="000E0056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в том числе по годам:</w:t>
            </w:r>
          </w:p>
          <w:p w14:paraId="3FB73152" w14:textId="5EECE3FF" w:rsidR="00F51887" w:rsidRPr="00045D9D" w:rsidRDefault="00F51887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513,40</w:t>
            </w:r>
            <w:r w:rsidRPr="00F51887">
              <w:rPr>
                <w:sz w:val="28"/>
                <w:szCs w:val="28"/>
              </w:rPr>
              <w:t xml:space="preserve"> тыс. рублей;</w:t>
            </w:r>
          </w:p>
          <w:p w14:paraId="6B84F875" w14:textId="3B1B64B5" w:rsidR="000E0056" w:rsidRPr="00045D9D" w:rsidRDefault="00B8431E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E0056" w:rsidRPr="00045D9D">
              <w:rPr>
                <w:sz w:val="28"/>
                <w:szCs w:val="28"/>
              </w:rPr>
              <w:t xml:space="preserve"> год- </w:t>
            </w:r>
            <w:r>
              <w:rPr>
                <w:sz w:val="28"/>
                <w:szCs w:val="28"/>
              </w:rPr>
              <w:t>388,8</w:t>
            </w:r>
            <w:r w:rsidR="00C100F5">
              <w:rPr>
                <w:sz w:val="28"/>
                <w:szCs w:val="28"/>
              </w:rPr>
              <w:t>5</w:t>
            </w:r>
            <w:r w:rsidR="000E0056" w:rsidRPr="00045D9D">
              <w:rPr>
                <w:sz w:val="28"/>
                <w:szCs w:val="28"/>
              </w:rPr>
              <w:t xml:space="preserve"> тыс. рублей;</w:t>
            </w:r>
          </w:p>
          <w:p w14:paraId="673C7F36" w14:textId="1D638789" w:rsidR="000E0056" w:rsidRPr="00045D9D" w:rsidRDefault="00B8431E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0E0056" w:rsidRPr="00045D9D">
              <w:rPr>
                <w:sz w:val="28"/>
                <w:szCs w:val="28"/>
              </w:rPr>
              <w:t xml:space="preserve"> год-</w:t>
            </w:r>
            <w:r w:rsidR="00F835C7">
              <w:rPr>
                <w:sz w:val="28"/>
                <w:szCs w:val="28"/>
              </w:rPr>
              <w:t xml:space="preserve"> 703,3</w:t>
            </w:r>
            <w:r w:rsidR="00BE23B3">
              <w:rPr>
                <w:sz w:val="28"/>
                <w:szCs w:val="28"/>
              </w:rPr>
              <w:t>0</w:t>
            </w:r>
            <w:r w:rsidR="000E0056" w:rsidRPr="00045D9D">
              <w:rPr>
                <w:sz w:val="28"/>
                <w:szCs w:val="28"/>
              </w:rPr>
              <w:t xml:space="preserve"> тыс. рублей;</w:t>
            </w:r>
          </w:p>
          <w:p w14:paraId="0F9EFA45" w14:textId="06AB265B" w:rsidR="000E0056" w:rsidRPr="00045D9D" w:rsidRDefault="00DE4D3A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F835C7">
              <w:rPr>
                <w:sz w:val="28"/>
                <w:szCs w:val="28"/>
              </w:rPr>
              <w:t xml:space="preserve"> год – 711,10</w:t>
            </w:r>
            <w:r w:rsidR="000E0056" w:rsidRPr="00045D9D">
              <w:rPr>
                <w:sz w:val="28"/>
                <w:szCs w:val="28"/>
              </w:rPr>
              <w:t xml:space="preserve"> тыс. рублей;</w:t>
            </w:r>
          </w:p>
          <w:p w14:paraId="16E92B3D" w14:textId="58C11855" w:rsidR="000E0056" w:rsidRDefault="000E0056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 xml:space="preserve">-за счет </w:t>
            </w:r>
            <w:r w:rsidR="001666E3" w:rsidRPr="00045D9D">
              <w:rPr>
                <w:sz w:val="28"/>
                <w:szCs w:val="28"/>
              </w:rPr>
              <w:t>сре</w:t>
            </w:r>
            <w:r w:rsidR="00762C02">
              <w:rPr>
                <w:sz w:val="28"/>
                <w:szCs w:val="28"/>
              </w:rPr>
              <w:t>дств местного бюджета – 1 871,15</w:t>
            </w:r>
            <w:r w:rsidRPr="00045D9D">
              <w:rPr>
                <w:sz w:val="28"/>
                <w:szCs w:val="28"/>
              </w:rPr>
              <w:t xml:space="preserve"> тыс. руб., в том числе по годам:</w:t>
            </w:r>
          </w:p>
          <w:p w14:paraId="7825B354" w14:textId="1FFADE34" w:rsidR="00F51887" w:rsidRPr="00045D9D" w:rsidRDefault="00D474F8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371,15</w:t>
            </w:r>
            <w:r w:rsidR="00F51887" w:rsidRPr="00F51887">
              <w:rPr>
                <w:sz w:val="28"/>
                <w:szCs w:val="28"/>
              </w:rPr>
              <w:t xml:space="preserve"> тыс. рублей;</w:t>
            </w:r>
          </w:p>
          <w:p w14:paraId="66D8BC7F" w14:textId="0C12662A" w:rsidR="000E0056" w:rsidRPr="00045D9D" w:rsidRDefault="00B8431E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E0056" w:rsidRPr="00045D9D">
              <w:rPr>
                <w:sz w:val="28"/>
                <w:szCs w:val="28"/>
              </w:rPr>
              <w:t xml:space="preserve"> год-</w:t>
            </w:r>
            <w:r w:rsidR="00CD45E1" w:rsidRPr="00045D9D">
              <w:rPr>
                <w:sz w:val="28"/>
                <w:szCs w:val="28"/>
              </w:rPr>
              <w:t>500,00</w:t>
            </w:r>
            <w:r w:rsidR="000E0056" w:rsidRPr="00045D9D">
              <w:rPr>
                <w:sz w:val="28"/>
                <w:szCs w:val="28"/>
              </w:rPr>
              <w:t xml:space="preserve"> тыс. рублей;</w:t>
            </w:r>
          </w:p>
          <w:p w14:paraId="7936AF3D" w14:textId="066E8D42" w:rsidR="000E0056" w:rsidRPr="00045D9D" w:rsidRDefault="00DE4D3A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0E0056" w:rsidRPr="00045D9D">
              <w:rPr>
                <w:sz w:val="28"/>
                <w:szCs w:val="28"/>
              </w:rPr>
              <w:t xml:space="preserve"> год-</w:t>
            </w:r>
            <w:r w:rsidR="00CD45E1" w:rsidRPr="00045D9D">
              <w:rPr>
                <w:sz w:val="28"/>
                <w:szCs w:val="28"/>
              </w:rPr>
              <w:t xml:space="preserve"> 500,00</w:t>
            </w:r>
            <w:r w:rsidR="000E0056" w:rsidRPr="00045D9D">
              <w:rPr>
                <w:sz w:val="28"/>
                <w:szCs w:val="28"/>
              </w:rPr>
              <w:t xml:space="preserve"> тыс. рублей;</w:t>
            </w:r>
          </w:p>
          <w:p w14:paraId="23C44787" w14:textId="6CC605AD" w:rsidR="00FB5264" w:rsidRPr="00045D9D" w:rsidRDefault="00DE4D3A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CD45E1" w:rsidRPr="00045D9D">
              <w:rPr>
                <w:sz w:val="28"/>
                <w:szCs w:val="28"/>
              </w:rPr>
              <w:t xml:space="preserve"> год – 500,00</w:t>
            </w:r>
            <w:r w:rsidR="00FB5264" w:rsidRPr="00045D9D">
              <w:rPr>
                <w:sz w:val="28"/>
                <w:szCs w:val="28"/>
              </w:rPr>
              <w:t xml:space="preserve"> тыс. рублей;</w:t>
            </w:r>
          </w:p>
        </w:tc>
      </w:tr>
    </w:tbl>
    <w:p w14:paraId="48E2F9CE" w14:textId="21090498" w:rsidR="00C100F5" w:rsidRPr="00C100F5" w:rsidRDefault="00C100F5" w:rsidP="00C100F5">
      <w:pPr>
        <w:tabs>
          <w:tab w:val="left" w:pos="3525"/>
        </w:tabs>
        <w:ind w:firstLine="709"/>
        <w:rPr>
          <w:bCs/>
          <w:sz w:val="28"/>
          <w:szCs w:val="28"/>
        </w:rPr>
      </w:pPr>
      <w:r w:rsidRPr="00C100F5">
        <w:rPr>
          <w:bCs/>
          <w:sz w:val="28"/>
          <w:szCs w:val="28"/>
        </w:rPr>
        <w:t>1.2. Пункт 2 раздела 2 паспорта муниципальной Программы изложить в следующей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1227"/>
        <w:gridCol w:w="1198"/>
        <w:gridCol w:w="1271"/>
        <w:gridCol w:w="1280"/>
      </w:tblGrid>
      <w:tr w:rsidR="00FB5264" w:rsidRPr="007044B3" w14:paraId="0C3EAE8F" w14:textId="77777777" w:rsidTr="00E27D01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6DFE2" w14:textId="77777777" w:rsidR="00FB5264" w:rsidRPr="00437BD5" w:rsidRDefault="00FB5264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437BD5">
              <w:rPr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37A403" w14:textId="77777777" w:rsidR="00FB5264" w:rsidRPr="00437BD5" w:rsidRDefault="00FB5264" w:rsidP="00E27D01">
            <w:pPr>
              <w:rPr>
                <w:sz w:val="28"/>
                <w:szCs w:val="28"/>
              </w:rPr>
            </w:pPr>
            <w:r w:rsidRPr="00437BD5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BE8CC" w14:textId="77777777" w:rsidR="00FB5264" w:rsidRPr="00437BD5" w:rsidRDefault="00FB5264" w:rsidP="00E27D01">
            <w:pPr>
              <w:rPr>
                <w:sz w:val="28"/>
                <w:szCs w:val="28"/>
              </w:rPr>
            </w:pPr>
            <w:r w:rsidRPr="00437BD5">
              <w:rPr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FB5264" w:rsidRPr="00256030" w14:paraId="5390FFDB" w14:textId="77777777" w:rsidTr="00E27D01"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BB4C42" w14:textId="77777777" w:rsidR="00FB5264" w:rsidRPr="00437BD5" w:rsidRDefault="00FB5264" w:rsidP="00E27D01">
            <w:pPr>
              <w:tabs>
                <w:tab w:val="left" w:pos="3525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9758A" w14:textId="41E0EA53" w:rsidR="00FB5264" w:rsidRPr="00437BD5" w:rsidRDefault="00DE4D3A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9F568F" w:rsidRPr="00437B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F08BF" w14:textId="7BC75898" w:rsidR="00FB5264" w:rsidRPr="00437BD5" w:rsidRDefault="00DE4D3A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FB5264" w:rsidRPr="00437B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444537" w14:textId="77777777" w:rsidR="00DE4D3A" w:rsidRDefault="00DE4D3A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  <w:p w14:paraId="3C8F6A84" w14:textId="2898B429" w:rsidR="00FB5264" w:rsidRPr="00437BD5" w:rsidRDefault="00FB5264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437BD5">
              <w:rPr>
                <w:sz w:val="28"/>
                <w:szCs w:val="28"/>
              </w:rPr>
              <w:t>год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F62FB4" w14:textId="40D9432D" w:rsidR="00FB5264" w:rsidRPr="00437BD5" w:rsidRDefault="00DE4D3A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FB5264" w:rsidRPr="00437BD5">
              <w:rPr>
                <w:sz w:val="28"/>
                <w:szCs w:val="28"/>
              </w:rPr>
              <w:t xml:space="preserve"> год</w:t>
            </w:r>
          </w:p>
        </w:tc>
      </w:tr>
      <w:tr w:rsidR="00FB5264" w:rsidRPr="003F5F2C" w14:paraId="21B5791D" w14:textId="77777777" w:rsidTr="00E27D01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44ADF" w14:textId="77777777" w:rsidR="00FB5264" w:rsidRPr="00437BD5" w:rsidRDefault="00FB5264" w:rsidP="00E27D01">
            <w:pPr>
              <w:tabs>
                <w:tab w:val="left" w:pos="3525"/>
              </w:tabs>
              <w:jc w:val="both"/>
              <w:rPr>
                <w:sz w:val="28"/>
                <w:szCs w:val="28"/>
              </w:rPr>
            </w:pPr>
            <w:r w:rsidRPr="00437BD5">
              <w:rPr>
                <w:sz w:val="28"/>
                <w:szCs w:val="28"/>
              </w:rPr>
              <w:lastRenderedPageBreak/>
              <w:t>Доля молодых семей,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строительства, от общего количества молодых семей участников муниципальной программы, нуждающихся в улучшении жилищных условий и имеющих право на получение мер социальной поддержки, %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956CE" w14:textId="681ADD55" w:rsidR="00FB5264" w:rsidRPr="00437BD5" w:rsidRDefault="00DE4D3A" w:rsidP="00E27D01">
            <w:pPr>
              <w:tabs>
                <w:tab w:val="left" w:pos="35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3F82D" w14:textId="01915C4E" w:rsidR="00FB5264" w:rsidRPr="00437BD5" w:rsidRDefault="00DE4D3A" w:rsidP="00E27D01">
            <w:pPr>
              <w:tabs>
                <w:tab w:val="left" w:pos="35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499EE" w14:textId="5667A8B0" w:rsidR="00FB5264" w:rsidRPr="00437BD5" w:rsidRDefault="00DE4D3A" w:rsidP="00E27D01">
            <w:pPr>
              <w:tabs>
                <w:tab w:val="left" w:pos="35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23985" w14:textId="525C7030" w:rsidR="00FB5264" w:rsidRPr="00437BD5" w:rsidRDefault="00DE4D3A" w:rsidP="00E27D01">
            <w:pPr>
              <w:tabs>
                <w:tab w:val="left" w:pos="3525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50,0</w:t>
            </w:r>
          </w:p>
        </w:tc>
      </w:tr>
    </w:tbl>
    <w:p w14:paraId="7C3BF375" w14:textId="0BF84125" w:rsidR="00437BD5" w:rsidRPr="00C100F5" w:rsidRDefault="00C100F5" w:rsidP="00F457BE">
      <w:pPr>
        <w:tabs>
          <w:tab w:val="left" w:pos="35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4 раздела 2 паспорта муниципальной программы 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1478"/>
        <w:gridCol w:w="1294"/>
        <w:gridCol w:w="1294"/>
        <w:gridCol w:w="1641"/>
      </w:tblGrid>
      <w:tr w:rsidR="009F568F" w:rsidRPr="00045D9D" w14:paraId="6B51E325" w14:textId="77777777" w:rsidTr="00BE23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1B993" w14:textId="77777777" w:rsidR="009F568F" w:rsidRPr="00045D9D" w:rsidRDefault="009F568F" w:rsidP="00E27D01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A917E3" w14:textId="77777777" w:rsidR="009F568F" w:rsidRPr="00045D9D" w:rsidRDefault="009F568F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Всего</w:t>
            </w:r>
          </w:p>
        </w:tc>
        <w:tc>
          <w:tcPr>
            <w:tcW w:w="4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6575B" w14:textId="77777777" w:rsidR="009F568F" w:rsidRPr="00045D9D" w:rsidRDefault="009F568F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Объем финансового обеспечения по годам (этапам) реализации, тыс. рублей</w:t>
            </w:r>
          </w:p>
        </w:tc>
      </w:tr>
      <w:tr w:rsidR="009F568F" w:rsidRPr="00045D9D" w14:paraId="10743FAB" w14:textId="77777777" w:rsidTr="00BE23B3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3FF46" w14:textId="77777777" w:rsidR="009F568F" w:rsidRPr="00045D9D" w:rsidRDefault="009F568F" w:rsidP="009F568F">
            <w:pPr>
              <w:rPr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4F6F9" w14:textId="77777777" w:rsidR="009F568F" w:rsidRPr="00045D9D" w:rsidRDefault="009F568F" w:rsidP="009F568F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E3806D" w14:textId="72A25EC0" w:rsidR="009F568F" w:rsidRPr="00045D9D" w:rsidRDefault="00F835C7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9F568F" w:rsidRPr="00045D9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C2CADC" w14:textId="007350AB" w:rsidR="009F568F" w:rsidRPr="00045D9D" w:rsidRDefault="00F835C7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9F568F" w:rsidRPr="00045D9D">
              <w:rPr>
                <w:sz w:val="28"/>
                <w:szCs w:val="28"/>
              </w:rPr>
              <w:t>год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ED3E1B" w14:textId="640C3EA1" w:rsidR="009F568F" w:rsidRPr="00045D9D" w:rsidRDefault="00F835C7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9F568F" w:rsidRPr="00045D9D">
              <w:rPr>
                <w:sz w:val="28"/>
                <w:szCs w:val="28"/>
              </w:rPr>
              <w:t xml:space="preserve"> год</w:t>
            </w:r>
          </w:p>
        </w:tc>
      </w:tr>
      <w:tr w:rsidR="009F568F" w:rsidRPr="00045D9D" w14:paraId="5B51D0CA" w14:textId="77777777" w:rsidTr="00BE23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BB3CE4" w14:textId="50E5485B" w:rsidR="009F568F" w:rsidRPr="00045D9D" w:rsidRDefault="009F568F" w:rsidP="009F568F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Муниципальная программа «Обеспечение жильем молодых семей муниципального образования «Ельнинский муниципальный округ» Смоленской области» (всего), в том числе: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1BD263" w14:textId="36A3D42E" w:rsidR="009F568F" w:rsidRPr="00045D9D" w:rsidRDefault="00C93E40" w:rsidP="009F568F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4 562,15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31ED2" w14:textId="6E06A775" w:rsidR="009F568F" w:rsidRPr="00045D9D" w:rsidRDefault="00C93E40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1 191,05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225A0" w14:textId="4BAB5C0D" w:rsidR="009F568F" w:rsidRPr="00045D9D" w:rsidRDefault="00C93E40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1686,80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8A1B9A" w14:textId="623935B1" w:rsidR="009F568F" w:rsidRPr="00045D9D" w:rsidRDefault="00C93E40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1684,30</w:t>
            </w:r>
          </w:p>
        </w:tc>
      </w:tr>
      <w:tr w:rsidR="009F568F" w:rsidRPr="00045D9D" w14:paraId="1F48F0DC" w14:textId="77777777" w:rsidTr="00BE23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3BA29" w14:textId="77777777" w:rsidR="009F568F" w:rsidRPr="00045D9D" w:rsidRDefault="009F568F" w:rsidP="009F568F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C99C80" w14:textId="156A7142" w:rsidR="009F568F" w:rsidRPr="00045D9D" w:rsidRDefault="00C93E40" w:rsidP="009F568F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1 258,90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8599A9" w14:textId="794C4C51" w:rsidR="009F568F" w:rsidRPr="00045D9D" w:rsidRDefault="00C93E40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302,20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4ED51" w14:textId="3AEFA8A3" w:rsidR="009F568F" w:rsidRPr="00045D9D" w:rsidRDefault="00C93E40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483,50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F11F41" w14:textId="0D007127" w:rsidR="009F568F" w:rsidRPr="00045D9D" w:rsidRDefault="00C93E40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473,20</w:t>
            </w:r>
          </w:p>
        </w:tc>
      </w:tr>
      <w:tr w:rsidR="009F568F" w:rsidRPr="00045D9D" w14:paraId="1AEF0BC2" w14:textId="77777777" w:rsidTr="00BE23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CDF25" w14:textId="77777777" w:rsidR="009F568F" w:rsidRPr="00045D9D" w:rsidRDefault="009F568F" w:rsidP="009F568F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196343" w14:textId="580EAC70" w:rsidR="009F568F" w:rsidRPr="00045D9D" w:rsidRDefault="00C93E40" w:rsidP="009F568F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1 803,25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01CC7E" w14:textId="1F0A20E3" w:rsidR="009F568F" w:rsidRPr="00045D9D" w:rsidRDefault="00C93E40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388,85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0EDEBC" w14:textId="524D4AF8" w:rsidR="009F568F" w:rsidRPr="00045D9D" w:rsidRDefault="00C93E40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703,30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83876C" w14:textId="6B446BB9" w:rsidR="009F568F" w:rsidRPr="00045D9D" w:rsidRDefault="00C93E40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711,10</w:t>
            </w:r>
          </w:p>
        </w:tc>
      </w:tr>
      <w:tr w:rsidR="009F568F" w:rsidRPr="00045D9D" w14:paraId="415B1CF5" w14:textId="77777777" w:rsidTr="00BE23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2DCEE" w14:textId="77777777" w:rsidR="009F568F" w:rsidRPr="00045D9D" w:rsidRDefault="009F568F" w:rsidP="009F568F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026CEF" w14:textId="6417F42F" w:rsidR="009F568F" w:rsidRPr="00045D9D" w:rsidRDefault="001666E3" w:rsidP="009F568F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045D9D">
              <w:rPr>
                <w:color w:val="000000" w:themeColor="text1"/>
                <w:sz w:val="28"/>
                <w:szCs w:val="28"/>
              </w:rPr>
              <w:t>1 500,00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19B177" w14:textId="73734EFB" w:rsidR="009F568F" w:rsidRPr="00045D9D" w:rsidRDefault="001666E3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500,00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B9F540" w14:textId="35563F67" w:rsidR="009F568F" w:rsidRPr="00045D9D" w:rsidRDefault="001666E3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500,00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027BFA" w14:textId="277FAE61" w:rsidR="009F568F" w:rsidRPr="00045D9D" w:rsidRDefault="001666E3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500,00</w:t>
            </w:r>
          </w:p>
        </w:tc>
      </w:tr>
      <w:tr w:rsidR="009F568F" w:rsidRPr="00045D9D" w14:paraId="09BA51F5" w14:textId="77777777" w:rsidTr="00BE23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72B5A6" w14:textId="77777777" w:rsidR="009F568F" w:rsidRPr="00045D9D" w:rsidRDefault="009F568F" w:rsidP="009F568F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AF888E" w14:textId="77777777" w:rsidR="009F568F" w:rsidRPr="00045D9D" w:rsidRDefault="009F568F" w:rsidP="009F568F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045D9D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1694F7" w14:textId="6C6C50F4" w:rsidR="009F568F" w:rsidRPr="00045D9D" w:rsidRDefault="009F568F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5D985A" w14:textId="1D8953B7" w:rsidR="009F568F" w:rsidRPr="00045D9D" w:rsidRDefault="009F568F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AA9F9F" w14:textId="596AC0BC" w:rsidR="009F568F" w:rsidRPr="00045D9D" w:rsidRDefault="009F568F" w:rsidP="009F568F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0</w:t>
            </w:r>
          </w:p>
        </w:tc>
      </w:tr>
    </w:tbl>
    <w:p w14:paraId="0860943C" w14:textId="1F3FCE68" w:rsidR="003F6485" w:rsidRPr="003B7451" w:rsidRDefault="00F457BE" w:rsidP="00F457BE">
      <w:pPr>
        <w:pStyle w:val="ac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3B7451" w:rsidRPr="003B7451">
        <w:rPr>
          <w:bCs/>
          <w:color w:val="000000"/>
          <w:sz w:val="28"/>
          <w:szCs w:val="28"/>
        </w:rPr>
        <w:t xml:space="preserve">1.4. Пункт 2 раздела 4 паспорта комплекса процессных мероприятий изложить в следующей редакции: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1661"/>
        <w:gridCol w:w="1114"/>
        <w:gridCol w:w="1103"/>
        <w:gridCol w:w="1283"/>
      </w:tblGrid>
      <w:tr w:rsidR="00DB0EEB" w:rsidRPr="00045D9D" w14:paraId="03C35C41" w14:textId="77777777" w:rsidTr="00E27D01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9F8AC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5A033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3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F8377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DB0EEB" w:rsidRPr="00045D9D" w14:paraId="13C5367E" w14:textId="77777777" w:rsidTr="00E27D01"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6D9CA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E12B8" w14:textId="41D4AE89" w:rsidR="00DB0EEB" w:rsidRPr="00045D9D" w:rsidRDefault="003B7451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DB0EEB" w:rsidRPr="00045D9D">
              <w:rPr>
                <w:sz w:val="28"/>
                <w:szCs w:val="28"/>
              </w:rPr>
              <w:t xml:space="preserve"> </w:t>
            </w:r>
          </w:p>
          <w:p w14:paraId="11B0EBE5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год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67BDE" w14:textId="5FF293E9" w:rsidR="00DB0EEB" w:rsidRPr="00045D9D" w:rsidRDefault="003B7451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DB0EEB" w:rsidRPr="00045D9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ADF05" w14:textId="428579BD" w:rsidR="00DB0EEB" w:rsidRPr="00045D9D" w:rsidRDefault="003B7451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DB0EEB" w:rsidRPr="00045D9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AAA7D3" w14:textId="5B968B7B" w:rsidR="00DB0EEB" w:rsidRPr="00045D9D" w:rsidRDefault="003B7451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DB0EEB" w:rsidRPr="00045D9D">
              <w:rPr>
                <w:sz w:val="28"/>
                <w:szCs w:val="28"/>
              </w:rPr>
              <w:t xml:space="preserve"> </w:t>
            </w:r>
          </w:p>
          <w:p w14:paraId="1FF4F770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год</w:t>
            </w:r>
          </w:p>
        </w:tc>
      </w:tr>
      <w:tr w:rsidR="00DB0EEB" w:rsidRPr="00045D9D" w14:paraId="23FEC9F6" w14:textId="77777777" w:rsidTr="00E27D01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83919" w14:textId="77777777" w:rsidR="00DB0EEB" w:rsidRPr="00045D9D" w:rsidRDefault="00DB0EEB" w:rsidP="00E27D01">
            <w:pPr>
              <w:jc w:val="both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 xml:space="preserve">Количество свидетельств о праве на получение социальной выплаты на приобретение жилого помещения или создание объекта индивидуального жилищного </w:t>
            </w:r>
            <w:r w:rsidRPr="00045D9D">
              <w:rPr>
                <w:sz w:val="28"/>
                <w:szCs w:val="28"/>
              </w:rPr>
              <w:lastRenderedPageBreak/>
              <w:t>строительства, выданных молодым семьям - участникам муниципальной программы (ед.)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325D6" w14:textId="4C8FBCBE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F4D99" w14:textId="441CBAFC" w:rsidR="00DB0EEB" w:rsidRPr="00045D9D" w:rsidRDefault="003B7451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0ABAA" w14:textId="36FD9BC9" w:rsidR="00DB0EEB" w:rsidRPr="00045D9D" w:rsidRDefault="003B7451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6684BB" w14:textId="3299F254" w:rsidR="00DB0EEB" w:rsidRPr="00045D9D" w:rsidRDefault="003B7451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9411C70" w14:textId="66B759B1" w:rsidR="00F457BE" w:rsidRPr="003B7451" w:rsidRDefault="00F457BE" w:rsidP="00BE23B3">
      <w:pPr>
        <w:shd w:val="clear" w:color="auto" w:fill="FFFFFF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3B7451" w:rsidRPr="003B7451">
        <w:rPr>
          <w:bCs/>
          <w:color w:val="000000"/>
          <w:sz w:val="28"/>
          <w:szCs w:val="28"/>
        </w:rPr>
        <w:t xml:space="preserve">1.5. </w:t>
      </w:r>
      <w:r w:rsidR="003B7451">
        <w:rPr>
          <w:bCs/>
          <w:color w:val="000000"/>
          <w:sz w:val="28"/>
          <w:szCs w:val="28"/>
        </w:rPr>
        <w:t>Раздел 6 муниципальной программы «Сведения о финансировании структурных элементов муниципальной программы «Обеспечение жильем молодых семей муниципального образования «Ельнинский муниципальный округ» Смоленской области» изложить в следующей редакции</w:t>
      </w:r>
      <w:r>
        <w:rPr>
          <w:bCs/>
          <w:color w:val="000000"/>
          <w:sz w:val="28"/>
          <w:szCs w:val="28"/>
        </w:rPr>
        <w:t>:</w:t>
      </w:r>
    </w:p>
    <w:tbl>
      <w:tblPr>
        <w:tblW w:w="992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15"/>
        <w:gridCol w:w="1402"/>
        <w:gridCol w:w="1418"/>
        <w:gridCol w:w="1417"/>
        <w:gridCol w:w="1418"/>
      </w:tblGrid>
      <w:tr w:rsidR="00DB0EEB" w:rsidRPr="00045D9D" w14:paraId="7E8C8E2F" w14:textId="77777777" w:rsidTr="00C93E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70D32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N 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2218F2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3D753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87C12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DB0EEB" w:rsidRPr="00045D9D" w14:paraId="319AD761" w14:textId="77777777" w:rsidTr="00C93E40"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7A47F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E8D0D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621BD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9066F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8A1B1" w14:textId="2FBEBA8B" w:rsidR="00DB0EEB" w:rsidRPr="00045D9D" w:rsidRDefault="00C93E40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DB0EEB" w:rsidRPr="00045D9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00D8B" w14:textId="6DB10E45" w:rsidR="00DB0EEB" w:rsidRPr="00045D9D" w:rsidRDefault="00C93E40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DB0EEB" w:rsidRPr="00045D9D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46C49" w14:textId="16FF2F4A" w:rsidR="00DB0EEB" w:rsidRPr="00045D9D" w:rsidRDefault="00C93E40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DB0EEB" w:rsidRPr="00045D9D">
              <w:rPr>
                <w:sz w:val="28"/>
                <w:szCs w:val="28"/>
              </w:rPr>
              <w:t xml:space="preserve"> год</w:t>
            </w:r>
          </w:p>
        </w:tc>
      </w:tr>
      <w:tr w:rsidR="00DB0EEB" w:rsidRPr="00045D9D" w14:paraId="1C6250CA" w14:textId="77777777" w:rsidTr="00C93E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57A2F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D1DAA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7CC43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40772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E89D6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AC663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99051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7</w:t>
            </w:r>
          </w:p>
        </w:tc>
      </w:tr>
      <w:tr w:rsidR="00DB0EEB" w:rsidRPr="00045D9D" w14:paraId="3DA612EA" w14:textId="77777777" w:rsidTr="00C93E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C2154D" w14:textId="77777777" w:rsidR="00DB0EEB" w:rsidRPr="00045D9D" w:rsidRDefault="00DB0EEB" w:rsidP="00E27D01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1.</w:t>
            </w:r>
            <w:r w:rsidRPr="00045D9D">
              <w:rPr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B7DC20" w14:textId="77777777" w:rsidR="00DB0EEB" w:rsidRPr="00045D9D" w:rsidRDefault="00DB0EEB" w:rsidP="00E27D01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49776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3608F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C2DDB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C81793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3D6DB2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</w:tr>
      <w:tr w:rsidR="00DB0EEB" w:rsidRPr="00045D9D" w14:paraId="079340DE" w14:textId="77777777" w:rsidTr="00C93E40">
        <w:trPr>
          <w:trHeight w:val="553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307F44" w14:textId="6E1F7801" w:rsidR="00DB0EEB" w:rsidRPr="00045D9D" w:rsidRDefault="00045D9D" w:rsidP="00045D9D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DB0EEB" w:rsidRPr="00045D9D">
              <w:rPr>
                <w:sz w:val="28"/>
                <w:szCs w:val="28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39806" w14:textId="77B59FC4" w:rsidR="00DB0EEB" w:rsidRPr="00045D9D" w:rsidRDefault="00DB0EEB" w:rsidP="00F01B49">
            <w:pPr>
              <w:jc w:val="both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 xml:space="preserve">Расходы на предоставление молодым семьям социальных выплат </w:t>
            </w:r>
            <w:r w:rsidR="00F01B49">
              <w:rPr>
                <w:sz w:val="28"/>
                <w:szCs w:val="28"/>
              </w:rPr>
              <w:t>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BF327" w14:textId="77777777" w:rsidR="00DB0EEB" w:rsidRPr="00045D9D" w:rsidRDefault="00DB0EEB" w:rsidP="00E27D01">
            <w:pPr>
              <w:pStyle w:val="ac"/>
              <w:jc w:val="center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BD1E6" w14:textId="57912BEC" w:rsidR="00DB0EEB" w:rsidRPr="00045D9D" w:rsidRDefault="00C93E40" w:rsidP="00E27D0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1 258,90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8016E8" w14:textId="59CCA7A6" w:rsidR="00DB0EEB" w:rsidRPr="00045D9D" w:rsidRDefault="00C93E40" w:rsidP="00E27D0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FB9E84" w14:textId="4F9E942C" w:rsidR="00DB0EEB" w:rsidRPr="00045D9D" w:rsidRDefault="00C93E40" w:rsidP="00E27D0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FD1ECC" w14:textId="7BBDBDFE" w:rsidR="00DB0EEB" w:rsidRPr="00045D9D" w:rsidRDefault="00C93E40" w:rsidP="00E27D0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473,20</w:t>
            </w:r>
          </w:p>
        </w:tc>
      </w:tr>
      <w:tr w:rsidR="00DB0EEB" w:rsidRPr="00045D9D" w14:paraId="36978C37" w14:textId="77777777" w:rsidTr="00C93E40">
        <w:trPr>
          <w:trHeight w:val="566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2C4670" w14:textId="77777777" w:rsidR="00DB0EEB" w:rsidRPr="00045D9D" w:rsidRDefault="00DB0EEB" w:rsidP="00E27D01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96FC99" w14:textId="77777777" w:rsidR="00DB0EEB" w:rsidRPr="00045D9D" w:rsidRDefault="00DB0EEB" w:rsidP="00E27D01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653F1E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332AF4" w14:textId="19C49891" w:rsidR="00DB0EEB" w:rsidRPr="00045D9D" w:rsidRDefault="00C93E40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1 803,25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03B04C" w14:textId="6B9A7FF8" w:rsidR="00DB0EEB" w:rsidRPr="00045D9D" w:rsidRDefault="00C93E40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F55C3" w14:textId="4BB69B5F" w:rsidR="00DB0EEB" w:rsidRPr="00045D9D" w:rsidRDefault="00C93E40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703,30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D9E0F2" w14:textId="1B629912" w:rsidR="00DB0EEB" w:rsidRPr="00045D9D" w:rsidRDefault="00C93E40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711,10</w:t>
            </w:r>
          </w:p>
        </w:tc>
      </w:tr>
      <w:tr w:rsidR="00DB0EEB" w:rsidRPr="00045D9D" w14:paraId="21F31801" w14:textId="77777777" w:rsidTr="00C93E40">
        <w:trPr>
          <w:trHeight w:val="8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AEDD3" w14:textId="77777777" w:rsidR="00DB0EEB" w:rsidRPr="00045D9D" w:rsidRDefault="00DB0EEB" w:rsidP="00E27D01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29B4F" w14:textId="77777777" w:rsidR="00DB0EEB" w:rsidRPr="00045D9D" w:rsidRDefault="00DB0EEB" w:rsidP="00E27D01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FCEFA7" w14:textId="6A71F40C" w:rsidR="00DB0EEB" w:rsidRPr="00045D9D" w:rsidRDefault="001666E3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бюджет муниципа</w:t>
            </w:r>
            <w:r w:rsidR="00DB0EEB" w:rsidRPr="00045D9D">
              <w:rPr>
                <w:sz w:val="28"/>
                <w:szCs w:val="28"/>
              </w:rPr>
              <w:t>льного образования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82BE39" w14:textId="5D24DEC2" w:rsidR="00DB0EEB" w:rsidRPr="00045D9D" w:rsidRDefault="001666E3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C8618F" w14:textId="3CDFC57B" w:rsidR="00DB0EEB" w:rsidRPr="00045D9D" w:rsidRDefault="001666E3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535E0E" w14:textId="763DACE1" w:rsidR="00DB0EEB" w:rsidRPr="00045D9D" w:rsidRDefault="001666E3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4BEDEA" w14:textId="4E1384A2" w:rsidR="00DB0EEB" w:rsidRPr="00045D9D" w:rsidRDefault="001666E3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500,00</w:t>
            </w:r>
          </w:p>
        </w:tc>
      </w:tr>
      <w:tr w:rsidR="00DB0EEB" w:rsidRPr="00045D9D" w14:paraId="66804D1A" w14:textId="77777777" w:rsidTr="00C93E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14D07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F4C576" w14:textId="77777777" w:rsidR="00DB0EEB" w:rsidRPr="00045D9D" w:rsidRDefault="00DB0EEB" w:rsidP="00E27D01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b/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7F105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62CA6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BC25C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C0609" w14:textId="77777777" w:rsidR="00DB0EEB" w:rsidRPr="00045D9D" w:rsidRDefault="00DB0EEB" w:rsidP="00E27D0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B0EEB" w:rsidRPr="00045D9D" w14:paraId="21166E3D" w14:textId="77777777" w:rsidTr="00C93E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1AC35F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C6070E" w14:textId="77777777" w:rsidR="00DB0EEB" w:rsidRPr="00045D9D" w:rsidRDefault="00DB0EEB" w:rsidP="00E27D01">
            <w:pPr>
              <w:textAlignment w:val="baseline"/>
              <w:rPr>
                <w:b/>
                <w:sz w:val="28"/>
                <w:szCs w:val="28"/>
              </w:rPr>
            </w:pPr>
            <w:r w:rsidRPr="00045D9D">
              <w:rPr>
                <w:b/>
                <w:sz w:val="28"/>
                <w:szCs w:val="28"/>
              </w:rPr>
              <w:t>Всего по муниципальной программе, в том числе: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095B03" w14:textId="756A7CAD" w:rsidR="00DB0EEB" w:rsidRPr="00045D9D" w:rsidRDefault="00C93E40" w:rsidP="00E27D01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4 562,15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F53B09" w14:textId="17D38224" w:rsidR="00DB0EEB" w:rsidRPr="00045D9D" w:rsidRDefault="00C93E40" w:rsidP="001666E3">
            <w:pPr>
              <w:ind w:left="-435" w:firstLine="435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1 191,05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E6A3E9" w14:textId="123220E8" w:rsidR="00DB0EEB" w:rsidRPr="00045D9D" w:rsidRDefault="00C93E40" w:rsidP="00E27D01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1 686,80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2ADABD" w14:textId="0269CD77" w:rsidR="00DB0EEB" w:rsidRPr="00045D9D" w:rsidRDefault="00C93E40" w:rsidP="00E27D01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1 684,30</w:t>
            </w:r>
          </w:p>
        </w:tc>
      </w:tr>
      <w:tr w:rsidR="00DB0EEB" w:rsidRPr="00045D9D" w14:paraId="516C1F20" w14:textId="77777777" w:rsidTr="00C93E40"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FCB03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C1C6A" w14:textId="77777777" w:rsidR="00DB0EEB" w:rsidRPr="00045D9D" w:rsidRDefault="00DB0EEB" w:rsidP="00E27D01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федеральный бюджет</w:t>
            </w:r>
            <w:r w:rsidRPr="00045D9D">
              <w:rPr>
                <w:sz w:val="28"/>
                <w:szCs w:val="28"/>
              </w:rPr>
              <w:br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8ADEC2" w14:textId="42A2F8F3" w:rsidR="00DB0EEB" w:rsidRPr="00045D9D" w:rsidRDefault="00C93E40" w:rsidP="00E27D01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1 258,90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90808F" w14:textId="029BC7B8" w:rsidR="00DB0EEB" w:rsidRPr="00045D9D" w:rsidRDefault="00C93E40" w:rsidP="00E27D0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A0BDBF" w14:textId="0F832635" w:rsidR="00DB0EEB" w:rsidRPr="00045D9D" w:rsidRDefault="00C93E40" w:rsidP="00E27D0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9C3363" w14:textId="5E3C4694" w:rsidR="00DB0EEB" w:rsidRPr="00045D9D" w:rsidRDefault="00C93E40" w:rsidP="00E27D0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473,20</w:t>
            </w:r>
          </w:p>
        </w:tc>
      </w:tr>
      <w:tr w:rsidR="00DB0EEB" w:rsidRPr="00045D9D" w14:paraId="2A60CA9B" w14:textId="77777777" w:rsidTr="00C93E40"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F2F760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8F52A" w14:textId="77777777" w:rsidR="00DB0EEB" w:rsidRPr="00045D9D" w:rsidRDefault="00DB0EEB" w:rsidP="00E27D01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областной бюджет</w:t>
            </w:r>
            <w:r w:rsidRPr="00045D9D">
              <w:rPr>
                <w:sz w:val="28"/>
                <w:szCs w:val="28"/>
              </w:rPr>
              <w:br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B23D8D" w14:textId="771DD1BC" w:rsidR="00DB0EEB" w:rsidRPr="00045D9D" w:rsidRDefault="00C93E40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1 803,25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F01647" w14:textId="63C48988" w:rsidR="00DB0EEB" w:rsidRPr="00045D9D" w:rsidRDefault="00C93E40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936347" w14:textId="63A62B51" w:rsidR="00DB0EEB" w:rsidRPr="00045D9D" w:rsidRDefault="00C93E40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703,30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54918E" w14:textId="48DC2DC0" w:rsidR="00DB0EEB" w:rsidRPr="00045D9D" w:rsidRDefault="00C93E40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711,10</w:t>
            </w:r>
          </w:p>
        </w:tc>
      </w:tr>
      <w:tr w:rsidR="00DB0EEB" w:rsidRPr="00045D9D" w14:paraId="6AF54C44" w14:textId="77777777" w:rsidTr="00C93E40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963DD" w14:textId="77777777" w:rsidR="00DB0EEB" w:rsidRPr="00045D9D" w:rsidRDefault="00DB0EEB" w:rsidP="00E27D01">
            <w:pPr>
              <w:rPr>
                <w:sz w:val="28"/>
                <w:szCs w:val="28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890108" w14:textId="77777777" w:rsidR="00DB0EEB" w:rsidRPr="00045D9D" w:rsidRDefault="00DB0EEB" w:rsidP="00E27D01">
            <w:pPr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бюджет муниципального образования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F97163" w14:textId="52B76CF8" w:rsidR="00DB0EEB" w:rsidRPr="00045D9D" w:rsidRDefault="001666E3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1 500,00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7FC8DF" w14:textId="5EA90C68" w:rsidR="00DB0EEB" w:rsidRPr="00045D9D" w:rsidRDefault="001666E3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49C7B0" w14:textId="0A7296F0" w:rsidR="00DB0EEB" w:rsidRPr="00045D9D" w:rsidRDefault="001666E3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7E7904" w14:textId="3F11ECF5" w:rsidR="00DB0EEB" w:rsidRPr="00045D9D" w:rsidRDefault="001666E3" w:rsidP="00E27D01">
            <w:pPr>
              <w:jc w:val="center"/>
              <w:textAlignment w:val="baseline"/>
              <w:rPr>
                <w:sz w:val="28"/>
                <w:szCs w:val="28"/>
              </w:rPr>
            </w:pPr>
            <w:r w:rsidRPr="00045D9D">
              <w:rPr>
                <w:sz w:val="28"/>
                <w:szCs w:val="28"/>
              </w:rPr>
              <w:t>500,00</w:t>
            </w:r>
          </w:p>
        </w:tc>
      </w:tr>
    </w:tbl>
    <w:p w14:paraId="3DA4BE9A" w14:textId="793CE997" w:rsidR="00965CF1" w:rsidRPr="00D67ED2" w:rsidRDefault="00965CF1" w:rsidP="00965CF1">
      <w:pPr>
        <w:ind w:firstLine="709"/>
        <w:jc w:val="both"/>
        <w:rPr>
          <w:sz w:val="28"/>
        </w:rPr>
      </w:pPr>
      <w:r w:rsidRPr="00DE5FA1">
        <w:rPr>
          <w:rFonts w:eastAsia="Calibri"/>
          <w:sz w:val="28"/>
          <w:szCs w:val="28"/>
          <w:lang w:eastAsia="en-US"/>
        </w:rPr>
        <w:t>2. Контроль за исполнением настоящего постановлени</w:t>
      </w:r>
      <w:r>
        <w:rPr>
          <w:rFonts w:eastAsia="Calibri"/>
          <w:sz w:val="28"/>
          <w:szCs w:val="28"/>
          <w:lang w:eastAsia="en-US"/>
        </w:rPr>
        <w:t>я возложить на заместителя Главы</w:t>
      </w:r>
      <w:r w:rsidRPr="00DE5FA1">
        <w:rPr>
          <w:rFonts w:eastAsia="Calibri"/>
          <w:sz w:val="28"/>
          <w:szCs w:val="28"/>
          <w:lang w:eastAsia="en-US"/>
        </w:rPr>
        <w:t xml:space="preserve"> муниципально</w:t>
      </w:r>
      <w:r>
        <w:rPr>
          <w:rFonts w:eastAsia="Calibri"/>
          <w:sz w:val="28"/>
          <w:szCs w:val="28"/>
          <w:lang w:eastAsia="en-US"/>
        </w:rPr>
        <w:t>го образования «Ельнинский муниципальный округ</w:t>
      </w:r>
      <w:r w:rsidRPr="00DE5FA1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 Д.В. </w:t>
      </w:r>
      <w:proofErr w:type="spellStart"/>
      <w:r>
        <w:rPr>
          <w:rFonts w:eastAsia="Calibri"/>
          <w:sz w:val="28"/>
          <w:szCs w:val="28"/>
          <w:lang w:eastAsia="en-US"/>
        </w:rPr>
        <w:t>Михалутина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14:paraId="7430F608" w14:textId="77777777" w:rsidR="00965CF1" w:rsidRPr="00D67ED2" w:rsidRDefault="00965CF1" w:rsidP="00965CF1">
      <w:pPr>
        <w:pStyle w:val="a3"/>
        <w:ind w:left="0" w:right="-55" w:firstLine="0"/>
        <w:jc w:val="both"/>
        <w:rPr>
          <w:sz w:val="28"/>
        </w:rPr>
      </w:pPr>
    </w:p>
    <w:p w14:paraId="155B73D1" w14:textId="77777777" w:rsidR="00965CF1" w:rsidRPr="00D67ED2" w:rsidRDefault="00965CF1" w:rsidP="00965CF1">
      <w:pPr>
        <w:pStyle w:val="a3"/>
        <w:ind w:left="0" w:right="-55" w:firstLine="0"/>
        <w:jc w:val="both"/>
        <w:rPr>
          <w:sz w:val="28"/>
        </w:rPr>
      </w:pPr>
    </w:p>
    <w:p w14:paraId="7076C368" w14:textId="77777777" w:rsidR="00965CF1" w:rsidRPr="00D67ED2" w:rsidRDefault="00965CF1" w:rsidP="00965CF1">
      <w:pPr>
        <w:pStyle w:val="a3"/>
        <w:ind w:left="0" w:right="-55" w:firstLine="0"/>
        <w:jc w:val="both"/>
        <w:rPr>
          <w:sz w:val="28"/>
        </w:rPr>
      </w:pPr>
    </w:p>
    <w:p w14:paraId="17336C9D" w14:textId="77777777" w:rsidR="00965CF1" w:rsidRPr="00D67ED2" w:rsidRDefault="00965CF1" w:rsidP="00965CF1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2ADA7204" w14:textId="77777777" w:rsidR="00965CF1" w:rsidRDefault="00965CF1" w:rsidP="00965CF1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Pr="00D67ED2">
        <w:rPr>
          <w:sz w:val="28"/>
          <w:szCs w:val="28"/>
        </w:rPr>
        <w:t xml:space="preserve">» </w:t>
      </w:r>
    </w:p>
    <w:p w14:paraId="1954D906" w14:textId="77777777" w:rsidR="00965CF1" w:rsidRPr="00D67ED2" w:rsidRDefault="00965CF1" w:rsidP="00965CF1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7ED2">
        <w:rPr>
          <w:sz w:val="28"/>
          <w:szCs w:val="28"/>
        </w:rPr>
        <w:t>Н.Д. Мищенков</w:t>
      </w:r>
    </w:p>
    <w:p w14:paraId="712762AD" w14:textId="6498D3A0" w:rsidR="002C2624" w:rsidRPr="00F457BE" w:rsidRDefault="002C2624" w:rsidP="00F457BE">
      <w:pPr>
        <w:pStyle w:val="ConsPlusNormal"/>
        <w:ind w:left="5387" w:firstLine="0"/>
        <w:outlineLvl w:val="0"/>
        <w:rPr>
          <w:color w:val="000000" w:themeColor="text1"/>
          <w:sz w:val="28"/>
          <w:szCs w:val="28"/>
        </w:rPr>
      </w:pPr>
    </w:p>
    <w:sectPr w:rsidR="002C2624" w:rsidRPr="00F457BE" w:rsidSect="00937F29">
      <w:headerReference w:type="even" r:id="rId8"/>
      <w:headerReference w:type="default" r:id="rId9"/>
      <w:footerReference w:type="firs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0B35A" w14:textId="77777777" w:rsidR="004D6D59" w:rsidRDefault="004D6D59">
      <w:r>
        <w:separator/>
      </w:r>
    </w:p>
  </w:endnote>
  <w:endnote w:type="continuationSeparator" w:id="0">
    <w:p w14:paraId="487CE31B" w14:textId="77777777" w:rsidR="004D6D59" w:rsidRDefault="004D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2AF8A" w14:textId="1A48400C" w:rsidR="009A39B8" w:rsidRDefault="009A39B8">
    <w:pPr>
      <w:pStyle w:val="ab"/>
      <w:rPr>
        <w:sz w:val="16"/>
      </w:rPr>
    </w:pPr>
  </w:p>
  <w:p w14:paraId="60CDD483" w14:textId="77777777" w:rsidR="00CA0E24" w:rsidRPr="009A39B8" w:rsidRDefault="00CA0E24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D9083" w14:textId="77777777" w:rsidR="004D6D59" w:rsidRDefault="004D6D59">
      <w:r>
        <w:separator/>
      </w:r>
    </w:p>
  </w:footnote>
  <w:footnote w:type="continuationSeparator" w:id="0">
    <w:p w14:paraId="4F810352" w14:textId="77777777" w:rsidR="004D6D59" w:rsidRDefault="004D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6006B" w14:textId="77777777" w:rsidR="00CC1ED6" w:rsidRDefault="004B2AA9" w:rsidP="00190F9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7B0793" w14:textId="77777777" w:rsidR="00CC1ED6" w:rsidRDefault="00CC1E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14DD9" w14:textId="0D77F18A" w:rsidR="00CC1ED6" w:rsidRDefault="004B2AA9" w:rsidP="00190F9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1B49">
      <w:rPr>
        <w:rStyle w:val="a9"/>
        <w:noProof/>
      </w:rPr>
      <w:t>3</w:t>
    </w:r>
    <w:r>
      <w:rPr>
        <w:rStyle w:val="a9"/>
      </w:rPr>
      <w:fldChar w:fldCharType="end"/>
    </w:r>
  </w:p>
  <w:p w14:paraId="06A466F6" w14:textId="77777777" w:rsidR="00CC1ED6" w:rsidRDefault="00CC1E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3C83F40"/>
    <w:multiLevelType w:val="hybridMultilevel"/>
    <w:tmpl w:val="E5D4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82344">
    <w:abstractNumId w:val="0"/>
  </w:num>
  <w:num w:numId="2" w16cid:durableId="507406309">
    <w:abstractNumId w:val="1"/>
  </w:num>
  <w:num w:numId="3" w16cid:durableId="193807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30516"/>
    <w:rsid w:val="0004244F"/>
    <w:rsid w:val="00045D9D"/>
    <w:rsid w:val="00046854"/>
    <w:rsid w:val="0007278B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D765F"/>
    <w:rsid w:val="000E0056"/>
    <w:rsid w:val="000F0071"/>
    <w:rsid w:val="000F706F"/>
    <w:rsid w:val="001032D5"/>
    <w:rsid w:val="001133D2"/>
    <w:rsid w:val="00143054"/>
    <w:rsid w:val="001666E3"/>
    <w:rsid w:val="00171485"/>
    <w:rsid w:val="00176E34"/>
    <w:rsid w:val="00190F9C"/>
    <w:rsid w:val="001969DC"/>
    <w:rsid w:val="001B4738"/>
    <w:rsid w:val="001C220E"/>
    <w:rsid w:val="001F4CDF"/>
    <w:rsid w:val="00210726"/>
    <w:rsid w:val="00237271"/>
    <w:rsid w:val="0024287D"/>
    <w:rsid w:val="002444F0"/>
    <w:rsid w:val="002479BC"/>
    <w:rsid w:val="00253FE3"/>
    <w:rsid w:val="0025656C"/>
    <w:rsid w:val="002B05DB"/>
    <w:rsid w:val="002B4EB1"/>
    <w:rsid w:val="002C2624"/>
    <w:rsid w:val="002D0C2E"/>
    <w:rsid w:val="002D6FC2"/>
    <w:rsid w:val="002E7CCF"/>
    <w:rsid w:val="00301298"/>
    <w:rsid w:val="00320AF9"/>
    <w:rsid w:val="00361486"/>
    <w:rsid w:val="00361B03"/>
    <w:rsid w:val="003A762A"/>
    <w:rsid w:val="003B2F1C"/>
    <w:rsid w:val="003B7451"/>
    <w:rsid w:val="003E3199"/>
    <w:rsid w:val="003F6485"/>
    <w:rsid w:val="0040610E"/>
    <w:rsid w:val="00411BBA"/>
    <w:rsid w:val="00436C3C"/>
    <w:rsid w:val="00437BD5"/>
    <w:rsid w:val="00445663"/>
    <w:rsid w:val="004471B9"/>
    <w:rsid w:val="00450F3D"/>
    <w:rsid w:val="004516A7"/>
    <w:rsid w:val="0046218A"/>
    <w:rsid w:val="00476DE3"/>
    <w:rsid w:val="00477140"/>
    <w:rsid w:val="00480093"/>
    <w:rsid w:val="004B02EB"/>
    <w:rsid w:val="004B2AA9"/>
    <w:rsid w:val="004D6D59"/>
    <w:rsid w:val="004D6FF0"/>
    <w:rsid w:val="004E2B5B"/>
    <w:rsid w:val="004F193E"/>
    <w:rsid w:val="004F1E29"/>
    <w:rsid w:val="00510237"/>
    <w:rsid w:val="00526DF3"/>
    <w:rsid w:val="00540F7A"/>
    <w:rsid w:val="00564F8F"/>
    <w:rsid w:val="00585140"/>
    <w:rsid w:val="005E6FA8"/>
    <w:rsid w:val="005F399B"/>
    <w:rsid w:val="005F5E8F"/>
    <w:rsid w:val="00603E78"/>
    <w:rsid w:val="006046F5"/>
    <w:rsid w:val="00604CDD"/>
    <w:rsid w:val="006561AD"/>
    <w:rsid w:val="006565F1"/>
    <w:rsid w:val="00662123"/>
    <w:rsid w:val="00667029"/>
    <w:rsid w:val="00685135"/>
    <w:rsid w:val="006B2ECD"/>
    <w:rsid w:val="006C4E50"/>
    <w:rsid w:val="006D3912"/>
    <w:rsid w:val="006E4210"/>
    <w:rsid w:val="006F1C88"/>
    <w:rsid w:val="00707539"/>
    <w:rsid w:val="007109A0"/>
    <w:rsid w:val="00762C02"/>
    <w:rsid w:val="00773397"/>
    <w:rsid w:val="00774E1C"/>
    <w:rsid w:val="00790CF2"/>
    <w:rsid w:val="007A3696"/>
    <w:rsid w:val="007A5483"/>
    <w:rsid w:val="007A63F6"/>
    <w:rsid w:val="007A7D30"/>
    <w:rsid w:val="007C3832"/>
    <w:rsid w:val="007C4E51"/>
    <w:rsid w:val="007C7963"/>
    <w:rsid w:val="007E45B2"/>
    <w:rsid w:val="007E49B3"/>
    <w:rsid w:val="007F3D05"/>
    <w:rsid w:val="00803C2B"/>
    <w:rsid w:val="00820C9C"/>
    <w:rsid w:val="00837437"/>
    <w:rsid w:val="008523C9"/>
    <w:rsid w:val="00853BC8"/>
    <w:rsid w:val="00864CA9"/>
    <w:rsid w:val="00872671"/>
    <w:rsid w:val="00877DE7"/>
    <w:rsid w:val="00893A51"/>
    <w:rsid w:val="00897B72"/>
    <w:rsid w:val="00897F8D"/>
    <w:rsid w:val="008A552D"/>
    <w:rsid w:val="008C7623"/>
    <w:rsid w:val="008E2EB4"/>
    <w:rsid w:val="009066E4"/>
    <w:rsid w:val="00917CBF"/>
    <w:rsid w:val="009234D3"/>
    <w:rsid w:val="00937F29"/>
    <w:rsid w:val="00965CF1"/>
    <w:rsid w:val="00974088"/>
    <w:rsid w:val="00990A55"/>
    <w:rsid w:val="009A39B8"/>
    <w:rsid w:val="009B235B"/>
    <w:rsid w:val="009D7AE4"/>
    <w:rsid w:val="009E7341"/>
    <w:rsid w:val="009F568F"/>
    <w:rsid w:val="00A142A1"/>
    <w:rsid w:val="00A161D1"/>
    <w:rsid w:val="00A27815"/>
    <w:rsid w:val="00A54AB0"/>
    <w:rsid w:val="00A63156"/>
    <w:rsid w:val="00A63C2A"/>
    <w:rsid w:val="00A71242"/>
    <w:rsid w:val="00A9049B"/>
    <w:rsid w:val="00AA0EE1"/>
    <w:rsid w:val="00AA52E8"/>
    <w:rsid w:val="00AB5730"/>
    <w:rsid w:val="00AC09AE"/>
    <w:rsid w:val="00AE5178"/>
    <w:rsid w:val="00AF1A69"/>
    <w:rsid w:val="00AF3005"/>
    <w:rsid w:val="00B042EB"/>
    <w:rsid w:val="00B06304"/>
    <w:rsid w:val="00B13CA5"/>
    <w:rsid w:val="00B51AFA"/>
    <w:rsid w:val="00B8431E"/>
    <w:rsid w:val="00B946C9"/>
    <w:rsid w:val="00BC5911"/>
    <w:rsid w:val="00BE23B3"/>
    <w:rsid w:val="00C100F5"/>
    <w:rsid w:val="00C21743"/>
    <w:rsid w:val="00C41E9B"/>
    <w:rsid w:val="00C613E9"/>
    <w:rsid w:val="00C8392F"/>
    <w:rsid w:val="00C93E40"/>
    <w:rsid w:val="00CA0E24"/>
    <w:rsid w:val="00CB1890"/>
    <w:rsid w:val="00CC1ED6"/>
    <w:rsid w:val="00CD081D"/>
    <w:rsid w:val="00CD4291"/>
    <w:rsid w:val="00CD45E1"/>
    <w:rsid w:val="00CE430E"/>
    <w:rsid w:val="00CF368B"/>
    <w:rsid w:val="00D04B85"/>
    <w:rsid w:val="00D474F8"/>
    <w:rsid w:val="00D67ED2"/>
    <w:rsid w:val="00D80FE6"/>
    <w:rsid w:val="00D95FA5"/>
    <w:rsid w:val="00DB0EEB"/>
    <w:rsid w:val="00DC62F4"/>
    <w:rsid w:val="00DC6B72"/>
    <w:rsid w:val="00DE27BD"/>
    <w:rsid w:val="00DE4D3A"/>
    <w:rsid w:val="00E274A1"/>
    <w:rsid w:val="00E27D01"/>
    <w:rsid w:val="00E34F6C"/>
    <w:rsid w:val="00E4711E"/>
    <w:rsid w:val="00E52011"/>
    <w:rsid w:val="00E6110B"/>
    <w:rsid w:val="00E64306"/>
    <w:rsid w:val="00E75D23"/>
    <w:rsid w:val="00E87747"/>
    <w:rsid w:val="00E9121A"/>
    <w:rsid w:val="00E933C6"/>
    <w:rsid w:val="00E934F1"/>
    <w:rsid w:val="00EC2FD6"/>
    <w:rsid w:val="00EC57E8"/>
    <w:rsid w:val="00EE28C2"/>
    <w:rsid w:val="00EE416A"/>
    <w:rsid w:val="00EF02AF"/>
    <w:rsid w:val="00F01B49"/>
    <w:rsid w:val="00F3730F"/>
    <w:rsid w:val="00F457BE"/>
    <w:rsid w:val="00F51887"/>
    <w:rsid w:val="00F55C8A"/>
    <w:rsid w:val="00F835C7"/>
    <w:rsid w:val="00F8395D"/>
    <w:rsid w:val="00FA6956"/>
    <w:rsid w:val="00FB5264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49544"/>
  <w15:docId w15:val="{5F0FB962-8F14-4C72-BC5B-4AD681AE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3F6485"/>
  </w:style>
  <w:style w:type="character" w:styleId="ad">
    <w:name w:val="Hyperlink"/>
    <w:unhideWhenUsed/>
    <w:rsid w:val="003F6485"/>
    <w:rPr>
      <w:color w:val="0000FF"/>
      <w:u w:val="single"/>
    </w:rPr>
  </w:style>
  <w:style w:type="paragraph" w:customStyle="1" w:styleId="ConsPlusNormal">
    <w:name w:val="ConsPlusNormal"/>
    <w:rsid w:val="003F64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semiHidden/>
    <w:unhideWhenUsed/>
    <w:rsid w:val="001666E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666E3"/>
    <w:rPr>
      <w:rFonts w:ascii="Segoe UI" w:hAnsi="Segoe UI" w:cs="Segoe UI"/>
      <w:sz w:val="18"/>
      <w:szCs w:val="18"/>
    </w:rPr>
  </w:style>
  <w:style w:type="character" w:customStyle="1" w:styleId="a6">
    <w:name w:val="Подзаголовок Знак"/>
    <w:basedOn w:val="a0"/>
    <w:link w:val="a5"/>
    <w:rsid w:val="001666E3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</dc:creator>
  <cp:keywords/>
  <dc:description/>
  <cp:lastModifiedBy>admin</cp:lastModifiedBy>
  <cp:revision>2</cp:revision>
  <cp:lastPrinted>2026-01-15T06:26:00Z</cp:lastPrinted>
  <dcterms:created xsi:type="dcterms:W3CDTF">2026-01-20T07:12:00Z</dcterms:created>
  <dcterms:modified xsi:type="dcterms:W3CDTF">2026-01-20T07:12:00Z</dcterms:modified>
</cp:coreProperties>
</file>