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06101C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C4434F" w:rsidRDefault="0006101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C4434F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06101C">
        <w:rPr>
          <w:sz w:val="28"/>
        </w:rPr>
        <w:t>04.02.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C4434F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06101C">
        <w:rPr>
          <w:sz w:val="28"/>
        </w:rPr>
        <w:t>132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C4434F" w:rsidRDefault="00C4434F" w:rsidP="00C4434F">
      <w:pPr>
        <w:pStyle w:val="ConsPlusNonformat"/>
        <w:ind w:right="5385"/>
        <w:jc w:val="both"/>
        <w:rPr>
          <w:sz w:val="28"/>
          <w:szCs w:val="28"/>
        </w:rPr>
      </w:pPr>
      <w:r w:rsidRPr="00C4434F">
        <w:rPr>
          <w:rFonts w:ascii="Times New Roman" w:hAnsi="Times New Roman"/>
          <w:sz w:val="28"/>
          <w:szCs w:val="28"/>
        </w:rPr>
        <w:t>О комиссии</w:t>
      </w:r>
      <w:r w:rsidRPr="00C4434F">
        <w:rPr>
          <w:rFonts w:ascii="Times New Roman" w:hAnsi="Times New Roman" w:cs="Times New Roman"/>
          <w:sz w:val="28"/>
          <w:szCs w:val="28"/>
        </w:rPr>
        <w:t xml:space="preserve"> по назначению пенсии за выслугу лет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4434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C4434F" w:rsidRPr="006344E7" w:rsidRDefault="00C4434F" w:rsidP="00C4434F">
      <w:pPr>
        <w:ind w:firstLine="709"/>
        <w:jc w:val="both"/>
        <w:rPr>
          <w:sz w:val="28"/>
          <w:szCs w:val="28"/>
        </w:rPr>
      </w:pPr>
      <w:r w:rsidRPr="006344E7">
        <w:rPr>
          <w:sz w:val="28"/>
          <w:szCs w:val="28"/>
        </w:rPr>
        <w:t>В соответствии с Федеральным законом от 2 марта 2007</w:t>
      </w:r>
      <w:r>
        <w:rPr>
          <w:sz w:val="28"/>
          <w:szCs w:val="28"/>
        </w:rPr>
        <w:t xml:space="preserve"> </w:t>
      </w:r>
      <w:r w:rsidRPr="006344E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344E7">
        <w:rPr>
          <w:sz w:val="28"/>
          <w:szCs w:val="28"/>
        </w:rPr>
        <w:t xml:space="preserve"> № 25-ФЗ «О муниципальной с</w:t>
      </w:r>
      <w:r>
        <w:rPr>
          <w:sz w:val="28"/>
          <w:szCs w:val="28"/>
        </w:rPr>
        <w:t>лужбе в Российской Федерации», з</w:t>
      </w:r>
      <w:r w:rsidRPr="006344E7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>Смоленской области  от 29</w:t>
      </w:r>
      <w:r w:rsidRPr="006344E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6344E7">
        <w:rPr>
          <w:sz w:val="28"/>
          <w:szCs w:val="28"/>
        </w:rPr>
        <w:t xml:space="preserve"> 2007 г</w:t>
      </w:r>
      <w:r>
        <w:rPr>
          <w:sz w:val="28"/>
          <w:szCs w:val="28"/>
        </w:rPr>
        <w:t>ода</w:t>
      </w:r>
      <w:r w:rsidRPr="006344E7">
        <w:rPr>
          <w:sz w:val="28"/>
          <w:szCs w:val="28"/>
        </w:rPr>
        <w:t xml:space="preserve"> №</w:t>
      </w:r>
      <w:r>
        <w:rPr>
          <w:sz w:val="28"/>
          <w:szCs w:val="28"/>
        </w:rPr>
        <w:t>109</w:t>
      </w:r>
      <w:r w:rsidRPr="006344E7">
        <w:rPr>
          <w:sz w:val="28"/>
          <w:szCs w:val="28"/>
        </w:rPr>
        <w:t xml:space="preserve">-з «Об отдельных вопросах муниципальной службы в </w:t>
      </w:r>
      <w:r>
        <w:rPr>
          <w:sz w:val="28"/>
          <w:szCs w:val="28"/>
        </w:rPr>
        <w:t xml:space="preserve">Смоленской </w:t>
      </w:r>
      <w:r w:rsidRPr="006344E7">
        <w:rPr>
          <w:sz w:val="28"/>
          <w:szCs w:val="28"/>
        </w:rPr>
        <w:t xml:space="preserve"> области»,</w:t>
      </w:r>
      <w:r>
        <w:rPr>
          <w:sz w:val="28"/>
          <w:szCs w:val="28"/>
        </w:rPr>
        <w:t xml:space="preserve"> </w:t>
      </w:r>
      <w:r w:rsidR="00CD1E38">
        <w:rPr>
          <w:sz w:val="28"/>
          <w:szCs w:val="28"/>
        </w:rPr>
        <w:t>з</w:t>
      </w:r>
      <w:r w:rsidR="00CD1E38" w:rsidRPr="006344E7">
        <w:rPr>
          <w:sz w:val="28"/>
          <w:szCs w:val="28"/>
        </w:rPr>
        <w:t xml:space="preserve">аконом </w:t>
      </w:r>
      <w:r w:rsidR="00CD1E38">
        <w:rPr>
          <w:sz w:val="28"/>
          <w:szCs w:val="28"/>
        </w:rPr>
        <w:t xml:space="preserve">Смоленской области </w:t>
      </w:r>
      <w:r w:rsidR="00524C11">
        <w:rPr>
          <w:sz w:val="28"/>
          <w:szCs w:val="28"/>
        </w:rPr>
        <w:t>от 29.11.2007 №</w:t>
      </w:r>
      <w:r w:rsidR="00CD1E38" w:rsidRPr="00CD1E38">
        <w:rPr>
          <w:sz w:val="28"/>
          <w:szCs w:val="28"/>
        </w:rPr>
        <w:t xml:space="preserve"> 121-з </w:t>
      </w:r>
      <w:r w:rsidR="00B229D2">
        <w:rPr>
          <w:sz w:val="28"/>
          <w:szCs w:val="28"/>
        </w:rPr>
        <w:t>«</w:t>
      </w:r>
      <w:r w:rsidR="00CD1E38" w:rsidRPr="00CD1E38">
        <w:rPr>
          <w:sz w:val="28"/>
          <w:szCs w:val="28"/>
        </w:rPr>
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</w:r>
      <w:r w:rsidR="00B229D2">
        <w:rPr>
          <w:sz w:val="28"/>
          <w:szCs w:val="28"/>
        </w:rPr>
        <w:t>», решением Ельнинского окружного Совета депутатов от 30.01.2025 №16 «</w:t>
      </w:r>
      <w:r w:rsidR="00B229D2" w:rsidRPr="00376B93">
        <w:rPr>
          <w:sz w:val="28"/>
          <w:szCs w:val="28"/>
        </w:rPr>
        <w:t>Об уполномоченном органе местного самоуправления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</w:r>
      <w:r w:rsidR="00524C11">
        <w:rPr>
          <w:sz w:val="28"/>
          <w:szCs w:val="28"/>
        </w:rPr>
        <w:t>»</w:t>
      </w:r>
      <w:r w:rsidR="00B229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муниципального образования «Ельнинский </w:t>
      </w:r>
      <w:r w:rsidR="00B229D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C4434F" w:rsidRPr="006344E7" w:rsidRDefault="00C4434F" w:rsidP="00C4434F">
      <w:pPr>
        <w:jc w:val="both"/>
        <w:rPr>
          <w:sz w:val="28"/>
          <w:szCs w:val="28"/>
        </w:rPr>
      </w:pPr>
      <w:r w:rsidRPr="006344E7">
        <w:rPr>
          <w:sz w:val="28"/>
          <w:szCs w:val="28"/>
        </w:rPr>
        <w:t> </w:t>
      </w:r>
      <w:r>
        <w:rPr>
          <w:sz w:val="28"/>
          <w:szCs w:val="28"/>
        </w:rPr>
        <w:t>п о с т а н о в л я е т:</w:t>
      </w:r>
      <w:r w:rsidRPr="006344E7">
        <w:rPr>
          <w:sz w:val="28"/>
          <w:szCs w:val="28"/>
        </w:rPr>
        <w:t> </w:t>
      </w:r>
    </w:p>
    <w:p w:rsidR="00C4434F" w:rsidRDefault="00C4434F" w:rsidP="00C4434F">
      <w:pPr>
        <w:jc w:val="both"/>
        <w:rPr>
          <w:sz w:val="28"/>
          <w:szCs w:val="28"/>
        </w:rPr>
      </w:pPr>
    </w:p>
    <w:p w:rsidR="00C4434F" w:rsidRPr="006344E7" w:rsidRDefault="00C4434F" w:rsidP="00C4434F">
      <w:pPr>
        <w:ind w:firstLine="709"/>
        <w:jc w:val="both"/>
        <w:rPr>
          <w:sz w:val="28"/>
          <w:szCs w:val="28"/>
        </w:rPr>
      </w:pPr>
      <w:r w:rsidRPr="006344E7">
        <w:rPr>
          <w:sz w:val="28"/>
          <w:szCs w:val="28"/>
        </w:rPr>
        <w:t xml:space="preserve">1. Утвердить Положение </w:t>
      </w:r>
      <w:r w:rsidRPr="004C5F35">
        <w:rPr>
          <w:sz w:val="28"/>
          <w:szCs w:val="28"/>
        </w:rPr>
        <w:t xml:space="preserve">о комиссии </w:t>
      </w:r>
      <w:r w:rsidRPr="00C4434F">
        <w:rPr>
          <w:sz w:val="28"/>
          <w:szCs w:val="28"/>
        </w:rPr>
        <w:t xml:space="preserve">по назначению пенсии за выслугу лет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C4434F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6344E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6344E7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</w:t>
      </w:r>
      <w:r w:rsidRPr="006344E7">
        <w:rPr>
          <w:sz w:val="28"/>
          <w:szCs w:val="28"/>
        </w:rPr>
        <w:t>1.</w:t>
      </w:r>
    </w:p>
    <w:p w:rsidR="00C4434F" w:rsidRDefault="00C4434F" w:rsidP="00C4434F">
      <w:pPr>
        <w:ind w:firstLine="709"/>
        <w:jc w:val="both"/>
        <w:rPr>
          <w:sz w:val="28"/>
          <w:szCs w:val="28"/>
        </w:rPr>
      </w:pPr>
      <w:r w:rsidRPr="006344E7">
        <w:rPr>
          <w:sz w:val="28"/>
          <w:szCs w:val="28"/>
        </w:rPr>
        <w:t xml:space="preserve">2. Утвердить состав комиссии </w:t>
      </w:r>
      <w:r w:rsidRPr="00C4434F">
        <w:rPr>
          <w:sz w:val="28"/>
          <w:szCs w:val="28"/>
        </w:rPr>
        <w:t xml:space="preserve">по назначению пенсии за выслугу лет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C4434F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6344E7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</w:t>
      </w:r>
      <w:r w:rsidRPr="006344E7">
        <w:rPr>
          <w:sz w:val="28"/>
          <w:szCs w:val="28"/>
        </w:rPr>
        <w:t>риложению № 2.</w:t>
      </w:r>
    </w:p>
    <w:p w:rsidR="00C4434F" w:rsidRDefault="00C4434F" w:rsidP="00C4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4152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утратившими силу:</w:t>
      </w:r>
    </w:p>
    <w:p w:rsidR="00C4434F" w:rsidRDefault="00C4434F" w:rsidP="00C4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постановления Администрации муниципального образования «Ельнинский район» Смоленской области от 04.04.2013 № 174 «Об утверждении состава комиссии по назначению пенсии за выслугу лет»;</w:t>
      </w:r>
    </w:p>
    <w:p w:rsidR="00C4434F" w:rsidRDefault="00C4434F" w:rsidP="00C4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Администрации муниципального образования «Ельнинский район» Смоленской области от 18.05.2015 № 208 «О внесении изменений в постановление Администрации муниципального образования «Ельнинский район» Смоленской области от 04.04.2013 № 174 «Об утверждении состава комиссии по назначению пенсии за выслугу лет»;</w:t>
      </w:r>
    </w:p>
    <w:p w:rsidR="00C4434F" w:rsidRDefault="00C4434F" w:rsidP="00C4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Администрации муниципального образования «Ельнинский район» Смоленской области от 12.03.2021 № 174 «О внесении изменений в постановление Администрации муниципального образования «Ельнинский район» Смоленской области от 04.04.2013 № 174»;</w:t>
      </w:r>
    </w:p>
    <w:p w:rsidR="00C4434F" w:rsidRDefault="00C4434F" w:rsidP="00C4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Администрации муниципального образования «Ельнинский район» Смоленской области от 27.10.2021 № 640 «О внесении изменений в постановление Администрации муниципального образования «Ельнинский район» Смоленской области от 04.04.2013 № 174»;</w:t>
      </w:r>
    </w:p>
    <w:p w:rsidR="003C1F2B" w:rsidRDefault="003C1F2B" w:rsidP="003C1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Администрации муниципального образования «Ельнинский район» Смоленской области от 19.03.2024 № 139 «О внесении изменений в постановление Администрации муниципального образования «Ельнинский район» Смоленской области от 04.04.2013 № 174»;</w:t>
      </w:r>
    </w:p>
    <w:p w:rsidR="003C1F2B" w:rsidRDefault="003C1F2B" w:rsidP="003C1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Администрации муниципального образования «Ельнинский район» Смоленской области от 21.10.2024 № 586 «О внесении изменений в постановление Администрации муниципального образования «Ельнинский район» Смоленской области от 04.04.2013 № 174»;</w:t>
      </w:r>
    </w:p>
    <w:p w:rsidR="00C4434F" w:rsidRPr="006344E7" w:rsidRDefault="00C4434F" w:rsidP="00C4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44E7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3C1F2B">
        <w:rPr>
          <w:sz w:val="28"/>
          <w:szCs w:val="28"/>
        </w:rPr>
        <w:t>руководителя Аппарата Администрации</w:t>
      </w:r>
      <w:r>
        <w:rPr>
          <w:sz w:val="28"/>
          <w:szCs w:val="28"/>
        </w:rPr>
        <w:t xml:space="preserve"> муниципального образования «Ельнинский </w:t>
      </w:r>
      <w:r w:rsidR="003C1F2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="003C1F2B">
        <w:rPr>
          <w:sz w:val="28"/>
          <w:szCs w:val="28"/>
        </w:rPr>
        <w:t>А.А. Ковалева.</w:t>
      </w:r>
    </w:p>
    <w:p w:rsidR="00C4434F" w:rsidRDefault="00C4434F" w:rsidP="00C4434F">
      <w:pPr>
        <w:shd w:val="clear" w:color="auto" w:fill="FFFFFF"/>
        <w:rPr>
          <w:sz w:val="24"/>
          <w:szCs w:val="24"/>
        </w:rPr>
      </w:pPr>
    </w:p>
    <w:p w:rsidR="00C4434F" w:rsidRDefault="00C4434F" w:rsidP="00C4434F">
      <w:pPr>
        <w:shd w:val="clear" w:color="auto" w:fill="FFFFFF"/>
        <w:rPr>
          <w:sz w:val="24"/>
          <w:szCs w:val="24"/>
        </w:rPr>
      </w:pPr>
    </w:p>
    <w:p w:rsidR="003C1F2B" w:rsidRDefault="003C1F2B" w:rsidP="00C4434F">
      <w:pPr>
        <w:shd w:val="clear" w:color="auto" w:fill="FFFFFF"/>
        <w:rPr>
          <w:sz w:val="24"/>
          <w:szCs w:val="24"/>
        </w:rPr>
      </w:pPr>
    </w:p>
    <w:p w:rsidR="003C1F2B" w:rsidRDefault="00C4434F" w:rsidP="00C4434F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6344E7">
        <w:rPr>
          <w:sz w:val="24"/>
          <w:szCs w:val="24"/>
        </w:rPr>
        <w:t> </w:t>
      </w:r>
      <w:r w:rsidRPr="003C59A1">
        <w:rPr>
          <w:color w:val="000000"/>
          <w:spacing w:val="1"/>
          <w:sz w:val="28"/>
          <w:szCs w:val="28"/>
        </w:rPr>
        <w:t>Глава муниципального</w:t>
      </w:r>
      <w:r w:rsidR="00E54C61" w:rsidRPr="00D57E32">
        <w:rPr>
          <w:color w:val="000000"/>
          <w:spacing w:val="1"/>
          <w:sz w:val="28"/>
          <w:szCs w:val="28"/>
        </w:rPr>
        <w:t xml:space="preserve"> </w:t>
      </w:r>
      <w:r w:rsidRPr="003C59A1">
        <w:rPr>
          <w:color w:val="000000"/>
          <w:spacing w:val="1"/>
          <w:sz w:val="28"/>
          <w:szCs w:val="28"/>
        </w:rPr>
        <w:t xml:space="preserve">образования </w:t>
      </w:r>
    </w:p>
    <w:p w:rsidR="00C4434F" w:rsidRPr="003C59A1" w:rsidRDefault="00C4434F" w:rsidP="00C4434F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3C59A1">
        <w:rPr>
          <w:color w:val="000000"/>
          <w:spacing w:val="1"/>
          <w:sz w:val="28"/>
          <w:szCs w:val="28"/>
        </w:rPr>
        <w:t xml:space="preserve">«Ельнинский </w:t>
      </w:r>
      <w:r w:rsidR="003C1F2B">
        <w:rPr>
          <w:color w:val="000000"/>
          <w:spacing w:val="1"/>
          <w:sz w:val="28"/>
          <w:szCs w:val="28"/>
        </w:rPr>
        <w:t>муниципальный округ</w:t>
      </w:r>
      <w:r w:rsidRPr="003C59A1">
        <w:rPr>
          <w:color w:val="000000"/>
          <w:spacing w:val="1"/>
          <w:sz w:val="28"/>
          <w:szCs w:val="28"/>
        </w:rPr>
        <w:t>»</w:t>
      </w:r>
    </w:p>
    <w:p w:rsidR="00D57E32" w:rsidRDefault="00C4434F" w:rsidP="00D57E32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3C59A1">
        <w:rPr>
          <w:color w:val="000000"/>
          <w:spacing w:val="1"/>
          <w:sz w:val="28"/>
          <w:szCs w:val="28"/>
        </w:rPr>
        <w:t xml:space="preserve">Смоленской области                                                                   </w:t>
      </w:r>
      <w:r w:rsidR="003C1F2B">
        <w:rPr>
          <w:color w:val="000000"/>
          <w:spacing w:val="1"/>
          <w:sz w:val="28"/>
          <w:szCs w:val="28"/>
        </w:rPr>
        <w:t xml:space="preserve">         </w:t>
      </w:r>
      <w:r w:rsidRPr="003C59A1">
        <w:rPr>
          <w:color w:val="000000"/>
          <w:spacing w:val="1"/>
          <w:sz w:val="28"/>
          <w:szCs w:val="28"/>
        </w:rPr>
        <w:t xml:space="preserve"> Н.Д. Мищенков</w:t>
      </w:r>
    </w:p>
    <w:p w:rsidR="00D57E32" w:rsidRDefault="00D57E32" w:rsidP="00D57E32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D57E32" w:rsidRDefault="00D57E32" w:rsidP="00D57E32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D57E32" w:rsidRDefault="00D57E32" w:rsidP="00D57E32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D57E32" w:rsidRDefault="00D57E32" w:rsidP="00D57E32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D57E32" w:rsidRDefault="00D57E32" w:rsidP="00D57E32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D57E32" w:rsidRDefault="00D57E32" w:rsidP="00D57E32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D57E32" w:rsidRDefault="00D57E32" w:rsidP="00D57E32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D57E32" w:rsidRDefault="00D57E32" w:rsidP="00D57E32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D57E32" w:rsidRDefault="00D57E32" w:rsidP="00D57E32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D57E32" w:rsidRDefault="00361486" w:rsidP="00D57E32">
      <w:pPr>
        <w:ind w:left="5103"/>
        <w:rPr>
          <w:sz w:val="28"/>
          <w:szCs w:val="28"/>
        </w:rPr>
      </w:pPr>
      <w:r w:rsidRPr="00D67ED2">
        <w:rPr>
          <w:sz w:val="28"/>
        </w:rPr>
        <w:br w:type="page"/>
      </w:r>
      <w:r w:rsidR="00D57E32" w:rsidRPr="006344E7">
        <w:rPr>
          <w:sz w:val="28"/>
          <w:szCs w:val="28"/>
        </w:rPr>
        <w:lastRenderedPageBreak/>
        <w:t>Приложение №1</w:t>
      </w:r>
    </w:p>
    <w:p w:rsidR="00D57E32" w:rsidRPr="004907FB" w:rsidRDefault="00D57E32" w:rsidP="00D57E3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907FB">
        <w:rPr>
          <w:sz w:val="28"/>
          <w:szCs w:val="28"/>
        </w:rPr>
        <w:t xml:space="preserve">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4907FB">
        <w:rPr>
          <w:sz w:val="28"/>
          <w:szCs w:val="28"/>
        </w:rPr>
        <w:t>» Смоленской области</w:t>
      </w:r>
    </w:p>
    <w:p w:rsidR="00B229D2" w:rsidRDefault="00D57E32" w:rsidP="00D57E32">
      <w:pPr>
        <w:shd w:val="clear" w:color="auto" w:fill="FFFFFF"/>
        <w:ind w:left="5103"/>
        <w:rPr>
          <w:sz w:val="28"/>
        </w:rPr>
      </w:pPr>
      <w:r w:rsidRPr="004907FB">
        <w:rPr>
          <w:sz w:val="28"/>
          <w:szCs w:val="28"/>
        </w:rPr>
        <w:t xml:space="preserve">от </w:t>
      </w:r>
      <w:r w:rsidR="0006101C">
        <w:rPr>
          <w:sz w:val="28"/>
          <w:szCs w:val="28"/>
        </w:rPr>
        <w:t>04.02.</w:t>
      </w:r>
      <w:r>
        <w:rPr>
          <w:sz w:val="28"/>
          <w:szCs w:val="28"/>
        </w:rPr>
        <w:t>2025</w:t>
      </w:r>
      <w:r w:rsidRPr="004907FB">
        <w:rPr>
          <w:sz w:val="28"/>
          <w:szCs w:val="28"/>
        </w:rPr>
        <w:t xml:space="preserve"> года № </w:t>
      </w:r>
      <w:r w:rsidR="0006101C">
        <w:rPr>
          <w:sz w:val="28"/>
          <w:szCs w:val="28"/>
        </w:rPr>
        <w:t>132</w:t>
      </w:r>
    </w:p>
    <w:p w:rsidR="00D57E32" w:rsidRDefault="00D57E32" w:rsidP="00D57E32">
      <w:pPr>
        <w:shd w:val="clear" w:color="auto" w:fill="FFFFFF"/>
        <w:rPr>
          <w:sz w:val="28"/>
        </w:rPr>
      </w:pPr>
    </w:p>
    <w:p w:rsidR="00D57E32" w:rsidRDefault="00D57E32" w:rsidP="00D57E32">
      <w:pPr>
        <w:shd w:val="clear" w:color="auto" w:fill="FFFFFF"/>
        <w:rPr>
          <w:sz w:val="28"/>
        </w:rPr>
      </w:pPr>
    </w:p>
    <w:p w:rsidR="00B229D2" w:rsidRPr="0006101C" w:rsidRDefault="00B229D2" w:rsidP="00B229D2">
      <w:pPr>
        <w:jc w:val="center"/>
        <w:rPr>
          <w:b/>
          <w:spacing w:val="20"/>
          <w:sz w:val="28"/>
          <w:szCs w:val="28"/>
        </w:rPr>
      </w:pPr>
      <w:r w:rsidRPr="0006101C">
        <w:rPr>
          <w:b/>
          <w:bCs/>
          <w:spacing w:val="20"/>
          <w:sz w:val="28"/>
          <w:szCs w:val="28"/>
        </w:rPr>
        <w:t>Положение о комиссии</w:t>
      </w:r>
    </w:p>
    <w:p w:rsidR="00B229D2" w:rsidRPr="0006101C" w:rsidRDefault="00B229D2" w:rsidP="00B229D2">
      <w:pPr>
        <w:jc w:val="center"/>
        <w:rPr>
          <w:b/>
          <w:sz w:val="28"/>
          <w:szCs w:val="28"/>
        </w:rPr>
      </w:pPr>
      <w:r w:rsidRPr="0006101C">
        <w:rPr>
          <w:b/>
          <w:sz w:val="28"/>
          <w:szCs w:val="28"/>
        </w:rPr>
        <w:t>по назначению пенсии за выслугу лет Администрации муниципального образования «Ельнинский муниципальный округ» Смоленской области</w:t>
      </w:r>
    </w:p>
    <w:p w:rsidR="00B229D2" w:rsidRDefault="00B229D2" w:rsidP="00B229D2">
      <w:pPr>
        <w:jc w:val="center"/>
        <w:rPr>
          <w:sz w:val="28"/>
          <w:szCs w:val="28"/>
        </w:rPr>
      </w:pPr>
    </w:p>
    <w:p w:rsidR="00B229D2" w:rsidRPr="0006101C" w:rsidRDefault="00B229D2" w:rsidP="00B229D2">
      <w:pPr>
        <w:jc w:val="center"/>
        <w:rPr>
          <w:b/>
          <w:sz w:val="28"/>
          <w:szCs w:val="28"/>
        </w:rPr>
      </w:pPr>
      <w:r w:rsidRPr="0006101C">
        <w:rPr>
          <w:b/>
          <w:sz w:val="28"/>
          <w:szCs w:val="28"/>
        </w:rPr>
        <w:t>1. Общие положения</w:t>
      </w:r>
      <w:r w:rsidR="0006101C">
        <w:rPr>
          <w:b/>
          <w:sz w:val="28"/>
          <w:szCs w:val="28"/>
        </w:rPr>
        <w:t>.</w:t>
      </w:r>
    </w:p>
    <w:p w:rsidR="00B229D2" w:rsidRPr="006344E7" w:rsidRDefault="00B229D2" w:rsidP="00B229D2">
      <w:pPr>
        <w:jc w:val="center"/>
        <w:rPr>
          <w:sz w:val="28"/>
          <w:szCs w:val="28"/>
        </w:rPr>
      </w:pPr>
    </w:p>
    <w:p w:rsidR="00B229D2" w:rsidRDefault="00B229D2" w:rsidP="00B229D2">
      <w:pPr>
        <w:ind w:firstLine="709"/>
        <w:jc w:val="both"/>
        <w:rPr>
          <w:sz w:val="28"/>
          <w:szCs w:val="28"/>
        </w:rPr>
      </w:pPr>
      <w:r w:rsidRPr="006344E7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6344E7">
        <w:rPr>
          <w:sz w:val="28"/>
          <w:szCs w:val="28"/>
        </w:rPr>
        <w:t xml:space="preserve"> Настоящее Положение разработано в соответствии </w:t>
      </w:r>
      <w:r w:rsidR="00524C11" w:rsidRPr="006344E7">
        <w:rPr>
          <w:sz w:val="28"/>
          <w:szCs w:val="28"/>
        </w:rPr>
        <w:t>с Федеральным законом от 2 марта 2007</w:t>
      </w:r>
      <w:r w:rsidR="00524C11">
        <w:rPr>
          <w:sz w:val="28"/>
          <w:szCs w:val="28"/>
        </w:rPr>
        <w:t xml:space="preserve"> </w:t>
      </w:r>
      <w:r w:rsidR="00524C11" w:rsidRPr="006344E7">
        <w:rPr>
          <w:sz w:val="28"/>
          <w:szCs w:val="28"/>
        </w:rPr>
        <w:t>г</w:t>
      </w:r>
      <w:r w:rsidR="00524C11">
        <w:rPr>
          <w:sz w:val="28"/>
          <w:szCs w:val="28"/>
        </w:rPr>
        <w:t>ода</w:t>
      </w:r>
      <w:r w:rsidR="00524C11" w:rsidRPr="006344E7">
        <w:rPr>
          <w:sz w:val="28"/>
          <w:szCs w:val="28"/>
        </w:rPr>
        <w:t xml:space="preserve"> № 25-ФЗ «О муниципальной с</w:t>
      </w:r>
      <w:r w:rsidR="00524C11">
        <w:rPr>
          <w:sz w:val="28"/>
          <w:szCs w:val="28"/>
        </w:rPr>
        <w:t>лужбе в Российской Федерации», з</w:t>
      </w:r>
      <w:r w:rsidR="00524C11" w:rsidRPr="006344E7">
        <w:rPr>
          <w:sz w:val="28"/>
          <w:szCs w:val="28"/>
        </w:rPr>
        <w:t xml:space="preserve">аконом </w:t>
      </w:r>
      <w:r w:rsidR="00524C11">
        <w:rPr>
          <w:sz w:val="28"/>
          <w:szCs w:val="28"/>
        </w:rPr>
        <w:t>Смоленской области  от 29</w:t>
      </w:r>
      <w:r w:rsidR="00524C11" w:rsidRPr="006344E7">
        <w:rPr>
          <w:sz w:val="28"/>
          <w:szCs w:val="28"/>
        </w:rPr>
        <w:t xml:space="preserve"> </w:t>
      </w:r>
      <w:r w:rsidR="00524C11">
        <w:rPr>
          <w:sz w:val="28"/>
          <w:szCs w:val="28"/>
        </w:rPr>
        <w:t>ноября</w:t>
      </w:r>
      <w:r w:rsidR="00524C11" w:rsidRPr="006344E7">
        <w:rPr>
          <w:sz w:val="28"/>
          <w:szCs w:val="28"/>
        </w:rPr>
        <w:t xml:space="preserve"> 2007 г</w:t>
      </w:r>
      <w:r w:rsidR="00524C11">
        <w:rPr>
          <w:sz w:val="28"/>
          <w:szCs w:val="28"/>
        </w:rPr>
        <w:t>ода</w:t>
      </w:r>
      <w:r w:rsidR="00524C11" w:rsidRPr="006344E7">
        <w:rPr>
          <w:sz w:val="28"/>
          <w:szCs w:val="28"/>
        </w:rPr>
        <w:t xml:space="preserve"> №</w:t>
      </w:r>
      <w:r w:rsidR="00524C11">
        <w:rPr>
          <w:sz w:val="28"/>
          <w:szCs w:val="28"/>
        </w:rPr>
        <w:t>109</w:t>
      </w:r>
      <w:r w:rsidR="00524C11" w:rsidRPr="006344E7">
        <w:rPr>
          <w:sz w:val="28"/>
          <w:szCs w:val="28"/>
        </w:rPr>
        <w:t xml:space="preserve">-з «Об отдельных вопросах муниципальной службы в </w:t>
      </w:r>
      <w:r w:rsidR="00524C11">
        <w:rPr>
          <w:sz w:val="28"/>
          <w:szCs w:val="28"/>
        </w:rPr>
        <w:t xml:space="preserve">Смоленской </w:t>
      </w:r>
      <w:r w:rsidR="00524C11" w:rsidRPr="006344E7">
        <w:rPr>
          <w:sz w:val="28"/>
          <w:szCs w:val="28"/>
        </w:rPr>
        <w:t xml:space="preserve"> области»,</w:t>
      </w:r>
      <w:r w:rsidR="00524C11">
        <w:rPr>
          <w:sz w:val="28"/>
          <w:szCs w:val="28"/>
        </w:rPr>
        <w:t xml:space="preserve"> з</w:t>
      </w:r>
      <w:r w:rsidR="00524C11" w:rsidRPr="006344E7">
        <w:rPr>
          <w:sz w:val="28"/>
          <w:szCs w:val="28"/>
        </w:rPr>
        <w:t xml:space="preserve">аконом </w:t>
      </w:r>
      <w:r w:rsidR="00524C11">
        <w:rPr>
          <w:sz w:val="28"/>
          <w:szCs w:val="28"/>
        </w:rPr>
        <w:t>Смоленской области от 29.11.2007 №</w:t>
      </w:r>
      <w:r w:rsidR="00524C11" w:rsidRPr="00CD1E38">
        <w:rPr>
          <w:sz w:val="28"/>
          <w:szCs w:val="28"/>
        </w:rPr>
        <w:t xml:space="preserve"> 121-з </w:t>
      </w:r>
      <w:r w:rsidR="00524C11">
        <w:rPr>
          <w:sz w:val="28"/>
          <w:szCs w:val="28"/>
        </w:rPr>
        <w:t>«</w:t>
      </w:r>
      <w:r w:rsidR="00524C11" w:rsidRPr="00CD1E38">
        <w:rPr>
          <w:sz w:val="28"/>
          <w:szCs w:val="28"/>
        </w:rPr>
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</w:r>
      <w:r w:rsidR="00524C11">
        <w:rPr>
          <w:sz w:val="28"/>
          <w:szCs w:val="28"/>
        </w:rPr>
        <w:t>», решением Ельнинского окружного Совета депутатов от 30.01.2025 №16 «</w:t>
      </w:r>
      <w:r w:rsidR="00524C11" w:rsidRPr="00376B93">
        <w:rPr>
          <w:sz w:val="28"/>
          <w:szCs w:val="28"/>
        </w:rPr>
        <w:t>Об уполномоченном органе местного самоуправления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</w:r>
      <w:r w:rsidR="00524C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29D2" w:rsidRPr="006344E7" w:rsidRDefault="00B229D2" w:rsidP="00B229D2">
      <w:pPr>
        <w:ind w:firstLine="709"/>
        <w:jc w:val="both"/>
        <w:rPr>
          <w:sz w:val="28"/>
          <w:szCs w:val="28"/>
        </w:rPr>
      </w:pPr>
      <w:r w:rsidRPr="006344E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6344E7">
        <w:rPr>
          <w:sz w:val="28"/>
          <w:szCs w:val="28"/>
        </w:rPr>
        <w:t xml:space="preserve"> Комиссия </w:t>
      </w:r>
      <w:r w:rsidR="00524C11" w:rsidRPr="00C4434F">
        <w:rPr>
          <w:sz w:val="28"/>
          <w:szCs w:val="28"/>
        </w:rPr>
        <w:t xml:space="preserve">по назначению пенсии за выслугу лет Администрации муниципального образования «Ельнинский </w:t>
      </w:r>
      <w:r w:rsidR="00524C11">
        <w:rPr>
          <w:sz w:val="28"/>
          <w:szCs w:val="28"/>
        </w:rPr>
        <w:t>муниципальный округ</w:t>
      </w:r>
      <w:r w:rsidR="00524C11" w:rsidRPr="00C4434F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6344E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6344E7">
        <w:rPr>
          <w:sz w:val="28"/>
          <w:szCs w:val="28"/>
        </w:rPr>
        <w:t xml:space="preserve"> комиссия)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постановлениями, распоряжениями Губернатора </w:t>
      </w:r>
      <w:r>
        <w:rPr>
          <w:sz w:val="28"/>
          <w:szCs w:val="28"/>
        </w:rPr>
        <w:t>Смоленской</w:t>
      </w:r>
      <w:r w:rsidRPr="006344E7">
        <w:rPr>
          <w:sz w:val="28"/>
          <w:szCs w:val="28"/>
        </w:rPr>
        <w:t xml:space="preserve"> области, Уставом муниципального образования</w:t>
      </w:r>
      <w:r>
        <w:rPr>
          <w:sz w:val="28"/>
          <w:szCs w:val="28"/>
        </w:rPr>
        <w:t xml:space="preserve"> «Ельнинский </w:t>
      </w:r>
      <w:r w:rsidR="00524C1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6344E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А</w:t>
      </w:r>
      <w:r w:rsidRPr="006344E7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 xml:space="preserve">«Ельнинский </w:t>
      </w:r>
      <w:r w:rsidR="00524C1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6344E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6344E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344E7">
        <w:rPr>
          <w:sz w:val="28"/>
          <w:szCs w:val="28"/>
        </w:rPr>
        <w:t>дминистрация), а также настоящим Положением.</w:t>
      </w:r>
    </w:p>
    <w:p w:rsidR="00B229D2" w:rsidRDefault="00B229D2" w:rsidP="00B229D2">
      <w:pPr>
        <w:ind w:firstLine="709"/>
        <w:jc w:val="both"/>
        <w:rPr>
          <w:sz w:val="28"/>
          <w:szCs w:val="28"/>
        </w:rPr>
      </w:pPr>
      <w:r w:rsidRPr="006344E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344E7">
        <w:rPr>
          <w:sz w:val="28"/>
          <w:szCs w:val="28"/>
        </w:rPr>
        <w:t>. Настоящее Положение устанавливает порядок образования и работы комиссии.</w:t>
      </w:r>
    </w:p>
    <w:p w:rsidR="00B229D2" w:rsidRPr="0006101C" w:rsidRDefault="00B229D2" w:rsidP="00B229D2">
      <w:pPr>
        <w:jc w:val="center"/>
        <w:rPr>
          <w:b/>
          <w:sz w:val="28"/>
          <w:szCs w:val="28"/>
        </w:rPr>
      </w:pPr>
      <w:r w:rsidRPr="0006101C">
        <w:rPr>
          <w:b/>
          <w:sz w:val="28"/>
          <w:szCs w:val="28"/>
        </w:rPr>
        <w:t>2. Функции комиссии.</w:t>
      </w:r>
    </w:p>
    <w:p w:rsidR="00B229D2" w:rsidRDefault="00B229D2" w:rsidP="00B229D2">
      <w:pPr>
        <w:jc w:val="center"/>
        <w:rPr>
          <w:sz w:val="28"/>
          <w:szCs w:val="28"/>
        </w:rPr>
      </w:pPr>
    </w:p>
    <w:p w:rsidR="00B229D2" w:rsidRDefault="00B229D2" w:rsidP="00524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 комиссию возлагается осуществление следующих функций:</w:t>
      </w:r>
    </w:p>
    <w:p w:rsidR="00B229D2" w:rsidRDefault="00B229D2" w:rsidP="00C02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вопросов </w:t>
      </w:r>
      <w:r w:rsidR="00524C11" w:rsidRPr="00202A93">
        <w:rPr>
          <w:sz w:val="28"/>
          <w:szCs w:val="28"/>
        </w:rPr>
        <w:t xml:space="preserve">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</w:t>
      </w:r>
      <w:r w:rsidR="00524C11" w:rsidRPr="00202A93">
        <w:rPr>
          <w:sz w:val="28"/>
          <w:szCs w:val="28"/>
        </w:rPr>
        <w:lastRenderedPageBreak/>
        <w:t xml:space="preserve">самоуправления </w:t>
      </w:r>
      <w:r w:rsidR="00524C11" w:rsidRPr="0071336F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Pr="006344E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6344E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</w:t>
      </w:r>
      <w:r w:rsidRPr="006344E7">
        <w:rPr>
          <w:sz w:val="28"/>
          <w:szCs w:val="28"/>
        </w:rPr>
        <w:t>)</w:t>
      </w:r>
      <w:r w:rsidR="00C0250A">
        <w:rPr>
          <w:sz w:val="28"/>
          <w:szCs w:val="28"/>
        </w:rPr>
        <w:t>.</w:t>
      </w:r>
    </w:p>
    <w:p w:rsidR="00B229D2" w:rsidRDefault="00B229D2" w:rsidP="00B229D2">
      <w:pPr>
        <w:ind w:firstLine="709"/>
        <w:jc w:val="both"/>
        <w:rPr>
          <w:sz w:val="28"/>
          <w:szCs w:val="28"/>
        </w:rPr>
      </w:pPr>
    </w:p>
    <w:p w:rsidR="00B229D2" w:rsidRPr="0006101C" w:rsidRDefault="00B229D2" w:rsidP="00B229D2">
      <w:pPr>
        <w:ind w:firstLine="709"/>
        <w:jc w:val="center"/>
        <w:rPr>
          <w:b/>
          <w:sz w:val="28"/>
          <w:szCs w:val="28"/>
        </w:rPr>
      </w:pPr>
      <w:r w:rsidRPr="0006101C">
        <w:rPr>
          <w:b/>
          <w:sz w:val="28"/>
          <w:szCs w:val="28"/>
        </w:rPr>
        <w:t>3. Порядок предоставления документов в комиссию.</w:t>
      </w:r>
    </w:p>
    <w:p w:rsidR="00B229D2" w:rsidRPr="008C5C33" w:rsidRDefault="00B229D2" w:rsidP="00B229D2">
      <w:pPr>
        <w:ind w:firstLine="709"/>
        <w:jc w:val="both"/>
        <w:rPr>
          <w:sz w:val="28"/>
          <w:szCs w:val="28"/>
        </w:rPr>
      </w:pPr>
    </w:p>
    <w:p w:rsidR="00C0250A" w:rsidRPr="00202A93" w:rsidRDefault="00C0250A" w:rsidP="00C025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02A93">
        <w:rPr>
          <w:sz w:val="28"/>
          <w:szCs w:val="28"/>
        </w:rPr>
        <w:t>Заявитель для назначения ему пенсии за выслугу лет представляет в Комиссию документы</w:t>
      </w:r>
      <w:r>
        <w:rPr>
          <w:sz w:val="28"/>
          <w:szCs w:val="28"/>
        </w:rPr>
        <w:t xml:space="preserve"> согласно утвержденного регламента о предоставлении муниципальной услуги «</w:t>
      </w:r>
      <w:r w:rsidRPr="001A4135">
        <w:rPr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.</w:t>
      </w:r>
    </w:p>
    <w:p w:rsidR="00C0250A" w:rsidRPr="00202A93" w:rsidRDefault="00C0250A" w:rsidP="00C025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202A93">
        <w:rPr>
          <w:sz w:val="28"/>
          <w:szCs w:val="28"/>
        </w:rPr>
        <w:t xml:space="preserve">. </w:t>
      </w:r>
      <w:r w:rsidRPr="00202A93">
        <w:rPr>
          <w:color w:val="000000"/>
          <w:sz w:val="28"/>
          <w:szCs w:val="28"/>
        </w:rPr>
        <w:t xml:space="preserve">Работник </w:t>
      </w:r>
      <w:r w:rsidRPr="00202A93">
        <w:rPr>
          <w:sz w:val="28"/>
          <w:szCs w:val="28"/>
        </w:rPr>
        <w:t>Администрации - секретарь комиссии:</w:t>
      </w:r>
    </w:p>
    <w:p w:rsidR="00C0250A" w:rsidRPr="00202A93" w:rsidRDefault="00C0250A" w:rsidP="00C0250A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регистрирует заявление в журнале регистрации;</w:t>
      </w:r>
    </w:p>
    <w:p w:rsidR="00C0250A" w:rsidRPr="00202A93" w:rsidRDefault="00C0250A" w:rsidP="00C0250A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проверяет наличие документов, необходимых для назначения пенсии за выслугу лет, делает выписку из паспорта п</w:t>
      </w:r>
      <w:r>
        <w:rPr>
          <w:sz w:val="28"/>
          <w:szCs w:val="28"/>
        </w:rPr>
        <w:t>о форме (согласно приложению № 1</w:t>
      </w:r>
      <w:r w:rsidRPr="00202A93">
        <w:rPr>
          <w:sz w:val="28"/>
          <w:szCs w:val="28"/>
        </w:rPr>
        <w:t xml:space="preserve"> к настоящему Положению);</w:t>
      </w:r>
    </w:p>
    <w:p w:rsidR="00C0250A" w:rsidRPr="00202A93" w:rsidRDefault="00C0250A" w:rsidP="00C0250A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сверяет подлинники представленных документов с их копиями и заверяет их;</w:t>
      </w:r>
    </w:p>
    <w:p w:rsidR="00C0250A" w:rsidRPr="00202A93" w:rsidRDefault="00C0250A" w:rsidP="00C0250A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 xml:space="preserve">- готовит справку о стаже муниципальной службы;  </w:t>
      </w:r>
    </w:p>
    <w:p w:rsidR="00C0250A" w:rsidRPr="00202A93" w:rsidRDefault="00C0250A" w:rsidP="00C0250A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оформляет все документы в пенсионное дело и передаёт председателю Комиссии;</w:t>
      </w:r>
    </w:p>
    <w:p w:rsidR="00C0250A" w:rsidRPr="00202A93" w:rsidRDefault="00C0250A" w:rsidP="00C0250A">
      <w:pPr>
        <w:ind w:firstLine="720"/>
        <w:jc w:val="both"/>
        <w:rPr>
          <w:sz w:val="28"/>
          <w:szCs w:val="28"/>
        </w:rPr>
      </w:pPr>
      <w:r w:rsidRPr="00202A93">
        <w:rPr>
          <w:sz w:val="28"/>
          <w:szCs w:val="28"/>
        </w:rPr>
        <w:t>- готовит документы для заседания Комиссии.</w:t>
      </w:r>
    </w:p>
    <w:p w:rsidR="00C0250A" w:rsidRDefault="00C0250A" w:rsidP="00C0250A">
      <w:pPr>
        <w:ind w:firstLine="720"/>
        <w:jc w:val="both"/>
        <w:rPr>
          <w:sz w:val="28"/>
          <w:szCs w:val="28"/>
        </w:rPr>
      </w:pPr>
    </w:p>
    <w:p w:rsidR="00B229D2" w:rsidRPr="0006101C" w:rsidRDefault="00B229D2" w:rsidP="00B229D2">
      <w:pPr>
        <w:ind w:firstLine="709"/>
        <w:jc w:val="center"/>
        <w:rPr>
          <w:b/>
          <w:sz w:val="28"/>
          <w:szCs w:val="28"/>
        </w:rPr>
      </w:pPr>
      <w:r w:rsidRPr="0006101C">
        <w:rPr>
          <w:b/>
          <w:sz w:val="28"/>
          <w:szCs w:val="28"/>
        </w:rPr>
        <w:t>4. Полномочия комиссии.</w:t>
      </w:r>
    </w:p>
    <w:p w:rsidR="00B229D2" w:rsidRPr="004B3A53" w:rsidRDefault="00B229D2" w:rsidP="00B229D2">
      <w:pPr>
        <w:ind w:firstLine="709"/>
        <w:jc w:val="center"/>
        <w:rPr>
          <w:sz w:val="28"/>
          <w:szCs w:val="28"/>
        </w:rPr>
      </w:pPr>
    </w:p>
    <w:p w:rsidR="00B229D2" w:rsidRPr="004B3A53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3A53">
        <w:rPr>
          <w:sz w:val="28"/>
          <w:szCs w:val="28"/>
        </w:rPr>
        <w:t>1. Для осуществления своих функций комиссия имеет право:</w:t>
      </w:r>
    </w:p>
    <w:p w:rsidR="00B229D2" w:rsidRPr="004B3A53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A53">
        <w:rPr>
          <w:sz w:val="28"/>
          <w:szCs w:val="28"/>
        </w:rPr>
        <w:t xml:space="preserve"> запрашивать у заявителей дополнительные сведения и документы, необходимые для рассмот</w:t>
      </w:r>
      <w:r>
        <w:rPr>
          <w:sz w:val="28"/>
          <w:szCs w:val="28"/>
        </w:rPr>
        <w:t>рения соответствующих заявлений</w:t>
      </w:r>
      <w:r w:rsidRPr="004B3A53">
        <w:rPr>
          <w:sz w:val="28"/>
          <w:szCs w:val="28"/>
        </w:rPr>
        <w:t>;</w:t>
      </w:r>
    </w:p>
    <w:p w:rsidR="00B229D2" w:rsidRPr="004B3A53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A53">
        <w:rPr>
          <w:sz w:val="28"/>
          <w:szCs w:val="28"/>
        </w:rPr>
        <w:t xml:space="preserve"> приглашать на заседания комиссии и заслушивать заявителей;</w:t>
      </w:r>
    </w:p>
    <w:p w:rsidR="00B229D2" w:rsidRPr="004B3A53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A53">
        <w:rPr>
          <w:sz w:val="28"/>
          <w:szCs w:val="28"/>
        </w:rPr>
        <w:t xml:space="preserve"> запрашивать и получать необходимую для осуществления своих функций информацию;</w:t>
      </w:r>
    </w:p>
    <w:p w:rsidR="00B229D2" w:rsidRPr="004B3A53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A53">
        <w:rPr>
          <w:sz w:val="28"/>
          <w:szCs w:val="28"/>
        </w:rPr>
        <w:t>обращаться в установленном порядке за консультациями, разъяснениями по вопросам исчисления стажа работы в федеральные органы государственной власти</w:t>
      </w:r>
      <w:r>
        <w:rPr>
          <w:sz w:val="28"/>
          <w:szCs w:val="28"/>
        </w:rPr>
        <w:t>,</w:t>
      </w:r>
      <w:r w:rsidRPr="004B3A53">
        <w:rPr>
          <w:sz w:val="28"/>
          <w:szCs w:val="28"/>
        </w:rPr>
        <w:t xml:space="preserve"> органы </w:t>
      </w:r>
      <w:r w:rsidRPr="00912559">
        <w:rPr>
          <w:sz w:val="28"/>
          <w:szCs w:val="28"/>
        </w:rPr>
        <w:t xml:space="preserve">государственной власти </w:t>
      </w:r>
      <w:r w:rsidR="00D57E32" w:rsidRPr="00912559">
        <w:rPr>
          <w:sz w:val="28"/>
          <w:szCs w:val="28"/>
        </w:rPr>
        <w:t>Смоленской области</w:t>
      </w:r>
      <w:r w:rsidRPr="00912559">
        <w:rPr>
          <w:sz w:val="28"/>
          <w:szCs w:val="28"/>
        </w:rPr>
        <w:t xml:space="preserve"> и органы </w:t>
      </w:r>
      <w:r w:rsidR="00D57E32" w:rsidRPr="00912559">
        <w:rPr>
          <w:sz w:val="28"/>
          <w:szCs w:val="28"/>
        </w:rPr>
        <w:t>власти местного</w:t>
      </w:r>
      <w:r w:rsidRPr="00912559">
        <w:rPr>
          <w:sz w:val="28"/>
          <w:szCs w:val="28"/>
        </w:rPr>
        <w:t xml:space="preserve"> самоуправления;</w:t>
      </w:r>
    </w:p>
    <w:p w:rsidR="00B229D2" w:rsidRPr="004B3A53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A53">
        <w:rPr>
          <w:sz w:val="28"/>
          <w:szCs w:val="28"/>
        </w:rPr>
        <w:t xml:space="preserve"> обращаться с запросами в архивные учреждения;</w:t>
      </w:r>
    </w:p>
    <w:p w:rsidR="00B229D2" w:rsidRPr="004B3A53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A53">
        <w:rPr>
          <w:sz w:val="28"/>
          <w:szCs w:val="28"/>
        </w:rPr>
        <w:t xml:space="preserve"> осуществлять проверку достоверности документов, представленны</w:t>
      </w:r>
      <w:r w:rsidR="00C0250A">
        <w:rPr>
          <w:sz w:val="28"/>
          <w:szCs w:val="28"/>
        </w:rPr>
        <w:t>х для установления стажа работы.</w:t>
      </w:r>
    </w:p>
    <w:p w:rsidR="00B229D2" w:rsidRPr="004B3A53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3A53">
        <w:rPr>
          <w:sz w:val="28"/>
          <w:szCs w:val="28"/>
        </w:rPr>
        <w:t>2. При осуществлении возложенных на нее функций комиссия обязана:</w:t>
      </w:r>
    </w:p>
    <w:p w:rsidR="00B229D2" w:rsidRPr="004B3A53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A53">
        <w:rPr>
          <w:sz w:val="28"/>
          <w:szCs w:val="28"/>
        </w:rPr>
        <w:t xml:space="preserve"> принять к рассмотрению </w:t>
      </w:r>
      <w:r>
        <w:rPr>
          <w:sz w:val="28"/>
          <w:szCs w:val="28"/>
        </w:rPr>
        <w:t>представленные заявителем документы</w:t>
      </w:r>
      <w:r w:rsidRPr="004B3A53">
        <w:rPr>
          <w:sz w:val="28"/>
          <w:szCs w:val="28"/>
        </w:rPr>
        <w:t>;</w:t>
      </w:r>
    </w:p>
    <w:p w:rsidR="00B229D2" w:rsidRPr="00912559" w:rsidRDefault="00B229D2" w:rsidP="00B229D2">
      <w:pPr>
        <w:ind w:firstLine="709"/>
        <w:jc w:val="both"/>
        <w:rPr>
          <w:sz w:val="28"/>
          <w:szCs w:val="28"/>
        </w:rPr>
      </w:pPr>
      <w:r w:rsidRPr="00912559">
        <w:rPr>
          <w:sz w:val="28"/>
          <w:szCs w:val="28"/>
        </w:rPr>
        <w:t xml:space="preserve">- рассмотреть в </w:t>
      </w:r>
      <w:r w:rsidR="00C0250A">
        <w:rPr>
          <w:sz w:val="28"/>
          <w:szCs w:val="28"/>
        </w:rPr>
        <w:t>10 рабочих дней</w:t>
      </w:r>
      <w:r w:rsidRPr="00912559">
        <w:rPr>
          <w:sz w:val="28"/>
          <w:szCs w:val="28"/>
        </w:rPr>
        <w:t xml:space="preserve"> представленные документы и принять решение в соответствии с действующим законодательством;</w:t>
      </w:r>
    </w:p>
    <w:p w:rsidR="00B229D2" w:rsidRPr="004B3A53" w:rsidRDefault="00B229D2" w:rsidP="00B229D2">
      <w:pPr>
        <w:ind w:firstLine="709"/>
        <w:jc w:val="both"/>
        <w:rPr>
          <w:sz w:val="28"/>
          <w:szCs w:val="28"/>
        </w:rPr>
      </w:pPr>
      <w:r w:rsidRPr="00912559">
        <w:rPr>
          <w:sz w:val="28"/>
          <w:szCs w:val="28"/>
        </w:rPr>
        <w:t>- при рассмотрении анализировать предоставленные заявителем документы на предмет их соответс</w:t>
      </w:r>
      <w:r w:rsidR="00C0250A">
        <w:rPr>
          <w:sz w:val="28"/>
          <w:szCs w:val="28"/>
        </w:rPr>
        <w:t>твия требованиям правовых актов</w:t>
      </w:r>
      <w:r w:rsidRPr="00912559">
        <w:rPr>
          <w:sz w:val="28"/>
          <w:szCs w:val="28"/>
        </w:rPr>
        <w:t>;</w:t>
      </w:r>
    </w:p>
    <w:p w:rsidR="00B229D2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B3A53">
        <w:rPr>
          <w:sz w:val="28"/>
          <w:szCs w:val="28"/>
        </w:rPr>
        <w:t xml:space="preserve"> вести протокол заседания комиссии, обеспечивать его сохранность в теч</w:t>
      </w:r>
      <w:r>
        <w:rPr>
          <w:sz w:val="28"/>
          <w:szCs w:val="28"/>
        </w:rPr>
        <w:t>ение установленного срока.</w:t>
      </w:r>
    </w:p>
    <w:p w:rsidR="00B229D2" w:rsidRDefault="00B229D2" w:rsidP="00B229D2">
      <w:pPr>
        <w:ind w:firstLine="709"/>
        <w:jc w:val="both"/>
        <w:rPr>
          <w:sz w:val="28"/>
          <w:szCs w:val="28"/>
        </w:rPr>
      </w:pPr>
    </w:p>
    <w:p w:rsidR="00B229D2" w:rsidRPr="0006101C" w:rsidRDefault="00B229D2" w:rsidP="00B229D2">
      <w:pPr>
        <w:ind w:firstLine="709"/>
        <w:jc w:val="center"/>
        <w:rPr>
          <w:b/>
          <w:sz w:val="28"/>
          <w:szCs w:val="28"/>
        </w:rPr>
      </w:pPr>
      <w:r w:rsidRPr="0006101C">
        <w:rPr>
          <w:b/>
          <w:sz w:val="28"/>
          <w:szCs w:val="28"/>
        </w:rPr>
        <w:t>5. Порядок формирования комиссии и организация ее деятельности.</w:t>
      </w:r>
    </w:p>
    <w:p w:rsidR="00B229D2" w:rsidRPr="004E659A" w:rsidRDefault="00B229D2" w:rsidP="00B229D2">
      <w:pPr>
        <w:ind w:firstLine="709"/>
        <w:jc w:val="center"/>
        <w:rPr>
          <w:sz w:val="28"/>
          <w:szCs w:val="28"/>
        </w:rPr>
      </w:pP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Комиссия является коллегиальным органом. В состав комиссии включаются представители Администрации, а также независимые эксперты (депутаты представительного органа муниципального образования, представители образовательных учреждений и организаций).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4E659A">
        <w:rPr>
          <w:sz w:val="28"/>
          <w:szCs w:val="28"/>
        </w:rPr>
        <w:t xml:space="preserve">. Состав комиссии утверждается постановлением </w:t>
      </w:r>
      <w:r>
        <w:rPr>
          <w:sz w:val="28"/>
          <w:szCs w:val="28"/>
        </w:rPr>
        <w:t>А</w:t>
      </w:r>
      <w:r w:rsidRPr="004E659A">
        <w:rPr>
          <w:sz w:val="28"/>
          <w:szCs w:val="28"/>
        </w:rPr>
        <w:t xml:space="preserve">дминистрации, где определяется председатель, </w:t>
      </w:r>
      <w:r>
        <w:rPr>
          <w:sz w:val="28"/>
          <w:szCs w:val="28"/>
        </w:rPr>
        <w:t xml:space="preserve">заместитель председателя, </w:t>
      </w:r>
      <w:r w:rsidRPr="004E659A">
        <w:rPr>
          <w:sz w:val="28"/>
          <w:szCs w:val="28"/>
        </w:rPr>
        <w:t xml:space="preserve">секретарь и члены комиссии. Общий состав комиссии не может быть </w:t>
      </w:r>
      <w:r w:rsidRPr="0056768A">
        <w:rPr>
          <w:sz w:val="28"/>
          <w:szCs w:val="28"/>
        </w:rPr>
        <w:t>менее 5 человек.</w:t>
      </w:r>
    </w:p>
    <w:p w:rsidR="00B229D2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E659A">
        <w:rPr>
          <w:sz w:val="28"/>
          <w:szCs w:val="28"/>
        </w:rPr>
        <w:t>3. Председатель комиссии: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комиссией;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>- организует работу комиссии;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>- распределяет обязанности среди членов комиссии;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назначает дату </w:t>
      </w:r>
      <w:r w:rsidRPr="004E659A">
        <w:rPr>
          <w:sz w:val="28"/>
          <w:szCs w:val="28"/>
        </w:rPr>
        <w:t>заседания комиссии;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 xml:space="preserve">- </w:t>
      </w:r>
      <w:r>
        <w:rPr>
          <w:sz w:val="28"/>
          <w:szCs w:val="28"/>
        </w:rPr>
        <w:t>ведет</w:t>
      </w:r>
      <w:r w:rsidRPr="004E659A">
        <w:rPr>
          <w:sz w:val="28"/>
          <w:szCs w:val="28"/>
        </w:rPr>
        <w:t xml:space="preserve"> заседания комиссии;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>- подписывает письма, запросы и иную информацию, исходящую от имени комиссии;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>В случае временного отсутствия председателя комиссии (отпуск, болезнь, командировка и др.) его полномочия осуществляет заместитель председателя комиссии.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E659A">
        <w:rPr>
          <w:sz w:val="28"/>
          <w:szCs w:val="28"/>
        </w:rPr>
        <w:t>4. Секретарь Комиссии: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>- принимает документы;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>- оповещает членов комиссии о предстоящем заседании;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>- доводит до членов комиссии информацию о материалах, представленных на рассмотрение комиссии;</w:t>
      </w:r>
    </w:p>
    <w:p w:rsidR="00B229D2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 xml:space="preserve">- подготавливает материалы </w:t>
      </w:r>
      <w:r w:rsidR="00C0250A">
        <w:rPr>
          <w:sz w:val="28"/>
          <w:szCs w:val="28"/>
        </w:rPr>
        <w:t>для заседания комиссии</w:t>
      </w:r>
      <w:r w:rsidRPr="004E659A">
        <w:rPr>
          <w:sz w:val="28"/>
          <w:szCs w:val="28"/>
        </w:rPr>
        <w:t xml:space="preserve"> необходимые для принятия решений;</w:t>
      </w:r>
    </w:p>
    <w:p w:rsidR="00B229D2" w:rsidRPr="007A0D34" w:rsidRDefault="00B229D2" w:rsidP="00B229D2">
      <w:pPr>
        <w:ind w:firstLine="709"/>
        <w:jc w:val="both"/>
        <w:rPr>
          <w:sz w:val="28"/>
          <w:szCs w:val="28"/>
        </w:rPr>
      </w:pPr>
      <w:r w:rsidRPr="007A0D34">
        <w:rPr>
          <w:sz w:val="28"/>
          <w:szCs w:val="28"/>
        </w:rPr>
        <w:t>- представляет материалы для включения вопроса в повестку дня заседания комиссии;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 w:rsidRPr="004E659A">
        <w:rPr>
          <w:sz w:val="28"/>
          <w:szCs w:val="28"/>
        </w:rPr>
        <w:t>- веде</w:t>
      </w:r>
      <w:r>
        <w:rPr>
          <w:sz w:val="28"/>
          <w:szCs w:val="28"/>
        </w:rPr>
        <w:t>т протоколы заседания комиссии</w:t>
      </w:r>
      <w:r w:rsidRPr="004E659A">
        <w:rPr>
          <w:sz w:val="28"/>
          <w:szCs w:val="28"/>
        </w:rPr>
        <w:t>;</w:t>
      </w:r>
    </w:p>
    <w:p w:rsidR="00B229D2" w:rsidRPr="004E659A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проекты распоряжений А</w:t>
      </w:r>
      <w:r w:rsidR="00C0250A">
        <w:rPr>
          <w:sz w:val="28"/>
          <w:szCs w:val="28"/>
        </w:rPr>
        <w:t xml:space="preserve">дминистрации </w:t>
      </w:r>
      <w:r w:rsidRPr="004E659A">
        <w:rPr>
          <w:sz w:val="28"/>
          <w:szCs w:val="28"/>
        </w:rPr>
        <w:t xml:space="preserve">о </w:t>
      </w:r>
      <w:r w:rsidR="00C0250A">
        <w:rPr>
          <w:sz w:val="28"/>
          <w:szCs w:val="28"/>
        </w:rPr>
        <w:t>назначении</w:t>
      </w:r>
      <w:r w:rsidR="00C0250A" w:rsidRPr="00202A93">
        <w:rPr>
          <w:sz w:val="28"/>
          <w:szCs w:val="28"/>
        </w:rPr>
        <w:t xml:space="preserve"> пенсии за выслугу лет лицам, замещавшим муниципальные должности, должности муниципальной службы (муниципальные должности муниципальной службы) </w:t>
      </w:r>
      <w:r w:rsidRPr="004E659A">
        <w:rPr>
          <w:sz w:val="28"/>
          <w:szCs w:val="28"/>
        </w:rPr>
        <w:t>согласно принятым решениям комиссии.</w:t>
      </w:r>
    </w:p>
    <w:p w:rsidR="00B229D2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0D34">
        <w:rPr>
          <w:sz w:val="28"/>
          <w:szCs w:val="28"/>
        </w:rPr>
        <w:t xml:space="preserve">.5. </w:t>
      </w:r>
      <w:r>
        <w:rPr>
          <w:sz w:val="28"/>
          <w:szCs w:val="28"/>
        </w:rPr>
        <w:t>Члены комиссии</w:t>
      </w:r>
      <w:r w:rsidRPr="007A0D34">
        <w:rPr>
          <w:sz w:val="28"/>
          <w:szCs w:val="28"/>
        </w:rPr>
        <w:t>:</w:t>
      </w:r>
    </w:p>
    <w:p w:rsidR="00B229D2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вносят на рассмотрение предложения по рассматриваемым вопросам;</w:t>
      </w:r>
    </w:p>
    <w:p w:rsidR="00B229D2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поручению председателя комиссии </w:t>
      </w:r>
      <w:r w:rsidR="00C0250A">
        <w:rPr>
          <w:sz w:val="28"/>
          <w:szCs w:val="28"/>
        </w:rPr>
        <w:t>учувствуют</w:t>
      </w:r>
      <w:r>
        <w:rPr>
          <w:sz w:val="28"/>
          <w:szCs w:val="28"/>
        </w:rPr>
        <w:t xml:space="preserve"> в подготовке материалов к заседанию комиссии;</w:t>
      </w:r>
    </w:p>
    <w:p w:rsidR="00B229D2" w:rsidRPr="000E1646" w:rsidRDefault="00B229D2" w:rsidP="00B229D2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0E1646">
        <w:rPr>
          <w:sz w:val="28"/>
          <w:szCs w:val="28"/>
        </w:rPr>
        <w:lastRenderedPageBreak/>
        <w:t xml:space="preserve">- несут ответственность за </w:t>
      </w:r>
      <w:r w:rsidRPr="000E1646">
        <w:rPr>
          <w:color w:val="000000"/>
          <w:sz w:val="28"/>
          <w:szCs w:val="28"/>
        </w:rPr>
        <w:t xml:space="preserve">разглашение </w:t>
      </w:r>
      <w:r w:rsidR="0056768A" w:rsidRPr="000E1646">
        <w:rPr>
          <w:color w:val="000000"/>
          <w:sz w:val="28"/>
          <w:szCs w:val="28"/>
        </w:rPr>
        <w:t>конфиденциальной информации,</w:t>
      </w:r>
      <w:r w:rsidRPr="000E1646">
        <w:rPr>
          <w:color w:val="000000"/>
          <w:sz w:val="28"/>
          <w:szCs w:val="28"/>
        </w:rPr>
        <w:t xml:space="preserve"> ставшей им </w:t>
      </w:r>
      <w:r w:rsidRPr="000E1646">
        <w:rPr>
          <w:color w:val="000000"/>
          <w:spacing w:val="1"/>
          <w:sz w:val="28"/>
          <w:szCs w:val="28"/>
        </w:rPr>
        <w:t xml:space="preserve">известной в связи с работой в комиссии, в том числе </w:t>
      </w:r>
      <w:r w:rsidRPr="000E1646">
        <w:rPr>
          <w:color w:val="000000"/>
          <w:spacing w:val="9"/>
          <w:sz w:val="28"/>
          <w:szCs w:val="28"/>
        </w:rPr>
        <w:t>персональны</w:t>
      </w:r>
      <w:r>
        <w:rPr>
          <w:color w:val="000000"/>
          <w:spacing w:val="9"/>
          <w:sz w:val="28"/>
          <w:szCs w:val="28"/>
        </w:rPr>
        <w:t>х</w:t>
      </w:r>
      <w:r w:rsidRPr="000E1646">
        <w:rPr>
          <w:color w:val="000000"/>
          <w:spacing w:val="9"/>
          <w:sz w:val="28"/>
          <w:szCs w:val="28"/>
        </w:rPr>
        <w:t xml:space="preserve"> данны</w:t>
      </w:r>
      <w:r>
        <w:rPr>
          <w:color w:val="000000"/>
          <w:spacing w:val="9"/>
          <w:sz w:val="28"/>
          <w:szCs w:val="28"/>
        </w:rPr>
        <w:t>х</w:t>
      </w:r>
      <w:r w:rsidRPr="000E1646">
        <w:rPr>
          <w:color w:val="000000"/>
          <w:spacing w:val="9"/>
          <w:sz w:val="28"/>
          <w:szCs w:val="28"/>
        </w:rPr>
        <w:t>.</w:t>
      </w:r>
    </w:p>
    <w:p w:rsidR="00B229D2" w:rsidRDefault="00B229D2" w:rsidP="00B229D2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B229D2" w:rsidRPr="0006101C" w:rsidRDefault="00B229D2" w:rsidP="00B229D2">
      <w:pPr>
        <w:ind w:firstLine="709"/>
        <w:jc w:val="center"/>
        <w:rPr>
          <w:b/>
          <w:color w:val="000000"/>
          <w:spacing w:val="-1"/>
          <w:sz w:val="28"/>
          <w:szCs w:val="28"/>
        </w:rPr>
      </w:pPr>
      <w:r w:rsidRPr="0006101C">
        <w:rPr>
          <w:b/>
          <w:color w:val="000000"/>
          <w:spacing w:val="-1"/>
          <w:sz w:val="28"/>
          <w:szCs w:val="28"/>
        </w:rPr>
        <w:t>6. Регламент работы комиссии.</w:t>
      </w:r>
    </w:p>
    <w:p w:rsidR="00B229D2" w:rsidRPr="00853EB3" w:rsidRDefault="00B229D2" w:rsidP="00B229D2">
      <w:pPr>
        <w:ind w:firstLine="709"/>
        <w:jc w:val="center"/>
        <w:rPr>
          <w:sz w:val="28"/>
          <w:szCs w:val="28"/>
        </w:rPr>
      </w:pPr>
    </w:p>
    <w:p w:rsidR="00B229D2" w:rsidRPr="007A0D34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7A0D3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A0D34">
        <w:rPr>
          <w:sz w:val="28"/>
          <w:szCs w:val="28"/>
        </w:rPr>
        <w:t>абота комиссии осуществляется в форме заседаний, которые проводятся по мере необходимости по решению председателя комиссии</w:t>
      </w:r>
      <w:r>
        <w:rPr>
          <w:sz w:val="28"/>
          <w:szCs w:val="28"/>
        </w:rPr>
        <w:t>.</w:t>
      </w:r>
    </w:p>
    <w:p w:rsidR="00B229D2" w:rsidRPr="007A0D34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7A0D3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A0D34">
        <w:rPr>
          <w:sz w:val="28"/>
          <w:szCs w:val="28"/>
        </w:rPr>
        <w:t>аседание комиссии считается правомочным, если на нем присутству</w:t>
      </w:r>
      <w:r>
        <w:rPr>
          <w:sz w:val="28"/>
          <w:szCs w:val="28"/>
        </w:rPr>
        <w:t>е</w:t>
      </w:r>
      <w:r w:rsidRPr="007A0D34">
        <w:rPr>
          <w:sz w:val="28"/>
          <w:szCs w:val="28"/>
        </w:rPr>
        <w:t xml:space="preserve">т </w:t>
      </w:r>
      <w:r w:rsidR="0056768A" w:rsidRPr="007A0D34">
        <w:rPr>
          <w:sz w:val="28"/>
          <w:szCs w:val="28"/>
        </w:rPr>
        <w:t>большинство от</w:t>
      </w:r>
      <w:r w:rsidRPr="007A0D34">
        <w:rPr>
          <w:sz w:val="28"/>
          <w:szCs w:val="28"/>
        </w:rPr>
        <w:t xml:space="preserve"> общего числа ее члено</w:t>
      </w:r>
      <w:r>
        <w:rPr>
          <w:sz w:val="28"/>
          <w:szCs w:val="28"/>
        </w:rPr>
        <w:t>в.</w:t>
      </w:r>
    </w:p>
    <w:p w:rsidR="00B229D2" w:rsidRPr="007A0D34" w:rsidRDefault="0008587D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B229D2">
        <w:rPr>
          <w:sz w:val="28"/>
          <w:szCs w:val="28"/>
        </w:rPr>
        <w:t>.</w:t>
      </w:r>
      <w:r w:rsidR="00B229D2" w:rsidRPr="007A0D34">
        <w:rPr>
          <w:sz w:val="28"/>
          <w:szCs w:val="28"/>
        </w:rPr>
        <w:t xml:space="preserve"> </w:t>
      </w:r>
      <w:r w:rsidR="00B229D2">
        <w:rPr>
          <w:sz w:val="28"/>
          <w:szCs w:val="28"/>
        </w:rPr>
        <w:t>Р</w:t>
      </w:r>
      <w:r w:rsidR="00B229D2" w:rsidRPr="007A0D34">
        <w:rPr>
          <w:sz w:val="28"/>
          <w:szCs w:val="28"/>
        </w:rPr>
        <w:t xml:space="preserve">ешение комиссии принимается открытым голосованием простым большинством голосов от числа присутствующих </w:t>
      </w:r>
      <w:r w:rsidR="00B229D2">
        <w:rPr>
          <w:sz w:val="28"/>
          <w:szCs w:val="28"/>
        </w:rPr>
        <w:t xml:space="preserve">на заседании </w:t>
      </w:r>
      <w:r w:rsidR="00B229D2" w:rsidRPr="007A0D34">
        <w:rPr>
          <w:sz w:val="28"/>
          <w:szCs w:val="28"/>
        </w:rPr>
        <w:t>членов комиссии.</w:t>
      </w:r>
    </w:p>
    <w:p w:rsidR="00B229D2" w:rsidRDefault="0008587D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B229D2">
        <w:rPr>
          <w:sz w:val="28"/>
          <w:szCs w:val="28"/>
        </w:rPr>
        <w:t>. П</w:t>
      </w:r>
      <w:r w:rsidR="00B229D2" w:rsidRPr="00DD6FC5">
        <w:rPr>
          <w:sz w:val="28"/>
          <w:szCs w:val="28"/>
        </w:rPr>
        <w:t xml:space="preserve">о итогам заседания комиссии оформляется протокол, который </w:t>
      </w:r>
      <w:r w:rsidR="0056768A" w:rsidRPr="00DD6FC5">
        <w:rPr>
          <w:sz w:val="28"/>
          <w:szCs w:val="28"/>
        </w:rPr>
        <w:t>подписывается председателем</w:t>
      </w:r>
      <w:r w:rsidR="00B229D2" w:rsidRPr="00DD6FC5">
        <w:rPr>
          <w:sz w:val="28"/>
          <w:szCs w:val="28"/>
        </w:rPr>
        <w:t>, заместителем председателя, секретарем и членами комиссии, присутствовавшими на ее заседании</w:t>
      </w:r>
      <w:r w:rsidR="00B229D2">
        <w:rPr>
          <w:sz w:val="28"/>
          <w:szCs w:val="28"/>
        </w:rPr>
        <w:t>.</w:t>
      </w:r>
    </w:p>
    <w:p w:rsidR="00B229D2" w:rsidRDefault="0008587D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B229D2">
        <w:rPr>
          <w:sz w:val="28"/>
          <w:szCs w:val="28"/>
        </w:rPr>
        <w:t>.  В случае если член комиссии не согласен с принятым комиссией решением, он вправе изложить в письменной форме особое мнение, которое приобщается к решению комиссии.</w:t>
      </w:r>
    </w:p>
    <w:p w:rsidR="00B229D2" w:rsidRDefault="0008587D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B229D2">
        <w:rPr>
          <w:sz w:val="28"/>
          <w:szCs w:val="28"/>
        </w:rPr>
        <w:t xml:space="preserve">. В случае принятия комиссией решения не в пользу заинтересованного лица секретарь комиссии в течение </w:t>
      </w:r>
      <w:r>
        <w:rPr>
          <w:sz w:val="28"/>
          <w:szCs w:val="28"/>
        </w:rPr>
        <w:t>5 рабочих</w:t>
      </w:r>
      <w:r w:rsidR="00B229D2">
        <w:rPr>
          <w:sz w:val="28"/>
          <w:szCs w:val="28"/>
        </w:rPr>
        <w:t xml:space="preserve"> дней со дня принятия решения направляет заинтересованному лицу сообщение об этом.</w:t>
      </w:r>
    </w:p>
    <w:p w:rsidR="00B229D2" w:rsidRDefault="00B229D2" w:rsidP="00B229D2">
      <w:pPr>
        <w:ind w:firstLine="709"/>
        <w:jc w:val="both"/>
        <w:rPr>
          <w:sz w:val="28"/>
          <w:szCs w:val="28"/>
        </w:rPr>
      </w:pPr>
    </w:p>
    <w:p w:rsidR="00B229D2" w:rsidRPr="0006101C" w:rsidRDefault="00B229D2" w:rsidP="00B229D2">
      <w:pPr>
        <w:ind w:firstLine="709"/>
        <w:jc w:val="center"/>
        <w:rPr>
          <w:b/>
          <w:sz w:val="28"/>
          <w:szCs w:val="28"/>
        </w:rPr>
      </w:pPr>
      <w:r w:rsidRPr="0006101C">
        <w:rPr>
          <w:b/>
          <w:sz w:val="28"/>
          <w:szCs w:val="28"/>
        </w:rPr>
        <w:t>7. Заключительные положения.</w:t>
      </w:r>
    </w:p>
    <w:p w:rsidR="00B229D2" w:rsidRPr="00FC4A3F" w:rsidRDefault="00B229D2" w:rsidP="00B229D2">
      <w:pPr>
        <w:ind w:firstLine="709"/>
        <w:jc w:val="center"/>
        <w:rPr>
          <w:sz w:val="28"/>
          <w:szCs w:val="28"/>
        </w:rPr>
      </w:pPr>
    </w:p>
    <w:p w:rsidR="00B229D2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4A3F">
        <w:rPr>
          <w:sz w:val="28"/>
          <w:szCs w:val="28"/>
        </w:rPr>
        <w:t xml:space="preserve">.1. Председатель комиссии несет ответственность за некачественную организацию работы комиссии и неисполнение полномочий комиссии в соответствии с ее компетенцией. </w:t>
      </w:r>
    </w:p>
    <w:p w:rsidR="00B229D2" w:rsidRPr="00FC4A3F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4A3F">
        <w:rPr>
          <w:sz w:val="28"/>
          <w:szCs w:val="28"/>
        </w:rPr>
        <w:t>.2. Организационно-техническое обеспечение деятельности комиссии и хранение документов обеспечив</w:t>
      </w:r>
      <w:r>
        <w:rPr>
          <w:sz w:val="28"/>
          <w:szCs w:val="28"/>
        </w:rPr>
        <w:t>ае</w:t>
      </w:r>
      <w:r w:rsidRPr="00FC4A3F">
        <w:rPr>
          <w:sz w:val="28"/>
          <w:szCs w:val="28"/>
        </w:rPr>
        <w:t xml:space="preserve">т </w:t>
      </w:r>
      <w:r>
        <w:rPr>
          <w:sz w:val="28"/>
          <w:szCs w:val="28"/>
        </w:rPr>
        <w:t>секретарь комиссии</w:t>
      </w:r>
      <w:r w:rsidRPr="00FC4A3F">
        <w:rPr>
          <w:sz w:val="28"/>
          <w:szCs w:val="28"/>
        </w:rPr>
        <w:t>.</w:t>
      </w:r>
    </w:p>
    <w:p w:rsidR="00B229D2" w:rsidRPr="00FC4A3F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4A3F">
        <w:rPr>
          <w:sz w:val="28"/>
          <w:szCs w:val="28"/>
        </w:rPr>
        <w:t>.3. Решение комиссии может быть обжаловано в порядке, установленном действующим законодательством.</w:t>
      </w:r>
    </w:p>
    <w:p w:rsidR="00B229D2" w:rsidRPr="00FC4A3F" w:rsidRDefault="00B229D2" w:rsidP="00B2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4A3F">
        <w:rPr>
          <w:sz w:val="28"/>
          <w:szCs w:val="28"/>
        </w:rPr>
        <w:t xml:space="preserve">.4. Контроль за </w:t>
      </w:r>
      <w:r>
        <w:rPr>
          <w:sz w:val="28"/>
          <w:szCs w:val="28"/>
        </w:rPr>
        <w:t>выполнением решений</w:t>
      </w:r>
      <w:r w:rsidRPr="00FC4A3F">
        <w:rPr>
          <w:sz w:val="28"/>
          <w:szCs w:val="28"/>
        </w:rPr>
        <w:t xml:space="preserve"> комиссии и правильностью оформления документов </w:t>
      </w:r>
      <w:r>
        <w:rPr>
          <w:sz w:val="28"/>
          <w:szCs w:val="28"/>
        </w:rPr>
        <w:t>осуществляет председатель комиссии</w:t>
      </w:r>
      <w:r w:rsidRPr="00FC4A3F">
        <w:rPr>
          <w:sz w:val="28"/>
          <w:szCs w:val="28"/>
        </w:rPr>
        <w:t>.</w:t>
      </w:r>
    </w:p>
    <w:p w:rsidR="00B229D2" w:rsidRDefault="00B229D2" w:rsidP="00B229D2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B229D2" w:rsidRDefault="00B229D2" w:rsidP="00B229D2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B229D2" w:rsidRDefault="00B229D2" w:rsidP="00B229D2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B229D2" w:rsidRDefault="00B229D2" w:rsidP="00B229D2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B229D2" w:rsidRDefault="00B229D2" w:rsidP="00B229D2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D57E32" w:rsidRDefault="00D57E32" w:rsidP="00B229D2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D57E32" w:rsidRDefault="00D57E32" w:rsidP="00B229D2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D57E32" w:rsidRDefault="00D57E32" w:rsidP="00D57E3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D57E32" w:rsidRPr="004907FB" w:rsidRDefault="00D57E32" w:rsidP="00D57E3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907FB">
        <w:rPr>
          <w:sz w:val="28"/>
          <w:szCs w:val="28"/>
        </w:rPr>
        <w:t xml:space="preserve">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4907FB">
        <w:rPr>
          <w:sz w:val="28"/>
          <w:szCs w:val="28"/>
        </w:rPr>
        <w:t>» Смоленской области</w:t>
      </w:r>
    </w:p>
    <w:p w:rsidR="00D57E32" w:rsidRDefault="00D57E32" w:rsidP="00D57E32">
      <w:pPr>
        <w:shd w:val="clear" w:color="auto" w:fill="FFFFFF"/>
        <w:ind w:left="5103"/>
        <w:rPr>
          <w:sz w:val="28"/>
        </w:rPr>
      </w:pPr>
      <w:r w:rsidRPr="004907FB">
        <w:rPr>
          <w:sz w:val="28"/>
          <w:szCs w:val="28"/>
        </w:rPr>
        <w:t xml:space="preserve">от </w:t>
      </w:r>
      <w:r w:rsidR="0006101C">
        <w:rPr>
          <w:sz w:val="28"/>
          <w:szCs w:val="28"/>
        </w:rPr>
        <w:t>04.02.</w:t>
      </w:r>
      <w:r>
        <w:rPr>
          <w:sz w:val="28"/>
          <w:szCs w:val="28"/>
        </w:rPr>
        <w:t>2025</w:t>
      </w:r>
      <w:r w:rsidRPr="004907FB">
        <w:rPr>
          <w:sz w:val="28"/>
          <w:szCs w:val="28"/>
        </w:rPr>
        <w:t xml:space="preserve"> года № </w:t>
      </w:r>
      <w:r w:rsidR="0006101C">
        <w:rPr>
          <w:sz w:val="28"/>
          <w:szCs w:val="28"/>
        </w:rPr>
        <w:t>132</w:t>
      </w:r>
      <w:bookmarkStart w:id="0" w:name="_GoBack"/>
      <w:bookmarkEnd w:id="0"/>
    </w:p>
    <w:p w:rsidR="00D57E32" w:rsidRDefault="00D57E32" w:rsidP="00B229D2">
      <w:pPr>
        <w:jc w:val="center"/>
        <w:rPr>
          <w:b/>
          <w:bCs/>
          <w:sz w:val="24"/>
          <w:szCs w:val="24"/>
        </w:rPr>
      </w:pPr>
    </w:p>
    <w:p w:rsidR="00D57E32" w:rsidRDefault="00D57E32" w:rsidP="00B229D2">
      <w:pPr>
        <w:jc w:val="center"/>
        <w:rPr>
          <w:b/>
          <w:bCs/>
          <w:sz w:val="24"/>
          <w:szCs w:val="24"/>
        </w:rPr>
      </w:pPr>
    </w:p>
    <w:p w:rsidR="00D57E32" w:rsidRDefault="00D57E32" w:rsidP="00B229D2">
      <w:pPr>
        <w:jc w:val="center"/>
        <w:rPr>
          <w:b/>
          <w:bCs/>
          <w:sz w:val="24"/>
          <w:szCs w:val="24"/>
        </w:rPr>
      </w:pPr>
    </w:p>
    <w:p w:rsidR="00B229D2" w:rsidRPr="006344E7" w:rsidRDefault="00B229D2" w:rsidP="00B229D2">
      <w:pPr>
        <w:jc w:val="center"/>
        <w:rPr>
          <w:sz w:val="28"/>
          <w:szCs w:val="28"/>
        </w:rPr>
      </w:pPr>
      <w:r w:rsidRPr="006344E7">
        <w:rPr>
          <w:b/>
          <w:bCs/>
          <w:sz w:val="24"/>
          <w:szCs w:val="24"/>
        </w:rPr>
        <w:t> </w:t>
      </w:r>
      <w:r w:rsidRPr="008D3DA3">
        <w:rPr>
          <w:bCs/>
          <w:sz w:val="28"/>
          <w:szCs w:val="28"/>
        </w:rPr>
        <w:t>Состав комиссии</w:t>
      </w:r>
    </w:p>
    <w:p w:rsidR="00B229D2" w:rsidRDefault="0008587D" w:rsidP="00B229D2">
      <w:pPr>
        <w:jc w:val="center"/>
        <w:rPr>
          <w:sz w:val="28"/>
          <w:szCs w:val="28"/>
        </w:rPr>
      </w:pPr>
      <w:r w:rsidRPr="00C4434F">
        <w:rPr>
          <w:sz w:val="28"/>
          <w:szCs w:val="28"/>
        </w:rPr>
        <w:t xml:space="preserve">по назначению пенсии за выслугу лет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C4434F">
        <w:rPr>
          <w:sz w:val="28"/>
          <w:szCs w:val="28"/>
        </w:rPr>
        <w:t>» Смоленской области</w:t>
      </w:r>
    </w:p>
    <w:p w:rsidR="00B229D2" w:rsidRDefault="00B229D2" w:rsidP="00B229D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670"/>
      </w:tblGrid>
      <w:tr w:rsidR="00B229D2" w:rsidRPr="004907FB" w:rsidTr="00D57E32">
        <w:tc>
          <w:tcPr>
            <w:tcW w:w="3936" w:type="dxa"/>
          </w:tcPr>
          <w:p w:rsidR="00B229D2" w:rsidRPr="004907FB" w:rsidRDefault="0008587D" w:rsidP="00085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Алексей Александрович</w:t>
            </w:r>
          </w:p>
        </w:tc>
        <w:tc>
          <w:tcPr>
            <w:tcW w:w="425" w:type="dxa"/>
          </w:tcPr>
          <w:p w:rsidR="00B229D2" w:rsidRPr="004907FB" w:rsidRDefault="00B229D2" w:rsidP="00536095">
            <w:pPr>
              <w:rPr>
                <w:sz w:val="28"/>
                <w:szCs w:val="28"/>
              </w:rPr>
            </w:pPr>
            <w:r w:rsidRPr="004907FB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B229D2" w:rsidRDefault="0008587D" w:rsidP="00085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  <w:r w:rsidR="00B229D2" w:rsidRPr="004907FB">
              <w:rPr>
                <w:sz w:val="28"/>
                <w:szCs w:val="28"/>
              </w:rPr>
              <w:t xml:space="preserve"> Администрации муниципального образования «Ельнинский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="00B229D2" w:rsidRPr="004907FB">
              <w:rPr>
                <w:sz w:val="28"/>
                <w:szCs w:val="28"/>
              </w:rPr>
              <w:t>» Смоленской области, председатель комиссии;</w:t>
            </w:r>
          </w:p>
          <w:p w:rsidR="0008587D" w:rsidRPr="004907FB" w:rsidRDefault="0008587D" w:rsidP="0008587D">
            <w:pPr>
              <w:jc w:val="both"/>
              <w:rPr>
                <w:sz w:val="28"/>
                <w:szCs w:val="28"/>
              </w:rPr>
            </w:pPr>
          </w:p>
        </w:tc>
      </w:tr>
      <w:tr w:rsidR="0008587D" w:rsidRPr="004907FB" w:rsidTr="00D57E32">
        <w:tc>
          <w:tcPr>
            <w:tcW w:w="3936" w:type="dxa"/>
          </w:tcPr>
          <w:p w:rsidR="0008587D" w:rsidRPr="004907FB" w:rsidRDefault="0008587D" w:rsidP="0008587D">
            <w:pPr>
              <w:rPr>
                <w:sz w:val="28"/>
                <w:szCs w:val="28"/>
              </w:rPr>
            </w:pPr>
            <w:r w:rsidRPr="004907FB">
              <w:rPr>
                <w:sz w:val="28"/>
                <w:szCs w:val="28"/>
              </w:rPr>
              <w:t>Пантюхова Елена Анатольевна</w:t>
            </w:r>
          </w:p>
        </w:tc>
        <w:tc>
          <w:tcPr>
            <w:tcW w:w="425" w:type="dxa"/>
          </w:tcPr>
          <w:p w:rsidR="0008587D" w:rsidRPr="004907FB" w:rsidRDefault="0008587D" w:rsidP="0008587D">
            <w:pPr>
              <w:rPr>
                <w:sz w:val="28"/>
                <w:szCs w:val="28"/>
              </w:rPr>
            </w:pPr>
            <w:r w:rsidRPr="004907FB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8587D" w:rsidRDefault="0008587D" w:rsidP="00085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4907FB">
              <w:rPr>
                <w:sz w:val="28"/>
                <w:szCs w:val="28"/>
              </w:rPr>
              <w:t xml:space="preserve">тдела </w:t>
            </w:r>
            <w:r>
              <w:rPr>
                <w:sz w:val="28"/>
                <w:szCs w:val="28"/>
              </w:rPr>
              <w:t xml:space="preserve">записи актов гражданского состояния </w:t>
            </w:r>
            <w:r w:rsidRPr="004907FB">
              <w:rPr>
                <w:sz w:val="28"/>
                <w:szCs w:val="28"/>
              </w:rPr>
              <w:t xml:space="preserve">Администрации муниципального образования «Ельнинский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4907FB">
              <w:rPr>
                <w:sz w:val="28"/>
                <w:szCs w:val="28"/>
              </w:rPr>
              <w:t>» Смоленской области;</w:t>
            </w:r>
          </w:p>
          <w:p w:rsidR="0008587D" w:rsidRPr="004907FB" w:rsidRDefault="0008587D" w:rsidP="0008587D">
            <w:pPr>
              <w:jc w:val="both"/>
              <w:rPr>
                <w:sz w:val="28"/>
                <w:szCs w:val="28"/>
              </w:rPr>
            </w:pPr>
          </w:p>
        </w:tc>
      </w:tr>
      <w:tr w:rsidR="00B229D2" w:rsidRPr="004907FB" w:rsidTr="00D57E32">
        <w:tc>
          <w:tcPr>
            <w:tcW w:w="3936" w:type="dxa"/>
          </w:tcPr>
          <w:p w:rsidR="00B229D2" w:rsidRPr="004907FB" w:rsidRDefault="00B229D2" w:rsidP="00536095">
            <w:pPr>
              <w:rPr>
                <w:sz w:val="28"/>
                <w:szCs w:val="28"/>
              </w:rPr>
            </w:pPr>
            <w:r w:rsidRPr="004907FB">
              <w:rPr>
                <w:sz w:val="28"/>
                <w:szCs w:val="28"/>
              </w:rPr>
              <w:t>Гаврютина Татьяна Влад</w:t>
            </w:r>
            <w:r w:rsidR="0008587D">
              <w:rPr>
                <w:sz w:val="28"/>
                <w:szCs w:val="28"/>
              </w:rPr>
              <w:t>и</w:t>
            </w:r>
            <w:r w:rsidRPr="004907FB">
              <w:rPr>
                <w:sz w:val="28"/>
                <w:szCs w:val="28"/>
              </w:rPr>
              <w:t>мировна</w:t>
            </w:r>
          </w:p>
        </w:tc>
        <w:tc>
          <w:tcPr>
            <w:tcW w:w="425" w:type="dxa"/>
          </w:tcPr>
          <w:p w:rsidR="00B229D2" w:rsidRPr="004907FB" w:rsidRDefault="00B229D2" w:rsidP="00536095">
            <w:pPr>
              <w:rPr>
                <w:sz w:val="28"/>
                <w:szCs w:val="28"/>
              </w:rPr>
            </w:pPr>
            <w:r w:rsidRPr="004907FB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B229D2" w:rsidRPr="004907FB" w:rsidRDefault="00E54C61" w:rsidP="00085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8587D">
              <w:rPr>
                <w:sz w:val="28"/>
                <w:szCs w:val="28"/>
              </w:rPr>
              <w:t>ачальник Отдела</w:t>
            </w:r>
            <w:r w:rsidR="00B229D2" w:rsidRPr="004907FB">
              <w:rPr>
                <w:sz w:val="28"/>
                <w:szCs w:val="28"/>
              </w:rPr>
              <w:t xml:space="preserve"> организационной и кадровой работы Администрации муниципального образования «Ельнинский </w:t>
            </w:r>
            <w:r w:rsidR="0008587D">
              <w:rPr>
                <w:sz w:val="28"/>
                <w:szCs w:val="28"/>
              </w:rPr>
              <w:t>муниципальный округ</w:t>
            </w:r>
            <w:r w:rsidR="00B229D2" w:rsidRPr="004907FB">
              <w:rPr>
                <w:sz w:val="28"/>
                <w:szCs w:val="28"/>
              </w:rPr>
              <w:t>» Смоленской области, секретарь комиссии.</w:t>
            </w:r>
          </w:p>
        </w:tc>
      </w:tr>
      <w:tr w:rsidR="00B229D2" w:rsidRPr="004907FB" w:rsidTr="00D57E32">
        <w:tc>
          <w:tcPr>
            <w:tcW w:w="10031" w:type="dxa"/>
            <w:gridSpan w:val="3"/>
          </w:tcPr>
          <w:p w:rsidR="00B229D2" w:rsidRPr="004907FB" w:rsidRDefault="00B229D2" w:rsidP="0008587D">
            <w:pPr>
              <w:jc w:val="both"/>
              <w:rPr>
                <w:sz w:val="28"/>
                <w:szCs w:val="28"/>
              </w:rPr>
            </w:pPr>
          </w:p>
          <w:p w:rsidR="00B229D2" w:rsidRDefault="00B229D2" w:rsidP="0008587D">
            <w:pPr>
              <w:jc w:val="both"/>
              <w:rPr>
                <w:sz w:val="28"/>
                <w:szCs w:val="28"/>
              </w:rPr>
            </w:pPr>
            <w:r w:rsidRPr="004907FB">
              <w:rPr>
                <w:sz w:val="28"/>
                <w:szCs w:val="28"/>
              </w:rPr>
              <w:t>Члены комиссии:</w:t>
            </w:r>
          </w:p>
          <w:p w:rsidR="0008587D" w:rsidRPr="004907FB" w:rsidRDefault="0008587D" w:rsidP="0008587D">
            <w:pPr>
              <w:jc w:val="both"/>
              <w:rPr>
                <w:sz w:val="28"/>
                <w:szCs w:val="28"/>
              </w:rPr>
            </w:pPr>
          </w:p>
        </w:tc>
      </w:tr>
      <w:tr w:rsidR="0008587D" w:rsidRPr="004907FB" w:rsidTr="00D57E32">
        <w:tc>
          <w:tcPr>
            <w:tcW w:w="3936" w:type="dxa"/>
          </w:tcPr>
          <w:p w:rsidR="0008587D" w:rsidRPr="004907FB" w:rsidRDefault="0008587D" w:rsidP="00085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Прудникова Татьяна Владимировна</w:t>
            </w:r>
          </w:p>
        </w:tc>
        <w:tc>
          <w:tcPr>
            <w:tcW w:w="425" w:type="dxa"/>
          </w:tcPr>
          <w:p w:rsidR="0008587D" w:rsidRPr="004907FB" w:rsidRDefault="0008587D" w:rsidP="0008587D">
            <w:pPr>
              <w:rPr>
                <w:sz w:val="28"/>
                <w:szCs w:val="28"/>
              </w:rPr>
            </w:pPr>
            <w:r w:rsidRPr="004907FB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57E32" w:rsidRDefault="0008587D" w:rsidP="0008587D">
            <w:pPr>
              <w:jc w:val="both"/>
              <w:rPr>
                <w:sz w:val="28"/>
                <w:szCs w:val="28"/>
              </w:rPr>
            </w:pPr>
            <w:r w:rsidRPr="004907FB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Ф</w:t>
            </w:r>
            <w:r w:rsidRPr="004907FB">
              <w:rPr>
                <w:sz w:val="28"/>
                <w:szCs w:val="28"/>
              </w:rPr>
              <w:t xml:space="preserve">инансового управления Администрации муниципального образования «Ельнинский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4907FB">
              <w:rPr>
                <w:sz w:val="28"/>
                <w:szCs w:val="28"/>
              </w:rPr>
              <w:t>» Смоленской области, заместитель председателя комиссии;</w:t>
            </w:r>
          </w:p>
          <w:p w:rsidR="0008587D" w:rsidRPr="004907FB" w:rsidRDefault="0008587D" w:rsidP="0008587D">
            <w:pPr>
              <w:jc w:val="both"/>
              <w:rPr>
                <w:sz w:val="28"/>
                <w:szCs w:val="28"/>
              </w:rPr>
            </w:pPr>
          </w:p>
        </w:tc>
      </w:tr>
      <w:tr w:rsidR="00B229D2" w:rsidRPr="004907FB" w:rsidTr="00D57E32">
        <w:tc>
          <w:tcPr>
            <w:tcW w:w="3936" w:type="dxa"/>
          </w:tcPr>
          <w:p w:rsidR="00B229D2" w:rsidRPr="004907FB" w:rsidRDefault="0008587D" w:rsidP="0053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Ольга Николаевна</w:t>
            </w:r>
          </w:p>
        </w:tc>
        <w:tc>
          <w:tcPr>
            <w:tcW w:w="425" w:type="dxa"/>
          </w:tcPr>
          <w:p w:rsidR="00B229D2" w:rsidRPr="004907FB" w:rsidRDefault="00B229D2" w:rsidP="00536095">
            <w:pPr>
              <w:rPr>
                <w:sz w:val="28"/>
                <w:szCs w:val="28"/>
              </w:rPr>
            </w:pPr>
            <w:r w:rsidRPr="004907FB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B229D2" w:rsidRPr="004907FB" w:rsidRDefault="0008587D" w:rsidP="0053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бухгалтерского учета и отчетности</w:t>
            </w:r>
            <w:r w:rsidR="00B229D2" w:rsidRPr="004907FB">
              <w:rPr>
                <w:sz w:val="28"/>
                <w:szCs w:val="28"/>
              </w:rPr>
              <w:t xml:space="preserve"> Администрации муниципального образования «Ельнинский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="00B229D2" w:rsidRPr="004907FB">
              <w:rPr>
                <w:sz w:val="28"/>
                <w:szCs w:val="28"/>
              </w:rPr>
              <w:t>» Смоленской области;</w:t>
            </w:r>
          </w:p>
          <w:p w:rsidR="00B229D2" w:rsidRPr="004907FB" w:rsidRDefault="00B229D2" w:rsidP="00536095">
            <w:pPr>
              <w:rPr>
                <w:sz w:val="28"/>
                <w:szCs w:val="28"/>
              </w:rPr>
            </w:pPr>
          </w:p>
        </w:tc>
      </w:tr>
    </w:tbl>
    <w:p w:rsidR="006046F5" w:rsidRPr="00D67ED2" w:rsidRDefault="006046F5" w:rsidP="00D57E32">
      <w:pPr>
        <w:pStyle w:val="a3"/>
        <w:ind w:left="0" w:right="-55" w:firstLine="0"/>
        <w:jc w:val="both"/>
        <w:rPr>
          <w:sz w:val="28"/>
        </w:rPr>
      </w:pPr>
    </w:p>
    <w:sectPr w:rsidR="006046F5" w:rsidRPr="00D67ED2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C0" w:rsidRDefault="00AF06C0">
      <w:r>
        <w:separator/>
      </w:r>
    </w:p>
  </w:endnote>
  <w:endnote w:type="continuationSeparator" w:id="0">
    <w:p w:rsidR="00AF06C0" w:rsidRDefault="00AF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C0" w:rsidRDefault="00AF06C0">
      <w:r>
        <w:separator/>
      </w:r>
    </w:p>
  </w:footnote>
  <w:footnote w:type="continuationSeparator" w:id="0">
    <w:p w:rsidR="00AF06C0" w:rsidRDefault="00AF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101C">
      <w:rPr>
        <w:rStyle w:val="a8"/>
        <w:noProof/>
      </w:rPr>
      <w:t>7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6101C"/>
    <w:rsid w:val="00073E82"/>
    <w:rsid w:val="0008587D"/>
    <w:rsid w:val="00086BF7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94152"/>
    <w:rsid w:val="002B05DB"/>
    <w:rsid w:val="002B4EB1"/>
    <w:rsid w:val="002D6FC2"/>
    <w:rsid w:val="00301298"/>
    <w:rsid w:val="003314C0"/>
    <w:rsid w:val="00361486"/>
    <w:rsid w:val="00361B03"/>
    <w:rsid w:val="003A762A"/>
    <w:rsid w:val="003C1F2B"/>
    <w:rsid w:val="003E3199"/>
    <w:rsid w:val="00403B6D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24C11"/>
    <w:rsid w:val="00564F8F"/>
    <w:rsid w:val="0056768A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B2ECD"/>
    <w:rsid w:val="006C4E50"/>
    <w:rsid w:val="006D3912"/>
    <w:rsid w:val="006F1C88"/>
    <w:rsid w:val="006F5EFE"/>
    <w:rsid w:val="007109A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9066E4"/>
    <w:rsid w:val="009234D3"/>
    <w:rsid w:val="00937F29"/>
    <w:rsid w:val="00974088"/>
    <w:rsid w:val="009B235B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06C0"/>
    <w:rsid w:val="00AF1A69"/>
    <w:rsid w:val="00B042EB"/>
    <w:rsid w:val="00B06304"/>
    <w:rsid w:val="00B13CA5"/>
    <w:rsid w:val="00B229D2"/>
    <w:rsid w:val="00B51AFA"/>
    <w:rsid w:val="00B946C9"/>
    <w:rsid w:val="00BC5911"/>
    <w:rsid w:val="00C0250A"/>
    <w:rsid w:val="00C21743"/>
    <w:rsid w:val="00C4434F"/>
    <w:rsid w:val="00C613E9"/>
    <w:rsid w:val="00C8392F"/>
    <w:rsid w:val="00CC1ED6"/>
    <w:rsid w:val="00CD081D"/>
    <w:rsid w:val="00CD1E38"/>
    <w:rsid w:val="00CD4291"/>
    <w:rsid w:val="00CE430E"/>
    <w:rsid w:val="00CF368B"/>
    <w:rsid w:val="00D04B85"/>
    <w:rsid w:val="00D3274A"/>
    <w:rsid w:val="00D57E32"/>
    <w:rsid w:val="00D67ED2"/>
    <w:rsid w:val="00D80FE6"/>
    <w:rsid w:val="00DC6B72"/>
    <w:rsid w:val="00DE27BD"/>
    <w:rsid w:val="00E274A1"/>
    <w:rsid w:val="00E34F6C"/>
    <w:rsid w:val="00E4711E"/>
    <w:rsid w:val="00E54C61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A11D5"/>
    <w:rsid w:val="00FA5268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0D74C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qFormat/>
    <w:rsid w:val="00C4434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2025-02-18T13:23:00Z</dcterms:created>
  <dcterms:modified xsi:type="dcterms:W3CDTF">2025-02-18T13:23:00Z</dcterms:modified>
</cp:coreProperties>
</file>