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6A00" w:rsidRDefault="00936A00" w:rsidP="00936A00">
      <w:pPr>
        <w:spacing w:after="0" w:line="276" w:lineRule="auto"/>
        <w:ind w:left="5320"/>
        <w:rPr>
          <w:rFonts w:ascii="Times New Roman" w:hAnsi="Times New Roman" w:cs="Times New Roman"/>
          <w:sz w:val="28"/>
          <w:szCs w:val="28"/>
        </w:rPr>
      </w:pPr>
      <w:r>
        <w:rPr>
          <w:rFonts w:ascii="Times New Roman" w:hAnsi="Times New Roman" w:cs="Times New Roman"/>
          <w:color w:val="000000"/>
          <w:sz w:val="28"/>
          <w:szCs w:val="28"/>
          <w:lang w:eastAsia="ru-RU" w:bidi="ru-RU"/>
        </w:rPr>
        <w:t>Приложение</w:t>
      </w:r>
    </w:p>
    <w:p w:rsidR="00936A00" w:rsidRDefault="00936A00" w:rsidP="00985301">
      <w:pPr>
        <w:spacing w:after="851" w:line="276" w:lineRule="auto"/>
        <w:ind w:left="5320"/>
        <w:rPr>
          <w:rFonts w:ascii="Times New Roman" w:hAnsi="Times New Roman" w:cs="Times New Roman"/>
          <w:color w:val="000000"/>
          <w:sz w:val="28"/>
          <w:szCs w:val="28"/>
          <w:lang w:eastAsia="ru-RU" w:bidi="ru-RU"/>
        </w:rPr>
      </w:pPr>
      <w:r>
        <w:rPr>
          <w:rFonts w:ascii="Times New Roman" w:hAnsi="Times New Roman" w:cs="Times New Roman"/>
          <w:color w:val="000000"/>
          <w:sz w:val="28"/>
          <w:szCs w:val="28"/>
          <w:lang w:eastAsia="ru-RU" w:bidi="ru-RU"/>
        </w:rPr>
        <w:t>к постановлению Администрации муниципального образования «Ельнинский муниципальный округ» Смоленской области от</w:t>
      </w:r>
      <w:r w:rsidR="00985301">
        <w:rPr>
          <w:rFonts w:ascii="Times New Roman" w:hAnsi="Times New Roman" w:cs="Times New Roman"/>
          <w:color w:val="000000"/>
          <w:sz w:val="28"/>
          <w:szCs w:val="28"/>
          <w:lang w:eastAsia="ru-RU" w:bidi="ru-RU"/>
        </w:rPr>
        <w:t>21.08.2026 № 1037</w:t>
      </w:r>
      <w:bookmarkStart w:id="0" w:name="_GoBack"/>
      <w:bookmarkEnd w:id="0"/>
      <w:r>
        <w:rPr>
          <w:rFonts w:ascii="Times New Roman" w:hAnsi="Times New Roman" w:cs="Times New Roman"/>
          <w:color w:val="000000"/>
          <w:sz w:val="28"/>
          <w:szCs w:val="28"/>
          <w:lang w:eastAsia="ru-RU" w:bidi="ru-RU"/>
        </w:rPr>
        <w:t xml:space="preserve">  </w:t>
      </w:r>
    </w:p>
    <w:p w:rsidR="00936A00" w:rsidRDefault="00936A00" w:rsidP="00936A00">
      <w:pPr>
        <w:spacing w:after="0" w:line="276" w:lineRule="auto"/>
        <w:rPr>
          <w:rFonts w:ascii="Times New Roman" w:hAnsi="Times New Roman" w:cs="Times New Roman"/>
          <w:sz w:val="28"/>
          <w:szCs w:val="28"/>
        </w:rPr>
      </w:pPr>
      <w:r>
        <w:rPr>
          <w:rFonts w:ascii="Times New Roman" w:hAnsi="Times New Roman" w:cs="Times New Roman"/>
          <w:color w:val="000000"/>
          <w:sz w:val="28"/>
          <w:szCs w:val="28"/>
          <w:lang w:eastAsia="ru-RU" w:bidi="ru-RU"/>
        </w:rPr>
        <w:t xml:space="preserve">                                 </w:t>
      </w:r>
      <w:r w:rsidR="004B1572">
        <w:rPr>
          <w:rFonts w:ascii="Times New Roman" w:hAnsi="Times New Roman" w:cs="Times New Roman"/>
          <w:color w:val="000000"/>
          <w:sz w:val="28"/>
          <w:szCs w:val="28"/>
          <w:lang w:eastAsia="ru-RU" w:bidi="ru-RU"/>
        </w:rPr>
        <w:t xml:space="preserve">                        </w:t>
      </w:r>
      <w:r>
        <w:rPr>
          <w:rFonts w:ascii="Times New Roman" w:hAnsi="Times New Roman" w:cs="Times New Roman"/>
          <w:color w:val="000000"/>
          <w:sz w:val="28"/>
          <w:szCs w:val="28"/>
          <w:lang w:eastAsia="ru-RU" w:bidi="ru-RU"/>
        </w:rPr>
        <w:t xml:space="preserve">  ПОРЯДОК</w:t>
      </w:r>
    </w:p>
    <w:p w:rsidR="00936A00" w:rsidRDefault="00936A00" w:rsidP="00936A00">
      <w:pPr>
        <w:spacing w:after="544" w:line="276" w:lineRule="auto"/>
        <w:ind w:left="1134" w:right="740"/>
        <w:jc w:val="center"/>
        <w:rPr>
          <w:rFonts w:ascii="Times New Roman" w:hAnsi="Times New Roman" w:cs="Times New Roman"/>
          <w:color w:val="000000"/>
          <w:sz w:val="28"/>
          <w:szCs w:val="28"/>
          <w:lang w:eastAsia="ru-RU" w:bidi="ru-RU"/>
        </w:rPr>
      </w:pPr>
      <w:r>
        <w:rPr>
          <w:rFonts w:ascii="Times New Roman" w:hAnsi="Times New Roman" w:cs="Times New Roman"/>
          <w:color w:val="000000"/>
          <w:sz w:val="28"/>
          <w:szCs w:val="28"/>
          <w:lang w:eastAsia="ru-RU" w:bidi="ru-RU"/>
        </w:rPr>
        <w:t>предоставления социальной выплаты гражданам, оказавшим содействие в привлечении граждан к заключению контракта                            о прохождении военной службы в Вооружен</w:t>
      </w:r>
      <w:r w:rsidR="004F7457">
        <w:rPr>
          <w:rFonts w:ascii="Times New Roman" w:hAnsi="Times New Roman" w:cs="Times New Roman"/>
          <w:color w:val="000000"/>
          <w:sz w:val="28"/>
          <w:szCs w:val="28"/>
          <w:lang w:eastAsia="ru-RU" w:bidi="ru-RU"/>
        </w:rPr>
        <w:t>ных Силах Российской</w:t>
      </w:r>
      <w:r>
        <w:rPr>
          <w:rFonts w:ascii="Times New Roman" w:hAnsi="Times New Roman" w:cs="Times New Roman"/>
          <w:color w:val="000000"/>
          <w:sz w:val="28"/>
          <w:szCs w:val="28"/>
          <w:lang w:eastAsia="ru-RU" w:bidi="ru-RU"/>
        </w:rPr>
        <w:t xml:space="preserve"> Федерации из бюджета муниципально</w:t>
      </w:r>
      <w:r w:rsidR="004F7457">
        <w:rPr>
          <w:rFonts w:ascii="Times New Roman" w:hAnsi="Times New Roman" w:cs="Times New Roman"/>
          <w:color w:val="000000"/>
          <w:sz w:val="28"/>
          <w:szCs w:val="28"/>
          <w:lang w:eastAsia="ru-RU" w:bidi="ru-RU"/>
        </w:rPr>
        <w:t>го образования «Ельнинский</w:t>
      </w:r>
      <w:r>
        <w:rPr>
          <w:rFonts w:ascii="Times New Roman" w:hAnsi="Times New Roman" w:cs="Times New Roman"/>
          <w:color w:val="000000"/>
          <w:sz w:val="28"/>
          <w:szCs w:val="28"/>
          <w:lang w:eastAsia="ru-RU" w:bidi="ru-RU"/>
        </w:rPr>
        <w:t xml:space="preserve"> муниципальный округ» Смоленской области</w:t>
      </w:r>
    </w:p>
    <w:p w:rsidR="00936A00" w:rsidRDefault="00936A00" w:rsidP="00936A00">
      <w:pPr>
        <w:widowControl w:val="0"/>
        <w:numPr>
          <w:ilvl w:val="0"/>
          <w:numId w:val="1"/>
        </w:numPr>
        <w:tabs>
          <w:tab w:val="left" w:pos="1005"/>
        </w:tabs>
        <w:spacing w:after="0" w:line="276" w:lineRule="auto"/>
        <w:ind w:firstLine="700"/>
        <w:jc w:val="both"/>
        <w:rPr>
          <w:rFonts w:ascii="Times New Roman" w:hAnsi="Times New Roman" w:cs="Times New Roman"/>
          <w:sz w:val="28"/>
          <w:szCs w:val="28"/>
        </w:rPr>
      </w:pPr>
      <w:r>
        <w:rPr>
          <w:rFonts w:ascii="Times New Roman" w:hAnsi="Times New Roman" w:cs="Times New Roman"/>
          <w:color w:val="000000"/>
          <w:sz w:val="28"/>
          <w:szCs w:val="28"/>
          <w:lang w:eastAsia="ru-RU" w:bidi="ru-RU"/>
        </w:rPr>
        <w:t>Настоящий Порядок определяет правила предоставления социальной выплаты гражданам, оказавшим содействие в привлечении граждан к заключению контракта о прохождении военной службы в Вооруженных Силах Российской Федерации.</w:t>
      </w:r>
    </w:p>
    <w:p w:rsidR="00936A00" w:rsidRDefault="00936A00" w:rsidP="00936A00">
      <w:pPr>
        <w:widowControl w:val="0"/>
        <w:numPr>
          <w:ilvl w:val="0"/>
          <w:numId w:val="1"/>
        </w:numPr>
        <w:tabs>
          <w:tab w:val="left" w:pos="1005"/>
        </w:tabs>
        <w:spacing w:after="0" w:line="276" w:lineRule="auto"/>
        <w:ind w:firstLine="700"/>
        <w:jc w:val="both"/>
        <w:rPr>
          <w:rFonts w:ascii="Times New Roman" w:hAnsi="Times New Roman" w:cs="Times New Roman"/>
          <w:sz w:val="28"/>
          <w:szCs w:val="28"/>
        </w:rPr>
      </w:pPr>
      <w:r>
        <w:rPr>
          <w:rFonts w:ascii="Times New Roman" w:hAnsi="Times New Roman" w:cs="Times New Roman"/>
          <w:color w:val="000000"/>
          <w:sz w:val="28"/>
          <w:szCs w:val="28"/>
          <w:lang w:eastAsia="ru-RU" w:bidi="ru-RU"/>
        </w:rPr>
        <w:t>Право на социальную выплату имеют граждане, за исключением граждан, указанных в абзаце втором настоящего пункта, постоянно или временно проживающие на территории муниципального образования «Ельнинский муниципальный округ» Смоленской области, которые оказали содействие в привлечении граждан Российской Федерации, иностранных граждан, лиц без гражданства, постоянно или временно проживающих на территории Смоленской области, к заключению контракта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получатели), при условии, что привлеченные ими граждане заключили контракт о прохождении военной службы в Вооруженных Силах Российской Федерации (далее - контракт о прохождении военной службы) по направлению Администрации муниципального образования «Ельнинский муниципальный округ» Смоленской области в период с 01 июля по 31 декабря 2026 года включительно.</w:t>
      </w:r>
    </w:p>
    <w:p w:rsidR="00936A00" w:rsidRDefault="00936A00" w:rsidP="00936A00">
      <w:pPr>
        <w:spacing w:after="0" w:line="276" w:lineRule="auto"/>
        <w:ind w:firstLine="700"/>
        <w:jc w:val="both"/>
        <w:rPr>
          <w:rFonts w:ascii="Times New Roman" w:hAnsi="Times New Roman" w:cs="Times New Roman"/>
          <w:sz w:val="28"/>
          <w:szCs w:val="28"/>
        </w:rPr>
      </w:pPr>
      <w:r>
        <w:rPr>
          <w:rFonts w:ascii="Times New Roman" w:hAnsi="Times New Roman" w:cs="Times New Roman"/>
          <w:color w:val="000000"/>
          <w:sz w:val="28"/>
          <w:szCs w:val="28"/>
          <w:lang w:eastAsia="ru-RU" w:bidi="ru-RU"/>
        </w:rPr>
        <w:lastRenderedPageBreak/>
        <w:t>Право на получение социальной выплаты не имеют граждане, являющиеся сотрудниками Управления Федеральной службы исполнения наказаний по Смоленской области, Управления Федеральной службы судебных приставов по Смоленской области, Управления Министерства внутренних дел Российской Федерации по Смоленской области,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Смоленской области», следственного управления Следственного комитета Российской Федерации по Смоленской области, Пограничного управления Федеральной службы безопасности Российской Федерации по Смоленской области, Управления Федеральной службы войск национальной гвардии Российской Федерации по Смоленской области.</w:t>
      </w:r>
    </w:p>
    <w:p w:rsidR="00936A00" w:rsidRDefault="00936A00" w:rsidP="00936A00">
      <w:pPr>
        <w:widowControl w:val="0"/>
        <w:numPr>
          <w:ilvl w:val="0"/>
          <w:numId w:val="1"/>
        </w:numPr>
        <w:tabs>
          <w:tab w:val="left" w:pos="980"/>
        </w:tabs>
        <w:spacing w:after="0" w:line="276" w:lineRule="auto"/>
        <w:ind w:firstLine="720"/>
        <w:jc w:val="both"/>
        <w:rPr>
          <w:rFonts w:ascii="Times New Roman" w:hAnsi="Times New Roman" w:cs="Times New Roman"/>
          <w:sz w:val="28"/>
          <w:szCs w:val="28"/>
        </w:rPr>
      </w:pPr>
      <w:r>
        <w:rPr>
          <w:rFonts w:ascii="Times New Roman" w:hAnsi="Times New Roman" w:cs="Times New Roman"/>
          <w:color w:val="000000"/>
          <w:sz w:val="28"/>
          <w:szCs w:val="28"/>
          <w:lang w:eastAsia="ru-RU" w:bidi="ru-RU"/>
        </w:rPr>
        <w:t>Размер социальной в</w:t>
      </w:r>
      <w:r w:rsidR="004F7457">
        <w:rPr>
          <w:rFonts w:ascii="Times New Roman" w:hAnsi="Times New Roman" w:cs="Times New Roman"/>
          <w:color w:val="000000"/>
          <w:sz w:val="28"/>
          <w:szCs w:val="28"/>
          <w:lang w:eastAsia="ru-RU" w:bidi="ru-RU"/>
        </w:rPr>
        <w:t>ыплаты получателю не превышает 1</w:t>
      </w:r>
      <w:r>
        <w:rPr>
          <w:rFonts w:ascii="Times New Roman" w:hAnsi="Times New Roman" w:cs="Times New Roman"/>
          <w:color w:val="000000"/>
          <w:sz w:val="28"/>
          <w:szCs w:val="28"/>
          <w:lang w:eastAsia="ru-RU" w:bidi="ru-RU"/>
        </w:rPr>
        <w:t>00 000 (</w:t>
      </w:r>
      <w:r w:rsidR="004F7457">
        <w:rPr>
          <w:rFonts w:ascii="Times New Roman" w:hAnsi="Times New Roman" w:cs="Times New Roman"/>
          <w:color w:val="000000"/>
          <w:sz w:val="28"/>
          <w:szCs w:val="28"/>
          <w:lang w:eastAsia="ru-RU" w:bidi="ru-RU"/>
        </w:rPr>
        <w:t>сто</w:t>
      </w:r>
      <w:r>
        <w:rPr>
          <w:rFonts w:ascii="Times New Roman" w:hAnsi="Times New Roman" w:cs="Times New Roman"/>
          <w:color w:val="000000"/>
          <w:sz w:val="28"/>
          <w:szCs w:val="28"/>
          <w:lang w:eastAsia="ru-RU" w:bidi="ru-RU"/>
        </w:rPr>
        <w:t xml:space="preserve"> тысяч) рублей за каждого привлеченного им к заключению контракта о прохождении военной службы гражданина.</w:t>
      </w:r>
    </w:p>
    <w:p w:rsidR="00936A00" w:rsidRDefault="00936A00" w:rsidP="00936A00">
      <w:pPr>
        <w:widowControl w:val="0"/>
        <w:numPr>
          <w:ilvl w:val="0"/>
          <w:numId w:val="1"/>
        </w:numPr>
        <w:tabs>
          <w:tab w:val="left" w:pos="980"/>
        </w:tabs>
        <w:spacing w:after="0" w:line="276" w:lineRule="auto"/>
        <w:ind w:firstLine="720"/>
        <w:jc w:val="both"/>
        <w:rPr>
          <w:rFonts w:ascii="Times New Roman" w:hAnsi="Times New Roman" w:cs="Times New Roman"/>
          <w:sz w:val="28"/>
          <w:szCs w:val="28"/>
        </w:rPr>
      </w:pPr>
      <w:r>
        <w:rPr>
          <w:rFonts w:ascii="Times New Roman" w:hAnsi="Times New Roman" w:cs="Times New Roman"/>
          <w:color w:val="000000"/>
          <w:sz w:val="28"/>
          <w:szCs w:val="28"/>
          <w:lang w:eastAsia="ru-RU" w:bidi="ru-RU"/>
        </w:rPr>
        <w:t xml:space="preserve">Для предоставления социальной выплаты Администрация муниципального образования «Ельнинский муниципальный округ» Смоленской области (далее </w:t>
      </w:r>
      <w:r>
        <w:rPr>
          <w:rStyle w:val="Bodytext2"/>
          <w:rFonts w:eastAsiaTheme="minorHAnsi"/>
          <w:sz w:val="28"/>
          <w:szCs w:val="28"/>
        </w:rPr>
        <w:t xml:space="preserve">- </w:t>
      </w:r>
      <w:r>
        <w:rPr>
          <w:rFonts w:ascii="Times New Roman" w:hAnsi="Times New Roman" w:cs="Times New Roman"/>
          <w:color w:val="000000"/>
          <w:sz w:val="28"/>
          <w:szCs w:val="28"/>
          <w:lang w:eastAsia="ru-RU" w:bidi="ru-RU"/>
        </w:rPr>
        <w:t>Администрация) получает из Федерального казенного учреждения «Военный комиссариат Смоленской области» (далее- Военный комиссариат):</w:t>
      </w:r>
    </w:p>
    <w:p w:rsidR="00936A00" w:rsidRDefault="00936A00" w:rsidP="00936A00">
      <w:pPr>
        <w:widowControl w:val="0"/>
        <w:numPr>
          <w:ilvl w:val="0"/>
          <w:numId w:val="2"/>
        </w:numPr>
        <w:tabs>
          <w:tab w:val="left" w:pos="980"/>
        </w:tabs>
        <w:spacing w:after="0" w:line="276" w:lineRule="auto"/>
        <w:ind w:firstLine="720"/>
        <w:jc w:val="both"/>
        <w:rPr>
          <w:rFonts w:ascii="Times New Roman" w:hAnsi="Times New Roman" w:cs="Times New Roman"/>
          <w:sz w:val="28"/>
          <w:szCs w:val="28"/>
        </w:rPr>
      </w:pPr>
      <w:r>
        <w:rPr>
          <w:rFonts w:ascii="Times New Roman" w:hAnsi="Times New Roman" w:cs="Times New Roman"/>
          <w:color w:val="000000"/>
          <w:sz w:val="28"/>
          <w:szCs w:val="28"/>
          <w:lang w:eastAsia="ru-RU" w:bidi="ru-RU"/>
        </w:rPr>
        <w:t>сведения о получателе с указанием фамилии, имени, отчества (при наличии), даты рождения, адреса места жительства (пребывания), реквизитов документа, удостоверяющего личность, счета, открытого в кредитной организации на его имя, информации о получении согласия получателя на обработку его персональных данных Администрацией и Военным комиссариатом;</w:t>
      </w:r>
    </w:p>
    <w:p w:rsidR="00936A00" w:rsidRDefault="00936A00" w:rsidP="00936A00">
      <w:pPr>
        <w:widowControl w:val="0"/>
        <w:numPr>
          <w:ilvl w:val="0"/>
          <w:numId w:val="2"/>
        </w:numPr>
        <w:tabs>
          <w:tab w:val="left" w:pos="980"/>
        </w:tabs>
        <w:spacing w:after="0" w:line="276" w:lineRule="auto"/>
        <w:ind w:firstLine="720"/>
        <w:jc w:val="both"/>
        <w:rPr>
          <w:rFonts w:ascii="Times New Roman" w:hAnsi="Times New Roman" w:cs="Times New Roman"/>
          <w:sz w:val="28"/>
          <w:szCs w:val="28"/>
        </w:rPr>
      </w:pPr>
      <w:r>
        <w:rPr>
          <w:rFonts w:ascii="Times New Roman" w:hAnsi="Times New Roman" w:cs="Times New Roman"/>
          <w:color w:val="000000"/>
          <w:sz w:val="28"/>
          <w:szCs w:val="28"/>
          <w:lang w:eastAsia="ru-RU" w:bidi="ru-RU"/>
        </w:rPr>
        <w:t>сведения о наличии заявлений граждан, заключивших контракт о прохождении военной службы (с указанием их фамилии, имени, отчества (при наличии), места жительства (пребывания) на территории Смоленской области, информации о получении согласия гражданина, заключившего контракт о прохождении военной службы, на обработку его персональных данных Администрацией и Военным комиссариатом), в которых должны быть указаны фамилия, имя, отчество (при наличии) получателя, оказавшего содействие в привлечении данного гражданина к заключению контракта о прохождении военной службы.</w:t>
      </w:r>
    </w:p>
    <w:p w:rsidR="00936A00" w:rsidRDefault="00936A00" w:rsidP="00936A00">
      <w:pPr>
        <w:widowControl w:val="0"/>
        <w:numPr>
          <w:ilvl w:val="0"/>
          <w:numId w:val="1"/>
        </w:numPr>
        <w:tabs>
          <w:tab w:val="left" w:pos="980"/>
        </w:tabs>
        <w:spacing w:after="0" w:line="276" w:lineRule="auto"/>
        <w:ind w:firstLine="720"/>
        <w:jc w:val="both"/>
        <w:rPr>
          <w:rFonts w:ascii="Times New Roman" w:hAnsi="Times New Roman" w:cs="Times New Roman"/>
          <w:sz w:val="28"/>
          <w:szCs w:val="28"/>
        </w:rPr>
      </w:pPr>
      <w:r>
        <w:rPr>
          <w:rFonts w:ascii="Times New Roman" w:hAnsi="Times New Roman" w:cs="Times New Roman"/>
          <w:color w:val="000000"/>
          <w:sz w:val="28"/>
          <w:szCs w:val="28"/>
          <w:lang w:eastAsia="ru-RU" w:bidi="ru-RU"/>
        </w:rPr>
        <w:t>Сведения, указанные в пункте 4 настоящего Порядка, направляются по форме, установленной приложением к настоящему Порядку, на бумажном носителе.</w:t>
      </w:r>
    </w:p>
    <w:p w:rsidR="00936A00" w:rsidRDefault="00936A00" w:rsidP="00936A00">
      <w:pPr>
        <w:widowControl w:val="0"/>
        <w:numPr>
          <w:ilvl w:val="0"/>
          <w:numId w:val="1"/>
        </w:numPr>
        <w:tabs>
          <w:tab w:val="left" w:pos="1132"/>
        </w:tabs>
        <w:spacing w:after="0" w:line="276" w:lineRule="auto"/>
        <w:ind w:firstLine="720"/>
        <w:jc w:val="both"/>
        <w:rPr>
          <w:rFonts w:ascii="Times New Roman" w:hAnsi="Times New Roman" w:cs="Times New Roman"/>
          <w:sz w:val="28"/>
          <w:szCs w:val="28"/>
        </w:rPr>
      </w:pPr>
      <w:r>
        <w:rPr>
          <w:rFonts w:ascii="Times New Roman" w:hAnsi="Times New Roman" w:cs="Times New Roman"/>
          <w:color w:val="000000"/>
          <w:sz w:val="28"/>
          <w:szCs w:val="28"/>
          <w:lang w:eastAsia="ru-RU" w:bidi="ru-RU"/>
        </w:rPr>
        <w:t xml:space="preserve">Регистрация сведений, указанных в пункте 4 настоящего Порядка </w:t>
      </w:r>
      <w:r>
        <w:rPr>
          <w:rFonts w:ascii="Times New Roman" w:hAnsi="Times New Roman" w:cs="Times New Roman"/>
          <w:color w:val="000000"/>
          <w:sz w:val="28"/>
          <w:szCs w:val="28"/>
          <w:lang w:eastAsia="ru-RU" w:bidi="ru-RU"/>
        </w:rPr>
        <w:lastRenderedPageBreak/>
        <w:t>производится в день подачи в Администрацию муниципального образования «Ельнинский муниципальный округ» Смоленской области.</w:t>
      </w:r>
    </w:p>
    <w:p w:rsidR="00936A00" w:rsidRDefault="00936A00" w:rsidP="00936A00">
      <w:pPr>
        <w:widowControl w:val="0"/>
        <w:numPr>
          <w:ilvl w:val="0"/>
          <w:numId w:val="1"/>
        </w:numPr>
        <w:tabs>
          <w:tab w:val="left" w:pos="1132"/>
        </w:tabs>
        <w:spacing w:after="0" w:line="276" w:lineRule="auto"/>
        <w:ind w:firstLine="720"/>
        <w:jc w:val="both"/>
        <w:rPr>
          <w:rFonts w:ascii="Times New Roman" w:hAnsi="Times New Roman" w:cs="Times New Roman"/>
          <w:sz w:val="28"/>
          <w:szCs w:val="28"/>
        </w:rPr>
      </w:pPr>
      <w:r>
        <w:rPr>
          <w:rFonts w:ascii="Times New Roman" w:hAnsi="Times New Roman" w:cs="Times New Roman"/>
          <w:color w:val="000000"/>
          <w:sz w:val="28"/>
          <w:szCs w:val="28"/>
          <w:lang w:eastAsia="ru-RU" w:bidi="ru-RU"/>
        </w:rPr>
        <w:t>Администрация проводит проверку достоверности представленных сведений, указанных в пункте 4 настоящего порядка в течение 5 рабочих дней со дня регистрации сведений. По результатам проверки принимается решение о предоставлении или отказе в единовременной денежной выплате, которое оформляется в форме распоряжения Главы муниципального образования «Ельнинский муниципальный округ» Смоленской области о предоставлении или отказе в предоставлении единовременной денежной выплаты (далее - распоряжение).</w:t>
      </w:r>
    </w:p>
    <w:p w:rsidR="00936A00" w:rsidRDefault="00936A00" w:rsidP="00936A00">
      <w:pPr>
        <w:widowControl w:val="0"/>
        <w:numPr>
          <w:ilvl w:val="0"/>
          <w:numId w:val="1"/>
        </w:numPr>
        <w:tabs>
          <w:tab w:val="left" w:pos="1032"/>
        </w:tabs>
        <w:spacing w:after="0" w:line="276" w:lineRule="auto"/>
        <w:ind w:firstLine="720"/>
        <w:jc w:val="both"/>
        <w:rPr>
          <w:rFonts w:ascii="Times New Roman" w:hAnsi="Times New Roman" w:cs="Times New Roman"/>
          <w:sz w:val="28"/>
          <w:szCs w:val="28"/>
        </w:rPr>
      </w:pPr>
      <w:r>
        <w:rPr>
          <w:rFonts w:ascii="Times New Roman" w:hAnsi="Times New Roman" w:cs="Times New Roman"/>
          <w:color w:val="000000"/>
          <w:sz w:val="28"/>
          <w:szCs w:val="28"/>
          <w:lang w:eastAsia="ru-RU" w:bidi="ru-RU"/>
        </w:rPr>
        <w:t>Основаниями для отказа в предоставлении социальной выплаты являются:</w:t>
      </w:r>
    </w:p>
    <w:p w:rsidR="00936A00" w:rsidRDefault="00936A00" w:rsidP="00936A00">
      <w:pPr>
        <w:widowControl w:val="0"/>
        <w:numPr>
          <w:ilvl w:val="0"/>
          <w:numId w:val="3"/>
        </w:numPr>
        <w:tabs>
          <w:tab w:val="left" w:pos="1037"/>
        </w:tabs>
        <w:spacing w:after="0" w:line="276" w:lineRule="auto"/>
        <w:ind w:firstLine="720"/>
        <w:jc w:val="both"/>
        <w:rPr>
          <w:rFonts w:ascii="Times New Roman" w:hAnsi="Times New Roman" w:cs="Times New Roman"/>
          <w:sz w:val="28"/>
          <w:szCs w:val="28"/>
        </w:rPr>
      </w:pPr>
      <w:r>
        <w:rPr>
          <w:rFonts w:ascii="Times New Roman" w:hAnsi="Times New Roman" w:cs="Times New Roman"/>
          <w:color w:val="000000"/>
          <w:sz w:val="28"/>
          <w:szCs w:val="28"/>
          <w:lang w:eastAsia="ru-RU" w:bidi="ru-RU"/>
        </w:rPr>
        <w:t>отсутствие права на социальную выплату;</w:t>
      </w:r>
    </w:p>
    <w:p w:rsidR="00936A00" w:rsidRDefault="00B8573E" w:rsidP="00936A00">
      <w:pPr>
        <w:widowControl w:val="0"/>
        <w:tabs>
          <w:tab w:val="left" w:pos="1005"/>
        </w:tabs>
        <w:spacing w:after="0" w:line="276" w:lineRule="auto"/>
        <w:ind w:right="-21"/>
        <w:jc w:val="both"/>
        <w:rPr>
          <w:rFonts w:ascii="Times New Roman" w:hAnsi="Times New Roman" w:cs="Times New Roman"/>
          <w:sz w:val="28"/>
          <w:szCs w:val="28"/>
        </w:rPr>
      </w:pPr>
      <w:r>
        <w:rPr>
          <w:rFonts w:ascii="Times New Roman" w:hAnsi="Times New Roman" w:cs="Times New Roman"/>
          <w:color w:val="000000"/>
          <w:sz w:val="28"/>
          <w:szCs w:val="28"/>
          <w:lang w:eastAsia="ru-RU" w:bidi="ru-RU"/>
        </w:rPr>
        <w:t xml:space="preserve">          2) </w:t>
      </w:r>
      <w:r w:rsidR="00936A00">
        <w:rPr>
          <w:rFonts w:ascii="Times New Roman" w:hAnsi="Times New Roman" w:cs="Times New Roman"/>
          <w:color w:val="000000"/>
          <w:sz w:val="28"/>
          <w:szCs w:val="28"/>
          <w:lang w:eastAsia="ru-RU" w:bidi="ru-RU"/>
        </w:rPr>
        <w:t>представление неполных сведений в соответствии с пунктом 4 настоящего Порядка;</w:t>
      </w:r>
    </w:p>
    <w:p w:rsidR="00936A00" w:rsidRPr="00B8573E" w:rsidRDefault="00B8573E" w:rsidP="00B8573E">
      <w:pPr>
        <w:pStyle w:val="a4"/>
        <w:widowControl w:val="0"/>
        <w:tabs>
          <w:tab w:val="left" w:pos="720"/>
        </w:tabs>
        <w:spacing w:after="0" w:line="276" w:lineRule="auto"/>
        <w:ind w:left="0"/>
        <w:jc w:val="both"/>
        <w:rPr>
          <w:rFonts w:ascii="Times New Roman" w:hAnsi="Times New Roman" w:cs="Times New Roman"/>
          <w:sz w:val="28"/>
          <w:szCs w:val="28"/>
        </w:rPr>
      </w:pPr>
      <w:r>
        <w:rPr>
          <w:rFonts w:ascii="Times New Roman" w:hAnsi="Times New Roman" w:cs="Times New Roman"/>
          <w:color w:val="000000"/>
          <w:sz w:val="28"/>
          <w:szCs w:val="28"/>
          <w:lang w:eastAsia="ru-RU" w:bidi="ru-RU"/>
        </w:rPr>
        <w:t xml:space="preserve">          3) </w:t>
      </w:r>
      <w:r w:rsidR="00936A00" w:rsidRPr="00B8573E">
        <w:rPr>
          <w:rFonts w:ascii="Times New Roman" w:hAnsi="Times New Roman" w:cs="Times New Roman"/>
          <w:color w:val="000000"/>
          <w:sz w:val="28"/>
          <w:szCs w:val="28"/>
          <w:lang w:eastAsia="ru-RU" w:bidi="ru-RU"/>
        </w:rPr>
        <w:t>получение ранее социальной выплаты за гражданина, заключившего контракт о прохождении военной службы, указанного в сведениях, полученных из Военного комиссариата в соответствии с пунктом 4 настоящего Порядка.</w:t>
      </w:r>
    </w:p>
    <w:p w:rsidR="00936A00" w:rsidRDefault="00936A00" w:rsidP="00936A00">
      <w:pPr>
        <w:widowControl w:val="0"/>
        <w:numPr>
          <w:ilvl w:val="0"/>
          <w:numId w:val="1"/>
        </w:numPr>
        <w:tabs>
          <w:tab w:val="left" w:pos="973"/>
        </w:tabs>
        <w:spacing w:after="0" w:line="276" w:lineRule="auto"/>
        <w:ind w:firstLine="700"/>
        <w:jc w:val="both"/>
        <w:rPr>
          <w:rFonts w:ascii="Times New Roman" w:hAnsi="Times New Roman" w:cs="Times New Roman"/>
          <w:sz w:val="28"/>
          <w:szCs w:val="28"/>
        </w:rPr>
      </w:pPr>
      <w:r>
        <w:rPr>
          <w:rFonts w:ascii="Times New Roman" w:hAnsi="Times New Roman" w:cs="Times New Roman"/>
          <w:color w:val="000000"/>
          <w:sz w:val="28"/>
          <w:szCs w:val="28"/>
          <w:lang w:eastAsia="ru-RU" w:bidi="ru-RU"/>
        </w:rPr>
        <w:t>Уведомление об отказе в предоставлении социальной выплаты с указанием основания для отказа в предоставлении социальной выплаты направляется Администрацией в письменной форме в Военный комиссариат в течение пяти рабочих дней со дня принятия соответствующего решения.</w:t>
      </w:r>
    </w:p>
    <w:p w:rsidR="00C61B58" w:rsidRPr="00B8573E" w:rsidRDefault="00B8573E" w:rsidP="00B8573E">
      <w:pPr>
        <w:pStyle w:val="a4"/>
        <w:ind w:left="0"/>
        <w:rPr>
          <w:rFonts w:ascii="Times New Roman" w:hAnsi="Times New Roman" w:cs="Times New Roman"/>
          <w:color w:val="000000"/>
          <w:sz w:val="28"/>
          <w:szCs w:val="28"/>
          <w:lang w:eastAsia="ru-RU" w:bidi="ru-RU"/>
        </w:rPr>
      </w:pPr>
      <w:r>
        <w:rPr>
          <w:rFonts w:ascii="Times New Roman" w:hAnsi="Times New Roman" w:cs="Times New Roman"/>
          <w:color w:val="000000"/>
          <w:sz w:val="28"/>
          <w:szCs w:val="28"/>
          <w:lang w:eastAsia="ru-RU" w:bidi="ru-RU"/>
        </w:rPr>
        <w:t xml:space="preserve">          10. </w:t>
      </w:r>
      <w:r w:rsidR="004B1572">
        <w:rPr>
          <w:rFonts w:ascii="Times New Roman" w:hAnsi="Times New Roman" w:cs="Times New Roman"/>
          <w:color w:val="000000"/>
          <w:sz w:val="28"/>
          <w:szCs w:val="28"/>
          <w:lang w:eastAsia="ru-RU" w:bidi="ru-RU"/>
        </w:rPr>
        <w:t>Социальная выплата</w:t>
      </w:r>
      <w:r w:rsidR="00936A00" w:rsidRPr="00B8573E">
        <w:rPr>
          <w:rFonts w:ascii="Times New Roman" w:hAnsi="Times New Roman" w:cs="Times New Roman"/>
          <w:color w:val="000000"/>
          <w:sz w:val="28"/>
          <w:szCs w:val="28"/>
          <w:lang w:eastAsia="ru-RU" w:bidi="ru-RU"/>
        </w:rPr>
        <w:t xml:space="preserve"> осуществляется в течение десяти рабочих дней со дня принятия решения о предоставлении социальной выплаты путем перечисления денежных средств на указанный в сведениях, полученных из Военного комиссариата в соответствии с пунктом 4 настоящего Порядка, счет получателя, открытый в кредитной организации.</w:t>
      </w:r>
    </w:p>
    <w:p w:rsidR="00936A00" w:rsidRDefault="00936A00" w:rsidP="00936A00">
      <w:pPr>
        <w:rPr>
          <w:rFonts w:ascii="Times New Roman" w:hAnsi="Times New Roman" w:cs="Times New Roman"/>
          <w:color w:val="000000"/>
          <w:sz w:val="28"/>
          <w:szCs w:val="28"/>
          <w:lang w:eastAsia="ru-RU" w:bidi="ru-RU"/>
        </w:rPr>
      </w:pPr>
    </w:p>
    <w:p w:rsidR="00936A00" w:rsidRDefault="00936A00" w:rsidP="00936A00">
      <w:pPr>
        <w:rPr>
          <w:rFonts w:ascii="Times New Roman" w:hAnsi="Times New Roman" w:cs="Times New Roman"/>
          <w:color w:val="000000"/>
          <w:sz w:val="28"/>
          <w:szCs w:val="28"/>
          <w:lang w:eastAsia="ru-RU" w:bidi="ru-RU"/>
        </w:rPr>
      </w:pPr>
    </w:p>
    <w:p w:rsidR="00936A00" w:rsidRDefault="00936A00" w:rsidP="00936A00">
      <w:pPr>
        <w:rPr>
          <w:rFonts w:ascii="Times New Roman" w:hAnsi="Times New Roman" w:cs="Times New Roman"/>
          <w:color w:val="000000"/>
          <w:sz w:val="28"/>
          <w:szCs w:val="28"/>
          <w:lang w:eastAsia="ru-RU" w:bidi="ru-RU"/>
        </w:rPr>
      </w:pPr>
    </w:p>
    <w:p w:rsidR="00936A00" w:rsidRDefault="00936A00" w:rsidP="00936A00">
      <w:pPr>
        <w:rPr>
          <w:rFonts w:ascii="Times New Roman" w:hAnsi="Times New Roman" w:cs="Times New Roman"/>
          <w:color w:val="000000"/>
          <w:sz w:val="28"/>
          <w:szCs w:val="28"/>
          <w:lang w:eastAsia="ru-RU" w:bidi="ru-RU"/>
        </w:rPr>
      </w:pPr>
    </w:p>
    <w:p w:rsidR="00936A00" w:rsidRDefault="00936A00" w:rsidP="00936A00">
      <w:pPr>
        <w:rPr>
          <w:rFonts w:ascii="Times New Roman" w:hAnsi="Times New Roman" w:cs="Times New Roman"/>
          <w:color w:val="000000"/>
          <w:sz w:val="28"/>
          <w:szCs w:val="28"/>
          <w:lang w:eastAsia="ru-RU" w:bidi="ru-RU"/>
        </w:rPr>
      </w:pPr>
    </w:p>
    <w:p w:rsidR="00936A00" w:rsidRDefault="00936A00" w:rsidP="00936A00">
      <w:pPr>
        <w:rPr>
          <w:rFonts w:ascii="Times New Roman" w:hAnsi="Times New Roman" w:cs="Times New Roman"/>
          <w:color w:val="000000"/>
          <w:sz w:val="28"/>
          <w:szCs w:val="28"/>
          <w:lang w:eastAsia="ru-RU" w:bidi="ru-RU"/>
        </w:rPr>
      </w:pPr>
    </w:p>
    <w:p w:rsidR="00936A00" w:rsidRDefault="00936A00" w:rsidP="00936A00">
      <w:pPr>
        <w:rPr>
          <w:rFonts w:ascii="Times New Roman" w:hAnsi="Times New Roman" w:cs="Times New Roman"/>
          <w:color w:val="000000"/>
          <w:sz w:val="28"/>
          <w:szCs w:val="28"/>
          <w:lang w:eastAsia="ru-RU" w:bidi="ru-RU"/>
        </w:rPr>
      </w:pPr>
    </w:p>
    <w:p w:rsidR="00936A00" w:rsidRDefault="00936A00" w:rsidP="00936A00">
      <w:pPr>
        <w:rPr>
          <w:rFonts w:ascii="Times New Roman" w:hAnsi="Times New Roman" w:cs="Times New Roman"/>
          <w:color w:val="000000"/>
          <w:sz w:val="28"/>
          <w:szCs w:val="28"/>
          <w:lang w:eastAsia="ru-RU" w:bidi="ru-RU"/>
        </w:rPr>
      </w:pPr>
    </w:p>
    <w:p w:rsidR="00936A00" w:rsidRDefault="00936A00" w:rsidP="00936A00">
      <w:pPr>
        <w:rPr>
          <w:rFonts w:ascii="Times New Roman" w:hAnsi="Times New Roman" w:cs="Times New Roman"/>
          <w:color w:val="000000"/>
          <w:sz w:val="28"/>
          <w:szCs w:val="28"/>
          <w:lang w:eastAsia="ru-RU" w:bidi="ru-RU"/>
        </w:rPr>
        <w:sectPr w:rsidR="00936A00" w:rsidSect="003C6926">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pgNumType w:start="3"/>
          <w:cols w:space="708"/>
          <w:docGrid w:linePitch="360"/>
        </w:sectPr>
      </w:pPr>
    </w:p>
    <w:p w:rsidR="0095640B" w:rsidRDefault="00936A00" w:rsidP="0095640B">
      <w:pPr>
        <w:spacing w:after="0" w:line="168" w:lineRule="auto"/>
        <w:rPr>
          <w:rFonts w:ascii="Times New Roman" w:hAnsi="Times New Roman" w:cs="Times New Roman"/>
          <w:color w:val="000000"/>
          <w:sz w:val="28"/>
          <w:szCs w:val="28"/>
          <w:lang w:eastAsia="ru-RU" w:bidi="ru-RU"/>
        </w:rPr>
      </w:pPr>
      <w:r>
        <w:rPr>
          <w:rFonts w:ascii="Times New Roman" w:hAnsi="Times New Roman" w:cs="Times New Roman"/>
          <w:color w:val="000000"/>
          <w:sz w:val="28"/>
          <w:szCs w:val="28"/>
          <w:lang w:eastAsia="ru-RU" w:bidi="ru-RU"/>
        </w:rPr>
        <w:lastRenderedPageBreak/>
        <w:t xml:space="preserve">                                                                                                                  </w:t>
      </w:r>
      <w:r w:rsidR="0033268E">
        <w:rPr>
          <w:rFonts w:ascii="Times New Roman" w:hAnsi="Times New Roman" w:cs="Times New Roman"/>
          <w:color w:val="000000"/>
          <w:sz w:val="28"/>
          <w:szCs w:val="28"/>
          <w:lang w:eastAsia="ru-RU" w:bidi="ru-RU"/>
        </w:rPr>
        <w:t xml:space="preserve">                  </w:t>
      </w:r>
    </w:p>
    <w:p w:rsidR="00936A00" w:rsidRDefault="0095640B" w:rsidP="00B73F57">
      <w:pPr>
        <w:spacing w:after="120" w:line="168" w:lineRule="auto"/>
        <w:rPr>
          <w:rFonts w:ascii="Times New Roman" w:hAnsi="Times New Roman" w:cs="Times New Roman"/>
          <w:color w:val="000000"/>
          <w:lang w:eastAsia="ru-RU" w:bidi="ru-RU"/>
        </w:rPr>
      </w:pPr>
      <w:r>
        <w:rPr>
          <w:rFonts w:ascii="Times New Roman" w:hAnsi="Times New Roman" w:cs="Times New Roman"/>
          <w:color w:val="000000"/>
          <w:sz w:val="28"/>
          <w:szCs w:val="28"/>
          <w:lang w:eastAsia="ru-RU" w:bidi="ru-RU"/>
        </w:rPr>
        <w:t xml:space="preserve">                                                                                                                                     </w:t>
      </w:r>
      <w:r w:rsidR="0033268E">
        <w:rPr>
          <w:rFonts w:ascii="Times New Roman" w:hAnsi="Times New Roman" w:cs="Times New Roman"/>
          <w:color w:val="000000"/>
          <w:sz w:val="28"/>
          <w:szCs w:val="28"/>
          <w:lang w:eastAsia="ru-RU" w:bidi="ru-RU"/>
        </w:rPr>
        <w:t xml:space="preserve"> </w:t>
      </w:r>
      <w:r w:rsidR="00936A00" w:rsidRPr="00936A00">
        <w:rPr>
          <w:rFonts w:ascii="Times New Roman" w:hAnsi="Times New Roman" w:cs="Times New Roman"/>
          <w:color w:val="000000"/>
          <w:lang w:eastAsia="ru-RU" w:bidi="ru-RU"/>
        </w:rPr>
        <w:t>Приложение</w:t>
      </w:r>
      <w:r w:rsidR="00936A00">
        <w:rPr>
          <w:rFonts w:ascii="Times New Roman" w:hAnsi="Times New Roman" w:cs="Times New Roman"/>
          <w:color w:val="000000"/>
          <w:lang w:eastAsia="ru-RU" w:bidi="ru-RU"/>
        </w:rPr>
        <w:t xml:space="preserve">      </w:t>
      </w:r>
    </w:p>
    <w:p w:rsidR="00936A00" w:rsidRDefault="00936A00" w:rsidP="00B73F57">
      <w:pPr>
        <w:spacing w:after="120" w:line="168" w:lineRule="auto"/>
        <w:rPr>
          <w:rFonts w:ascii="Times New Roman" w:hAnsi="Times New Roman" w:cs="Times New Roman"/>
          <w:color w:val="000000"/>
          <w:lang w:eastAsia="ru-RU" w:bidi="ru-RU"/>
        </w:rPr>
      </w:pPr>
      <w:r>
        <w:rPr>
          <w:rFonts w:ascii="Times New Roman" w:hAnsi="Times New Roman" w:cs="Times New Roman"/>
          <w:color w:val="000000"/>
          <w:lang w:eastAsia="ru-RU" w:bidi="ru-RU"/>
        </w:rPr>
        <w:t xml:space="preserve">                                                                                                                                                       </w:t>
      </w:r>
      <w:r w:rsidR="0033268E">
        <w:rPr>
          <w:rFonts w:ascii="Times New Roman" w:hAnsi="Times New Roman" w:cs="Times New Roman"/>
          <w:color w:val="000000"/>
          <w:lang w:eastAsia="ru-RU" w:bidi="ru-RU"/>
        </w:rPr>
        <w:t xml:space="preserve">                  </w:t>
      </w:r>
      <w:r>
        <w:rPr>
          <w:rFonts w:ascii="Times New Roman" w:hAnsi="Times New Roman" w:cs="Times New Roman"/>
          <w:color w:val="000000"/>
          <w:lang w:eastAsia="ru-RU" w:bidi="ru-RU"/>
        </w:rPr>
        <w:t xml:space="preserve"> к Порядку предоставления социальной выплаты</w:t>
      </w:r>
    </w:p>
    <w:p w:rsidR="0033268E" w:rsidRDefault="00936A00" w:rsidP="00B73F57">
      <w:pPr>
        <w:spacing w:after="120" w:line="168" w:lineRule="auto"/>
        <w:rPr>
          <w:rFonts w:ascii="Times New Roman" w:hAnsi="Times New Roman" w:cs="Times New Roman"/>
          <w:color w:val="000000"/>
          <w:lang w:eastAsia="ru-RU" w:bidi="ru-RU"/>
        </w:rPr>
      </w:pPr>
      <w:r>
        <w:rPr>
          <w:rFonts w:ascii="Times New Roman" w:hAnsi="Times New Roman" w:cs="Times New Roman"/>
          <w:color w:val="000000"/>
          <w:lang w:eastAsia="ru-RU" w:bidi="ru-RU"/>
        </w:rPr>
        <w:t xml:space="preserve">                                                                                                                                                       </w:t>
      </w:r>
      <w:r w:rsidR="0033268E">
        <w:rPr>
          <w:rFonts w:ascii="Times New Roman" w:hAnsi="Times New Roman" w:cs="Times New Roman"/>
          <w:color w:val="000000"/>
          <w:lang w:eastAsia="ru-RU" w:bidi="ru-RU"/>
        </w:rPr>
        <w:t xml:space="preserve">                  </w:t>
      </w:r>
      <w:r>
        <w:rPr>
          <w:rFonts w:ascii="Times New Roman" w:hAnsi="Times New Roman" w:cs="Times New Roman"/>
          <w:color w:val="000000"/>
          <w:lang w:eastAsia="ru-RU" w:bidi="ru-RU"/>
        </w:rPr>
        <w:t xml:space="preserve"> гражданам,</w:t>
      </w:r>
      <w:r w:rsidR="0033268E">
        <w:rPr>
          <w:rFonts w:ascii="Times New Roman" w:hAnsi="Times New Roman" w:cs="Times New Roman"/>
          <w:color w:val="000000"/>
          <w:lang w:eastAsia="ru-RU" w:bidi="ru-RU"/>
        </w:rPr>
        <w:t xml:space="preserve"> оказавшим содействие</w:t>
      </w:r>
      <w:r>
        <w:rPr>
          <w:rFonts w:ascii="Times New Roman" w:hAnsi="Times New Roman" w:cs="Times New Roman"/>
          <w:color w:val="000000"/>
          <w:lang w:eastAsia="ru-RU" w:bidi="ru-RU"/>
        </w:rPr>
        <w:t xml:space="preserve"> </w:t>
      </w:r>
      <w:r w:rsidR="0033268E">
        <w:rPr>
          <w:rFonts w:ascii="Times New Roman" w:hAnsi="Times New Roman" w:cs="Times New Roman"/>
          <w:color w:val="000000"/>
          <w:lang w:eastAsia="ru-RU" w:bidi="ru-RU"/>
        </w:rPr>
        <w:t xml:space="preserve">в привлечении граждан </w:t>
      </w:r>
      <w:r>
        <w:rPr>
          <w:rFonts w:ascii="Times New Roman" w:hAnsi="Times New Roman" w:cs="Times New Roman"/>
          <w:color w:val="000000"/>
          <w:lang w:eastAsia="ru-RU" w:bidi="ru-RU"/>
        </w:rPr>
        <w:t xml:space="preserve">  </w:t>
      </w:r>
    </w:p>
    <w:p w:rsidR="0033268E" w:rsidRDefault="0033268E" w:rsidP="00B73F57">
      <w:pPr>
        <w:spacing w:after="120" w:line="168" w:lineRule="auto"/>
        <w:rPr>
          <w:rFonts w:ascii="Times New Roman" w:hAnsi="Times New Roman" w:cs="Times New Roman"/>
          <w:color w:val="000000"/>
          <w:lang w:eastAsia="ru-RU" w:bidi="ru-RU"/>
        </w:rPr>
      </w:pPr>
      <w:r>
        <w:rPr>
          <w:rFonts w:ascii="Times New Roman" w:hAnsi="Times New Roman" w:cs="Times New Roman"/>
          <w:color w:val="000000"/>
          <w:lang w:eastAsia="ru-RU" w:bidi="ru-RU"/>
        </w:rPr>
        <w:t xml:space="preserve">                                                                                                                                                                          к заключению контракта о прохождении военной службы в </w:t>
      </w:r>
    </w:p>
    <w:p w:rsidR="0033268E" w:rsidRDefault="0033268E" w:rsidP="00B73F57">
      <w:pPr>
        <w:spacing w:after="120" w:line="168" w:lineRule="auto"/>
        <w:rPr>
          <w:rFonts w:ascii="Times New Roman" w:hAnsi="Times New Roman" w:cs="Times New Roman"/>
          <w:color w:val="000000"/>
          <w:lang w:eastAsia="ru-RU" w:bidi="ru-RU"/>
        </w:rPr>
      </w:pPr>
      <w:r>
        <w:rPr>
          <w:rFonts w:ascii="Times New Roman" w:hAnsi="Times New Roman" w:cs="Times New Roman"/>
          <w:color w:val="000000"/>
          <w:lang w:eastAsia="ru-RU" w:bidi="ru-RU"/>
        </w:rPr>
        <w:t xml:space="preserve">                                                                                                                                                                          Вооруженных Силах Российской Федерации из бюджета                            </w:t>
      </w:r>
    </w:p>
    <w:p w:rsidR="0033268E" w:rsidRDefault="0033268E" w:rsidP="00B73F57">
      <w:pPr>
        <w:spacing w:after="120" w:line="168" w:lineRule="auto"/>
        <w:rPr>
          <w:rFonts w:ascii="Times New Roman" w:hAnsi="Times New Roman" w:cs="Times New Roman"/>
          <w:color w:val="000000"/>
          <w:lang w:eastAsia="ru-RU" w:bidi="ru-RU"/>
        </w:rPr>
      </w:pPr>
      <w:r>
        <w:rPr>
          <w:rFonts w:ascii="Times New Roman" w:hAnsi="Times New Roman" w:cs="Times New Roman"/>
          <w:color w:val="000000"/>
          <w:lang w:eastAsia="ru-RU" w:bidi="ru-RU"/>
        </w:rPr>
        <w:t xml:space="preserve">                                                                                                                                                                          муниципального образования «Ельнинский муниципальный       </w:t>
      </w:r>
    </w:p>
    <w:p w:rsidR="0095640B" w:rsidRDefault="0033268E" w:rsidP="00B73F57">
      <w:pPr>
        <w:spacing w:after="120" w:line="168" w:lineRule="auto"/>
        <w:rPr>
          <w:rFonts w:ascii="Times New Roman" w:hAnsi="Times New Roman" w:cs="Times New Roman"/>
          <w:color w:val="000000"/>
          <w:lang w:eastAsia="ru-RU" w:bidi="ru-RU"/>
        </w:rPr>
      </w:pPr>
      <w:r>
        <w:rPr>
          <w:rFonts w:ascii="Times New Roman" w:hAnsi="Times New Roman" w:cs="Times New Roman"/>
          <w:color w:val="000000"/>
          <w:lang w:eastAsia="ru-RU" w:bidi="ru-RU"/>
        </w:rPr>
        <w:t xml:space="preserve">                                                                                                                                                                          округ»</w:t>
      </w:r>
      <w:r w:rsidR="0095640B">
        <w:rPr>
          <w:rFonts w:ascii="Times New Roman" w:hAnsi="Times New Roman" w:cs="Times New Roman"/>
          <w:color w:val="000000"/>
          <w:lang w:eastAsia="ru-RU" w:bidi="ru-RU"/>
        </w:rPr>
        <w:t xml:space="preserve"> Смоленской области</w:t>
      </w:r>
    </w:p>
    <w:p w:rsidR="0095640B" w:rsidRDefault="0095640B" w:rsidP="0033268E">
      <w:pPr>
        <w:spacing w:line="168" w:lineRule="auto"/>
        <w:rPr>
          <w:rFonts w:ascii="Times New Roman" w:hAnsi="Times New Roman" w:cs="Times New Roman"/>
          <w:color w:val="000000"/>
          <w:lang w:eastAsia="ru-RU" w:bidi="ru-RU"/>
        </w:rPr>
      </w:pPr>
      <w:r>
        <w:rPr>
          <w:rFonts w:ascii="Times New Roman" w:hAnsi="Times New Roman" w:cs="Times New Roman"/>
          <w:color w:val="000000"/>
          <w:lang w:eastAsia="ru-RU" w:bidi="ru-RU"/>
        </w:rPr>
        <w:t xml:space="preserve">                                                                                                                                                                                                                        </w:t>
      </w:r>
    </w:p>
    <w:p w:rsidR="00B73F57" w:rsidRDefault="0095640B" w:rsidP="0033268E">
      <w:pPr>
        <w:spacing w:line="168" w:lineRule="auto"/>
        <w:rPr>
          <w:rFonts w:ascii="Times New Roman" w:hAnsi="Times New Roman" w:cs="Times New Roman"/>
          <w:color w:val="000000"/>
          <w:lang w:eastAsia="ru-RU" w:bidi="ru-RU"/>
        </w:rPr>
      </w:pPr>
      <w:r>
        <w:rPr>
          <w:rFonts w:ascii="Times New Roman" w:hAnsi="Times New Roman" w:cs="Times New Roman"/>
          <w:color w:val="000000"/>
          <w:lang w:eastAsia="ru-RU" w:bidi="ru-RU"/>
        </w:rPr>
        <w:t xml:space="preserve">                                                                                                                                                                                                                         </w:t>
      </w:r>
    </w:p>
    <w:p w:rsidR="0033268E" w:rsidRPr="0095640B" w:rsidRDefault="00B73F57" w:rsidP="0033268E">
      <w:pPr>
        <w:spacing w:line="168" w:lineRule="auto"/>
        <w:rPr>
          <w:rFonts w:ascii="Times New Roman" w:hAnsi="Times New Roman" w:cs="Times New Roman"/>
          <w:color w:val="000000"/>
          <w:lang w:eastAsia="ru-RU" w:bidi="ru-RU"/>
        </w:rPr>
      </w:pPr>
      <w:r>
        <w:rPr>
          <w:rFonts w:ascii="Times New Roman" w:hAnsi="Times New Roman" w:cs="Times New Roman"/>
          <w:color w:val="000000"/>
          <w:lang w:eastAsia="ru-RU" w:bidi="ru-RU"/>
        </w:rPr>
        <w:t xml:space="preserve">                                                                                                                                                                                                                           </w:t>
      </w:r>
      <w:r w:rsidR="0033268E">
        <w:rPr>
          <w:rFonts w:ascii="Times New Roman" w:hAnsi="Times New Roman" w:cs="Times New Roman"/>
          <w:color w:val="000000"/>
          <w:lang w:eastAsia="ru-RU" w:bidi="ru-RU"/>
        </w:rPr>
        <w:t xml:space="preserve"> </w:t>
      </w:r>
      <w:r w:rsidR="0033268E" w:rsidRPr="0095640B">
        <w:rPr>
          <w:rFonts w:ascii="Times New Roman" w:hAnsi="Times New Roman" w:cs="Times New Roman"/>
          <w:b/>
          <w:color w:val="000000"/>
          <w:lang w:eastAsia="ru-RU" w:bidi="ru-RU"/>
        </w:rPr>
        <w:t>УТВЕРЖДАЮ</w:t>
      </w:r>
      <w:r w:rsidR="00936A00" w:rsidRPr="0095640B">
        <w:rPr>
          <w:rFonts w:ascii="Times New Roman" w:hAnsi="Times New Roman" w:cs="Times New Roman"/>
          <w:color w:val="000000"/>
          <w:lang w:eastAsia="ru-RU" w:bidi="ru-RU"/>
        </w:rPr>
        <w:t xml:space="preserve"> </w:t>
      </w:r>
    </w:p>
    <w:p w:rsidR="00936A00" w:rsidRPr="0033268E" w:rsidRDefault="0033268E" w:rsidP="0095640B">
      <w:pPr>
        <w:spacing w:after="120" w:line="14" w:lineRule="atLeast"/>
        <w:rPr>
          <w:rFonts w:ascii="Times New Roman" w:hAnsi="Times New Roman" w:cs="Times New Roman"/>
          <w:color w:val="000000"/>
          <w:sz w:val="28"/>
          <w:szCs w:val="28"/>
          <w:lang w:eastAsia="ru-RU" w:bidi="ru-RU"/>
        </w:rPr>
      </w:pPr>
      <w:r>
        <w:rPr>
          <w:rFonts w:ascii="Times New Roman" w:hAnsi="Times New Roman" w:cs="Times New Roman"/>
          <w:color w:val="000000"/>
          <w:lang w:eastAsia="ru-RU" w:bidi="ru-RU"/>
        </w:rPr>
        <w:t xml:space="preserve">                                                                                                                                                                                                      ____________________________________</w:t>
      </w:r>
      <w:r w:rsidR="00936A00" w:rsidRPr="0033268E">
        <w:rPr>
          <w:rFonts w:ascii="Times New Roman" w:hAnsi="Times New Roman" w:cs="Times New Roman"/>
          <w:color w:val="000000"/>
          <w:sz w:val="28"/>
          <w:szCs w:val="28"/>
          <w:lang w:eastAsia="ru-RU" w:bidi="ru-RU"/>
        </w:rPr>
        <w:t xml:space="preserve">                                                                 </w:t>
      </w:r>
    </w:p>
    <w:p w:rsidR="00936A00" w:rsidRPr="0095640B" w:rsidRDefault="0033268E" w:rsidP="0095640B">
      <w:pPr>
        <w:spacing w:after="120" w:line="14" w:lineRule="atLeast"/>
        <w:rPr>
          <w:rFonts w:ascii="Times New Roman" w:hAnsi="Times New Roman" w:cs="Times New Roman"/>
          <w:color w:val="000000"/>
          <w:sz w:val="16"/>
          <w:szCs w:val="16"/>
          <w:lang w:eastAsia="ru-RU" w:bidi="ru-RU"/>
        </w:rPr>
      </w:pPr>
      <w:r w:rsidRPr="0095640B">
        <w:rPr>
          <w:rFonts w:ascii="Times New Roman" w:hAnsi="Times New Roman" w:cs="Times New Roman"/>
          <w:color w:val="000000"/>
          <w:sz w:val="16"/>
          <w:szCs w:val="16"/>
          <w:lang w:eastAsia="ru-RU" w:bidi="ru-RU"/>
        </w:rPr>
        <w:t xml:space="preserve">                                                                                                                                                                                                                                                                              </w:t>
      </w:r>
      <w:r w:rsidR="0095640B">
        <w:rPr>
          <w:rFonts w:ascii="Times New Roman" w:hAnsi="Times New Roman" w:cs="Times New Roman"/>
          <w:color w:val="000000"/>
          <w:sz w:val="16"/>
          <w:szCs w:val="16"/>
          <w:lang w:eastAsia="ru-RU" w:bidi="ru-RU"/>
        </w:rPr>
        <w:t xml:space="preserve">                                     </w:t>
      </w:r>
      <w:r w:rsidRPr="0095640B">
        <w:rPr>
          <w:rFonts w:ascii="Times New Roman" w:hAnsi="Times New Roman" w:cs="Times New Roman"/>
          <w:color w:val="000000"/>
          <w:sz w:val="16"/>
          <w:szCs w:val="16"/>
          <w:lang w:eastAsia="ru-RU" w:bidi="ru-RU"/>
        </w:rPr>
        <w:t xml:space="preserve"> (должность)</w:t>
      </w:r>
    </w:p>
    <w:p w:rsidR="0033268E" w:rsidRDefault="0033268E" w:rsidP="0095640B">
      <w:pPr>
        <w:spacing w:after="120" w:line="14" w:lineRule="atLeast"/>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____________________________________________</w:t>
      </w:r>
    </w:p>
    <w:p w:rsidR="0033268E" w:rsidRDefault="0033268E" w:rsidP="0095640B">
      <w:pPr>
        <w:spacing w:after="120" w:line="14" w:lineRule="atLeast"/>
        <w:rPr>
          <w:rFonts w:ascii="Times New Roman" w:hAnsi="Times New Roman" w:cs="Times New Roman"/>
          <w:color w:val="000000"/>
          <w:sz w:val="16"/>
          <w:szCs w:val="16"/>
          <w:lang w:eastAsia="ru-RU" w:bidi="ru-RU"/>
        </w:rPr>
      </w:pPr>
      <w:r w:rsidRPr="0095640B">
        <w:rPr>
          <w:rFonts w:ascii="Times New Roman" w:hAnsi="Times New Roman" w:cs="Times New Roman"/>
          <w:color w:val="000000"/>
          <w:sz w:val="16"/>
          <w:szCs w:val="16"/>
          <w:lang w:eastAsia="ru-RU" w:bidi="ru-RU"/>
        </w:rPr>
        <w:t xml:space="preserve">                                                                                                                                                                                                                                                        </w:t>
      </w:r>
      <w:r w:rsidR="0095640B">
        <w:rPr>
          <w:rFonts w:ascii="Times New Roman" w:hAnsi="Times New Roman" w:cs="Times New Roman"/>
          <w:color w:val="000000"/>
          <w:sz w:val="16"/>
          <w:szCs w:val="16"/>
          <w:lang w:eastAsia="ru-RU" w:bidi="ru-RU"/>
        </w:rPr>
        <w:t xml:space="preserve">                                       </w:t>
      </w:r>
      <w:r w:rsidRPr="0095640B">
        <w:rPr>
          <w:rFonts w:ascii="Times New Roman" w:hAnsi="Times New Roman" w:cs="Times New Roman"/>
          <w:color w:val="000000"/>
          <w:sz w:val="16"/>
          <w:szCs w:val="16"/>
          <w:lang w:eastAsia="ru-RU" w:bidi="ru-RU"/>
        </w:rPr>
        <w:t xml:space="preserve"> (фамилия, имя,</w:t>
      </w:r>
      <w:r w:rsidR="0095640B" w:rsidRPr="0095640B">
        <w:rPr>
          <w:rFonts w:ascii="Times New Roman" w:hAnsi="Times New Roman" w:cs="Times New Roman"/>
          <w:color w:val="000000"/>
          <w:sz w:val="16"/>
          <w:szCs w:val="16"/>
          <w:lang w:eastAsia="ru-RU" w:bidi="ru-RU"/>
        </w:rPr>
        <w:t xml:space="preserve"> отчество (при наличии))</w:t>
      </w:r>
    </w:p>
    <w:p w:rsidR="0095640B" w:rsidRDefault="0095640B" w:rsidP="0095640B">
      <w:pPr>
        <w:spacing w:after="120" w:line="14" w:lineRule="atLeast"/>
        <w:rPr>
          <w:rFonts w:ascii="Times New Roman" w:hAnsi="Times New Roman" w:cs="Times New Roman"/>
          <w:color w:val="000000"/>
          <w:sz w:val="16"/>
          <w:szCs w:val="16"/>
          <w:lang w:eastAsia="ru-RU" w:bidi="ru-RU"/>
        </w:rPr>
      </w:pPr>
      <w:r>
        <w:rPr>
          <w:rFonts w:ascii="Times New Roman" w:hAnsi="Times New Roman" w:cs="Times New Roman"/>
          <w:color w:val="000000"/>
          <w:sz w:val="16"/>
          <w:szCs w:val="16"/>
          <w:lang w:eastAsia="ru-RU" w:bidi="ru-RU"/>
        </w:rPr>
        <w:t xml:space="preserve">                                                                                                                                                                                                                                                                                 ________________                      ______________________</w:t>
      </w:r>
    </w:p>
    <w:p w:rsidR="0095640B" w:rsidRDefault="0095640B" w:rsidP="0095640B">
      <w:pPr>
        <w:spacing w:after="120" w:line="14" w:lineRule="atLeast"/>
        <w:rPr>
          <w:rFonts w:ascii="Times New Roman" w:hAnsi="Times New Roman" w:cs="Times New Roman"/>
          <w:color w:val="000000"/>
          <w:sz w:val="16"/>
          <w:szCs w:val="16"/>
          <w:lang w:eastAsia="ru-RU" w:bidi="ru-RU"/>
        </w:rPr>
      </w:pPr>
      <w:r>
        <w:rPr>
          <w:rFonts w:ascii="Times New Roman" w:hAnsi="Times New Roman" w:cs="Times New Roman"/>
          <w:color w:val="000000"/>
          <w:sz w:val="16"/>
          <w:szCs w:val="16"/>
          <w:lang w:eastAsia="ru-RU" w:bidi="ru-RU"/>
        </w:rPr>
        <w:t xml:space="preserve">                                                                                                                                                                                                                                                                                            (дата)                                            (подпись)</w:t>
      </w:r>
    </w:p>
    <w:p w:rsidR="0095640B" w:rsidRDefault="0095640B" w:rsidP="0095640B">
      <w:pPr>
        <w:spacing w:line="10" w:lineRule="atLeast"/>
        <w:rPr>
          <w:rFonts w:ascii="Times New Roman" w:hAnsi="Times New Roman" w:cs="Times New Roman"/>
          <w:color w:val="000000"/>
          <w:sz w:val="16"/>
          <w:szCs w:val="16"/>
          <w:lang w:eastAsia="ru-RU" w:bidi="ru-RU"/>
        </w:rPr>
      </w:pPr>
    </w:p>
    <w:p w:rsidR="0095640B" w:rsidRDefault="0095640B" w:rsidP="0095640B">
      <w:pPr>
        <w:spacing w:line="10" w:lineRule="atLeast"/>
        <w:rPr>
          <w:rFonts w:ascii="Times New Roman" w:hAnsi="Times New Roman" w:cs="Times New Roman"/>
          <w:color w:val="000000"/>
          <w:lang w:eastAsia="ru-RU" w:bidi="ru-RU"/>
        </w:rPr>
      </w:pPr>
      <w:r>
        <w:rPr>
          <w:rFonts w:ascii="Times New Roman" w:hAnsi="Times New Roman" w:cs="Times New Roman"/>
          <w:color w:val="000000"/>
          <w:lang w:eastAsia="ru-RU" w:bidi="ru-RU"/>
        </w:rPr>
        <w:t xml:space="preserve">                                                                                                                   </w:t>
      </w:r>
      <w:r w:rsidR="00047578">
        <w:rPr>
          <w:rFonts w:ascii="Times New Roman" w:hAnsi="Times New Roman" w:cs="Times New Roman"/>
          <w:color w:val="000000"/>
          <w:lang w:eastAsia="ru-RU" w:bidi="ru-RU"/>
        </w:rPr>
        <w:t xml:space="preserve">      </w:t>
      </w:r>
      <w:r>
        <w:rPr>
          <w:rFonts w:ascii="Times New Roman" w:hAnsi="Times New Roman" w:cs="Times New Roman"/>
          <w:color w:val="000000"/>
          <w:lang w:eastAsia="ru-RU" w:bidi="ru-RU"/>
        </w:rPr>
        <w:t xml:space="preserve">   Сведения</w:t>
      </w:r>
    </w:p>
    <w:p w:rsidR="0095640B" w:rsidRDefault="00047578" w:rsidP="0095640B">
      <w:pPr>
        <w:spacing w:line="10" w:lineRule="atLeast"/>
        <w:rPr>
          <w:rFonts w:ascii="Times New Roman" w:hAnsi="Times New Roman" w:cs="Times New Roman"/>
          <w:color w:val="000000"/>
          <w:lang w:eastAsia="ru-RU" w:bidi="ru-RU"/>
        </w:rPr>
      </w:pPr>
      <w:r>
        <w:rPr>
          <w:rFonts w:ascii="Times New Roman" w:hAnsi="Times New Roman" w:cs="Times New Roman"/>
          <w:color w:val="000000"/>
          <w:lang w:eastAsia="ru-RU" w:bidi="ru-RU"/>
        </w:rPr>
        <w:t xml:space="preserve">                                          </w:t>
      </w:r>
      <w:r w:rsidR="0095640B">
        <w:rPr>
          <w:rFonts w:ascii="Times New Roman" w:hAnsi="Times New Roman" w:cs="Times New Roman"/>
          <w:color w:val="000000"/>
          <w:lang w:eastAsia="ru-RU" w:bidi="ru-RU"/>
        </w:rPr>
        <w:t xml:space="preserve">о получателе социальной выплаты гражданам, оказавшим содействие в привлечении граждан к заключению контракта о </w:t>
      </w:r>
    </w:p>
    <w:p w:rsidR="0095640B" w:rsidRDefault="00047578" w:rsidP="0095640B">
      <w:pPr>
        <w:spacing w:line="10" w:lineRule="atLeast"/>
        <w:rPr>
          <w:rFonts w:ascii="Times New Roman" w:hAnsi="Times New Roman" w:cs="Times New Roman"/>
          <w:color w:val="000000"/>
          <w:lang w:eastAsia="ru-RU" w:bidi="ru-RU"/>
        </w:rPr>
      </w:pPr>
      <w:r>
        <w:rPr>
          <w:rFonts w:ascii="Times New Roman" w:hAnsi="Times New Roman" w:cs="Times New Roman"/>
          <w:color w:val="000000"/>
          <w:lang w:eastAsia="ru-RU" w:bidi="ru-RU"/>
        </w:rPr>
        <w:t xml:space="preserve">                                          прохождении военной службы в Вооруженных Силах Российской Федерации из бюджета муниципального образования</w:t>
      </w:r>
    </w:p>
    <w:p w:rsidR="00047578" w:rsidRDefault="00047578" w:rsidP="0095640B">
      <w:pPr>
        <w:spacing w:line="10" w:lineRule="atLeast"/>
        <w:rPr>
          <w:rFonts w:ascii="Times New Roman" w:hAnsi="Times New Roman" w:cs="Times New Roman"/>
          <w:color w:val="000000"/>
          <w:lang w:eastAsia="ru-RU" w:bidi="ru-RU"/>
        </w:rPr>
      </w:pPr>
      <w:r>
        <w:rPr>
          <w:rFonts w:ascii="Times New Roman" w:hAnsi="Times New Roman" w:cs="Times New Roman"/>
          <w:color w:val="000000"/>
          <w:lang w:eastAsia="ru-RU" w:bidi="ru-RU"/>
        </w:rPr>
        <w:t xml:space="preserve">                                                                                      «Ельнинский муниципальный округ» Смоленской области</w:t>
      </w:r>
    </w:p>
    <w:tbl>
      <w:tblPr>
        <w:tblStyle w:val="a3"/>
        <w:tblW w:w="0" w:type="auto"/>
        <w:tblInd w:w="1890" w:type="dxa"/>
        <w:tblLook w:val="04A0" w:firstRow="1" w:lastRow="0" w:firstColumn="1" w:lastColumn="0" w:noHBand="0" w:noVBand="1"/>
      </w:tblPr>
      <w:tblGrid>
        <w:gridCol w:w="433"/>
        <w:gridCol w:w="2090"/>
        <w:gridCol w:w="1129"/>
        <w:gridCol w:w="1158"/>
        <w:gridCol w:w="1139"/>
        <w:gridCol w:w="1276"/>
        <w:gridCol w:w="1275"/>
        <w:gridCol w:w="1134"/>
        <w:gridCol w:w="1134"/>
        <w:gridCol w:w="1308"/>
      </w:tblGrid>
      <w:tr w:rsidR="00047578" w:rsidTr="00B73F57">
        <w:tc>
          <w:tcPr>
            <w:tcW w:w="433" w:type="dxa"/>
          </w:tcPr>
          <w:p w:rsidR="00047578" w:rsidRDefault="00047578" w:rsidP="0095640B">
            <w:pPr>
              <w:spacing w:line="10" w:lineRule="atLeast"/>
              <w:rPr>
                <w:rFonts w:ascii="Times New Roman" w:hAnsi="Times New Roman" w:cs="Times New Roman"/>
                <w:color w:val="000000"/>
                <w:sz w:val="16"/>
                <w:szCs w:val="16"/>
                <w:lang w:eastAsia="ru-RU" w:bidi="ru-RU"/>
              </w:rPr>
            </w:pPr>
            <w:r>
              <w:rPr>
                <w:rFonts w:ascii="Times New Roman" w:hAnsi="Times New Roman" w:cs="Times New Roman"/>
                <w:color w:val="000000"/>
                <w:sz w:val="16"/>
                <w:szCs w:val="16"/>
                <w:lang w:eastAsia="ru-RU" w:bidi="ru-RU"/>
              </w:rPr>
              <w:t xml:space="preserve">№ </w:t>
            </w:r>
          </w:p>
          <w:p w:rsidR="00047578" w:rsidRPr="00047578" w:rsidRDefault="00047578" w:rsidP="0095640B">
            <w:pPr>
              <w:spacing w:line="10" w:lineRule="atLeast"/>
              <w:rPr>
                <w:rFonts w:ascii="Times New Roman" w:hAnsi="Times New Roman" w:cs="Times New Roman"/>
                <w:color w:val="000000"/>
                <w:sz w:val="16"/>
                <w:szCs w:val="16"/>
                <w:lang w:eastAsia="ru-RU" w:bidi="ru-RU"/>
              </w:rPr>
            </w:pPr>
            <w:r>
              <w:rPr>
                <w:rFonts w:ascii="Times New Roman" w:hAnsi="Times New Roman" w:cs="Times New Roman"/>
                <w:color w:val="000000"/>
                <w:sz w:val="16"/>
                <w:szCs w:val="16"/>
                <w:lang w:eastAsia="ru-RU" w:bidi="ru-RU"/>
              </w:rPr>
              <w:t>п/п</w:t>
            </w:r>
          </w:p>
        </w:tc>
        <w:tc>
          <w:tcPr>
            <w:tcW w:w="2090" w:type="dxa"/>
          </w:tcPr>
          <w:p w:rsidR="00047578" w:rsidRPr="00047578" w:rsidRDefault="00047578" w:rsidP="0095640B">
            <w:pPr>
              <w:spacing w:line="10" w:lineRule="atLeast"/>
              <w:rPr>
                <w:rFonts w:ascii="Times New Roman" w:hAnsi="Times New Roman" w:cs="Times New Roman"/>
                <w:color w:val="000000"/>
                <w:sz w:val="18"/>
                <w:szCs w:val="18"/>
                <w:lang w:eastAsia="ru-RU" w:bidi="ru-RU"/>
              </w:rPr>
            </w:pPr>
            <w:r>
              <w:rPr>
                <w:rFonts w:ascii="Times New Roman" w:hAnsi="Times New Roman" w:cs="Times New Roman"/>
                <w:color w:val="000000"/>
                <w:sz w:val="16"/>
                <w:szCs w:val="16"/>
                <w:lang w:eastAsia="ru-RU" w:bidi="ru-RU"/>
              </w:rPr>
              <w:t xml:space="preserve">          </w:t>
            </w:r>
            <w:r w:rsidRPr="00047578">
              <w:rPr>
                <w:rFonts w:ascii="Times New Roman" w:hAnsi="Times New Roman" w:cs="Times New Roman"/>
                <w:color w:val="000000"/>
                <w:sz w:val="18"/>
                <w:szCs w:val="18"/>
                <w:lang w:eastAsia="ru-RU" w:bidi="ru-RU"/>
              </w:rPr>
              <w:t xml:space="preserve">Фамилия, имя, отчество (при наличии)        </w:t>
            </w:r>
          </w:p>
          <w:p w:rsidR="00047578" w:rsidRPr="00047578" w:rsidRDefault="00047578" w:rsidP="0095640B">
            <w:pPr>
              <w:spacing w:line="10" w:lineRule="atLeast"/>
              <w:rPr>
                <w:rFonts w:ascii="Times New Roman" w:hAnsi="Times New Roman" w:cs="Times New Roman"/>
                <w:color w:val="000000"/>
                <w:sz w:val="16"/>
                <w:szCs w:val="16"/>
                <w:lang w:eastAsia="ru-RU" w:bidi="ru-RU"/>
              </w:rPr>
            </w:pPr>
            <w:r w:rsidRPr="00047578">
              <w:rPr>
                <w:rFonts w:ascii="Times New Roman" w:hAnsi="Times New Roman" w:cs="Times New Roman"/>
                <w:color w:val="000000"/>
                <w:sz w:val="18"/>
                <w:szCs w:val="18"/>
                <w:lang w:eastAsia="ru-RU" w:bidi="ru-RU"/>
              </w:rPr>
              <w:t xml:space="preserve">           (полностью)</w:t>
            </w:r>
            <w:r w:rsidRPr="00047578">
              <w:rPr>
                <w:rFonts w:ascii="Times New Roman" w:hAnsi="Times New Roman" w:cs="Times New Roman"/>
                <w:color w:val="000000"/>
                <w:sz w:val="16"/>
                <w:szCs w:val="16"/>
                <w:lang w:eastAsia="ru-RU" w:bidi="ru-RU"/>
              </w:rPr>
              <w:t xml:space="preserve"> </w:t>
            </w:r>
          </w:p>
        </w:tc>
        <w:tc>
          <w:tcPr>
            <w:tcW w:w="1129" w:type="dxa"/>
          </w:tcPr>
          <w:p w:rsidR="00047578" w:rsidRDefault="00047578" w:rsidP="0095640B">
            <w:pPr>
              <w:spacing w:line="10" w:lineRule="atLeast"/>
              <w:rPr>
                <w:rFonts w:ascii="Times New Roman" w:hAnsi="Times New Roman" w:cs="Times New Roman"/>
                <w:color w:val="000000"/>
                <w:sz w:val="18"/>
                <w:szCs w:val="18"/>
                <w:lang w:eastAsia="ru-RU" w:bidi="ru-RU"/>
              </w:rPr>
            </w:pPr>
            <w:r w:rsidRPr="00047578">
              <w:rPr>
                <w:rFonts w:ascii="Times New Roman" w:hAnsi="Times New Roman" w:cs="Times New Roman"/>
                <w:color w:val="000000"/>
                <w:sz w:val="18"/>
                <w:szCs w:val="18"/>
                <w:lang w:eastAsia="ru-RU" w:bidi="ru-RU"/>
              </w:rPr>
              <w:t xml:space="preserve">       Дата</w:t>
            </w:r>
          </w:p>
          <w:p w:rsidR="00047578" w:rsidRPr="00047578" w:rsidRDefault="00047578" w:rsidP="0095640B">
            <w:pPr>
              <w:spacing w:line="10" w:lineRule="atLeast"/>
              <w:rPr>
                <w:rFonts w:ascii="Times New Roman" w:hAnsi="Times New Roman" w:cs="Times New Roman"/>
                <w:color w:val="000000"/>
                <w:sz w:val="18"/>
                <w:szCs w:val="18"/>
                <w:lang w:eastAsia="ru-RU" w:bidi="ru-RU"/>
              </w:rPr>
            </w:pPr>
            <w:r w:rsidRPr="00047578">
              <w:rPr>
                <w:rFonts w:ascii="Times New Roman" w:hAnsi="Times New Roman" w:cs="Times New Roman"/>
                <w:color w:val="000000"/>
                <w:sz w:val="18"/>
                <w:szCs w:val="18"/>
                <w:lang w:eastAsia="ru-RU" w:bidi="ru-RU"/>
              </w:rPr>
              <w:t xml:space="preserve"> рождения</w:t>
            </w:r>
          </w:p>
        </w:tc>
        <w:tc>
          <w:tcPr>
            <w:tcW w:w="1158" w:type="dxa"/>
          </w:tcPr>
          <w:p w:rsidR="00047578" w:rsidRDefault="00047578" w:rsidP="0095640B">
            <w:pPr>
              <w:spacing w:line="10" w:lineRule="atLeast"/>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Паспортные </w:t>
            </w:r>
          </w:p>
          <w:p w:rsidR="00047578" w:rsidRPr="00047578" w:rsidRDefault="00047578" w:rsidP="0095640B">
            <w:pPr>
              <w:spacing w:line="10" w:lineRule="atLeast"/>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данные</w:t>
            </w:r>
          </w:p>
        </w:tc>
        <w:tc>
          <w:tcPr>
            <w:tcW w:w="1139" w:type="dxa"/>
          </w:tcPr>
          <w:p w:rsidR="00047578" w:rsidRPr="00047578" w:rsidRDefault="00047578" w:rsidP="0095640B">
            <w:pPr>
              <w:spacing w:line="10" w:lineRule="atLeast"/>
              <w:rPr>
                <w:rFonts w:ascii="Times New Roman" w:hAnsi="Times New Roman" w:cs="Times New Roman"/>
                <w:color w:val="000000"/>
                <w:sz w:val="18"/>
                <w:szCs w:val="18"/>
                <w:lang w:eastAsia="ru-RU" w:bidi="ru-RU"/>
              </w:rPr>
            </w:pPr>
            <w:r>
              <w:rPr>
                <w:rFonts w:ascii="Times New Roman" w:hAnsi="Times New Roman" w:cs="Times New Roman"/>
                <w:color w:val="000000"/>
                <w:lang w:eastAsia="ru-RU" w:bidi="ru-RU"/>
              </w:rPr>
              <w:t xml:space="preserve">  </w:t>
            </w:r>
            <w:r>
              <w:rPr>
                <w:rFonts w:ascii="Times New Roman" w:hAnsi="Times New Roman" w:cs="Times New Roman"/>
                <w:color w:val="000000"/>
                <w:sz w:val="18"/>
                <w:szCs w:val="18"/>
                <w:lang w:eastAsia="ru-RU" w:bidi="ru-RU"/>
              </w:rPr>
              <w:t>СНИЛС</w:t>
            </w:r>
          </w:p>
        </w:tc>
        <w:tc>
          <w:tcPr>
            <w:tcW w:w="1276" w:type="dxa"/>
          </w:tcPr>
          <w:p w:rsidR="00047578" w:rsidRDefault="00047578" w:rsidP="0095640B">
            <w:pPr>
              <w:spacing w:line="10" w:lineRule="atLeast"/>
              <w:rPr>
                <w:rFonts w:ascii="Times New Roman" w:hAnsi="Times New Roman" w:cs="Times New Roman"/>
                <w:color w:val="000000"/>
                <w:sz w:val="18"/>
                <w:szCs w:val="18"/>
                <w:lang w:eastAsia="ru-RU" w:bidi="ru-RU"/>
              </w:rPr>
            </w:pPr>
            <w:r>
              <w:rPr>
                <w:rFonts w:ascii="Times New Roman" w:hAnsi="Times New Roman" w:cs="Times New Roman"/>
                <w:color w:val="000000"/>
                <w:lang w:eastAsia="ru-RU" w:bidi="ru-RU"/>
              </w:rPr>
              <w:t xml:space="preserve">     </w:t>
            </w:r>
            <w:r>
              <w:rPr>
                <w:rFonts w:ascii="Times New Roman" w:hAnsi="Times New Roman" w:cs="Times New Roman"/>
                <w:color w:val="000000"/>
                <w:sz w:val="18"/>
                <w:szCs w:val="18"/>
                <w:lang w:eastAsia="ru-RU" w:bidi="ru-RU"/>
              </w:rPr>
              <w:t xml:space="preserve">Адрес </w:t>
            </w:r>
          </w:p>
          <w:p w:rsidR="00047578" w:rsidRDefault="00047578" w:rsidP="0095640B">
            <w:pPr>
              <w:spacing w:line="10" w:lineRule="atLeast"/>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регистрации</w:t>
            </w:r>
          </w:p>
          <w:p w:rsidR="00047578" w:rsidRDefault="00047578" w:rsidP="0095640B">
            <w:pPr>
              <w:spacing w:line="10" w:lineRule="atLeast"/>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(место</w:t>
            </w:r>
          </w:p>
          <w:p w:rsidR="00047578" w:rsidRPr="00047578" w:rsidRDefault="00047578" w:rsidP="0095640B">
            <w:pPr>
              <w:spacing w:line="10" w:lineRule="atLeast"/>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пребывания)</w:t>
            </w:r>
          </w:p>
        </w:tc>
        <w:tc>
          <w:tcPr>
            <w:tcW w:w="1275" w:type="dxa"/>
          </w:tcPr>
          <w:p w:rsidR="00047578" w:rsidRDefault="00B73F57" w:rsidP="0095640B">
            <w:pPr>
              <w:spacing w:line="10" w:lineRule="atLeast"/>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00047578">
              <w:rPr>
                <w:rFonts w:ascii="Times New Roman" w:hAnsi="Times New Roman" w:cs="Times New Roman"/>
                <w:color w:val="000000"/>
                <w:sz w:val="18"/>
                <w:szCs w:val="18"/>
                <w:lang w:eastAsia="ru-RU" w:bidi="ru-RU"/>
              </w:rPr>
              <w:t xml:space="preserve">Реквизиты </w:t>
            </w:r>
          </w:p>
          <w:p w:rsidR="00047578" w:rsidRPr="00047578" w:rsidRDefault="00047578" w:rsidP="0095640B">
            <w:pPr>
              <w:spacing w:line="10" w:lineRule="atLeast"/>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00B73F57">
              <w:rPr>
                <w:rFonts w:ascii="Times New Roman" w:hAnsi="Times New Roman" w:cs="Times New Roman"/>
                <w:color w:val="000000"/>
                <w:sz w:val="18"/>
                <w:szCs w:val="18"/>
                <w:lang w:eastAsia="ru-RU" w:bidi="ru-RU"/>
              </w:rPr>
              <w:t xml:space="preserve">   </w:t>
            </w:r>
            <w:r>
              <w:rPr>
                <w:rFonts w:ascii="Times New Roman" w:hAnsi="Times New Roman" w:cs="Times New Roman"/>
                <w:color w:val="000000"/>
                <w:sz w:val="18"/>
                <w:szCs w:val="18"/>
                <w:lang w:eastAsia="ru-RU" w:bidi="ru-RU"/>
              </w:rPr>
              <w:t xml:space="preserve"> банка</w:t>
            </w:r>
          </w:p>
        </w:tc>
        <w:tc>
          <w:tcPr>
            <w:tcW w:w="1134" w:type="dxa"/>
          </w:tcPr>
          <w:p w:rsidR="00047578" w:rsidRPr="00047578" w:rsidRDefault="00047578" w:rsidP="0095640B">
            <w:pPr>
              <w:spacing w:line="10" w:lineRule="atLeast"/>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Pr="00047578">
              <w:rPr>
                <w:rFonts w:ascii="Times New Roman" w:hAnsi="Times New Roman" w:cs="Times New Roman"/>
                <w:color w:val="000000"/>
                <w:sz w:val="18"/>
                <w:szCs w:val="18"/>
                <w:lang w:eastAsia="ru-RU" w:bidi="ru-RU"/>
              </w:rPr>
              <w:t xml:space="preserve">  Р/счет</w:t>
            </w:r>
          </w:p>
        </w:tc>
        <w:tc>
          <w:tcPr>
            <w:tcW w:w="1134" w:type="dxa"/>
          </w:tcPr>
          <w:p w:rsidR="00047578" w:rsidRPr="00B73F57" w:rsidRDefault="00B73F57" w:rsidP="0095640B">
            <w:pPr>
              <w:spacing w:line="10" w:lineRule="atLeast"/>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ИНН</w:t>
            </w:r>
          </w:p>
        </w:tc>
        <w:tc>
          <w:tcPr>
            <w:tcW w:w="1134" w:type="dxa"/>
          </w:tcPr>
          <w:p w:rsidR="00047578" w:rsidRPr="00B73F57" w:rsidRDefault="00B73F57" w:rsidP="0095640B">
            <w:pPr>
              <w:spacing w:line="10" w:lineRule="atLeast"/>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Информация о получении согласия на обработку персональных данных</w:t>
            </w:r>
          </w:p>
        </w:tc>
      </w:tr>
      <w:tr w:rsidR="00047578" w:rsidTr="00B73F57">
        <w:tc>
          <w:tcPr>
            <w:tcW w:w="433" w:type="dxa"/>
          </w:tcPr>
          <w:p w:rsidR="00047578" w:rsidRDefault="00047578" w:rsidP="0095640B">
            <w:pPr>
              <w:spacing w:line="10" w:lineRule="atLeast"/>
              <w:rPr>
                <w:rFonts w:ascii="Times New Roman" w:hAnsi="Times New Roman" w:cs="Times New Roman"/>
                <w:color w:val="000000"/>
                <w:lang w:eastAsia="ru-RU" w:bidi="ru-RU"/>
              </w:rPr>
            </w:pPr>
            <w:r>
              <w:rPr>
                <w:rFonts w:ascii="Times New Roman" w:hAnsi="Times New Roman" w:cs="Times New Roman"/>
                <w:color w:val="000000"/>
                <w:lang w:eastAsia="ru-RU" w:bidi="ru-RU"/>
              </w:rPr>
              <w:t>1.</w:t>
            </w:r>
          </w:p>
        </w:tc>
        <w:tc>
          <w:tcPr>
            <w:tcW w:w="2090" w:type="dxa"/>
          </w:tcPr>
          <w:p w:rsidR="00047578" w:rsidRDefault="00047578" w:rsidP="0095640B">
            <w:pPr>
              <w:spacing w:line="10" w:lineRule="atLeast"/>
              <w:rPr>
                <w:rFonts w:ascii="Times New Roman" w:hAnsi="Times New Roman" w:cs="Times New Roman"/>
                <w:color w:val="000000"/>
                <w:lang w:eastAsia="ru-RU" w:bidi="ru-RU"/>
              </w:rPr>
            </w:pPr>
          </w:p>
        </w:tc>
        <w:tc>
          <w:tcPr>
            <w:tcW w:w="1129" w:type="dxa"/>
          </w:tcPr>
          <w:p w:rsidR="00047578" w:rsidRDefault="00047578" w:rsidP="0095640B">
            <w:pPr>
              <w:spacing w:line="10" w:lineRule="atLeast"/>
              <w:rPr>
                <w:rFonts w:ascii="Times New Roman" w:hAnsi="Times New Roman" w:cs="Times New Roman"/>
                <w:color w:val="000000"/>
                <w:lang w:eastAsia="ru-RU" w:bidi="ru-RU"/>
              </w:rPr>
            </w:pPr>
          </w:p>
        </w:tc>
        <w:tc>
          <w:tcPr>
            <w:tcW w:w="1158" w:type="dxa"/>
          </w:tcPr>
          <w:p w:rsidR="00047578" w:rsidRDefault="00047578" w:rsidP="0095640B">
            <w:pPr>
              <w:spacing w:line="10" w:lineRule="atLeast"/>
              <w:rPr>
                <w:rFonts w:ascii="Times New Roman" w:hAnsi="Times New Roman" w:cs="Times New Roman"/>
                <w:color w:val="000000"/>
                <w:lang w:eastAsia="ru-RU" w:bidi="ru-RU"/>
              </w:rPr>
            </w:pPr>
          </w:p>
        </w:tc>
        <w:tc>
          <w:tcPr>
            <w:tcW w:w="1139" w:type="dxa"/>
          </w:tcPr>
          <w:p w:rsidR="00047578" w:rsidRDefault="00047578" w:rsidP="0095640B">
            <w:pPr>
              <w:spacing w:line="10" w:lineRule="atLeast"/>
              <w:rPr>
                <w:rFonts w:ascii="Times New Roman" w:hAnsi="Times New Roman" w:cs="Times New Roman"/>
                <w:color w:val="000000"/>
                <w:lang w:eastAsia="ru-RU" w:bidi="ru-RU"/>
              </w:rPr>
            </w:pPr>
          </w:p>
        </w:tc>
        <w:tc>
          <w:tcPr>
            <w:tcW w:w="1276" w:type="dxa"/>
          </w:tcPr>
          <w:p w:rsidR="00047578" w:rsidRDefault="00047578" w:rsidP="0095640B">
            <w:pPr>
              <w:spacing w:line="10" w:lineRule="atLeast"/>
              <w:rPr>
                <w:rFonts w:ascii="Times New Roman" w:hAnsi="Times New Roman" w:cs="Times New Roman"/>
                <w:color w:val="000000"/>
                <w:lang w:eastAsia="ru-RU" w:bidi="ru-RU"/>
              </w:rPr>
            </w:pPr>
          </w:p>
        </w:tc>
        <w:tc>
          <w:tcPr>
            <w:tcW w:w="1275" w:type="dxa"/>
          </w:tcPr>
          <w:p w:rsidR="00047578" w:rsidRDefault="00047578" w:rsidP="0095640B">
            <w:pPr>
              <w:spacing w:line="10" w:lineRule="atLeast"/>
              <w:rPr>
                <w:rFonts w:ascii="Times New Roman" w:hAnsi="Times New Roman" w:cs="Times New Roman"/>
                <w:color w:val="000000"/>
                <w:lang w:eastAsia="ru-RU" w:bidi="ru-RU"/>
              </w:rPr>
            </w:pPr>
          </w:p>
        </w:tc>
        <w:tc>
          <w:tcPr>
            <w:tcW w:w="1134" w:type="dxa"/>
          </w:tcPr>
          <w:p w:rsidR="00047578" w:rsidRDefault="00047578" w:rsidP="0095640B">
            <w:pPr>
              <w:spacing w:line="10" w:lineRule="atLeast"/>
              <w:rPr>
                <w:rFonts w:ascii="Times New Roman" w:hAnsi="Times New Roman" w:cs="Times New Roman"/>
                <w:color w:val="000000"/>
                <w:lang w:eastAsia="ru-RU" w:bidi="ru-RU"/>
              </w:rPr>
            </w:pPr>
          </w:p>
        </w:tc>
        <w:tc>
          <w:tcPr>
            <w:tcW w:w="1134" w:type="dxa"/>
          </w:tcPr>
          <w:p w:rsidR="00047578" w:rsidRDefault="00047578" w:rsidP="0095640B">
            <w:pPr>
              <w:spacing w:line="10" w:lineRule="atLeast"/>
              <w:rPr>
                <w:rFonts w:ascii="Times New Roman" w:hAnsi="Times New Roman" w:cs="Times New Roman"/>
                <w:color w:val="000000"/>
                <w:lang w:eastAsia="ru-RU" w:bidi="ru-RU"/>
              </w:rPr>
            </w:pPr>
          </w:p>
        </w:tc>
        <w:tc>
          <w:tcPr>
            <w:tcW w:w="1134" w:type="dxa"/>
          </w:tcPr>
          <w:p w:rsidR="00047578" w:rsidRDefault="00047578" w:rsidP="0095640B">
            <w:pPr>
              <w:spacing w:line="10" w:lineRule="atLeast"/>
              <w:rPr>
                <w:rFonts w:ascii="Times New Roman" w:hAnsi="Times New Roman" w:cs="Times New Roman"/>
                <w:color w:val="000000"/>
                <w:lang w:eastAsia="ru-RU" w:bidi="ru-RU"/>
              </w:rPr>
            </w:pPr>
          </w:p>
        </w:tc>
      </w:tr>
    </w:tbl>
    <w:p w:rsidR="00047578" w:rsidRPr="0095640B" w:rsidRDefault="00047578" w:rsidP="0095640B">
      <w:pPr>
        <w:spacing w:line="10" w:lineRule="atLeast"/>
        <w:rPr>
          <w:rFonts w:ascii="Times New Roman" w:hAnsi="Times New Roman" w:cs="Times New Roman"/>
          <w:color w:val="000000"/>
          <w:lang w:eastAsia="ru-RU" w:bidi="ru-RU"/>
        </w:rPr>
      </w:pPr>
    </w:p>
    <w:p w:rsidR="0095640B" w:rsidRPr="0095640B" w:rsidRDefault="0095640B" w:rsidP="0095640B">
      <w:pPr>
        <w:spacing w:line="10" w:lineRule="atLeast"/>
        <w:rPr>
          <w:rFonts w:ascii="Times New Roman" w:hAnsi="Times New Roman" w:cs="Times New Roman"/>
          <w:color w:val="000000"/>
          <w:sz w:val="16"/>
          <w:szCs w:val="16"/>
          <w:lang w:eastAsia="ru-RU" w:bidi="ru-RU"/>
        </w:rPr>
      </w:pPr>
    </w:p>
    <w:p w:rsidR="00936A00" w:rsidRDefault="00936A00" w:rsidP="00936A00">
      <w:pPr>
        <w:rPr>
          <w:rFonts w:ascii="Times New Roman" w:hAnsi="Times New Roman" w:cs="Times New Roman"/>
          <w:color w:val="000000"/>
          <w:lang w:eastAsia="ru-RU" w:bidi="ru-RU"/>
        </w:rPr>
      </w:pPr>
      <w:r>
        <w:rPr>
          <w:rFonts w:ascii="Times New Roman" w:hAnsi="Times New Roman" w:cs="Times New Roman"/>
          <w:color w:val="000000"/>
          <w:lang w:eastAsia="ru-RU" w:bidi="ru-RU"/>
        </w:rPr>
        <w:lastRenderedPageBreak/>
        <w:t xml:space="preserve">         </w:t>
      </w:r>
    </w:p>
    <w:p w:rsidR="00FD7781" w:rsidRDefault="00FD7781" w:rsidP="00936A00">
      <w:pPr>
        <w:rPr>
          <w:rFonts w:ascii="Times New Roman" w:hAnsi="Times New Roman" w:cs="Times New Roman"/>
          <w:color w:val="000000"/>
          <w:lang w:eastAsia="ru-RU" w:bidi="ru-RU"/>
        </w:rPr>
      </w:pPr>
    </w:p>
    <w:p w:rsidR="00FD7781" w:rsidRDefault="00FD7781" w:rsidP="00936A00">
      <w:pPr>
        <w:rPr>
          <w:rFonts w:ascii="Times New Roman" w:hAnsi="Times New Roman" w:cs="Times New Roman"/>
          <w:color w:val="000000"/>
          <w:lang w:eastAsia="ru-RU" w:bidi="ru-RU"/>
        </w:rPr>
      </w:pPr>
    </w:p>
    <w:p w:rsidR="00FD7781" w:rsidRPr="0023643A" w:rsidRDefault="00FD7781" w:rsidP="00936A00">
      <w:pPr>
        <w:rPr>
          <w:rFonts w:ascii="Times New Roman" w:hAnsi="Times New Roman" w:cs="Times New Roman"/>
          <w:color w:val="000000"/>
          <w:sz w:val="24"/>
          <w:szCs w:val="24"/>
          <w:lang w:eastAsia="ru-RU" w:bidi="ru-RU"/>
        </w:rPr>
      </w:pPr>
      <w:r>
        <w:rPr>
          <w:rFonts w:ascii="Times New Roman" w:hAnsi="Times New Roman" w:cs="Times New Roman"/>
          <w:color w:val="000000"/>
          <w:lang w:eastAsia="ru-RU" w:bidi="ru-RU"/>
        </w:rPr>
        <w:t xml:space="preserve">                                                                                                                                </w:t>
      </w:r>
      <w:r w:rsidRPr="0023643A">
        <w:rPr>
          <w:rFonts w:ascii="Times New Roman" w:hAnsi="Times New Roman" w:cs="Times New Roman"/>
          <w:color w:val="000000"/>
          <w:sz w:val="24"/>
          <w:szCs w:val="24"/>
          <w:lang w:eastAsia="ru-RU" w:bidi="ru-RU"/>
        </w:rPr>
        <w:t>Сведения</w:t>
      </w:r>
    </w:p>
    <w:p w:rsidR="00FD7781" w:rsidRPr="0023643A" w:rsidRDefault="00FD7781" w:rsidP="0023643A">
      <w:pPr>
        <w:spacing w:after="120" w:line="168" w:lineRule="auto"/>
        <w:rPr>
          <w:rFonts w:ascii="Times New Roman" w:hAnsi="Times New Roman" w:cs="Times New Roman"/>
          <w:color w:val="000000"/>
          <w:sz w:val="24"/>
          <w:szCs w:val="24"/>
          <w:lang w:eastAsia="ru-RU" w:bidi="ru-RU"/>
        </w:rPr>
      </w:pPr>
      <w:r w:rsidRPr="0023643A">
        <w:rPr>
          <w:rFonts w:ascii="Times New Roman" w:hAnsi="Times New Roman" w:cs="Times New Roman"/>
          <w:color w:val="000000"/>
          <w:sz w:val="24"/>
          <w:szCs w:val="24"/>
          <w:lang w:eastAsia="ru-RU" w:bidi="ru-RU"/>
        </w:rPr>
        <w:t xml:space="preserve">                                 </w:t>
      </w:r>
      <w:r w:rsidR="0023643A">
        <w:rPr>
          <w:rFonts w:ascii="Times New Roman" w:hAnsi="Times New Roman" w:cs="Times New Roman"/>
          <w:color w:val="000000"/>
          <w:sz w:val="24"/>
          <w:szCs w:val="24"/>
          <w:lang w:eastAsia="ru-RU" w:bidi="ru-RU"/>
        </w:rPr>
        <w:t xml:space="preserve">                          </w:t>
      </w:r>
      <w:r w:rsidRPr="0023643A">
        <w:rPr>
          <w:rFonts w:ascii="Times New Roman" w:hAnsi="Times New Roman" w:cs="Times New Roman"/>
          <w:color w:val="000000"/>
          <w:sz w:val="24"/>
          <w:szCs w:val="24"/>
          <w:lang w:eastAsia="ru-RU" w:bidi="ru-RU"/>
        </w:rPr>
        <w:t xml:space="preserve">  О наличии заявлений граждан, заключивших контракт о прохождении военной службы       </w:t>
      </w:r>
    </w:p>
    <w:p w:rsidR="00FD7781" w:rsidRPr="0023643A" w:rsidRDefault="00FD7781" w:rsidP="0023643A">
      <w:pPr>
        <w:spacing w:after="120" w:line="168" w:lineRule="auto"/>
        <w:rPr>
          <w:rFonts w:ascii="Times New Roman" w:hAnsi="Times New Roman" w:cs="Times New Roman"/>
          <w:color w:val="000000"/>
          <w:sz w:val="24"/>
          <w:szCs w:val="24"/>
          <w:lang w:eastAsia="ru-RU" w:bidi="ru-RU"/>
        </w:rPr>
      </w:pPr>
      <w:r w:rsidRPr="0023643A">
        <w:rPr>
          <w:rFonts w:ascii="Times New Roman" w:hAnsi="Times New Roman" w:cs="Times New Roman"/>
          <w:color w:val="000000"/>
          <w:sz w:val="24"/>
          <w:szCs w:val="24"/>
          <w:lang w:eastAsia="ru-RU" w:bidi="ru-RU"/>
        </w:rPr>
        <w:t xml:space="preserve">                                                                                                     в Вооруженных Силах Российской Федерации</w:t>
      </w:r>
    </w:p>
    <w:p w:rsidR="00FD7781" w:rsidRDefault="00FD7781" w:rsidP="00936A00">
      <w:pPr>
        <w:rPr>
          <w:rFonts w:ascii="Times New Roman" w:hAnsi="Times New Roman" w:cs="Times New Roman"/>
          <w:color w:val="000000"/>
          <w:lang w:eastAsia="ru-RU" w:bidi="ru-RU"/>
        </w:rPr>
      </w:pPr>
    </w:p>
    <w:tbl>
      <w:tblPr>
        <w:tblStyle w:val="a3"/>
        <w:tblW w:w="0" w:type="auto"/>
        <w:tblInd w:w="2873" w:type="dxa"/>
        <w:tblLook w:val="04A0" w:firstRow="1" w:lastRow="0" w:firstColumn="1" w:lastColumn="0" w:noHBand="0" w:noVBand="1"/>
      </w:tblPr>
      <w:tblGrid>
        <w:gridCol w:w="460"/>
        <w:gridCol w:w="2370"/>
        <w:gridCol w:w="1418"/>
        <w:gridCol w:w="1276"/>
        <w:gridCol w:w="2268"/>
        <w:gridCol w:w="2268"/>
      </w:tblGrid>
      <w:tr w:rsidR="00FD7781" w:rsidTr="0023643A">
        <w:tc>
          <w:tcPr>
            <w:tcW w:w="460" w:type="dxa"/>
          </w:tcPr>
          <w:p w:rsidR="0023643A" w:rsidRDefault="00FD7781" w:rsidP="00936A00">
            <w:pPr>
              <w:rPr>
                <w:rFonts w:ascii="Times New Roman" w:hAnsi="Times New Roman" w:cs="Times New Roman"/>
                <w:color w:val="000000"/>
                <w:sz w:val="18"/>
                <w:szCs w:val="18"/>
                <w:lang w:eastAsia="ru-RU" w:bidi="ru-RU"/>
              </w:rPr>
            </w:pPr>
            <w:r w:rsidRPr="0023643A">
              <w:rPr>
                <w:rFonts w:ascii="Times New Roman" w:hAnsi="Times New Roman" w:cs="Times New Roman"/>
                <w:color w:val="000000"/>
                <w:sz w:val="18"/>
                <w:szCs w:val="18"/>
                <w:lang w:eastAsia="ru-RU" w:bidi="ru-RU"/>
              </w:rPr>
              <w:t xml:space="preserve">№ </w:t>
            </w:r>
          </w:p>
          <w:p w:rsidR="00FD7781" w:rsidRPr="0023643A" w:rsidRDefault="00FD7781" w:rsidP="00936A00">
            <w:pPr>
              <w:rPr>
                <w:rFonts w:ascii="Times New Roman" w:hAnsi="Times New Roman" w:cs="Times New Roman"/>
                <w:color w:val="000000"/>
                <w:sz w:val="18"/>
                <w:szCs w:val="18"/>
                <w:lang w:eastAsia="ru-RU" w:bidi="ru-RU"/>
              </w:rPr>
            </w:pPr>
            <w:r w:rsidRPr="0023643A">
              <w:rPr>
                <w:rFonts w:ascii="Times New Roman" w:hAnsi="Times New Roman" w:cs="Times New Roman"/>
                <w:color w:val="000000"/>
                <w:sz w:val="18"/>
                <w:szCs w:val="18"/>
                <w:lang w:eastAsia="ru-RU" w:bidi="ru-RU"/>
              </w:rPr>
              <w:t>п/п</w:t>
            </w:r>
          </w:p>
        </w:tc>
        <w:tc>
          <w:tcPr>
            <w:tcW w:w="2370" w:type="dxa"/>
          </w:tcPr>
          <w:p w:rsidR="00FD7781" w:rsidRP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00FD7781" w:rsidRPr="0023643A">
              <w:rPr>
                <w:rFonts w:ascii="Times New Roman" w:hAnsi="Times New Roman" w:cs="Times New Roman"/>
                <w:color w:val="000000"/>
                <w:sz w:val="18"/>
                <w:szCs w:val="18"/>
                <w:lang w:eastAsia="ru-RU" w:bidi="ru-RU"/>
              </w:rPr>
              <w:t>Фамилия, имя, отчество</w:t>
            </w:r>
          </w:p>
          <w:p w:rsidR="00FD7781"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00FD7781" w:rsidRPr="0023643A">
              <w:rPr>
                <w:rFonts w:ascii="Times New Roman" w:hAnsi="Times New Roman" w:cs="Times New Roman"/>
                <w:color w:val="000000"/>
                <w:sz w:val="18"/>
                <w:szCs w:val="18"/>
                <w:lang w:eastAsia="ru-RU" w:bidi="ru-RU"/>
              </w:rPr>
              <w:t>(при наличии)</w:t>
            </w:r>
          </w:p>
          <w:p w:rsidR="0023643A" w:rsidRP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(полностью)</w:t>
            </w:r>
          </w:p>
        </w:tc>
        <w:tc>
          <w:tcPr>
            <w:tcW w:w="1418" w:type="dxa"/>
          </w:tcPr>
          <w:p w:rsid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00FD7781" w:rsidRPr="0023643A">
              <w:rPr>
                <w:rFonts w:ascii="Times New Roman" w:hAnsi="Times New Roman" w:cs="Times New Roman"/>
                <w:color w:val="000000"/>
                <w:sz w:val="18"/>
                <w:szCs w:val="18"/>
                <w:lang w:eastAsia="ru-RU" w:bidi="ru-RU"/>
              </w:rPr>
              <w:t xml:space="preserve">Адрес </w:t>
            </w:r>
            <w:r>
              <w:rPr>
                <w:rFonts w:ascii="Times New Roman" w:hAnsi="Times New Roman" w:cs="Times New Roman"/>
                <w:color w:val="000000"/>
                <w:sz w:val="18"/>
                <w:szCs w:val="18"/>
                <w:lang w:eastAsia="ru-RU" w:bidi="ru-RU"/>
              </w:rPr>
              <w:t xml:space="preserve">        </w:t>
            </w:r>
          </w:p>
          <w:p w:rsid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00FD7781" w:rsidRPr="0023643A">
              <w:rPr>
                <w:rFonts w:ascii="Times New Roman" w:hAnsi="Times New Roman" w:cs="Times New Roman"/>
                <w:color w:val="000000"/>
                <w:sz w:val="18"/>
                <w:szCs w:val="18"/>
                <w:lang w:eastAsia="ru-RU" w:bidi="ru-RU"/>
              </w:rPr>
              <w:t xml:space="preserve">регистрации </w:t>
            </w:r>
            <w:r>
              <w:rPr>
                <w:rFonts w:ascii="Times New Roman" w:hAnsi="Times New Roman" w:cs="Times New Roman"/>
                <w:color w:val="000000"/>
                <w:sz w:val="18"/>
                <w:szCs w:val="18"/>
                <w:lang w:eastAsia="ru-RU" w:bidi="ru-RU"/>
              </w:rPr>
              <w:t xml:space="preserve">   </w:t>
            </w:r>
          </w:p>
          <w:p w:rsid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00FD7781" w:rsidRPr="0023643A">
              <w:rPr>
                <w:rFonts w:ascii="Times New Roman" w:hAnsi="Times New Roman" w:cs="Times New Roman"/>
                <w:color w:val="000000"/>
                <w:sz w:val="18"/>
                <w:szCs w:val="18"/>
                <w:lang w:eastAsia="ru-RU" w:bidi="ru-RU"/>
              </w:rPr>
              <w:t xml:space="preserve">(место </w:t>
            </w:r>
            <w:r>
              <w:rPr>
                <w:rFonts w:ascii="Times New Roman" w:hAnsi="Times New Roman" w:cs="Times New Roman"/>
                <w:color w:val="000000"/>
                <w:sz w:val="18"/>
                <w:szCs w:val="18"/>
                <w:lang w:eastAsia="ru-RU" w:bidi="ru-RU"/>
              </w:rPr>
              <w:t xml:space="preserve"> </w:t>
            </w:r>
          </w:p>
          <w:p w:rsidR="00FD7781" w:rsidRP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00FD7781" w:rsidRPr="0023643A">
              <w:rPr>
                <w:rFonts w:ascii="Times New Roman" w:hAnsi="Times New Roman" w:cs="Times New Roman"/>
                <w:color w:val="000000"/>
                <w:sz w:val="18"/>
                <w:szCs w:val="18"/>
                <w:lang w:eastAsia="ru-RU" w:bidi="ru-RU"/>
              </w:rPr>
              <w:t>пребывания)</w:t>
            </w:r>
          </w:p>
        </w:tc>
        <w:tc>
          <w:tcPr>
            <w:tcW w:w="1276" w:type="dxa"/>
          </w:tcPr>
          <w:p w:rsid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00FD7781" w:rsidRPr="0023643A">
              <w:rPr>
                <w:rFonts w:ascii="Times New Roman" w:hAnsi="Times New Roman" w:cs="Times New Roman"/>
                <w:color w:val="000000"/>
                <w:sz w:val="18"/>
                <w:szCs w:val="18"/>
                <w:lang w:eastAsia="ru-RU" w:bidi="ru-RU"/>
              </w:rPr>
              <w:t xml:space="preserve">Дата </w:t>
            </w:r>
            <w:r>
              <w:rPr>
                <w:rFonts w:ascii="Times New Roman" w:hAnsi="Times New Roman" w:cs="Times New Roman"/>
                <w:color w:val="000000"/>
                <w:sz w:val="18"/>
                <w:szCs w:val="18"/>
                <w:lang w:eastAsia="ru-RU" w:bidi="ru-RU"/>
              </w:rPr>
              <w:t xml:space="preserve">   </w:t>
            </w:r>
          </w:p>
          <w:p w:rsid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00FD7781" w:rsidRPr="0023643A">
              <w:rPr>
                <w:rFonts w:ascii="Times New Roman" w:hAnsi="Times New Roman" w:cs="Times New Roman"/>
                <w:color w:val="000000"/>
                <w:sz w:val="18"/>
                <w:szCs w:val="18"/>
                <w:lang w:eastAsia="ru-RU" w:bidi="ru-RU"/>
              </w:rPr>
              <w:t xml:space="preserve">заключения </w:t>
            </w:r>
          </w:p>
          <w:p w:rsidR="00FD7781" w:rsidRP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00FD7781" w:rsidRPr="0023643A">
              <w:rPr>
                <w:rFonts w:ascii="Times New Roman" w:hAnsi="Times New Roman" w:cs="Times New Roman"/>
                <w:color w:val="000000"/>
                <w:sz w:val="18"/>
                <w:szCs w:val="18"/>
                <w:lang w:eastAsia="ru-RU" w:bidi="ru-RU"/>
              </w:rPr>
              <w:t>контракта</w:t>
            </w:r>
          </w:p>
        </w:tc>
        <w:tc>
          <w:tcPr>
            <w:tcW w:w="2268" w:type="dxa"/>
          </w:tcPr>
          <w:p w:rsid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00FD7781" w:rsidRPr="0023643A">
              <w:rPr>
                <w:rFonts w:ascii="Times New Roman" w:hAnsi="Times New Roman" w:cs="Times New Roman"/>
                <w:color w:val="000000"/>
                <w:sz w:val="18"/>
                <w:szCs w:val="18"/>
                <w:lang w:eastAsia="ru-RU" w:bidi="ru-RU"/>
              </w:rPr>
              <w:t xml:space="preserve">Фамилия, имя, отчество </w:t>
            </w:r>
            <w:r>
              <w:rPr>
                <w:rFonts w:ascii="Times New Roman" w:hAnsi="Times New Roman" w:cs="Times New Roman"/>
                <w:color w:val="000000"/>
                <w:sz w:val="18"/>
                <w:szCs w:val="18"/>
                <w:lang w:eastAsia="ru-RU" w:bidi="ru-RU"/>
              </w:rPr>
              <w:t xml:space="preserve"> </w:t>
            </w:r>
          </w:p>
          <w:p w:rsid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00FD7781" w:rsidRPr="0023643A">
              <w:rPr>
                <w:rFonts w:ascii="Times New Roman" w:hAnsi="Times New Roman" w:cs="Times New Roman"/>
                <w:color w:val="000000"/>
                <w:sz w:val="18"/>
                <w:szCs w:val="18"/>
                <w:lang w:eastAsia="ru-RU" w:bidi="ru-RU"/>
              </w:rPr>
              <w:t>(при наличии) (полностью)</w:t>
            </w:r>
            <w:r w:rsidRPr="0023643A">
              <w:rPr>
                <w:rFonts w:ascii="Times New Roman" w:hAnsi="Times New Roman" w:cs="Times New Roman"/>
                <w:color w:val="000000"/>
                <w:sz w:val="18"/>
                <w:szCs w:val="18"/>
                <w:lang w:eastAsia="ru-RU" w:bidi="ru-RU"/>
              </w:rPr>
              <w:t xml:space="preserve">, оказавшего </w:t>
            </w:r>
            <w:r>
              <w:rPr>
                <w:rFonts w:ascii="Times New Roman" w:hAnsi="Times New Roman" w:cs="Times New Roman"/>
                <w:color w:val="000000"/>
                <w:sz w:val="18"/>
                <w:szCs w:val="18"/>
                <w:lang w:eastAsia="ru-RU" w:bidi="ru-RU"/>
              </w:rPr>
              <w:t xml:space="preserve">  </w:t>
            </w:r>
          </w:p>
          <w:p w:rsid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Pr="0023643A">
              <w:rPr>
                <w:rFonts w:ascii="Times New Roman" w:hAnsi="Times New Roman" w:cs="Times New Roman"/>
                <w:color w:val="000000"/>
                <w:sz w:val="18"/>
                <w:szCs w:val="18"/>
                <w:lang w:eastAsia="ru-RU" w:bidi="ru-RU"/>
              </w:rPr>
              <w:t xml:space="preserve">содействие в </w:t>
            </w:r>
            <w:r>
              <w:rPr>
                <w:rFonts w:ascii="Times New Roman" w:hAnsi="Times New Roman" w:cs="Times New Roman"/>
                <w:color w:val="000000"/>
                <w:sz w:val="18"/>
                <w:szCs w:val="18"/>
                <w:lang w:eastAsia="ru-RU" w:bidi="ru-RU"/>
              </w:rPr>
              <w:t xml:space="preserve">  </w:t>
            </w:r>
          </w:p>
          <w:p w:rsid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Pr="0023643A">
              <w:rPr>
                <w:rFonts w:ascii="Times New Roman" w:hAnsi="Times New Roman" w:cs="Times New Roman"/>
                <w:color w:val="000000"/>
                <w:sz w:val="18"/>
                <w:szCs w:val="18"/>
                <w:lang w:eastAsia="ru-RU" w:bidi="ru-RU"/>
              </w:rPr>
              <w:t xml:space="preserve">привлечении к </w:t>
            </w:r>
            <w:r>
              <w:rPr>
                <w:rFonts w:ascii="Times New Roman" w:hAnsi="Times New Roman" w:cs="Times New Roman"/>
                <w:color w:val="000000"/>
                <w:sz w:val="18"/>
                <w:szCs w:val="18"/>
                <w:lang w:eastAsia="ru-RU" w:bidi="ru-RU"/>
              </w:rPr>
              <w:t xml:space="preserve">  </w:t>
            </w:r>
          </w:p>
          <w:p w:rsidR="00FD7781" w:rsidRP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Pr="0023643A">
              <w:rPr>
                <w:rFonts w:ascii="Times New Roman" w:hAnsi="Times New Roman" w:cs="Times New Roman"/>
                <w:color w:val="000000"/>
                <w:sz w:val="18"/>
                <w:szCs w:val="18"/>
                <w:lang w:eastAsia="ru-RU" w:bidi="ru-RU"/>
              </w:rPr>
              <w:t>заключению контракта</w:t>
            </w:r>
          </w:p>
        </w:tc>
        <w:tc>
          <w:tcPr>
            <w:tcW w:w="2268" w:type="dxa"/>
          </w:tcPr>
          <w:p w:rsid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Pr="0023643A">
              <w:rPr>
                <w:rFonts w:ascii="Times New Roman" w:hAnsi="Times New Roman" w:cs="Times New Roman"/>
                <w:color w:val="000000"/>
                <w:sz w:val="18"/>
                <w:szCs w:val="18"/>
                <w:lang w:eastAsia="ru-RU" w:bidi="ru-RU"/>
              </w:rPr>
              <w:t xml:space="preserve">Информация о </w:t>
            </w:r>
            <w:r>
              <w:rPr>
                <w:rFonts w:ascii="Times New Roman" w:hAnsi="Times New Roman" w:cs="Times New Roman"/>
                <w:color w:val="000000"/>
                <w:sz w:val="18"/>
                <w:szCs w:val="18"/>
                <w:lang w:eastAsia="ru-RU" w:bidi="ru-RU"/>
              </w:rPr>
              <w:t xml:space="preserve">  </w:t>
            </w:r>
          </w:p>
          <w:p w:rsid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Pr="0023643A">
              <w:rPr>
                <w:rFonts w:ascii="Times New Roman" w:hAnsi="Times New Roman" w:cs="Times New Roman"/>
                <w:color w:val="000000"/>
                <w:sz w:val="18"/>
                <w:szCs w:val="18"/>
                <w:lang w:eastAsia="ru-RU" w:bidi="ru-RU"/>
              </w:rPr>
              <w:t xml:space="preserve">получении согласия на обработку персональных </w:t>
            </w:r>
            <w:r>
              <w:rPr>
                <w:rFonts w:ascii="Times New Roman" w:hAnsi="Times New Roman" w:cs="Times New Roman"/>
                <w:color w:val="000000"/>
                <w:sz w:val="18"/>
                <w:szCs w:val="18"/>
                <w:lang w:eastAsia="ru-RU" w:bidi="ru-RU"/>
              </w:rPr>
              <w:t xml:space="preserve">  </w:t>
            </w:r>
          </w:p>
          <w:p w:rsid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Pr="0023643A">
              <w:rPr>
                <w:rFonts w:ascii="Times New Roman" w:hAnsi="Times New Roman" w:cs="Times New Roman"/>
                <w:color w:val="000000"/>
                <w:sz w:val="18"/>
                <w:szCs w:val="18"/>
                <w:lang w:eastAsia="ru-RU" w:bidi="ru-RU"/>
              </w:rPr>
              <w:t xml:space="preserve">данных, гражданина </w:t>
            </w:r>
            <w:r>
              <w:rPr>
                <w:rFonts w:ascii="Times New Roman" w:hAnsi="Times New Roman" w:cs="Times New Roman"/>
                <w:color w:val="000000"/>
                <w:sz w:val="18"/>
                <w:szCs w:val="18"/>
                <w:lang w:eastAsia="ru-RU" w:bidi="ru-RU"/>
              </w:rPr>
              <w:t xml:space="preserve"> </w:t>
            </w:r>
          </w:p>
          <w:p w:rsidR="00FD7781" w:rsidRPr="0023643A" w:rsidRDefault="0023643A" w:rsidP="00936A00">
            <w:pPr>
              <w:rPr>
                <w:rFonts w:ascii="Times New Roman" w:hAnsi="Times New Roman" w:cs="Times New Roman"/>
                <w:color w:val="000000"/>
                <w:sz w:val="18"/>
                <w:szCs w:val="18"/>
                <w:lang w:eastAsia="ru-RU" w:bidi="ru-RU"/>
              </w:rPr>
            </w:pPr>
            <w:r>
              <w:rPr>
                <w:rFonts w:ascii="Times New Roman" w:hAnsi="Times New Roman" w:cs="Times New Roman"/>
                <w:color w:val="000000"/>
                <w:sz w:val="18"/>
                <w:szCs w:val="18"/>
                <w:lang w:eastAsia="ru-RU" w:bidi="ru-RU"/>
              </w:rPr>
              <w:t xml:space="preserve">  </w:t>
            </w:r>
            <w:r w:rsidRPr="0023643A">
              <w:rPr>
                <w:rFonts w:ascii="Times New Roman" w:hAnsi="Times New Roman" w:cs="Times New Roman"/>
                <w:color w:val="000000"/>
                <w:sz w:val="18"/>
                <w:szCs w:val="18"/>
                <w:lang w:eastAsia="ru-RU" w:bidi="ru-RU"/>
              </w:rPr>
              <w:t>заключившего контракт</w:t>
            </w:r>
          </w:p>
        </w:tc>
      </w:tr>
      <w:tr w:rsidR="00FD7781" w:rsidTr="0023643A">
        <w:tc>
          <w:tcPr>
            <w:tcW w:w="460" w:type="dxa"/>
          </w:tcPr>
          <w:p w:rsidR="00FD7781" w:rsidRDefault="0023643A" w:rsidP="00936A00">
            <w:pPr>
              <w:rPr>
                <w:rFonts w:ascii="Times New Roman" w:hAnsi="Times New Roman" w:cs="Times New Roman"/>
                <w:color w:val="000000"/>
                <w:lang w:eastAsia="ru-RU" w:bidi="ru-RU"/>
              </w:rPr>
            </w:pPr>
            <w:r>
              <w:rPr>
                <w:rFonts w:ascii="Times New Roman" w:hAnsi="Times New Roman" w:cs="Times New Roman"/>
                <w:color w:val="000000"/>
                <w:lang w:eastAsia="ru-RU" w:bidi="ru-RU"/>
              </w:rPr>
              <w:t>1.</w:t>
            </w:r>
          </w:p>
        </w:tc>
        <w:tc>
          <w:tcPr>
            <w:tcW w:w="2370" w:type="dxa"/>
          </w:tcPr>
          <w:p w:rsidR="00FD7781" w:rsidRDefault="00FD7781" w:rsidP="00936A00">
            <w:pPr>
              <w:rPr>
                <w:rFonts w:ascii="Times New Roman" w:hAnsi="Times New Roman" w:cs="Times New Roman"/>
                <w:color w:val="000000"/>
                <w:lang w:eastAsia="ru-RU" w:bidi="ru-RU"/>
              </w:rPr>
            </w:pPr>
          </w:p>
        </w:tc>
        <w:tc>
          <w:tcPr>
            <w:tcW w:w="1418" w:type="dxa"/>
          </w:tcPr>
          <w:p w:rsidR="00FD7781" w:rsidRDefault="00FD7781" w:rsidP="00936A00">
            <w:pPr>
              <w:rPr>
                <w:rFonts w:ascii="Times New Roman" w:hAnsi="Times New Roman" w:cs="Times New Roman"/>
                <w:color w:val="000000"/>
                <w:lang w:eastAsia="ru-RU" w:bidi="ru-RU"/>
              </w:rPr>
            </w:pPr>
          </w:p>
        </w:tc>
        <w:tc>
          <w:tcPr>
            <w:tcW w:w="1276" w:type="dxa"/>
          </w:tcPr>
          <w:p w:rsidR="00FD7781" w:rsidRDefault="00FD7781" w:rsidP="00936A00">
            <w:pPr>
              <w:rPr>
                <w:rFonts w:ascii="Times New Roman" w:hAnsi="Times New Roman" w:cs="Times New Roman"/>
                <w:color w:val="000000"/>
                <w:lang w:eastAsia="ru-RU" w:bidi="ru-RU"/>
              </w:rPr>
            </w:pPr>
          </w:p>
        </w:tc>
        <w:tc>
          <w:tcPr>
            <w:tcW w:w="2268" w:type="dxa"/>
          </w:tcPr>
          <w:p w:rsidR="00FD7781" w:rsidRDefault="00FD7781" w:rsidP="00936A00">
            <w:pPr>
              <w:rPr>
                <w:rFonts w:ascii="Times New Roman" w:hAnsi="Times New Roman" w:cs="Times New Roman"/>
                <w:color w:val="000000"/>
                <w:lang w:eastAsia="ru-RU" w:bidi="ru-RU"/>
              </w:rPr>
            </w:pPr>
          </w:p>
        </w:tc>
        <w:tc>
          <w:tcPr>
            <w:tcW w:w="2268" w:type="dxa"/>
          </w:tcPr>
          <w:p w:rsidR="00FD7781" w:rsidRDefault="00FD7781" w:rsidP="00936A00">
            <w:pPr>
              <w:rPr>
                <w:rFonts w:ascii="Times New Roman" w:hAnsi="Times New Roman" w:cs="Times New Roman"/>
                <w:color w:val="000000"/>
                <w:lang w:eastAsia="ru-RU" w:bidi="ru-RU"/>
              </w:rPr>
            </w:pPr>
          </w:p>
        </w:tc>
      </w:tr>
    </w:tbl>
    <w:p w:rsidR="00FD7781" w:rsidRPr="00936A00" w:rsidRDefault="00FD7781" w:rsidP="00936A00">
      <w:pPr>
        <w:rPr>
          <w:rFonts w:ascii="Times New Roman" w:hAnsi="Times New Roman" w:cs="Times New Roman"/>
          <w:color w:val="000000"/>
          <w:lang w:eastAsia="ru-RU" w:bidi="ru-RU"/>
        </w:rPr>
        <w:sectPr w:rsidR="00FD7781" w:rsidRPr="00936A00" w:rsidSect="00B73F57">
          <w:pgSz w:w="16838" w:h="11906" w:orient="landscape"/>
          <w:pgMar w:top="568" w:right="395" w:bottom="851" w:left="1276" w:header="709" w:footer="709" w:gutter="0"/>
          <w:cols w:space="708"/>
          <w:docGrid w:linePitch="360"/>
        </w:sectPr>
      </w:pPr>
    </w:p>
    <w:p w:rsidR="00936A00" w:rsidRDefault="00936A00" w:rsidP="004B1572"/>
    <w:sectPr w:rsidR="00936A00" w:rsidSect="00936A0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976" w:rsidRDefault="00705976" w:rsidP="00EE7FF0">
      <w:pPr>
        <w:spacing w:after="0" w:line="240" w:lineRule="auto"/>
      </w:pPr>
      <w:r>
        <w:separator/>
      </w:r>
    </w:p>
  </w:endnote>
  <w:endnote w:type="continuationSeparator" w:id="0">
    <w:p w:rsidR="00705976" w:rsidRDefault="00705976" w:rsidP="00EE7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FF0" w:rsidRDefault="00EE7FF0">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FF0" w:rsidRDefault="00EE7FF0">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FF0" w:rsidRDefault="00EE7FF0">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976" w:rsidRDefault="00705976" w:rsidP="00EE7FF0">
      <w:pPr>
        <w:spacing w:after="0" w:line="240" w:lineRule="auto"/>
      </w:pPr>
      <w:r>
        <w:separator/>
      </w:r>
    </w:p>
  </w:footnote>
  <w:footnote w:type="continuationSeparator" w:id="0">
    <w:p w:rsidR="00705976" w:rsidRDefault="00705976" w:rsidP="00EE7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FF0" w:rsidRDefault="00EE7FF0">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890437"/>
      <w:docPartObj>
        <w:docPartGallery w:val="Page Numbers (Top of Page)"/>
        <w:docPartUnique/>
      </w:docPartObj>
    </w:sdtPr>
    <w:sdtEndPr/>
    <w:sdtContent>
      <w:p w:rsidR="00EE7FF0" w:rsidRDefault="00EE7FF0">
        <w:pPr>
          <w:pStyle w:val="a5"/>
          <w:jc w:val="center"/>
        </w:pPr>
        <w:r>
          <w:fldChar w:fldCharType="begin"/>
        </w:r>
        <w:r>
          <w:instrText>PAGE   \* MERGEFORMAT</w:instrText>
        </w:r>
        <w:r>
          <w:fldChar w:fldCharType="separate"/>
        </w:r>
        <w:r w:rsidR="00985301">
          <w:rPr>
            <w:noProof/>
          </w:rPr>
          <w:t>8</w:t>
        </w:r>
        <w:r>
          <w:fldChar w:fldCharType="end"/>
        </w:r>
      </w:p>
    </w:sdtContent>
  </w:sdt>
  <w:p w:rsidR="00EE7FF0" w:rsidRDefault="00EE7FF0">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FF0" w:rsidRDefault="00EE7FF0">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16723"/>
    <w:multiLevelType w:val="hybridMultilevel"/>
    <w:tmpl w:val="7958C532"/>
    <w:lvl w:ilvl="0" w:tplc="2C0E5990">
      <w:start w:val="3"/>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45157A98"/>
    <w:multiLevelType w:val="multilevel"/>
    <w:tmpl w:val="CCD6C62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7B03E9"/>
    <w:multiLevelType w:val="multilevel"/>
    <w:tmpl w:val="6102215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5BBF65A3"/>
    <w:multiLevelType w:val="multilevel"/>
    <w:tmpl w:val="C2D875D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D07"/>
    <w:rsid w:val="00047578"/>
    <w:rsid w:val="0023643A"/>
    <w:rsid w:val="002E25C7"/>
    <w:rsid w:val="0033268E"/>
    <w:rsid w:val="003C6926"/>
    <w:rsid w:val="004B1572"/>
    <w:rsid w:val="004F7457"/>
    <w:rsid w:val="005F6514"/>
    <w:rsid w:val="00705976"/>
    <w:rsid w:val="00936A00"/>
    <w:rsid w:val="0095640B"/>
    <w:rsid w:val="00985301"/>
    <w:rsid w:val="00AF1821"/>
    <w:rsid w:val="00B51D07"/>
    <w:rsid w:val="00B73F57"/>
    <w:rsid w:val="00B8573E"/>
    <w:rsid w:val="00C61B58"/>
    <w:rsid w:val="00C97890"/>
    <w:rsid w:val="00EE7FF0"/>
    <w:rsid w:val="00F70559"/>
    <w:rsid w:val="00FD77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2A859"/>
  <w15:chartTrackingRefBased/>
  <w15:docId w15:val="{CCB8DB20-063B-4F1D-8CBC-A0FC26F9D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6A00"/>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 (2)"/>
    <w:basedOn w:val="a0"/>
    <w:rsid w:val="00936A00"/>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table" w:styleId="a3">
    <w:name w:val="Table Grid"/>
    <w:basedOn w:val="a1"/>
    <w:uiPriority w:val="39"/>
    <w:rsid w:val="00047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8573E"/>
    <w:pPr>
      <w:ind w:left="720"/>
      <w:contextualSpacing/>
    </w:pPr>
  </w:style>
  <w:style w:type="paragraph" w:styleId="a5">
    <w:name w:val="header"/>
    <w:basedOn w:val="a"/>
    <w:link w:val="a6"/>
    <w:uiPriority w:val="99"/>
    <w:unhideWhenUsed/>
    <w:rsid w:val="00EE7FF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E7FF0"/>
  </w:style>
  <w:style w:type="paragraph" w:styleId="a7">
    <w:name w:val="footer"/>
    <w:basedOn w:val="a"/>
    <w:link w:val="a8"/>
    <w:uiPriority w:val="99"/>
    <w:unhideWhenUsed/>
    <w:rsid w:val="00EE7FF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E7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5774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1765</Words>
  <Characters>10062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2</cp:revision>
  <dcterms:created xsi:type="dcterms:W3CDTF">2026-10-14T08:44:00Z</dcterms:created>
  <dcterms:modified xsi:type="dcterms:W3CDTF">2026-10-14T08:44:00Z</dcterms:modified>
</cp:coreProperties>
</file>