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3048A" w14:textId="77777777" w:rsidR="00193B43" w:rsidRDefault="00193B43" w:rsidP="00193B43">
      <w:pPr>
        <w:pStyle w:val="a3"/>
        <w:ind w:left="5103" w:right="-55" w:firstLine="0"/>
        <w:jc w:val="right"/>
        <w:rPr>
          <w:sz w:val="28"/>
        </w:rPr>
      </w:pPr>
      <w:r>
        <w:rPr>
          <w:sz w:val="28"/>
        </w:rPr>
        <w:t>Приложение №1</w:t>
      </w:r>
    </w:p>
    <w:p w14:paraId="4518D52E" w14:textId="77777777" w:rsidR="00193B43" w:rsidRDefault="00193B43" w:rsidP="00193B43">
      <w:pPr>
        <w:pStyle w:val="a3"/>
        <w:ind w:left="0" w:right="-55" w:firstLine="0"/>
        <w:rPr>
          <w:sz w:val="28"/>
        </w:rPr>
      </w:pPr>
    </w:p>
    <w:p w14:paraId="64B72D69" w14:textId="7CBBAC33" w:rsidR="00193B43" w:rsidRPr="00111D89" w:rsidRDefault="00193B43" w:rsidP="00193B43">
      <w:pPr>
        <w:pStyle w:val="a3"/>
        <w:ind w:left="0" w:right="-55" w:firstLine="0"/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 на </w:t>
      </w:r>
      <w:r w:rsidR="000B69CF">
        <w:rPr>
          <w:b/>
          <w:sz w:val="28"/>
        </w:rPr>
        <w:t>2025</w:t>
      </w:r>
      <w:r>
        <w:rPr>
          <w:b/>
          <w:sz w:val="28"/>
        </w:rPr>
        <w:t>-</w:t>
      </w:r>
      <w:r w:rsidR="000B69CF">
        <w:rPr>
          <w:b/>
          <w:sz w:val="28"/>
        </w:rPr>
        <w:t>2035</w:t>
      </w:r>
      <w:r w:rsidRPr="00111D89">
        <w:rPr>
          <w:b/>
          <w:sz w:val="28"/>
        </w:rPr>
        <w:t xml:space="preserve"> годы</w:t>
      </w:r>
    </w:p>
    <w:p w14:paraId="47D68C5B" w14:textId="77777777" w:rsidR="002834BE" w:rsidRDefault="00193B43" w:rsidP="00193B43">
      <w:pPr>
        <w:pStyle w:val="a3"/>
        <w:ind w:left="0" w:right="-55" w:firstLine="0"/>
        <w:jc w:val="center"/>
        <w:rPr>
          <w:b/>
          <w:sz w:val="28"/>
          <w:szCs w:val="28"/>
        </w:rPr>
      </w:pPr>
      <w:r>
        <w:rPr>
          <w:b/>
          <w:sz w:val="28"/>
        </w:rPr>
        <w:t>п</w:t>
      </w:r>
      <w:r w:rsidRPr="00111D89">
        <w:rPr>
          <w:b/>
          <w:sz w:val="28"/>
        </w:rPr>
        <w:t>о реализации Стратегии социально-экономического развития</w:t>
      </w:r>
      <w:r>
        <w:rPr>
          <w:b/>
          <w:sz w:val="28"/>
          <w:szCs w:val="28"/>
        </w:rPr>
        <w:t xml:space="preserve"> Ельнинско</w:t>
      </w:r>
      <w:r w:rsidR="002834BE">
        <w:rPr>
          <w:b/>
          <w:sz w:val="28"/>
          <w:szCs w:val="28"/>
        </w:rPr>
        <w:t>го муниципального округа</w:t>
      </w:r>
    </w:p>
    <w:p w14:paraId="17FCF15B" w14:textId="4A852AFB" w:rsidR="00193B43" w:rsidRDefault="00193B43" w:rsidP="00091039">
      <w:pPr>
        <w:pStyle w:val="a3"/>
        <w:ind w:left="0" w:right="-55" w:firstLine="0"/>
        <w:jc w:val="center"/>
        <w:rPr>
          <w:b/>
          <w:sz w:val="28"/>
          <w:szCs w:val="28"/>
        </w:rPr>
      </w:pPr>
      <w:r w:rsidRPr="00111D89">
        <w:rPr>
          <w:b/>
          <w:sz w:val="28"/>
          <w:szCs w:val="28"/>
        </w:rPr>
        <w:t xml:space="preserve"> Смоленской области </w:t>
      </w:r>
      <w:r w:rsidR="00091039">
        <w:rPr>
          <w:b/>
          <w:sz w:val="28"/>
          <w:szCs w:val="28"/>
        </w:rPr>
        <w:t xml:space="preserve"> </w:t>
      </w:r>
      <w:r w:rsidRPr="00111D89">
        <w:rPr>
          <w:b/>
          <w:sz w:val="28"/>
          <w:szCs w:val="28"/>
        </w:rPr>
        <w:t xml:space="preserve">на период до </w:t>
      </w:r>
      <w:r w:rsidR="000B69CF">
        <w:rPr>
          <w:b/>
          <w:sz w:val="28"/>
          <w:szCs w:val="28"/>
        </w:rPr>
        <w:t>2035</w:t>
      </w:r>
      <w:r w:rsidRPr="00111D89">
        <w:rPr>
          <w:b/>
          <w:sz w:val="28"/>
          <w:szCs w:val="28"/>
        </w:rPr>
        <w:t xml:space="preserve"> года</w:t>
      </w:r>
    </w:p>
    <w:p w14:paraId="41E26F13" w14:textId="77777777" w:rsidR="00193B43" w:rsidRPr="00111D89" w:rsidRDefault="00193B43" w:rsidP="00193B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4868"/>
        <w:gridCol w:w="1959"/>
        <w:gridCol w:w="2975"/>
        <w:gridCol w:w="1965"/>
        <w:gridCol w:w="3134"/>
      </w:tblGrid>
      <w:tr w:rsidR="00193B43" w:rsidRPr="00111D89" w14:paraId="70C55DA0" w14:textId="77777777" w:rsidTr="004D7BB2">
        <w:trPr>
          <w:trHeight w:val="885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C103C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 xml:space="preserve">№ </w:t>
            </w:r>
            <w:proofErr w:type="gramStart"/>
            <w:r w:rsidRPr="00111D89">
              <w:rPr>
                <w:sz w:val="24"/>
                <w:szCs w:val="24"/>
              </w:rPr>
              <w:t>п</w:t>
            </w:r>
            <w:proofErr w:type="gramEnd"/>
            <w:r w:rsidRPr="00111D89">
              <w:rPr>
                <w:sz w:val="24"/>
                <w:szCs w:val="24"/>
              </w:rPr>
              <w:t>/п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78996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63DBF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BA4C5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D1858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 xml:space="preserve">Источники и объем финансирования, млн. рублей (оценка) 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BCEB2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 xml:space="preserve">Ожидаемый результат </w:t>
            </w:r>
          </w:p>
        </w:tc>
      </w:tr>
      <w:tr w:rsidR="00193B43" w:rsidRPr="00111D89" w14:paraId="197DF7BE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5B098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>1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49F99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>2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B6508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>4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FC370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>5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9903C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>6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EFA88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D89">
              <w:rPr>
                <w:sz w:val="24"/>
                <w:szCs w:val="24"/>
              </w:rPr>
              <w:t>7</w:t>
            </w:r>
          </w:p>
        </w:tc>
      </w:tr>
      <w:tr w:rsidR="00193B43" w:rsidRPr="00111D89" w14:paraId="65A4BFB7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600AE" w14:textId="77777777" w:rsidR="00193B43" w:rsidRPr="000D0AED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0AED">
              <w:rPr>
                <w:b/>
                <w:sz w:val="28"/>
                <w:szCs w:val="28"/>
              </w:rPr>
              <w:t>1. Экономическое развитие</w:t>
            </w:r>
          </w:p>
        </w:tc>
      </w:tr>
      <w:tr w:rsidR="00193B43" w:rsidRPr="00111D89" w14:paraId="68A0053A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BCBA2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1.Создание новых и развитие существующих предприятий малого бизнеса в соответствии со спросом населения</w:t>
            </w:r>
          </w:p>
        </w:tc>
      </w:tr>
      <w:tr w:rsidR="00193B43" w:rsidRPr="00111D89" w14:paraId="5C429066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57A2E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D1712" w14:textId="1488BAB4" w:rsidR="00193B43" w:rsidRPr="00AF331C" w:rsidRDefault="00FA1BB5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Создание условий для развития малого и среднего предпринимательства через предоставление преференций, включая передачу муниципального имущества без проведения торгов и применение специальных понижающих коэффициентов для предприятий, оказывающих бытовые услуги населению и реализующих социально значимые проекты на территории муниципального образования.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AD7A4" w14:textId="53117AC9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FA112" w14:textId="10855765" w:rsidR="00193B43" w:rsidRPr="00AF331C" w:rsidRDefault="00F701B0" w:rsidP="00F70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193B43"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="00193B43"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2F7FF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0BDE9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количества субъектов МСП, получивших имущественную поддержку</w:t>
            </w:r>
          </w:p>
        </w:tc>
      </w:tr>
      <w:tr w:rsidR="00193B43" w:rsidRPr="00111D89" w14:paraId="5D0D79F5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A838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4B028" w14:textId="228B1D93" w:rsidR="00193B43" w:rsidRPr="00AF331C" w:rsidRDefault="00FA1BB5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 xml:space="preserve">Ведение Реестра муниципального имущества, свободного от прав третьих лиц (за исключением имущественных прав субъектов малого и среднего предпринимательства), с </w:t>
            </w:r>
            <w:r w:rsidRPr="00FA1BB5">
              <w:rPr>
                <w:sz w:val="24"/>
                <w:szCs w:val="24"/>
              </w:rPr>
              <w:lastRenderedPageBreak/>
              <w:t>целью долгосрочной передачи его во владение и (или) пользование, включая механизм льготной аренды для субъектов малого и среднего бизнеса и организаций, создающих инфраструктуру поддержки предпринимательства.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6A768" w14:textId="7EF1DC46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0FA96" w14:textId="4EB8D51D" w:rsidR="00193B43" w:rsidRPr="00AF331C" w:rsidRDefault="00F701B0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 xml:space="preserve">» </w:t>
            </w:r>
            <w:r w:rsidRPr="00AF331C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A3EB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5027E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количества субъектов МСП, получивших имущественную поддержку</w:t>
            </w:r>
          </w:p>
        </w:tc>
      </w:tr>
      <w:tr w:rsidR="00193B43" w:rsidRPr="00111D89" w14:paraId="186373D4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C923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1CBCE" w14:textId="424BD13F" w:rsidR="00193B43" w:rsidRPr="00AF331C" w:rsidRDefault="00FA1BB5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Обеспечение имущественной поддержки субъектов предпринимательства путем передачи в долгосрочное владение и (или) пользование объектов муниципального имущества, включенных в Реестр, с особым акцентом на поддержку малых и средних предпринимателей.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45B6E" w14:textId="4DAA27BD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44A47" w14:textId="2F15054E" w:rsidR="00193B43" w:rsidRPr="00AF331C" w:rsidRDefault="00F701B0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24BEE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79D89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количества субъектов МСП, получивших имущественную поддержку</w:t>
            </w:r>
          </w:p>
        </w:tc>
      </w:tr>
      <w:tr w:rsidR="00193B43" w:rsidRPr="00111D89" w14:paraId="6D4424A2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F447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4.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6B996" w14:textId="68577382" w:rsidR="00193B43" w:rsidRPr="00AF331C" w:rsidRDefault="00FA1BB5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Организация и проведение акций, приуроченных к Дню российского предпринимательства, с целью повышения значимости малых и средних предприятий и активизации их участия в экономическом развитии региона.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A9684" w14:textId="4ABB1BBF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1EE85" w14:textId="4BDCFF5A" w:rsidR="00193B43" w:rsidRPr="00AF331C" w:rsidRDefault="00F701B0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835B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084D1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количества субъектов МСП, участвующих в конкурсах</w:t>
            </w:r>
          </w:p>
        </w:tc>
      </w:tr>
      <w:tr w:rsidR="00193B43" w:rsidRPr="00111D89" w14:paraId="1A779795" w14:textId="77777777" w:rsidTr="00AF4F58">
        <w:trPr>
          <w:trHeight w:val="1652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E4B77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5.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2377A" w14:textId="3425AA76" w:rsidR="00193B43" w:rsidRPr="00AF331C" w:rsidRDefault="00FA1BB5" w:rsidP="004D7BB2">
            <w:pPr>
              <w:jc w:val="both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Ежегодный конкурс “Предприниматель года” в муниципальном образовании, направленный на поощрение и признание достижений лучших представителей предпринимательской среды, способствующих экономическому прогрессу.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732BE" w14:textId="154A1260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FD795" w14:textId="2FBEFE67" w:rsidR="00193B43" w:rsidRPr="00AF331C" w:rsidRDefault="00AF4F58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B8D18" w14:textId="4289E690" w:rsidR="00193B43" w:rsidRPr="00AF331C" w:rsidRDefault="00193B43" w:rsidP="00FD24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09D19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количества субъектов МСП, участвующих в конкурсах</w:t>
            </w:r>
          </w:p>
        </w:tc>
      </w:tr>
      <w:tr w:rsidR="00193B43" w:rsidRPr="00111D89" w14:paraId="1C8EDD26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EFE4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6.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CD642" w14:textId="168C292B" w:rsidR="00193B43" w:rsidRPr="00AF331C" w:rsidRDefault="00FA1BB5" w:rsidP="004D7BB2">
            <w:pPr>
              <w:jc w:val="both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 xml:space="preserve">Анализ и презентация результатов агропромышленного комплекса (АПК) Ельнинского района, включая проведение ярмарок, конференций, семинаров и других мероприятий в рамках деятельности </w:t>
            </w:r>
            <w:r w:rsidRPr="00FA1BB5">
              <w:rPr>
                <w:sz w:val="24"/>
                <w:szCs w:val="24"/>
              </w:rPr>
              <w:lastRenderedPageBreak/>
              <w:t>Администрации муниципально</w:t>
            </w:r>
            <w:r w:rsidR="005C2F51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FA1BB5">
              <w:rPr>
                <w:sz w:val="24"/>
                <w:szCs w:val="24"/>
              </w:rPr>
              <w:t>», с целью обмена опытом и лучшими практиками.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4894E" w14:textId="40D7FF38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4854B" w14:textId="24F707F2" w:rsidR="00193B43" w:rsidRPr="00AF331C" w:rsidRDefault="00AF4F58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A532E" w14:textId="79DFD020" w:rsidR="00193B43" w:rsidRPr="00AF331C" w:rsidRDefault="00FD242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14:paraId="0F9058AB" w14:textId="3F5F08BD" w:rsidR="00193B43" w:rsidRPr="00AF331C" w:rsidRDefault="00193B43" w:rsidP="00193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65EC8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количества субъектов МСП, получивших финансовую поддержку</w:t>
            </w:r>
          </w:p>
        </w:tc>
      </w:tr>
      <w:tr w:rsidR="00193B43" w:rsidRPr="00111D89" w14:paraId="76E7717E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6C10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lastRenderedPageBreak/>
              <w:t>Задача 2.  Информационная и консультационная поддержка малого предпринимательства</w:t>
            </w:r>
          </w:p>
        </w:tc>
      </w:tr>
      <w:tr w:rsidR="00193B43" w:rsidRPr="00111D89" w14:paraId="346E9CD7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9F413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CC199" w14:textId="2321AC33" w:rsidR="00193B43" w:rsidRPr="00AF331C" w:rsidRDefault="00FA1BB5" w:rsidP="00AF4F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Разработка и реализация образовательных программ и семинаров для предпринимателей, включая курсы, мастер-классы и круглые столы, фокусирующиеся на современных подходах ведения бизнеса. Эти мероприятия должны целиться как на начинающих, так и на молодых предпринимателей, способствуя повышению их квалификации и расширению знаний в области управления бизнесом.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BEE29" w14:textId="220DE8F3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C8418" w14:textId="6557C6D1" w:rsidR="00193B43" w:rsidRPr="00AF331C" w:rsidRDefault="00AF4F58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46776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1CC11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 количества субъектов МСП, популяризация роли предпринимательства в районе</w:t>
            </w:r>
          </w:p>
        </w:tc>
      </w:tr>
      <w:tr w:rsidR="00193B43" w:rsidRPr="00111D89" w14:paraId="5A20A65C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3B6E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C8ABE" w14:textId="5EA0021F" w:rsidR="00193B43" w:rsidRPr="00AF331C" w:rsidRDefault="00FA1BB5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Продвижение и освещение достижений и инициатив в области развития малого и среднего предпринимательства в местных и региональных СМИ для формирования позитивного общественного мнения о вкладе малых и средних предприятий в экономику. Эта программа также включает информационные кампании, способствующие повышению осведомленности граждан о значении данного сектора.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3782A" w14:textId="61D57403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58E44" w14:textId="268FCDC0" w:rsidR="00193B43" w:rsidRPr="00AF331C" w:rsidRDefault="00AF4F58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FAA95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FF4D7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 количества субъектов МСП, популяризация роли предпринимательства в районе</w:t>
            </w:r>
          </w:p>
        </w:tc>
      </w:tr>
      <w:tr w:rsidR="00193B43" w:rsidRPr="00111D89" w14:paraId="15084841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AF17D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3.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F08A0" w14:textId="459E6EA3" w:rsidR="00193B43" w:rsidRPr="00AF331C" w:rsidRDefault="00FA1BB5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 xml:space="preserve">Создание и поддержание специализированного веб-ресурса “Малое и среднее предпринимательство” на официальном сайте Администрации, который будет служить центральной платформой для </w:t>
            </w:r>
            <w:r w:rsidRPr="00FA1BB5">
              <w:rPr>
                <w:sz w:val="24"/>
                <w:szCs w:val="24"/>
              </w:rPr>
              <w:lastRenderedPageBreak/>
              <w:t>распространения информации, новостей, ресурсов и инструментов поддержки для предпринимателей.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AAF27" w14:textId="5FDBDA57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E3A84" w14:textId="0779D46F" w:rsidR="00193B43" w:rsidRPr="00AF331C" w:rsidRDefault="00AF4F58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7C182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74CC0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 количества субъектов МСП, популяризация роли предпринимательства в районе</w:t>
            </w:r>
          </w:p>
        </w:tc>
      </w:tr>
      <w:tr w:rsidR="00193B43" w:rsidRPr="00111D89" w14:paraId="331B8089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8ABAB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EB8F5" w14:textId="18C51C22" w:rsidR="00193B43" w:rsidRPr="00AF331C" w:rsidRDefault="00FA1BB5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Организация информационных кампаний в медиа о доступных формах государственной поддержки для малого и среднего бизнеса, предоставляемых за счет бюджета Смоленской области. Такие кампании помогут предпринимателям лучше ориентироваться в существующих возможностях поддержки и стимулирования их бизнеса.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A4FF8" w14:textId="0867FE51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AA313" w14:textId="4A71EC98" w:rsidR="00193B43" w:rsidRPr="00AF331C" w:rsidRDefault="00AF4F58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F02C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A047F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 количества субъектов МСП, популяризация роли предпринимательства в районе</w:t>
            </w:r>
          </w:p>
        </w:tc>
      </w:tr>
      <w:tr w:rsidR="00193B43" w:rsidRPr="00111D89" w14:paraId="25DE50BE" w14:textId="77777777" w:rsidTr="004D7BB2">
        <w:trPr>
          <w:trHeight w:val="463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EE01C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5.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7968D" w14:textId="49594470" w:rsidR="00193B43" w:rsidRPr="00AF331C" w:rsidRDefault="00FA1BB5" w:rsidP="00607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Предоставление организационной поддержки для участия местных предпринимателей в областных конкурсах на предоставление грантов и субсидий из бюджета Смоленской области, направленных на поддержку и развитие инициатив, способствующих росту малого и среднего предпринимательства. Это позволит стимулировать активность предпринимателей и повысить их шансы на получение финансовой помощи.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73F98" w14:textId="06D1E853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F6FAD" w14:textId="172892B0" w:rsidR="00193B43" w:rsidRPr="00AF331C" w:rsidRDefault="00607E96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284D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2CD65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 количества субъектов МСП, популяризация роли предпринимательства в районе</w:t>
            </w:r>
          </w:p>
        </w:tc>
      </w:tr>
      <w:tr w:rsidR="00193B43" w:rsidRPr="00111D89" w14:paraId="25AF2457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C5393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3. Привлечение в малый бизнес иностранных инвестиций, средств частных компаний, специализированных фондов</w:t>
            </w:r>
          </w:p>
        </w:tc>
      </w:tr>
      <w:tr w:rsidR="00193B43" w:rsidRPr="00111D89" w14:paraId="4DFC4B7E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1F3B3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C50D9" w14:textId="68DAE7C4" w:rsidR="00193B43" w:rsidRPr="00AF331C" w:rsidRDefault="00CB300F" w:rsidP="00607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300F">
              <w:rPr>
                <w:sz w:val="24"/>
                <w:szCs w:val="24"/>
              </w:rPr>
              <w:t xml:space="preserve">Создание и активное обновление интерактивной платформы для инвесторов, где будет представлена информация о доступных инвестиционных площадках в районе. Платформа должна включать не только описание площадок, но и данные о их инфраструктуре, преимуществах и </w:t>
            </w:r>
            <w:r w:rsidRPr="00CB300F">
              <w:rPr>
                <w:sz w:val="24"/>
                <w:szCs w:val="24"/>
              </w:rPr>
              <w:lastRenderedPageBreak/>
              <w:t>потенциале для развития.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676AF" w14:textId="1975F254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42052" w14:textId="5799C819" w:rsidR="00193B43" w:rsidRPr="00AF331C" w:rsidRDefault="00607E96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8B04D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02A86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Рост инвестиций в основной капитал и привлечение финансовых средств в реальный сектор экономики </w:t>
            </w:r>
          </w:p>
        </w:tc>
      </w:tr>
      <w:tr w:rsidR="00193B43" w:rsidRPr="00111D89" w14:paraId="2B391FCA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90181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9ED0" w14:textId="34C24C20" w:rsidR="00193B43" w:rsidRPr="00AF331C" w:rsidRDefault="00CB300F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00F">
              <w:rPr>
                <w:sz w:val="24"/>
                <w:szCs w:val="24"/>
              </w:rPr>
              <w:t>Разработка и внедрение реестра инвестиционных площадок, обеспечивающего прозрачность и доступность информации для инвесторов, а также мониторинг динамики их заполнения и уровня заинтересованности. Реестр должен быть доступен как в бумажном, так и в цифровом формате, что обеспечит легкий доступ к актуальной информации.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84916" w14:textId="533B4BEB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89B52" w14:textId="71EDAFB8" w:rsidR="00193B43" w:rsidRPr="00AF331C" w:rsidRDefault="00607E96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B79D2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D4FBF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Рост инвестиций в основной капитал и привлечение финансовых средств в реальный сектор экономики </w:t>
            </w:r>
          </w:p>
        </w:tc>
      </w:tr>
      <w:tr w:rsidR="00193B43" w:rsidRPr="00111D89" w14:paraId="1AFC6E91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55436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4. Организация транспортных перевозок в соответствии с потребительским спросом</w:t>
            </w:r>
          </w:p>
        </w:tc>
      </w:tr>
      <w:tr w:rsidR="00193B43" w:rsidRPr="00111D89" w14:paraId="105ABA3F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A6712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118CC" w14:textId="516285DB" w:rsidR="00193B43" w:rsidRPr="00111D89" w:rsidRDefault="00CB300F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00F">
              <w:rPr>
                <w:sz w:val="24"/>
                <w:szCs w:val="24"/>
              </w:rPr>
              <w:t>Комплексное финансирование для поддержки пассивных перевозок в рамках межмуниципальных маршрутов, включая компенсирующие субсидии, с целью обеспечения устойчивого развития общественного транспорта и повышения его привлекательности для пользователей. Это позволит улучшить качество перевозок и снизить нагрузку на бюджетные средства, параметры и происходящие изменения в общественном транспорте должны быть направлены на выполнение стратегических задач до 2035 года.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11C3B" w14:textId="35A17AE6" w:rsidR="00193B43" w:rsidRPr="00111D89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4E045" w14:textId="7B89A209" w:rsidR="00193B43" w:rsidRPr="001068EB" w:rsidRDefault="00607E96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85CF7" w14:textId="1615F165" w:rsidR="00193B43" w:rsidRPr="00111D89" w:rsidRDefault="00193B43" w:rsidP="00FD24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33590" w14:textId="77777777" w:rsidR="00193B43" w:rsidRPr="00111D89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транспортного обслуживания жителей района</w:t>
            </w:r>
          </w:p>
        </w:tc>
      </w:tr>
      <w:tr w:rsidR="00193B43" w:rsidRPr="00111D89" w14:paraId="52261550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7A9B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5. Повышение качества и доступности транспортных услуг</w:t>
            </w:r>
          </w:p>
        </w:tc>
      </w:tr>
      <w:tr w:rsidR="00193B43" w:rsidRPr="00111D89" w14:paraId="7B670018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C7D60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28126" w14:textId="77777777" w:rsidR="00193B43" w:rsidRPr="00111D89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16E43" w14:textId="78CD4A02" w:rsidR="00193B43" w:rsidRPr="00111D89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FEA11" w14:textId="075E3B81" w:rsidR="00193B43" w:rsidRPr="00111D89" w:rsidRDefault="00607E96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 xml:space="preserve">» </w:t>
            </w:r>
            <w:r w:rsidRPr="00AF331C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34CF7" w14:textId="4063B9B6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Дор</w:t>
            </w:r>
            <w:r w:rsidR="00FD2423">
              <w:rPr>
                <w:sz w:val="24"/>
                <w:szCs w:val="24"/>
              </w:rPr>
              <w:t>ожный фонд муниципального образования</w:t>
            </w:r>
          </w:p>
          <w:p w14:paraId="5B8F9319" w14:textId="577CD32A" w:rsidR="00267FEC" w:rsidRPr="00111D89" w:rsidRDefault="00267FEC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B1D12" w14:textId="77777777" w:rsidR="00193B43" w:rsidRPr="00111D89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пропускной способности дорог в результате восстановления дорожного покрытия</w:t>
            </w:r>
          </w:p>
        </w:tc>
      </w:tr>
      <w:tr w:rsidR="00193B43" w:rsidRPr="00111D89" w14:paraId="48C9BB05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BA0A4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E7A3C" w14:textId="77777777" w:rsidR="00193B43" w:rsidRPr="00111D89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 по формированию технических планов и межевых планов автомобильных дорог общего пользования местного значения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434A6" w14:textId="747FC2EA" w:rsidR="00193B43" w:rsidRPr="00111D89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4B0E0" w14:textId="13C35573" w:rsidR="00193B43" w:rsidRPr="00111D89" w:rsidRDefault="00607E96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262C9" w14:textId="7E1D2F6C" w:rsidR="00FA390D" w:rsidRPr="00111D89" w:rsidRDefault="00C84371" w:rsidP="00FA3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93B43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r w:rsidR="00E3639E">
              <w:rPr>
                <w:sz w:val="24"/>
                <w:szCs w:val="24"/>
              </w:rPr>
              <w:t>муниципального образования</w:t>
            </w:r>
          </w:p>
          <w:p w14:paraId="0F91307A" w14:textId="5E30EFCE" w:rsidR="00530F11" w:rsidRPr="00111D89" w:rsidRDefault="00530F11" w:rsidP="0053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D704B" w14:textId="77777777" w:rsidR="00193B43" w:rsidRPr="00111D89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устойчивого развития территорий</w:t>
            </w:r>
          </w:p>
        </w:tc>
      </w:tr>
      <w:tr w:rsidR="00193B43" w:rsidRPr="00111D89" w14:paraId="3598EAC3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89D7B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E82C1" w14:textId="77777777" w:rsidR="00193B43" w:rsidRPr="00111D89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ADE62" w14:textId="578ADE81" w:rsidR="00193B43" w:rsidRPr="00111D89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23F41" w14:textId="0ADA0770" w:rsidR="00193B43" w:rsidRPr="00111D89" w:rsidRDefault="00607E96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92092" w14:textId="77777777" w:rsidR="00FA1DD0" w:rsidRDefault="00193B43" w:rsidP="00FA1D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Дорожный фонд </w:t>
            </w:r>
            <w:r w:rsidR="00FA1DD0">
              <w:rPr>
                <w:sz w:val="24"/>
                <w:szCs w:val="24"/>
              </w:rPr>
              <w:t>муниципального образования</w:t>
            </w:r>
          </w:p>
          <w:p w14:paraId="2216F7C3" w14:textId="7BA10E28" w:rsidR="009327B3" w:rsidRPr="00111D89" w:rsidRDefault="009327B3" w:rsidP="008531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BB3AD" w14:textId="77777777" w:rsidR="00193B43" w:rsidRPr="00111D89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устойчивого развития территорий</w:t>
            </w:r>
          </w:p>
        </w:tc>
      </w:tr>
      <w:tr w:rsidR="00193B43" w:rsidRPr="00111D89" w14:paraId="43B179A4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2F86E" w14:textId="77777777" w:rsidR="00193B43" w:rsidRPr="000D0AED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0AED">
              <w:rPr>
                <w:b/>
                <w:sz w:val="28"/>
                <w:szCs w:val="28"/>
              </w:rPr>
              <w:t>2. Дошкольное образования</w:t>
            </w:r>
          </w:p>
        </w:tc>
      </w:tr>
      <w:tr w:rsidR="00193B43" w:rsidRPr="00111D89" w14:paraId="769C768D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44EB7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1. Удовлетворение разнообразных образовательных потребностей детей в рамках дошкольного образования.</w:t>
            </w:r>
          </w:p>
        </w:tc>
      </w:tr>
      <w:tr w:rsidR="00193B43" w:rsidRPr="00111D89" w14:paraId="5FC9D87B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D08A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15A83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bCs/>
                <w:color w:val="000000"/>
                <w:sz w:val="24"/>
                <w:szCs w:val="24"/>
              </w:rPr>
              <w:t>Обеспечение  оказания услуг (работ) муниципальными бюджетными  общеобразовательными организациями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A32D3" w14:textId="221A4CD5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C9D53" w14:textId="6677FDCE" w:rsidR="00193B43" w:rsidRPr="00AF331C" w:rsidRDefault="00B531E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C365F" w14:textId="6C044D11" w:rsidR="00193B43" w:rsidRDefault="00FA1DD0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 бюджет</w:t>
            </w:r>
          </w:p>
          <w:p w14:paraId="7C0D8693" w14:textId="77777777" w:rsidR="00FA1DD0" w:rsidRPr="00AF331C" w:rsidRDefault="00FA1DD0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1FC6A85" w14:textId="2DF0A9EB" w:rsidR="000438DC" w:rsidRPr="00AF331C" w:rsidRDefault="000438DC" w:rsidP="00717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F33FB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Создание условий для реализации образовательных программ дошкольного образования, соответствующих федеральному государственному образовательному стандарту дошкольного образования</w:t>
            </w:r>
          </w:p>
        </w:tc>
      </w:tr>
      <w:tr w:rsidR="00193B43" w:rsidRPr="00111D89" w14:paraId="06537C71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2DEA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4325E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Создание системы образовательных услуг, обеспечивающих раннее развитие детей и выравнивание стартовых возможностей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CEC22" w14:textId="58151A0B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B9FBA" w14:textId="47E392A7" w:rsidR="00193B43" w:rsidRPr="00AF331C" w:rsidRDefault="00B531E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BA3E5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B75D1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Создание условий для реализации образовательных программ дошкольного образования, соответствующих федеральному </w:t>
            </w:r>
            <w:r w:rsidRPr="00AF331C">
              <w:rPr>
                <w:sz w:val="24"/>
                <w:szCs w:val="24"/>
              </w:rPr>
              <w:lastRenderedPageBreak/>
              <w:t>государственному образовательному стандарту дошкольного образования</w:t>
            </w:r>
          </w:p>
        </w:tc>
      </w:tr>
      <w:tr w:rsidR="00193B43" w:rsidRPr="00111D89" w14:paraId="76E71B49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9A04A" w14:textId="77777777" w:rsidR="00193B43" w:rsidRPr="00575F62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75F62">
              <w:rPr>
                <w:b/>
                <w:sz w:val="28"/>
                <w:szCs w:val="28"/>
              </w:rPr>
              <w:lastRenderedPageBreak/>
              <w:t>3. Общее и дополнительное образование</w:t>
            </w:r>
          </w:p>
        </w:tc>
      </w:tr>
      <w:tr w:rsidR="00193B43" w:rsidRPr="00111D89" w14:paraId="1C6895CA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EA8A6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1. Удовлетворение разнообразных образовательных потребностей детей и молодежи  в рамках общего образования.</w:t>
            </w:r>
          </w:p>
        </w:tc>
      </w:tr>
      <w:tr w:rsidR="00193B43" w:rsidRPr="00111D89" w14:paraId="0E7AFF05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723AC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06DA8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bCs/>
                <w:color w:val="000000"/>
                <w:sz w:val="24"/>
                <w:szCs w:val="24"/>
              </w:rPr>
              <w:t>Обеспечение  оказания услуг (работ) муниципальными бюджетными  общеобразовательными организациями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B765C" w14:textId="391FAFA4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88754" w14:textId="79D98C0D" w:rsidR="00193B43" w:rsidRPr="00AF331C" w:rsidRDefault="00B531E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ACF01" w14:textId="70A5EB7F" w:rsidR="00B72813" w:rsidRPr="00B72813" w:rsidRDefault="00FA1DD0" w:rsidP="00B728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14:paraId="36D2E0EF" w14:textId="284869E3" w:rsidR="0066132A" w:rsidRPr="00AF331C" w:rsidRDefault="0066132A" w:rsidP="00B728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C0079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Создание условий для реализации образовательных программ основного общего и среднего общего образования, соответствующих федеральным государственным образовательным стандартам</w:t>
            </w:r>
          </w:p>
        </w:tc>
      </w:tr>
      <w:tr w:rsidR="00193B43" w:rsidRPr="00111D89" w14:paraId="2B5CD4D6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62D39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1A558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бюджетных общеобразовательных учреждений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0FF4D" w14:textId="3C271B80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F211D" w14:textId="618D5036" w:rsidR="00193B43" w:rsidRPr="00AF331C" w:rsidRDefault="00B531E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61DD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3A5D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Соответствие материально-технической базы учреждений дополнительного образования современным требованиям</w:t>
            </w:r>
          </w:p>
        </w:tc>
      </w:tr>
      <w:tr w:rsidR="00193B43" w:rsidRPr="00111D89" w14:paraId="78285A29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DD90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3.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BBFBA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Повышение квалификации учителей и руководителей образовательных организаций по вопросам реализации ФГОС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728C5" w14:textId="74484505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40479" w14:textId="2DED645A" w:rsidR="00193B43" w:rsidRPr="00AF331C" w:rsidRDefault="00B531E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CA05A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0630E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Разработка плана по повышению квалификации педагогического и руководящего состава образовательных организаций :</w:t>
            </w:r>
          </w:p>
          <w:p w14:paraId="5DF4D911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единые подходы и требования к обоснованию необходимости повышения </w:t>
            </w:r>
            <w:r w:rsidRPr="00AF331C">
              <w:rPr>
                <w:sz w:val="24"/>
                <w:szCs w:val="24"/>
              </w:rPr>
              <w:lastRenderedPageBreak/>
              <w:t>квалификации;</w:t>
            </w:r>
          </w:p>
          <w:p w14:paraId="153837DF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составление  графика;</w:t>
            </w:r>
          </w:p>
          <w:p w14:paraId="28C41F8F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обеспечение исполнения плана по повышению квалификации педагогических и руководящих работников согласно графику;</w:t>
            </w:r>
          </w:p>
          <w:p w14:paraId="06FB779C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формирование заказа на подготовку и переподготовку педагогического и руководящего состава.</w:t>
            </w:r>
          </w:p>
        </w:tc>
      </w:tr>
      <w:tr w:rsidR="00193B43" w:rsidRPr="00111D89" w14:paraId="0744D4D9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7C377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28DB7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Участие педагогов района в работе ШМО, РМО, семинарах, конференциях и т.д.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36506" w14:textId="17D4B143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74BDB" w14:textId="495DCA92" w:rsidR="00193B43" w:rsidRPr="00AF331C" w:rsidRDefault="00B531E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5DEA2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AD10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Обеспечение индивидуального непрерывного самообразования и роста профессиональной культуры:</w:t>
            </w:r>
          </w:p>
          <w:p w14:paraId="3111F42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участие в предметных методических объединениях;</w:t>
            </w:r>
          </w:p>
          <w:p w14:paraId="18CF4FC3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поддержка дистанционных технологий обучения педагогов;</w:t>
            </w:r>
          </w:p>
          <w:p w14:paraId="6433A109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распространение новаторского опыта работы;</w:t>
            </w:r>
          </w:p>
          <w:p w14:paraId="2BB5D52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отбор содержания непрерывного образования и профессионального развития в соответствии с квалификационными требованиями;</w:t>
            </w:r>
          </w:p>
          <w:p w14:paraId="79BDF3F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научное и научно-</w:t>
            </w:r>
            <w:r w:rsidRPr="00AF331C">
              <w:rPr>
                <w:sz w:val="24"/>
                <w:szCs w:val="24"/>
              </w:rPr>
              <w:lastRenderedPageBreak/>
              <w:t>методическое обеспечение непрерывного образования</w:t>
            </w:r>
          </w:p>
        </w:tc>
      </w:tr>
      <w:tr w:rsidR="00193B43" w:rsidRPr="00111D89" w14:paraId="7C8AE109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65063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6D1B6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Организация работ групп обучающихся по ремонту зданий ОУ и благоустройству территорий (трудоустройство несовершеннолетних)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814C0" w14:textId="1FC3D31B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0D739" w14:textId="3060F08E" w:rsidR="00193B43" w:rsidRPr="00AF331C" w:rsidRDefault="00B531E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D9EDE" w14:textId="4F714915" w:rsidR="00193B43" w:rsidRPr="00AF331C" w:rsidRDefault="00FA1DD0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14:paraId="57E675C7" w14:textId="7D1301F4" w:rsidR="003938CD" w:rsidRPr="00AF331C" w:rsidRDefault="003938CD" w:rsidP="00393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12E2E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время.</w:t>
            </w:r>
          </w:p>
          <w:p w14:paraId="42958137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3B43" w:rsidRPr="00111D89" w14:paraId="180B1EFA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8101A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6.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E9CC6" w14:textId="77777777" w:rsidR="00193B43" w:rsidRPr="00AF331C" w:rsidRDefault="00193B43" w:rsidP="004D7BB2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Организация отдыха и оздоровления детей в период школьных каникул.</w:t>
            </w:r>
          </w:p>
          <w:p w14:paraId="0E911DFE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84661" w14:textId="4391D41D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0DE6A" w14:textId="211ADDC9" w:rsidR="00193B43" w:rsidRPr="00AF331C" w:rsidRDefault="00B531E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166FE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8F9FD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Повышение уровня занятости детей различными формами отдыха и оздоровления в каникулярный период</w:t>
            </w:r>
          </w:p>
        </w:tc>
      </w:tr>
      <w:tr w:rsidR="00193B43" w:rsidRPr="00111D89" w14:paraId="49F8C9A2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01BE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7.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B913C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bCs/>
                <w:color w:val="000000"/>
                <w:sz w:val="24"/>
                <w:szCs w:val="24"/>
              </w:rPr>
              <w:t>Организация летних оздоровительных лагерей на базе школ с дневным пребыванием детей.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F91AC" w14:textId="61BE278D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45C62" w14:textId="0DCF69A5" w:rsidR="00193B43" w:rsidRPr="00AF331C" w:rsidRDefault="00B531E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900D4" w14:textId="143697E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Местн</w:t>
            </w:r>
            <w:r w:rsidR="00FA1DD0">
              <w:rPr>
                <w:sz w:val="24"/>
                <w:szCs w:val="24"/>
              </w:rPr>
              <w:t>ый бюджет</w:t>
            </w:r>
          </w:p>
          <w:p w14:paraId="5EE5E7C2" w14:textId="480D9879" w:rsidR="008B5459" w:rsidRPr="00AF331C" w:rsidRDefault="008B5459" w:rsidP="00D524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8DB1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Функционирование летних оздоровительных лагерей на базе школ с дневным пребыванием детей (одна смена, июнь)</w:t>
            </w:r>
          </w:p>
        </w:tc>
      </w:tr>
      <w:tr w:rsidR="00193B43" w:rsidRPr="00111D89" w14:paraId="20846869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C1701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8.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B6252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bCs/>
                <w:color w:val="000000"/>
                <w:sz w:val="24"/>
                <w:szCs w:val="24"/>
              </w:rPr>
              <w:t>Организация новых форм занятости, отдыха и оздоровления детей в период школьных каникул.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7BF46" w14:textId="6DF802ED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1D851" w14:textId="55D47DF2" w:rsidR="00193B43" w:rsidRPr="00AF331C" w:rsidRDefault="00B531E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466E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B9C35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Охват детей различными формами отдыха и оздоровления (досуговые лагеря без питания, кружки и секции, однодневные походы, экскурсии) на уровне   90-94%</w:t>
            </w:r>
          </w:p>
        </w:tc>
      </w:tr>
      <w:tr w:rsidR="00193B43" w:rsidRPr="00111D89" w14:paraId="0EC1B427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63EBE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2. Удовлетворение разнообразных образовательных потребностей детей и молодежи  в рамках дополнительного образования.</w:t>
            </w:r>
          </w:p>
        </w:tc>
      </w:tr>
      <w:tr w:rsidR="00193B43" w:rsidRPr="00111D89" w14:paraId="4BCE1BA9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8E75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F4CF9" w14:textId="6FEECCE3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bCs/>
                <w:color w:val="000000"/>
                <w:sz w:val="24"/>
                <w:szCs w:val="24"/>
              </w:rPr>
              <w:t xml:space="preserve">Обеспечение  оказания услуг (работ) муниципальными бюджетными </w:t>
            </w:r>
            <w:r w:rsidR="00C44333" w:rsidRPr="00AF331C">
              <w:rPr>
                <w:bCs/>
                <w:color w:val="000000"/>
                <w:sz w:val="24"/>
                <w:szCs w:val="24"/>
              </w:rPr>
              <w:t>организациями</w:t>
            </w:r>
            <w:r w:rsidRPr="00AF331C">
              <w:rPr>
                <w:bCs/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89C8F" w14:textId="7D19C342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B0B51" w14:textId="123B1E4E" w:rsidR="00193B43" w:rsidRPr="00AF331C" w:rsidRDefault="00351154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lastRenderedPageBreak/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B9CD4" w14:textId="035F801F" w:rsidR="0091453F" w:rsidRPr="00AF331C" w:rsidRDefault="00B72813" w:rsidP="00FA1D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813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C62FC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Создание условий по обеспечению деятельности (оказанию услуг) </w:t>
            </w:r>
            <w:r w:rsidRPr="00AF331C">
              <w:rPr>
                <w:sz w:val="24"/>
                <w:szCs w:val="24"/>
              </w:rPr>
              <w:lastRenderedPageBreak/>
              <w:t>организациями дополнительного образования</w:t>
            </w:r>
          </w:p>
        </w:tc>
      </w:tr>
      <w:tr w:rsidR="00193B43" w:rsidRPr="00111D89" w14:paraId="322BFF6E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8127D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A150E" w14:textId="77777777" w:rsidR="00193B43" w:rsidRPr="00AF331C" w:rsidRDefault="00193B43" w:rsidP="004D7BB2">
            <w:pPr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  <w:r w:rsidRPr="00AF331C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бюджетных учреждений дополнительного образования</w:t>
            </w:r>
          </w:p>
          <w:p w14:paraId="72C6BD82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11525" w14:textId="1EECAE87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4FC18" w14:textId="6BABE6D1" w:rsidR="00193B43" w:rsidRPr="00AF331C" w:rsidRDefault="00351154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7DB6B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Финансирование не определено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96247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Соответствие материально-технической базы  учреждений дополнительного образования современным требованиям</w:t>
            </w:r>
          </w:p>
        </w:tc>
      </w:tr>
      <w:tr w:rsidR="00193B43" w:rsidRPr="00111D89" w14:paraId="505824D0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2FD4B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3.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C1A62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Проведение районных обучающих семинаров по вопросам дополнительного образования, переподготовка и повышение квалификации педагогов дополнительного образования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D1046" w14:textId="304E2D23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60BD8" w14:textId="1699A344" w:rsidR="00193B43" w:rsidRPr="00AF331C" w:rsidRDefault="00351154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14313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6EF11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Обеспечение индивидуального непрерывного самообразования и роста профессиональной культуры:</w:t>
            </w:r>
          </w:p>
          <w:p w14:paraId="245E3DBD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участие в предметных методических объединениях;</w:t>
            </w:r>
          </w:p>
          <w:p w14:paraId="4E7337FA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поддержка дистанционных технологий обучения педагогов;</w:t>
            </w:r>
          </w:p>
          <w:p w14:paraId="35375421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распространение новаторского опыта работы;</w:t>
            </w:r>
          </w:p>
          <w:p w14:paraId="5E467735" w14:textId="1F1927B2" w:rsidR="00193B43" w:rsidRPr="00AF331C" w:rsidRDefault="00193B43" w:rsidP="003511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отбор содержания непрерывного образования и профессионального развития в соответствии с квалификационными требованиями</w:t>
            </w:r>
          </w:p>
        </w:tc>
      </w:tr>
      <w:tr w:rsidR="00193B43" w:rsidRPr="00111D89" w14:paraId="081EA4E5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9235E" w14:textId="77777777" w:rsidR="00193B43" w:rsidRPr="005F121F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F121F">
              <w:rPr>
                <w:b/>
                <w:sz w:val="28"/>
                <w:szCs w:val="28"/>
              </w:rPr>
              <w:t>4. Культура</w:t>
            </w:r>
          </w:p>
        </w:tc>
      </w:tr>
      <w:tr w:rsidR="00193B43" w:rsidRPr="00111D89" w14:paraId="4F3DDD94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88D35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 xml:space="preserve">Задача 1 Повышение охвата населения музыкальным образованием- увеличение числа учащихся ДМШ, открытие новых классов и жанров </w:t>
            </w:r>
            <w:r w:rsidRPr="00AF331C">
              <w:rPr>
                <w:b/>
                <w:sz w:val="24"/>
                <w:szCs w:val="24"/>
              </w:rPr>
              <w:lastRenderedPageBreak/>
              <w:t>музыкально-художественного творчества.</w:t>
            </w:r>
          </w:p>
        </w:tc>
      </w:tr>
      <w:tr w:rsidR="00193B43" w:rsidRPr="00111D89" w14:paraId="33E36406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A60DE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2DFEA" w14:textId="77777777" w:rsidR="00193B43" w:rsidRPr="00A048D0" w:rsidRDefault="00193B43" w:rsidP="00A048D0">
            <w:pPr>
              <w:pStyle w:val="ad"/>
              <w:jc w:val="both"/>
              <w:rPr>
                <w:sz w:val="24"/>
                <w:szCs w:val="24"/>
              </w:rPr>
            </w:pPr>
            <w:r w:rsidRPr="00A048D0">
              <w:rPr>
                <w:sz w:val="24"/>
                <w:szCs w:val="24"/>
              </w:rPr>
              <w:t>Реализация  образовательных программ дополнительного образования детей.</w:t>
            </w:r>
          </w:p>
          <w:p w14:paraId="362507D9" w14:textId="77777777" w:rsidR="00193B43" w:rsidRPr="00A048D0" w:rsidRDefault="00193B43" w:rsidP="00A048D0">
            <w:pPr>
              <w:pStyle w:val="ad"/>
              <w:jc w:val="both"/>
              <w:rPr>
                <w:sz w:val="24"/>
                <w:szCs w:val="24"/>
              </w:rPr>
            </w:pPr>
            <w:r w:rsidRPr="00A048D0">
              <w:rPr>
                <w:sz w:val="24"/>
                <w:szCs w:val="24"/>
              </w:rPr>
              <w:t>Подготов</w:t>
            </w:r>
            <w:r w:rsidR="00A048D0" w:rsidRPr="00A048D0">
              <w:rPr>
                <w:sz w:val="24"/>
                <w:szCs w:val="24"/>
              </w:rPr>
              <w:t xml:space="preserve">ка и участие обучающихся ДМШ г. </w:t>
            </w:r>
            <w:r w:rsidRPr="00A048D0">
              <w:rPr>
                <w:sz w:val="24"/>
                <w:szCs w:val="24"/>
              </w:rPr>
              <w:t xml:space="preserve">Ельни в районных, областных, межрегиональных и </w:t>
            </w:r>
          </w:p>
          <w:p w14:paraId="45AAE2C7" w14:textId="77777777" w:rsidR="00193B43" w:rsidRPr="00AF331C" w:rsidRDefault="00193B43" w:rsidP="00A048D0">
            <w:pPr>
              <w:pStyle w:val="ad"/>
              <w:jc w:val="both"/>
            </w:pPr>
            <w:r w:rsidRPr="00A048D0">
              <w:rPr>
                <w:sz w:val="24"/>
                <w:szCs w:val="24"/>
              </w:rPr>
              <w:t>международных  конкурсах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AC90E" w14:textId="53D454D0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217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FF2FB" w14:textId="66DCEDBB" w:rsidR="00193B43" w:rsidRPr="00AF331C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711EC" w14:textId="52320278" w:rsidR="007658B8" w:rsidRPr="00AF331C" w:rsidRDefault="00B72813" w:rsidP="00451D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8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769D1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Создание условий для реализации образовательных программ дополнительного  образования, соответствующих федеральному государственному образовательному стандарту дополнительного  </w:t>
            </w:r>
            <w:proofErr w:type="gramStart"/>
            <w:r w:rsidRPr="00AF331C">
              <w:rPr>
                <w:sz w:val="24"/>
                <w:szCs w:val="24"/>
              </w:rPr>
              <w:t>образован</w:t>
            </w:r>
            <w:proofErr w:type="gramEnd"/>
          </w:p>
        </w:tc>
      </w:tr>
      <w:tr w:rsidR="00193B43" w:rsidRPr="00111D89" w14:paraId="354FE1B6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0FFA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BF8AB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Централизованная поддержка развития материально - технической базы учреждения дополнительного образования (ремонт и содержание музыкальных инструментов, приобретение новых музыкальных инструментов, школьной мебели, обновление учебного и компьютерного оборудования и др.)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F738B" w14:textId="430D4726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0508B" w14:textId="3D6F7FE0" w:rsidR="00193B43" w:rsidRPr="00AF331C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59D23" w14:textId="3DB69E0E" w:rsidR="00B72813" w:rsidRPr="00B72813" w:rsidRDefault="00451D01" w:rsidP="00B728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14:paraId="76A0EA7E" w14:textId="63958730" w:rsidR="00B231F4" w:rsidRPr="00AF331C" w:rsidRDefault="00B231F4" w:rsidP="00B728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0D033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Соответствие материально-технической базы учреждения дополнительного образования современным требованиям</w:t>
            </w:r>
          </w:p>
        </w:tc>
      </w:tr>
      <w:tr w:rsidR="00193B43" w:rsidRPr="00111D89" w14:paraId="7DC63A95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EB3D8" w14:textId="79898BF7" w:rsidR="00193B43" w:rsidRPr="00AF331C" w:rsidRDefault="00193B43" w:rsidP="00351154">
            <w:pPr>
              <w:spacing w:after="3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2. Повышение степени охвата населения организационным досугом, обеспечение роста внимания вопросам развития коллективов художественной самодеятельности, созданию новых творческих коллективов, привлечения в сферу культуры и искусства талантливой молодежи.</w:t>
            </w:r>
          </w:p>
        </w:tc>
      </w:tr>
      <w:tr w:rsidR="00193B43" w:rsidRPr="00111D89" w14:paraId="55497029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27385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685DE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Централизованная поддержка развития материально-технической базы учреждения культуры (ремонт и содержание внутренних помещений зданий,  приобретение музыкальной аппаратуры, мебели, оргтехники, пошив и приобретение костюмов, светового оборудования, замена одежды сцены.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533D" w14:textId="0AD28BDE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830D6" w14:textId="129C6857" w:rsidR="00193B43" w:rsidRPr="00AF331C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95A26" w14:textId="62EEECF2" w:rsidR="00692612" w:rsidRPr="00AF331C" w:rsidRDefault="00B72813" w:rsidP="00451D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8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42DB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Укрепление материально-технической базы</w:t>
            </w:r>
          </w:p>
        </w:tc>
      </w:tr>
      <w:tr w:rsidR="00193B43" w:rsidRPr="00111D89" w14:paraId="037F6DFD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0A9B6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BB3A4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Организация обеспечения  культурно-досугового обслуживания населения учреждениями культуры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74C41" w14:textId="5EF0C18C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543DE" w14:textId="75604D87" w:rsidR="00193B43" w:rsidRPr="00AF331C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CD7C6" w14:textId="5E92E440" w:rsidR="00097DC2" w:rsidRPr="00AF331C" w:rsidRDefault="00B72813" w:rsidP="00C32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28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EB8AB" w14:textId="57153925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Увеличение количества проводимых мероприятий и повышение их качества. </w:t>
            </w:r>
            <w:r w:rsidR="00C44333" w:rsidRPr="00AF331C">
              <w:rPr>
                <w:sz w:val="24"/>
                <w:szCs w:val="24"/>
              </w:rPr>
              <w:t>Увеличение</w:t>
            </w:r>
            <w:r w:rsidRPr="00AF331C">
              <w:rPr>
                <w:sz w:val="24"/>
                <w:szCs w:val="24"/>
              </w:rPr>
              <w:t xml:space="preserve"> количества  участников мероприятий</w:t>
            </w:r>
          </w:p>
        </w:tc>
      </w:tr>
      <w:tr w:rsidR="00193B43" w:rsidRPr="00111D89" w14:paraId="23B73822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B2BAC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3. Укрепление материально-технической базы культуры.</w:t>
            </w:r>
          </w:p>
        </w:tc>
      </w:tr>
      <w:tr w:rsidR="00193B43" w:rsidRPr="00111D89" w14:paraId="5BDF9845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1313D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AD68A" w14:textId="6AED2E5B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Оборудование автоматической пожарной сигнализацией учреждений культуры муниципально</w:t>
            </w:r>
            <w:r w:rsidR="00C44333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53CC2" w14:textId="251C757B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8A309" w14:textId="17F316FC" w:rsidR="00193B43" w:rsidRPr="00AF331C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19C77" w14:textId="195BE9CA" w:rsidR="008E7022" w:rsidRPr="00AF331C" w:rsidRDefault="00FA1BB5" w:rsidP="00C32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C330F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Укрепление материально-технической базы</w:t>
            </w:r>
          </w:p>
        </w:tc>
      </w:tr>
      <w:tr w:rsidR="00193B43" w:rsidRPr="00111D89" w14:paraId="0387C6AE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17665" w14:textId="77777777" w:rsidR="00193B43" w:rsidRPr="00974929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74929">
              <w:rPr>
                <w:b/>
                <w:sz w:val="28"/>
                <w:szCs w:val="28"/>
              </w:rPr>
              <w:t>5. Физическая культура и спорт</w:t>
            </w:r>
          </w:p>
        </w:tc>
      </w:tr>
      <w:tr w:rsidR="00193B43" w:rsidRPr="00111D89" w14:paraId="7469ECA0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DA75A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1. Сохранение практики проведения районных комплексных мероприятий: спартакиады трудящихся, учащихся общеобразовательных учреждений и допризывной молодежи, летних оздоровительных лагерей, фестивалей по видам спорта</w:t>
            </w:r>
          </w:p>
        </w:tc>
      </w:tr>
      <w:tr w:rsidR="00193B43" w:rsidRPr="00111D89" w14:paraId="3F68C65F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7BA87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3AB7F06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34C294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419607C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976224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9CEAE7" w14:textId="77777777" w:rsidR="00193B43" w:rsidRPr="00740201" w:rsidRDefault="00193B43" w:rsidP="004D7B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40201">
              <w:rPr>
                <w:sz w:val="24"/>
                <w:szCs w:val="24"/>
              </w:rPr>
              <w:t>Летняя спартакиада трудящихся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C6214" w14:textId="746F6753" w:rsidR="00193B43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B8204" w14:textId="2CC7AF15" w:rsidR="00193B43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1AF86" w14:textId="4CE9FAF6" w:rsidR="00193B43" w:rsidRDefault="00FA1BB5" w:rsidP="00C32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7698B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населения, систематически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</w:t>
            </w:r>
          </w:p>
        </w:tc>
      </w:tr>
      <w:tr w:rsidR="00193B43" w:rsidRPr="00111D89" w14:paraId="69ED8A35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F124A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BD6A50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5A45933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CFEE713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F38CF6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370AA" w14:textId="77777777" w:rsidR="00193B43" w:rsidRPr="00740201" w:rsidRDefault="00193B43" w:rsidP="004D7B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40201">
              <w:rPr>
                <w:sz w:val="24"/>
                <w:szCs w:val="24"/>
              </w:rPr>
              <w:t>Зимняя спартакиада трудящихся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6058B" w14:textId="713933A8" w:rsidR="00193B43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F92E4" w14:textId="71B06635" w:rsidR="00193B43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E2520" w14:textId="618895D2" w:rsidR="00193B43" w:rsidRDefault="00FA1BB5" w:rsidP="00C32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3388E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населения, систематически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</w:t>
            </w:r>
          </w:p>
        </w:tc>
      </w:tr>
      <w:tr w:rsidR="00193B43" w:rsidRPr="00111D89" w14:paraId="15EEBF69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BFF4D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E03F8" w14:textId="77777777" w:rsidR="00193B43" w:rsidRPr="00D8789D" w:rsidRDefault="00193B43" w:rsidP="004D7B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201">
              <w:rPr>
                <w:sz w:val="24"/>
                <w:szCs w:val="24"/>
              </w:rPr>
              <w:t>Проведение областных, районных спортивно-массовых мероприятий, фестивалей, спартакиад среди различных слоёв населения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AF027" w14:textId="05DCDA14" w:rsidR="00193B43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BBE58" w14:textId="26341E7E" w:rsidR="00193B43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 xml:space="preserve">» </w:t>
            </w:r>
            <w:r w:rsidRPr="00AF331C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4B733" w14:textId="7B6C4C63" w:rsidR="009E65B9" w:rsidRDefault="00FA1BB5" w:rsidP="00C32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50A74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человек, занимающихся   спортивной направленностью всех типов</w:t>
            </w:r>
          </w:p>
        </w:tc>
      </w:tr>
      <w:tr w:rsidR="00193B43" w:rsidRPr="00111D89" w14:paraId="5DB6183F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1ECA0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F628F" w14:textId="77777777" w:rsidR="00193B43" w:rsidRPr="00D8789D" w:rsidRDefault="00193B43" w:rsidP="004D7B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201">
              <w:rPr>
                <w:sz w:val="24"/>
                <w:szCs w:val="24"/>
              </w:rPr>
              <w:t>Участие сборных команд района в областных соревнованиях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4D6C6" w14:textId="1010E0D8" w:rsidR="00193B43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05E11" w14:textId="0293A2D9" w:rsidR="00193B43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62CC5" w14:textId="4C9B2E49" w:rsidR="008041F0" w:rsidRDefault="00FA1BB5" w:rsidP="00C32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07F72" w14:textId="77777777" w:rsidR="00193B43" w:rsidRPr="00111D89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человек, занимающихся   спортивной направленностью всех типов</w:t>
            </w:r>
          </w:p>
        </w:tc>
      </w:tr>
      <w:tr w:rsidR="00193B43" w:rsidRPr="00111D89" w14:paraId="2EC2F62A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D0EF1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2. Проведение работы по военно-патриотическому воспитанию молодежи и ее физической подготовке</w:t>
            </w:r>
          </w:p>
        </w:tc>
      </w:tr>
      <w:tr w:rsidR="00193B43" w:rsidRPr="00111D89" w14:paraId="5DA66154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A6F1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4AA48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Организация и проведение соревнований по авиационным, техническим и военно-прикладным видам спорта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57FB2" w14:textId="30CEBE11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0AD19" w14:textId="105AB4E8" w:rsidR="00193B43" w:rsidRPr="00AF331C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9D61C" w14:textId="5CA1B5C4" w:rsidR="00365A7A" w:rsidRPr="00AF331C" w:rsidRDefault="00FA1BB5" w:rsidP="00C32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7CD2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Увеличение количества человек, занимающихся   спортивной направленностью всех типов</w:t>
            </w:r>
          </w:p>
        </w:tc>
      </w:tr>
      <w:tr w:rsidR="00193B43" w:rsidRPr="00111D89" w14:paraId="78F4AE2C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0BFA3" w14:textId="77777777" w:rsidR="00193B43" w:rsidRPr="005E6466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E6466">
              <w:rPr>
                <w:b/>
                <w:sz w:val="24"/>
                <w:szCs w:val="24"/>
              </w:rPr>
              <w:t>6. ЖКХ</w:t>
            </w:r>
          </w:p>
        </w:tc>
      </w:tr>
      <w:tr w:rsidR="00193B43" w:rsidRPr="00111D89" w14:paraId="470D27ED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AC5A5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1.</w:t>
            </w:r>
            <w:r w:rsidRPr="00AF331C">
              <w:rPr>
                <w:b/>
                <w:bCs/>
                <w:iCs/>
                <w:sz w:val="24"/>
                <w:szCs w:val="24"/>
              </w:rPr>
              <w:t xml:space="preserve"> Привлечение средств предприятий и населения для проведения работ по благоустройству  района</w:t>
            </w:r>
          </w:p>
        </w:tc>
      </w:tr>
      <w:tr w:rsidR="00193B43" w:rsidRPr="00111D89" w14:paraId="290338FA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198E5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37550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Предоставление субсидий для софинансирования расходов бюджетов муниципальных образований Смоленской области на поддержку мероприятий по благоустройству дворовых территорий, расположенных на территориях муниципальных образований Смоленской области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85C06" w14:textId="35419CF4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F237A" w14:textId="22BA214E" w:rsidR="00193B43" w:rsidRPr="00AF331C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AEE8E" w14:textId="7A586438" w:rsidR="00FA1BB5" w:rsidRPr="00FA1BB5" w:rsidRDefault="00C32990" w:rsidP="00FA1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бюджет,</w:t>
            </w:r>
          </w:p>
          <w:p w14:paraId="0548BA47" w14:textId="2C09B4BA" w:rsidR="00FA1BB5" w:rsidRPr="00FA1BB5" w:rsidRDefault="00FA1BB5" w:rsidP="00FA1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О</w:t>
            </w:r>
            <w:r w:rsidR="00C32990">
              <w:rPr>
                <w:sz w:val="24"/>
                <w:szCs w:val="24"/>
              </w:rPr>
              <w:t>бластной бюджет,</w:t>
            </w:r>
          </w:p>
          <w:p w14:paraId="00F83E02" w14:textId="47649FEF" w:rsidR="00AF2542" w:rsidRPr="00AF331C" w:rsidRDefault="00FA1BB5" w:rsidP="00C32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F906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Повышение уровня благоустройства на территории района</w:t>
            </w:r>
          </w:p>
        </w:tc>
      </w:tr>
      <w:tr w:rsidR="00193B43" w:rsidRPr="00111D89" w14:paraId="74436D63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D9C4B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1E268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Предоставление субсидий для софинансирования расходов бюджетов муниципальных образований Смоленской области на обустройство мест массового посещения граждан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77EAF" w14:textId="1E8AC3B9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3BD51" w14:textId="602C695F" w:rsidR="00193B43" w:rsidRPr="00AF331C" w:rsidRDefault="00351154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D439F" w14:textId="3E55B8FB" w:rsidR="00FA1BB5" w:rsidRPr="00FA1BB5" w:rsidRDefault="00C32990" w:rsidP="00FA1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="00F46A00">
              <w:rPr>
                <w:sz w:val="24"/>
                <w:szCs w:val="24"/>
              </w:rPr>
              <w:t>,</w:t>
            </w:r>
          </w:p>
          <w:p w14:paraId="3B112DBD" w14:textId="101E30AB" w:rsidR="00FA1BB5" w:rsidRPr="00FA1BB5" w:rsidRDefault="00F46A00" w:rsidP="00FA1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бюджет,</w:t>
            </w:r>
          </w:p>
          <w:p w14:paraId="0FBB4D45" w14:textId="6DCBB359" w:rsidR="00B21B40" w:rsidRPr="00AF331C" w:rsidRDefault="00FA1BB5" w:rsidP="00F46A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1B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00CB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Повышение уровня благоустройства на территории района</w:t>
            </w:r>
          </w:p>
        </w:tc>
      </w:tr>
      <w:tr w:rsidR="00193B43" w:rsidRPr="00111D89" w14:paraId="0196AB1F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86AAC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11E20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Ремонт памятников, ремонт «Доски почета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DA311" w14:textId="47DB8D09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59D50" w14:textId="40799150" w:rsidR="00193B43" w:rsidRPr="00AF331C" w:rsidRDefault="00937766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44C55" w14:textId="6F0D47E7" w:rsidR="00091039" w:rsidRPr="00AF331C" w:rsidRDefault="00F46A00" w:rsidP="000910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</w:t>
            </w:r>
            <w:r w:rsidR="00FA1BB5" w:rsidRPr="00FA1BB5">
              <w:rPr>
                <w:sz w:val="24"/>
                <w:szCs w:val="24"/>
              </w:rPr>
              <w:t xml:space="preserve">юджет </w:t>
            </w:r>
          </w:p>
          <w:p w14:paraId="4AA5843D" w14:textId="69A7F4E2" w:rsidR="00FA5658" w:rsidRPr="00AF331C" w:rsidRDefault="00FA5658" w:rsidP="00FA1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EFB97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Повышение уровня благоустройства на территории района</w:t>
            </w:r>
          </w:p>
        </w:tc>
      </w:tr>
      <w:tr w:rsidR="00193B43" w:rsidRPr="00111D89" w14:paraId="15700F8F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F80E2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2.</w:t>
            </w:r>
            <w:r w:rsidRPr="00AF331C">
              <w:rPr>
                <w:b/>
                <w:bCs/>
                <w:iCs/>
                <w:sz w:val="24"/>
                <w:szCs w:val="24"/>
              </w:rPr>
              <w:t xml:space="preserve"> Проведение централизованного водоснабжения во все населенные пункты района</w:t>
            </w:r>
          </w:p>
        </w:tc>
      </w:tr>
      <w:tr w:rsidR="00193B43" w:rsidRPr="00111D89" w14:paraId="72AA0DC6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19B6F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4AF2D" w14:textId="4B94C2F5" w:rsidR="00193B43" w:rsidRPr="00AF331C" w:rsidRDefault="00193B43" w:rsidP="0093776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bCs/>
                <w:sz w:val="24"/>
                <w:szCs w:val="24"/>
              </w:rPr>
              <w:t>Ремонт водопроводных сетей по г. Ельня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13C3D" w14:textId="43EDF356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094BA" w14:textId="33DD4B0B" w:rsidR="00193B43" w:rsidRPr="00AF331C" w:rsidRDefault="00937766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66FA0" w14:textId="6B8C6453" w:rsidR="00193B43" w:rsidRPr="00AF331C" w:rsidRDefault="000B69CF" w:rsidP="000910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5259E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Снижение уровня аварийности на инженерных коммуникациях.</w:t>
            </w:r>
          </w:p>
          <w:p w14:paraId="56F0E5BB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Обеспечение безопасных условий проживания граждан, надежной эксплуатации инженерных коммуникаций и предоставление качественных коммунальных услуг</w:t>
            </w:r>
          </w:p>
        </w:tc>
      </w:tr>
      <w:tr w:rsidR="00193B43" w:rsidRPr="00111D89" w14:paraId="0B21D782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18F03" w14:textId="7946493D" w:rsidR="00193B43" w:rsidRPr="00AF331C" w:rsidRDefault="000E54B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83524" w14:textId="4F70E913" w:rsidR="00193B43" w:rsidRPr="00AF331C" w:rsidRDefault="00193B43" w:rsidP="00793F6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bCs/>
                <w:sz w:val="24"/>
                <w:szCs w:val="24"/>
              </w:rPr>
              <w:t xml:space="preserve">Строительство канализационной сети </w:t>
            </w:r>
            <w:r w:rsidR="00793F66">
              <w:rPr>
                <w:bCs/>
                <w:sz w:val="24"/>
                <w:szCs w:val="24"/>
              </w:rPr>
              <w:t xml:space="preserve">в </w:t>
            </w:r>
            <w:r w:rsidRPr="00AF331C">
              <w:rPr>
                <w:bCs/>
                <w:sz w:val="24"/>
                <w:szCs w:val="24"/>
              </w:rPr>
              <w:t xml:space="preserve"> г. Ельня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B71C2" w14:textId="6A16AFF9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7E47D" w14:textId="61F40C30" w:rsidR="00193B43" w:rsidRPr="00AF331C" w:rsidRDefault="000E54B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54E0D" w14:textId="50FE7C7C" w:rsidR="00193B43" w:rsidRPr="00AF331C" w:rsidRDefault="0009103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бюджет,</w:t>
            </w:r>
          </w:p>
          <w:p w14:paraId="19BC9040" w14:textId="06F525EF" w:rsidR="00193B43" w:rsidRPr="00AF331C" w:rsidRDefault="00193B43" w:rsidP="000910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6990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Снижение уровня аварийности на инженерных коммуникациях.</w:t>
            </w:r>
          </w:p>
          <w:p w14:paraId="1C58863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Обеспечение безопасных условий проживания граждан, надежной эксплуатации инженерных коммуникаций и предоставление качественных коммунальных услуг</w:t>
            </w:r>
          </w:p>
        </w:tc>
      </w:tr>
      <w:tr w:rsidR="00193B43" w:rsidRPr="00111D89" w14:paraId="028A5B30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3A0BD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3. Газификация всех населенных пунктов района</w:t>
            </w:r>
          </w:p>
        </w:tc>
      </w:tr>
      <w:tr w:rsidR="00193B43" w:rsidRPr="00111D89" w14:paraId="0F13761D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902D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E2FF2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Топографо-геодезические работы по межеванию земельных участков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238D9" w14:textId="63A1049B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B9FE5" w14:textId="319B4EC9" w:rsidR="00193B43" w:rsidRPr="00AF331C" w:rsidRDefault="000E54B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4E162" w14:textId="4615EBC0" w:rsidR="00193B43" w:rsidRPr="00AF331C" w:rsidRDefault="00193B43" w:rsidP="000E5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Местный бюджет за счет </w:t>
            </w:r>
            <w:proofErr w:type="spellStart"/>
            <w:r w:rsidRPr="00AF331C">
              <w:rPr>
                <w:sz w:val="24"/>
                <w:szCs w:val="24"/>
              </w:rPr>
              <w:t>спецнадбавки</w:t>
            </w:r>
            <w:proofErr w:type="spellEnd"/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71D14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Улучшение уровня жизни сельского населения, развитие социальной сферы и инженерной инфраструктуры сельских поселений за счет строительства в сельской местности 66,4 км сетей газоснабжения</w:t>
            </w:r>
          </w:p>
        </w:tc>
      </w:tr>
      <w:tr w:rsidR="00193B43" w:rsidRPr="00111D89" w14:paraId="685FD2B2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6F519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5B39F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Составление проектно-сметной документации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8B833" w14:textId="387F5557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F436A" w14:textId="02B5A1E5" w:rsidR="00193B43" w:rsidRPr="00AF331C" w:rsidRDefault="00A46C37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9E68B" w14:textId="4CCB3024" w:rsidR="00A46C37" w:rsidRPr="00AF331C" w:rsidRDefault="00A46C37" w:rsidP="00A46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="00193B43" w:rsidRPr="00AF331C">
              <w:rPr>
                <w:sz w:val="24"/>
                <w:szCs w:val="24"/>
              </w:rPr>
              <w:t xml:space="preserve"> </w:t>
            </w:r>
          </w:p>
          <w:p w14:paraId="3F121823" w14:textId="0D1090E2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4CB16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Улучшение уровня жизни сельского населения, развитие социальной сферы и инженерной инфраструктуры сельских поселений за счет строительства в сельской местности 66,4 км сетей газоснабжения</w:t>
            </w:r>
          </w:p>
        </w:tc>
      </w:tr>
      <w:tr w:rsidR="00193B43" w:rsidRPr="00111D89" w14:paraId="1DE7B089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2F059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B5F93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Работы по строительству газопроводов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E4AB1" w14:textId="77F31B56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43C4C" w14:textId="60FAAB19" w:rsidR="00193B43" w:rsidRPr="00AF331C" w:rsidRDefault="00A46C37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9FAD7" w14:textId="5576933B" w:rsidR="00193B43" w:rsidRPr="00AF331C" w:rsidRDefault="00A46C37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бюджет,</w:t>
            </w:r>
          </w:p>
          <w:p w14:paraId="10EF3DA2" w14:textId="22909CF4" w:rsidR="00193B43" w:rsidRDefault="00A46C37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193B43" w:rsidRPr="00AF331C">
              <w:rPr>
                <w:sz w:val="24"/>
                <w:szCs w:val="24"/>
              </w:rPr>
              <w:t xml:space="preserve"> бюджет</w:t>
            </w:r>
          </w:p>
          <w:p w14:paraId="262487CF" w14:textId="1AC390DA" w:rsidR="00193B43" w:rsidRPr="00AF331C" w:rsidRDefault="00193B43" w:rsidP="00A46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За счет  </w:t>
            </w:r>
            <w:proofErr w:type="spellStart"/>
            <w:r w:rsidRPr="00AF331C">
              <w:rPr>
                <w:sz w:val="24"/>
                <w:szCs w:val="24"/>
              </w:rPr>
              <w:t>спецнадбавки</w:t>
            </w:r>
            <w:proofErr w:type="spellEnd"/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AD91A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Улучшение уровня жизни сельского населения, развитие социальной сферы и инженерной инфраструктуры сельских поселений за счет строительства в сельской местности 66,4 км сетей газоснабжения</w:t>
            </w:r>
          </w:p>
        </w:tc>
      </w:tr>
      <w:tr w:rsidR="00193B43" w:rsidRPr="00111D89" w14:paraId="3E4ACFF8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C356F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4. Осуществление ремонта инфраструктурных объектов ЖКХ</w:t>
            </w:r>
          </w:p>
        </w:tc>
      </w:tr>
      <w:tr w:rsidR="00193B43" w:rsidRPr="00111D89" w14:paraId="1EF360BA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9457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AE767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 xml:space="preserve">Проведение мероприятий по строительству и (или) реконструкции автономных котельных, </w:t>
            </w:r>
            <w:r w:rsidRPr="00AF331C">
              <w:rPr>
                <w:color w:val="000000"/>
                <w:sz w:val="24"/>
                <w:szCs w:val="24"/>
              </w:rPr>
              <w:lastRenderedPageBreak/>
              <w:t>систем отопления и потребления энергетических ресурсов, в т.ч. муниципальных учреждений образования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C6051" w14:textId="72B8F845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7CDAE" w14:textId="72D0E1F2" w:rsidR="00193B43" w:rsidRPr="00AF331C" w:rsidRDefault="00A4026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</w:t>
            </w:r>
            <w:r w:rsidRPr="00AF331C">
              <w:rPr>
                <w:sz w:val="24"/>
                <w:szCs w:val="24"/>
              </w:rPr>
              <w:lastRenderedPageBreak/>
              <w:t xml:space="preserve">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83C0" w14:textId="20B96CE4" w:rsidR="00193B43" w:rsidRPr="00AF331C" w:rsidRDefault="00DD6F01" w:rsidP="00DD6F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бюджет,</w:t>
            </w:r>
          </w:p>
          <w:p w14:paraId="6DF75276" w14:textId="1B50A968" w:rsidR="00193B43" w:rsidRPr="00AF331C" w:rsidRDefault="00DD6F01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 бюджет</w:t>
            </w:r>
          </w:p>
          <w:p w14:paraId="37CA5056" w14:textId="007FB528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8C390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 xml:space="preserve">Обеспечение 100 процентной готовности </w:t>
            </w:r>
            <w:r w:rsidRPr="00AF331C">
              <w:rPr>
                <w:sz w:val="24"/>
                <w:szCs w:val="24"/>
              </w:rPr>
              <w:lastRenderedPageBreak/>
              <w:t>жилищно-коммунального комплекса района к работе в зимних условиях</w:t>
            </w:r>
          </w:p>
        </w:tc>
      </w:tr>
      <w:tr w:rsidR="00193B43" w:rsidRPr="00111D89" w14:paraId="1D34DB43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28B3F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lastRenderedPageBreak/>
              <w:t>Задача 5. Создание комфортных и безопасных условий для участников дорожного движения</w:t>
            </w:r>
          </w:p>
        </w:tc>
      </w:tr>
      <w:tr w:rsidR="00193B43" w:rsidRPr="00111D89" w14:paraId="0FE03500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C580F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AEC33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Устройство пешеходных переходов согласно требований ГОСТ Р 52289-2004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43593" w14:textId="0C63764B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80219" w14:textId="5278F055" w:rsidR="00193B43" w:rsidRPr="00AF331C" w:rsidRDefault="00A4026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64C05" w14:textId="647352D0" w:rsidR="00193B43" w:rsidRPr="00AF331C" w:rsidRDefault="00193B43" w:rsidP="00DD6F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F118B" w14:textId="3F96988C" w:rsidR="00193B43" w:rsidRPr="00AF331C" w:rsidRDefault="00193B43" w:rsidP="004D7BB2">
            <w:pPr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Снижение количества ДТП с участием пешеходов и тяжести последствий таких ДТП на дорогах </w:t>
            </w:r>
            <w:r w:rsidR="00DD6F01">
              <w:rPr>
                <w:sz w:val="24"/>
                <w:szCs w:val="24"/>
              </w:rPr>
              <w:t>г. Ельня</w:t>
            </w:r>
            <w:r w:rsidR="00A40269">
              <w:rPr>
                <w:sz w:val="24"/>
                <w:szCs w:val="24"/>
              </w:rPr>
              <w:t xml:space="preserve"> Смоленской области</w:t>
            </w:r>
            <w:r w:rsidRPr="00AF331C">
              <w:rPr>
                <w:sz w:val="24"/>
                <w:szCs w:val="24"/>
              </w:rPr>
              <w:t>.</w:t>
            </w:r>
          </w:p>
          <w:p w14:paraId="2800BE0A" w14:textId="77777777" w:rsidR="00193B43" w:rsidRPr="00AF331C" w:rsidRDefault="00193B43" w:rsidP="004D7BB2">
            <w:pPr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Улучшение видимости пешеходных переходов, за счет нанесения горизонтальной дорожной разметки и установки знаков со светоотражающей поверхностью, что позволит повысить уровень внимательности водителей.</w:t>
            </w:r>
          </w:p>
          <w:p w14:paraId="460D8626" w14:textId="3A1B2CE8" w:rsidR="00193B43" w:rsidRPr="00AF331C" w:rsidRDefault="00193B43" w:rsidP="00A402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Снижение до минимального травматизма пешеходов на дорогах </w:t>
            </w:r>
            <w:r w:rsidR="00A40269">
              <w:rPr>
                <w:sz w:val="24"/>
                <w:szCs w:val="24"/>
              </w:rPr>
              <w:t>г. Ельня Смоленской области</w:t>
            </w:r>
          </w:p>
        </w:tc>
      </w:tr>
      <w:tr w:rsidR="00193B43" w:rsidRPr="00111D89" w14:paraId="72FE65DF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E08A2" w14:textId="3DD50FAC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DFB34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Предоставление субсидии для софинансирования расходования расходов бюджетов городских поселений Смоленской области, на территории которых расположены города, удостоенные почётного звания Российской Федерации «Город воинской славы»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AD740" w14:textId="0466445A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09887" w14:textId="5A71CBCA" w:rsidR="00193B43" w:rsidRPr="00AF331C" w:rsidRDefault="00A4026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B5565" w14:textId="4AF88306" w:rsidR="00983209" w:rsidRPr="00AF331C" w:rsidRDefault="00A40269" w:rsidP="00A402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бюджет, </w:t>
            </w:r>
            <w:r w:rsidR="00193B43" w:rsidRPr="00AF33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7E399" w14:textId="22676CC6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- улучшение состояния автомобильных дорог общего пользования Ельнинского </w:t>
            </w:r>
            <w:r w:rsidR="000A504B">
              <w:rPr>
                <w:sz w:val="24"/>
                <w:szCs w:val="24"/>
              </w:rPr>
              <w:t xml:space="preserve">округа </w:t>
            </w:r>
            <w:r w:rsidRPr="00AF331C">
              <w:rPr>
                <w:sz w:val="24"/>
                <w:szCs w:val="24"/>
              </w:rPr>
              <w:t>Смоленской области;</w:t>
            </w:r>
          </w:p>
          <w:p w14:paraId="7123519A" w14:textId="77777777" w:rsidR="00193B43" w:rsidRPr="00AF331C" w:rsidRDefault="00193B43" w:rsidP="004D7BB2">
            <w:pPr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снижение аварийности на дорогах</w:t>
            </w:r>
          </w:p>
        </w:tc>
      </w:tr>
      <w:tr w:rsidR="00193B43" w:rsidRPr="00111D89" w14:paraId="523F5174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70FA1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6. Реализация программ  по совершенствованию и развитию услуг ЖКХ</w:t>
            </w:r>
          </w:p>
        </w:tc>
      </w:tr>
      <w:tr w:rsidR="00193B43" w:rsidRPr="00111D89" w14:paraId="4A3775D7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4B14C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28880" w14:textId="170174DF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Проведение инвентаризации в муниципальн</w:t>
            </w:r>
            <w:r w:rsidR="000A504B">
              <w:rPr>
                <w:color w:val="000000"/>
                <w:sz w:val="24"/>
                <w:szCs w:val="24"/>
              </w:rPr>
              <w:t>ом образовании «Ельнинский муниципальный округ</w:t>
            </w:r>
            <w:r w:rsidRPr="00AF331C">
              <w:rPr>
                <w:color w:val="000000"/>
                <w:sz w:val="24"/>
                <w:szCs w:val="24"/>
              </w:rPr>
              <w:t>» Смоленской области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B72D0" w14:textId="49F244C3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06702" w14:textId="0D31232E" w:rsidR="00193B43" w:rsidRPr="00AF331C" w:rsidRDefault="00A40269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5BBFE" w14:textId="0971EF5A" w:rsidR="00193B43" w:rsidRPr="00AF331C" w:rsidRDefault="00193B43" w:rsidP="00A402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9C9E7" w14:textId="3A0B6298" w:rsidR="00193B43" w:rsidRPr="00AF331C" w:rsidRDefault="00193B43" w:rsidP="004D7BB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- гарантированное обеспечение водными ресурсами текущих и перспективных потребностей населения и объектов экономики Ельнинского </w:t>
            </w:r>
            <w:r w:rsidR="000A504B">
              <w:rPr>
                <w:sz w:val="24"/>
                <w:szCs w:val="24"/>
              </w:rPr>
              <w:t xml:space="preserve">округа </w:t>
            </w:r>
            <w:r w:rsidRPr="00AF331C">
              <w:rPr>
                <w:sz w:val="24"/>
                <w:szCs w:val="24"/>
              </w:rPr>
              <w:t>Смоленской области;</w:t>
            </w:r>
          </w:p>
          <w:p w14:paraId="73637975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создание благоприятных условий для жизни населения и комфортной среды обитания для водных биологических ресурсов</w:t>
            </w:r>
          </w:p>
        </w:tc>
      </w:tr>
      <w:tr w:rsidR="00193B43" w:rsidRPr="00111D89" w14:paraId="33D8C062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08828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43236" w14:textId="4211AEA4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Проведение работ по ликвидационному тампонажу в муниципальн</w:t>
            </w:r>
            <w:r w:rsidR="00944B40">
              <w:rPr>
                <w:color w:val="000000"/>
                <w:sz w:val="24"/>
                <w:szCs w:val="24"/>
              </w:rPr>
              <w:t>ом образовании «Ельнинский муниципальный округ</w:t>
            </w:r>
            <w:r w:rsidRPr="00AF331C">
              <w:rPr>
                <w:color w:val="000000"/>
                <w:sz w:val="24"/>
                <w:szCs w:val="24"/>
              </w:rPr>
              <w:t>» Смоленской области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706A0" w14:textId="2FFB6597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60D20" w14:textId="445DBB80" w:rsidR="00193B43" w:rsidRPr="00AF331C" w:rsidRDefault="00944B40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3A455" w14:textId="7C1AB448" w:rsidR="00193B43" w:rsidRPr="00AF331C" w:rsidRDefault="00944B40" w:rsidP="00944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бюджет, </w:t>
            </w:r>
            <w:r w:rsidR="00193B43" w:rsidRPr="00AF331C">
              <w:rPr>
                <w:sz w:val="24"/>
                <w:szCs w:val="24"/>
              </w:rPr>
              <w:t>Местный бюдж</w:t>
            </w:r>
            <w:r w:rsidR="00193B43">
              <w:rPr>
                <w:sz w:val="24"/>
                <w:szCs w:val="24"/>
              </w:rPr>
              <w:t>е</w:t>
            </w:r>
            <w:r w:rsidR="00193B43" w:rsidRPr="00AF331C">
              <w:rPr>
                <w:sz w:val="24"/>
                <w:szCs w:val="24"/>
              </w:rPr>
              <w:t>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41BBB" w14:textId="6D881D53" w:rsidR="00193B43" w:rsidRPr="00AF331C" w:rsidRDefault="00193B43" w:rsidP="00944B4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 xml:space="preserve">- гарантированное обеспечение водными ресурсами текущих и перспективных потребностей населения и объектов экономики Ельнинского </w:t>
            </w:r>
            <w:r w:rsidR="00944B40">
              <w:rPr>
                <w:sz w:val="24"/>
                <w:szCs w:val="24"/>
              </w:rPr>
              <w:t>округа</w:t>
            </w:r>
            <w:r w:rsidRPr="00AF331C">
              <w:rPr>
                <w:sz w:val="24"/>
                <w:szCs w:val="24"/>
              </w:rPr>
              <w:t xml:space="preserve"> Смоленской области;</w:t>
            </w:r>
          </w:p>
        </w:tc>
      </w:tr>
      <w:tr w:rsidR="00193B43" w:rsidRPr="00111D89" w14:paraId="45E2DCF8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93536" w14:textId="77777777" w:rsidR="00193B43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B28A5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Проведение проектно-изыскательских работ, разработка проектно-сметной документации и прохождение государственной экспертизы проектно-сметной документации на капитальный ремонт бесхозяйных гидротехнических сооружений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2F51D" w14:textId="59AD3945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25C11" w14:textId="1775B658" w:rsidR="00193B43" w:rsidRPr="00AF331C" w:rsidRDefault="00944B40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B0CBA" w14:textId="3C4B3064" w:rsidR="00193B43" w:rsidRPr="00AF331C" w:rsidRDefault="00147BD3" w:rsidP="00147B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бюджет, </w:t>
            </w:r>
            <w:r w:rsidR="00193B43" w:rsidRPr="00AF33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41FC0" w14:textId="77777777" w:rsidR="00193B43" w:rsidRPr="00AF331C" w:rsidRDefault="00193B43" w:rsidP="004D7BB2">
            <w:pPr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создание благоприятных условий для жизни населения и комфортной среды обитания для водных биологических ресурсов</w:t>
            </w:r>
          </w:p>
        </w:tc>
      </w:tr>
      <w:tr w:rsidR="00193B43" w:rsidRPr="00111D89" w14:paraId="4401C561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3F63A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9EAA1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Стоимость капитального ремонта многоквартирных домов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B2157" w14:textId="73CEC9B0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2033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AF44D" w14:textId="3DE5C2E2" w:rsidR="00193B43" w:rsidRPr="00AF331C" w:rsidRDefault="00147BD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 xml:space="preserve">» </w:t>
            </w:r>
            <w:r w:rsidRPr="00AF331C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48D68" w14:textId="7B827A9E" w:rsidR="00193B43" w:rsidRPr="00AF331C" w:rsidRDefault="00193B43" w:rsidP="00147B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1B390" w14:textId="319CECBF" w:rsidR="00193B43" w:rsidRPr="00AF331C" w:rsidRDefault="00193B43" w:rsidP="004D7BB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 xml:space="preserve">- обеспечение проведения капитального ремонта всех многоквартирных домов </w:t>
            </w:r>
            <w:r w:rsidR="00147BD3">
              <w:rPr>
                <w:color w:val="000000"/>
                <w:sz w:val="24"/>
                <w:szCs w:val="24"/>
              </w:rPr>
              <w:t>г. Ельня</w:t>
            </w:r>
            <w:r w:rsidRPr="00AF331C">
              <w:rPr>
                <w:color w:val="000000"/>
                <w:sz w:val="24"/>
                <w:szCs w:val="24"/>
              </w:rPr>
              <w:t xml:space="preserve"> Смоленской области;</w:t>
            </w:r>
          </w:p>
          <w:p w14:paraId="3D325A8D" w14:textId="77777777" w:rsidR="00193B43" w:rsidRPr="00AF331C" w:rsidRDefault="00193B43" w:rsidP="004D7BB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lastRenderedPageBreak/>
              <w:t>- создание безопасных и благоприятных условий проживания граждан;</w:t>
            </w:r>
          </w:p>
          <w:p w14:paraId="4FC8B8C0" w14:textId="00494961" w:rsidR="00193B43" w:rsidRPr="00AF331C" w:rsidRDefault="00193B43" w:rsidP="004D7BB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 xml:space="preserve">- улучшение эксплуатационных характеристик общего имущества многоквартирных домов </w:t>
            </w:r>
            <w:proofErr w:type="spellStart"/>
            <w:r w:rsidR="00147BD3">
              <w:rPr>
                <w:color w:val="000000"/>
                <w:sz w:val="24"/>
                <w:szCs w:val="24"/>
              </w:rPr>
              <w:t>г</w:t>
            </w:r>
            <w:proofErr w:type="gramStart"/>
            <w:r w:rsidR="00147BD3">
              <w:rPr>
                <w:color w:val="000000"/>
                <w:sz w:val="24"/>
                <w:szCs w:val="24"/>
              </w:rPr>
              <w:t>.Е</w:t>
            </w:r>
            <w:proofErr w:type="gramEnd"/>
            <w:r w:rsidR="00147BD3">
              <w:rPr>
                <w:color w:val="000000"/>
                <w:sz w:val="24"/>
                <w:szCs w:val="24"/>
              </w:rPr>
              <w:t>льня</w:t>
            </w:r>
            <w:proofErr w:type="spellEnd"/>
            <w:r w:rsidR="00147BD3">
              <w:rPr>
                <w:color w:val="000000"/>
                <w:sz w:val="24"/>
                <w:szCs w:val="24"/>
              </w:rPr>
              <w:t xml:space="preserve"> </w:t>
            </w:r>
            <w:r w:rsidRPr="00AF331C">
              <w:rPr>
                <w:color w:val="000000"/>
                <w:sz w:val="24"/>
                <w:szCs w:val="24"/>
              </w:rPr>
              <w:t>Смоленской области;</w:t>
            </w:r>
          </w:p>
          <w:p w14:paraId="62647C4F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- обеспечение сохранности многоквартирных до</w:t>
            </w:r>
            <w:r w:rsidR="0015171B">
              <w:rPr>
                <w:color w:val="000000"/>
                <w:sz w:val="24"/>
                <w:szCs w:val="24"/>
              </w:rPr>
              <w:t>мов</w:t>
            </w:r>
          </w:p>
        </w:tc>
      </w:tr>
      <w:tr w:rsidR="00193B43" w:rsidRPr="00111D89" w14:paraId="34CE4653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DFC8C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F331C">
              <w:rPr>
                <w:b/>
                <w:sz w:val="28"/>
                <w:szCs w:val="28"/>
              </w:rPr>
              <w:lastRenderedPageBreak/>
              <w:t>7. Организация муниципального управления</w:t>
            </w:r>
          </w:p>
        </w:tc>
      </w:tr>
      <w:tr w:rsidR="00193B43" w:rsidRPr="00111D89" w14:paraId="2CFE06E8" w14:textId="77777777" w:rsidTr="004D7BB2">
        <w:trPr>
          <w:trHeight w:val="28"/>
        </w:trPr>
        <w:tc>
          <w:tcPr>
            <w:tcW w:w="5000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CB238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331C">
              <w:rPr>
                <w:b/>
                <w:sz w:val="24"/>
                <w:szCs w:val="24"/>
              </w:rPr>
              <w:t>Задача 1. Владение, пользование, распоряжение имуществом, находящимся в муниципальной собственности муниципального района</w:t>
            </w:r>
          </w:p>
        </w:tc>
      </w:tr>
      <w:tr w:rsidR="00193B43" w:rsidRPr="00111D89" w14:paraId="6C1F9E84" w14:textId="77777777" w:rsidTr="00591C4D">
        <w:trPr>
          <w:trHeight w:val="2411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BAFB9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1.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CEFA6" w14:textId="7EADC205" w:rsidR="00193B43" w:rsidRPr="00AF331C" w:rsidRDefault="00193B43" w:rsidP="00591C4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color w:val="000000"/>
                <w:sz w:val="24"/>
                <w:szCs w:val="24"/>
              </w:rPr>
              <w:t>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2B35C" w14:textId="6B5F74EA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7943C" w14:textId="4BD44A9A" w:rsidR="00193B43" w:rsidRPr="00AF331C" w:rsidRDefault="00147BD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86BB2" w14:textId="6E7D4DD5" w:rsidR="00884A86" w:rsidRPr="00AF331C" w:rsidRDefault="00193B43" w:rsidP="00147B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Местный бю</w:t>
            </w:r>
            <w:r>
              <w:rPr>
                <w:sz w:val="24"/>
                <w:szCs w:val="24"/>
              </w:rPr>
              <w:t>д</w:t>
            </w:r>
            <w:r w:rsidRPr="00AF331C">
              <w:rPr>
                <w:sz w:val="24"/>
                <w:szCs w:val="24"/>
              </w:rPr>
              <w:t>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86175" w14:textId="40AA1E49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- увеличение  эффективности управления собственностью муниципально</w:t>
            </w:r>
            <w:r w:rsidR="00147BD3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AF331C">
              <w:rPr>
                <w:sz w:val="24"/>
                <w:szCs w:val="24"/>
              </w:rPr>
              <w:t>» Смоленской области (имуществом и земельными ресурсами)</w:t>
            </w:r>
          </w:p>
        </w:tc>
      </w:tr>
      <w:tr w:rsidR="00193B43" w:rsidRPr="00111D89" w14:paraId="036AB112" w14:textId="77777777" w:rsidTr="004D7BB2">
        <w:trPr>
          <w:trHeight w:val="28"/>
        </w:trPr>
        <w:tc>
          <w:tcPr>
            <w:tcW w:w="2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12611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2.</w:t>
            </w:r>
          </w:p>
        </w:tc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E143E" w14:textId="77777777" w:rsidR="00193B43" w:rsidRPr="00AF331C" w:rsidRDefault="00193B43" w:rsidP="004D7B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Выполнение кадастровых работ в отношении земельных участков</w:t>
            </w:r>
          </w:p>
        </w:tc>
        <w:tc>
          <w:tcPr>
            <w:tcW w:w="63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B85F5" w14:textId="54319896" w:rsidR="00193B43" w:rsidRPr="00AF331C" w:rsidRDefault="000B69CF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93B43" w:rsidRPr="00AF33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2035</w:t>
            </w:r>
          </w:p>
        </w:tc>
        <w:tc>
          <w:tcPr>
            <w:tcW w:w="95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EF687" w14:textId="3927F9F8" w:rsidR="00193B43" w:rsidRPr="00AF331C" w:rsidRDefault="00147BD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F331C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F331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E7710" w14:textId="1FF08E60" w:rsidR="00131782" w:rsidRPr="00AF331C" w:rsidRDefault="00193B43" w:rsidP="00147B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Местны</w:t>
            </w:r>
            <w:bookmarkStart w:id="0" w:name="_GoBack"/>
            <w:bookmarkEnd w:id="0"/>
            <w:r w:rsidRPr="00AF331C">
              <w:rPr>
                <w:sz w:val="24"/>
                <w:szCs w:val="24"/>
              </w:rPr>
              <w:t>й бю</w:t>
            </w:r>
            <w:r>
              <w:rPr>
                <w:sz w:val="24"/>
                <w:szCs w:val="24"/>
              </w:rPr>
              <w:t>д</w:t>
            </w:r>
            <w:r w:rsidRPr="00AF331C">
              <w:rPr>
                <w:sz w:val="24"/>
                <w:szCs w:val="24"/>
              </w:rPr>
              <w:t>жет</w:t>
            </w:r>
          </w:p>
        </w:tc>
        <w:tc>
          <w:tcPr>
            <w:tcW w:w="10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A76C1" w14:textId="77777777" w:rsidR="00193B43" w:rsidRPr="00AF331C" w:rsidRDefault="00193B43" w:rsidP="004D7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31C">
              <w:rPr>
                <w:sz w:val="24"/>
                <w:szCs w:val="24"/>
              </w:rPr>
              <w:t>Вовлечение максимального количества земельных участков в процесс управления</w:t>
            </w:r>
          </w:p>
        </w:tc>
      </w:tr>
    </w:tbl>
    <w:p w14:paraId="597CA788" w14:textId="305A36ED" w:rsidR="00193B43" w:rsidRPr="00D67ED2" w:rsidRDefault="00193B43" w:rsidP="00147BD3">
      <w:pPr>
        <w:tabs>
          <w:tab w:val="left" w:pos="993"/>
          <w:tab w:val="left" w:pos="1134"/>
        </w:tabs>
        <w:contextualSpacing/>
        <w:rPr>
          <w:sz w:val="28"/>
        </w:rPr>
      </w:pPr>
    </w:p>
    <w:sectPr w:rsidR="00193B43" w:rsidRPr="00D67ED2" w:rsidSect="004D7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05713" w14:textId="77777777" w:rsidR="000E23B3" w:rsidRDefault="000E23B3">
      <w:r>
        <w:separator/>
      </w:r>
    </w:p>
  </w:endnote>
  <w:endnote w:type="continuationSeparator" w:id="0">
    <w:p w14:paraId="45C6DF1D" w14:textId="77777777" w:rsidR="000E23B3" w:rsidRDefault="000E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C460F" w14:textId="77777777" w:rsidR="002834BE" w:rsidRDefault="002834B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1095" w14:textId="77777777" w:rsidR="002834BE" w:rsidRDefault="002834B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3DF91" w14:textId="77777777" w:rsidR="002834BE" w:rsidRPr="002C2DE6" w:rsidRDefault="002834BE" w:rsidP="002C2D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7AB0C" w14:textId="77777777" w:rsidR="000E23B3" w:rsidRDefault="000E23B3">
      <w:r>
        <w:separator/>
      </w:r>
    </w:p>
  </w:footnote>
  <w:footnote w:type="continuationSeparator" w:id="0">
    <w:p w14:paraId="7DEF9861" w14:textId="77777777" w:rsidR="000E23B3" w:rsidRDefault="000E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C1C0C" w14:textId="77777777" w:rsidR="002834BE" w:rsidRDefault="002834B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CCB7E6" w14:textId="77777777" w:rsidR="002834BE" w:rsidRDefault="002834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70E4B" w14:textId="77777777" w:rsidR="002834BE" w:rsidRDefault="002834B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1C4D">
      <w:rPr>
        <w:rStyle w:val="a8"/>
        <w:noProof/>
      </w:rPr>
      <w:t>18</w:t>
    </w:r>
    <w:r>
      <w:rPr>
        <w:rStyle w:val="a8"/>
      </w:rPr>
      <w:fldChar w:fldCharType="end"/>
    </w:r>
  </w:p>
  <w:p w14:paraId="1ECC376D" w14:textId="77777777" w:rsidR="002834BE" w:rsidRDefault="002834B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5C494" w14:textId="77777777" w:rsidR="002834BE" w:rsidRDefault="002834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3EE437A"/>
    <w:multiLevelType w:val="hybridMultilevel"/>
    <w:tmpl w:val="3D7882B0"/>
    <w:lvl w:ilvl="0" w:tplc="D0A4A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71A7"/>
    <w:rsid w:val="000115EC"/>
    <w:rsid w:val="0001161F"/>
    <w:rsid w:val="00017A7F"/>
    <w:rsid w:val="000217CC"/>
    <w:rsid w:val="0004244F"/>
    <w:rsid w:val="000438DC"/>
    <w:rsid w:val="000566EA"/>
    <w:rsid w:val="00073E82"/>
    <w:rsid w:val="00091039"/>
    <w:rsid w:val="00096612"/>
    <w:rsid w:val="00097DC2"/>
    <w:rsid w:val="000A504B"/>
    <w:rsid w:val="000B2952"/>
    <w:rsid w:val="000B69CF"/>
    <w:rsid w:val="000C673E"/>
    <w:rsid w:val="000C6902"/>
    <w:rsid w:val="000D1051"/>
    <w:rsid w:val="000D2FA2"/>
    <w:rsid w:val="000D3318"/>
    <w:rsid w:val="000D5D20"/>
    <w:rsid w:val="000E23B3"/>
    <w:rsid w:val="000E54B3"/>
    <w:rsid w:val="000F706F"/>
    <w:rsid w:val="001032D5"/>
    <w:rsid w:val="0011150B"/>
    <w:rsid w:val="001133D2"/>
    <w:rsid w:val="0011568E"/>
    <w:rsid w:val="00131782"/>
    <w:rsid w:val="00147BD3"/>
    <w:rsid w:val="0015171B"/>
    <w:rsid w:val="001618BD"/>
    <w:rsid w:val="00171485"/>
    <w:rsid w:val="00190F9C"/>
    <w:rsid w:val="00193B43"/>
    <w:rsid w:val="001969DC"/>
    <w:rsid w:val="001B0F93"/>
    <w:rsid w:val="001B4738"/>
    <w:rsid w:val="001B7148"/>
    <w:rsid w:val="001C220E"/>
    <w:rsid w:val="001E5829"/>
    <w:rsid w:val="001F4CDF"/>
    <w:rsid w:val="00210726"/>
    <w:rsid w:val="00213EC1"/>
    <w:rsid w:val="00237271"/>
    <w:rsid w:val="0024287D"/>
    <w:rsid w:val="002479BC"/>
    <w:rsid w:val="0025656C"/>
    <w:rsid w:val="00257EB0"/>
    <w:rsid w:val="00267FEC"/>
    <w:rsid w:val="002834BE"/>
    <w:rsid w:val="00296791"/>
    <w:rsid w:val="002B05DB"/>
    <w:rsid w:val="002B4EB1"/>
    <w:rsid w:val="002C2DE6"/>
    <w:rsid w:val="002C5A79"/>
    <w:rsid w:val="002D101B"/>
    <w:rsid w:val="002D6FC2"/>
    <w:rsid w:val="00301298"/>
    <w:rsid w:val="00330D8A"/>
    <w:rsid w:val="0033641C"/>
    <w:rsid w:val="00351154"/>
    <w:rsid w:val="00352850"/>
    <w:rsid w:val="00361486"/>
    <w:rsid w:val="00361B03"/>
    <w:rsid w:val="00365A7A"/>
    <w:rsid w:val="00380F7F"/>
    <w:rsid w:val="003938CD"/>
    <w:rsid w:val="00397722"/>
    <w:rsid w:val="003A6DB2"/>
    <w:rsid w:val="003A762A"/>
    <w:rsid w:val="003E3199"/>
    <w:rsid w:val="0040043D"/>
    <w:rsid w:val="00405B1C"/>
    <w:rsid w:val="0040610E"/>
    <w:rsid w:val="00411BBA"/>
    <w:rsid w:val="00450F3D"/>
    <w:rsid w:val="004516A7"/>
    <w:rsid w:val="00451D01"/>
    <w:rsid w:val="00453CA5"/>
    <w:rsid w:val="0046218A"/>
    <w:rsid w:val="00476DE3"/>
    <w:rsid w:val="00477140"/>
    <w:rsid w:val="00480093"/>
    <w:rsid w:val="004B02EB"/>
    <w:rsid w:val="004B2AA9"/>
    <w:rsid w:val="004B7BBB"/>
    <w:rsid w:val="004D6FF0"/>
    <w:rsid w:val="004D7BB2"/>
    <w:rsid w:val="004E26C2"/>
    <w:rsid w:val="004E2B5B"/>
    <w:rsid w:val="004E709B"/>
    <w:rsid w:val="004F193E"/>
    <w:rsid w:val="004F1E29"/>
    <w:rsid w:val="00530F11"/>
    <w:rsid w:val="00564F8F"/>
    <w:rsid w:val="00571076"/>
    <w:rsid w:val="00575ADC"/>
    <w:rsid w:val="00591C4D"/>
    <w:rsid w:val="005A1FB0"/>
    <w:rsid w:val="005B2FB8"/>
    <w:rsid w:val="005C2F51"/>
    <w:rsid w:val="005E5A87"/>
    <w:rsid w:val="005E6FA8"/>
    <w:rsid w:val="005F4D9B"/>
    <w:rsid w:val="005F546A"/>
    <w:rsid w:val="005F5E8F"/>
    <w:rsid w:val="005F7AC7"/>
    <w:rsid w:val="00603E78"/>
    <w:rsid w:val="006046F5"/>
    <w:rsid w:val="00607E96"/>
    <w:rsid w:val="00621042"/>
    <w:rsid w:val="0063518D"/>
    <w:rsid w:val="0063654F"/>
    <w:rsid w:val="0065154F"/>
    <w:rsid w:val="006561AD"/>
    <w:rsid w:val="0066132A"/>
    <w:rsid w:val="00662123"/>
    <w:rsid w:val="00666D0A"/>
    <w:rsid w:val="00667029"/>
    <w:rsid w:val="00675820"/>
    <w:rsid w:val="00682189"/>
    <w:rsid w:val="00685135"/>
    <w:rsid w:val="00692612"/>
    <w:rsid w:val="006A2D7E"/>
    <w:rsid w:val="006A3A92"/>
    <w:rsid w:val="006B1EA5"/>
    <w:rsid w:val="006B2ECD"/>
    <w:rsid w:val="006C4E50"/>
    <w:rsid w:val="006D3912"/>
    <w:rsid w:val="006D742A"/>
    <w:rsid w:val="006F1C88"/>
    <w:rsid w:val="006F26A5"/>
    <w:rsid w:val="00705359"/>
    <w:rsid w:val="00705A9B"/>
    <w:rsid w:val="007109A0"/>
    <w:rsid w:val="007174F3"/>
    <w:rsid w:val="0072089D"/>
    <w:rsid w:val="00724B83"/>
    <w:rsid w:val="0075012F"/>
    <w:rsid w:val="00753631"/>
    <w:rsid w:val="007622E8"/>
    <w:rsid w:val="007658B8"/>
    <w:rsid w:val="00774E1C"/>
    <w:rsid w:val="00774EC2"/>
    <w:rsid w:val="00785CC6"/>
    <w:rsid w:val="00790CF2"/>
    <w:rsid w:val="00792D03"/>
    <w:rsid w:val="00793F66"/>
    <w:rsid w:val="007A3696"/>
    <w:rsid w:val="007A63F6"/>
    <w:rsid w:val="007A7D30"/>
    <w:rsid w:val="007C4E51"/>
    <w:rsid w:val="007C6E3B"/>
    <w:rsid w:val="007D4595"/>
    <w:rsid w:val="007E0BE8"/>
    <w:rsid w:val="007E45B2"/>
    <w:rsid w:val="007E49B3"/>
    <w:rsid w:val="007E721C"/>
    <w:rsid w:val="007F3D05"/>
    <w:rsid w:val="008031AD"/>
    <w:rsid w:val="00803C2B"/>
    <w:rsid w:val="008041F0"/>
    <w:rsid w:val="00806103"/>
    <w:rsid w:val="00820C9C"/>
    <w:rsid w:val="00837437"/>
    <w:rsid w:val="008521CC"/>
    <w:rsid w:val="008531D2"/>
    <w:rsid w:val="00855D8A"/>
    <w:rsid w:val="00862756"/>
    <w:rsid w:val="0086389A"/>
    <w:rsid w:val="00864CA9"/>
    <w:rsid w:val="00872671"/>
    <w:rsid w:val="00875060"/>
    <w:rsid w:val="00877DE7"/>
    <w:rsid w:val="00884A86"/>
    <w:rsid w:val="00893A51"/>
    <w:rsid w:val="00896F89"/>
    <w:rsid w:val="00897F8D"/>
    <w:rsid w:val="008A08AA"/>
    <w:rsid w:val="008A4E42"/>
    <w:rsid w:val="008A552D"/>
    <w:rsid w:val="008A6F0B"/>
    <w:rsid w:val="008B1102"/>
    <w:rsid w:val="008B5459"/>
    <w:rsid w:val="008C0662"/>
    <w:rsid w:val="008C2553"/>
    <w:rsid w:val="008C362B"/>
    <w:rsid w:val="008C7623"/>
    <w:rsid w:val="008E2EB4"/>
    <w:rsid w:val="008E7022"/>
    <w:rsid w:val="00903D9B"/>
    <w:rsid w:val="00905DAB"/>
    <w:rsid w:val="009066E4"/>
    <w:rsid w:val="0091227B"/>
    <w:rsid w:val="00912859"/>
    <w:rsid w:val="0091453F"/>
    <w:rsid w:val="009148AD"/>
    <w:rsid w:val="00915621"/>
    <w:rsid w:val="00921737"/>
    <w:rsid w:val="009234D3"/>
    <w:rsid w:val="00923A86"/>
    <w:rsid w:val="009327B3"/>
    <w:rsid w:val="00933DAE"/>
    <w:rsid w:val="00937766"/>
    <w:rsid w:val="00937F29"/>
    <w:rsid w:val="00944B40"/>
    <w:rsid w:val="0095293E"/>
    <w:rsid w:val="00954B72"/>
    <w:rsid w:val="00974088"/>
    <w:rsid w:val="00974D33"/>
    <w:rsid w:val="009772EA"/>
    <w:rsid w:val="00982D58"/>
    <w:rsid w:val="00983209"/>
    <w:rsid w:val="009A2E5E"/>
    <w:rsid w:val="009B235B"/>
    <w:rsid w:val="009B2955"/>
    <w:rsid w:val="009C4DFA"/>
    <w:rsid w:val="009D7AE4"/>
    <w:rsid w:val="009E65B9"/>
    <w:rsid w:val="009E7341"/>
    <w:rsid w:val="009F332E"/>
    <w:rsid w:val="00A048D0"/>
    <w:rsid w:val="00A0768F"/>
    <w:rsid w:val="00A161D1"/>
    <w:rsid w:val="00A27815"/>
    <w:rsid w:val="00A40269"/>
    <w:rsid w:val="00A46C37"/>
    <w:rsid w:val="00A54AB0"/>
    <w:rsid w:val="00A71242"/>
    <w:rsid w:val="00A8198F"/>
    <w:rsid w:val="00A82194"/>
    <w:rsid w:val="00AA0EE1"/>
    <w:rsid w:val="00AA6D0C"/>
    <w:rsid w:val="00AA7E27"/>
    <w:rsid w:val="00AB3D54"/>
    <w:rsid w:val="00AB5730"/>
    <w:rsid w:val="00AC09AE"/>
    <w:rsid w:val="00AC3AAE"/>
    <w:rsid w:val="00AC4231"/>
    <w:rsid w:val="00AC4A6F"/>
    <w:rsid w:val="00AD043E"/>
    <w:rsid w:val="00AF1A69"/>
    <w:rsid w:val="00AF2542"/>
    <w:rsid w:val="00AF4F58"/>
    <w:rsid w:val="00AF7062"/>
    <w:rsid w:val="00B042EB"/>
    <w:rsid w:val="00B06304"/>
    <w:rsid w:val="00B13CA5"/>
    <w:rsid w:val="00B21B40"/>
    <w:rsid w:val="00B231F4"/>
    <w:rsid w:val="00B32872"/>
    <w:rsid w:val="00B44503"/>
    <w:rsid w:val="00B455CC"/>
    <w:rsid w:val="00B5032A"/>
    <w:rsid w:val="00B51AFA"/>
    <w:rsid w:val="00B531E9"/>
    <w:rsid w:val="00B56AA4"/>
    <w:rsid w:val="00B63F6B"/>
    <w:rsid w:val="00B72813"/>
    <w:rsid w:val="00B73DFA"/>
    <w:rsid w:val="00B93EA6"/>
    <w:rsid w:val="00B946C9"/>
    <w:rsid w:val="00B952E1"/>
    <w:rsid w:val="00BA1363"/>
    <w:rsid w:val="00BC4B2C"/>
    <w:rsid w:val="00BC5911"/>
    <w:rsid w:val="00BD1BF6"/>
    <w:rsid w:val="00C2017C"/>
    <w:rsid w:val="00C21743"/>
    <w:rsid w:val="00C32990"/>
    <w:rsid w:val="00C35633"/>
    <w:rsid w:val="00C44333"/>
    <w:rsid w:val="00C613E9"/>
    <w:rsid w:val="00C82628"/>
    <w:rsid w:val="00C8392F"/>
    <w:rsid w:val="00C84371"/>
    <w:rsid w:val="00C97AA5"/>
    <w:rsid w:val="00CA24CC"/>
    <w:rsid w:val="00CB300F"/>
    <w:rsid w:val="00CC1ED6"/>
    <w:rsid w:val="00CC4892"/>
    <w:rsid w:val="00CD081D"/>
    <w:rsid w:val="00CD4291"/>
    <w:rsid w:val="00CE430E"/>
    <w:rsid w:val="00CF241C"/>
    <w:rsid w:val="00CF368B"/>
    <w:rsid w:val="00D04B85"/>
    <w:rsid w:val="00D10D03"/>
    <w:rsid w:val="00D47FB1"/>
    <w:rsid w:val="00D52465"/>
    <w:rsid w:val="00D67ED2"/>
    <w:rsid w:val="00D80FE6"/>
    <w:rsid w:val="00DA672F"/>
    <w:rsid w:val="00DB4D3B"/>
    <w:rsid w:val="00DC234E"/>
    <w:rsid w:val="00DC6B72"/>
    <w:rsid w:val="00DD6F01"/>
    <w:rsid w:val="00DE27BD"/>
    <w:rsid w:val="00DE3730"/>
    <w:rsid w:val="00E037E0"/>
    <w:rsid w:val="00E175CD"/>
    <w:rsid w:val="00E274A1"/>
    <w:rsid w:val="00E34F6C"/>
    <w:rsid w:val="00E3639E"/>
    <w:rsid w:val="00E4711E"/>
    <w:rsid w:val="00E6110B"/>
    <w:rsid w:val="00E64306"/>
    <w:rsid w:val="00E73EC7"/>
    <w:rsid w:val="00E75D23"/>
    <w:rsid w:val="00E82A6C"/>
    <w:rsid w:val="00E82DFA"/>
    <w:rsid w:val="00E9121A"/>
    <w:rsid w:val="00E933C6"/>
    <w:rsid w:val="00E934F1"/>
    <w:rsid w:val="00EA1C52"/>
    <w:rsid w:val="00EB2E54"/>
    <w:rsid w:val="00EC2FD6"/>
    <w:rsid w:val="00EC57E8"/>
    <w:rsid w:val="00ED44D8"/>
    <w:rsid w:val="00EF02AF"/>
    <w:rsid w:val="00F04674"/>
    <w:rsid w:val="00F159FC"/>
    <w:rsid w:val="00F25540"/>
    <w:rsid w:val="00F3730F"/>
    <w:rsid w:val="00F44EEC"/>
    <w:rsid w:val="00F46A00"/>
    <w:rsid w:val="00F55C8A"/>
    <w:rsid w:val="00F701B0"/>
    <w:rsid w:val="00F935D5"/>
    <w:rsid w:val="00FA1BB5"/>
    <w:rsid w:val="00FA1DD0"/>
    <w:rsid w:val="00FA390D"/>
    <w:rsid w:val="00FA4202"/>
    <w:rsid w:val="00FA5658"/>
    <w:rsid w:val="00FA6956"/>
    <w:rsid w:val="00FB13CD"/>
    <w:rsid w:val="00FB5357"/>
    <w:rsid w:val="00FB582A"/>
    <w:rsid w:val="00FC31A9"/>
    <w:rsid w:val="00FD2423"/>
    <w:rsid w:val="00FE013D"/>
    <w:rsid w:val="00FE07DB"/>
    <w:rsid w:val="00FE32BA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95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93B4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193B4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04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D21C-802F-4A33-AC7D-DBB32FB5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4022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5</cp:revision>
  <cp:lastPrinted>2023-02-27T11:39:00Z</cp:lastPrinted>
  <dcterms:created xsi:type="dcterms:W3CDTF">2024-12-03T10:06:00Z</dcterms:created>
  <dcterms:modified xsi:type="dcterms:W3CDTF">2024-12-06T08:42:00Z</dcterms:modified>
</cp:coreProperties>
</file>