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AE" w:rsidRDefault="008A4DAE" w:rsidP="008A4DA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</w:pPr>
      <w:r w:rsidRPr="006B78B3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13690" cy="651052"/>
            <wp:effectExtent l="19050" t="0" r="6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60" cy="65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AE" w:rsidRPr="008265FD" w:rsidRDefault="008A4DAE" w:rsidP="008A4DA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12"/>
          <w:szCs w:val="12"/>
          <w:lang w:eastAsia="ru-RU"/>
        </w:rPr>
      </w:pPr>
    </w:p>
    <w:p w:rsidR="008A4DAE" w:rsidRPr="006B78B3" w:rsidRDefault="008A4DAE" w:rsidP="008A4D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6B78B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Контрольно-ревизионная комиссия муниципального образования</w:t>
      </w:r>
    </w:p>
    <w:p w:rsidR="008A4DAE" w:rsidRDefault="008A4DAE" w:rsidP="008A4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8B3">
        <w:rPr>
          <w:rFonts w:ascii="Times New Roman" w:hAnsi="Times New Roman"/>
          <w:b/>
          <w:sz w:val="28"/>
          <w:szCs w:val="28"/>
        </w:rPr>
        <w:t>«Ельнинский район» Смоленской области</w:t>
      </w:r>
    </w:p>
    <w:p w:rsidR="001B15D0" w:rsidRDefault="001B15D0" w:rsidP="001B1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15D0" w:rsidRDefault="001B15D0" w:rsidP="001B1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4DAE" w:rsidRDefault="008A4DAE" w:rsidP="001B1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4DAE" w:rsidRDefault="008A4DAE" w:rsidP="001B1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4DAE" w:rsidRDefault="008A4DAE" w:rsidP="001B1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15D0" w:rsidRPr="00CF3632" w:rsidRDefault="001B15D0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632">
        <w:rPr>
          <w:rFonts w:ascii="Times New Roman" w:hAnsi="Times New Roman" w:cs="Times New Roman"/>
          <w:b/>
          <w:sz w:val="24"/>
          <w:szCs w:val="24"/>
        </w:rPr>
        <w:t xml:space="preserve">СТАНДАРТ ВНЕШНЕГО МУНИЦИПАЛЬНОГО ФИНАНСОВОГО КОНТРОЛЯ  </w:t>
      </w:r>
    </w:p>
    <w:p w:rsidR="001B15D0" w:rsidRDefault="001B15D0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96" w:rsidRPr="00FE73F0" w:rsidRDefault="007B6396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9C2" w:rsidRPr="00FE73F0" w:rsidRDefault="00F959C2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AE" w:rsidRPr="00337CBA" w:rsidRDefault="00323AF7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Проведение совместных контрольных (экспертно-аналитических) мероприятий</w:t>
      </w:r>
    </w:p>
    <w:p w:rsidR="00CF3632" w:rsidRPr="00FE73F0" w:rsidRDefault="00CF3632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3632" w:rsidRDefault="00323AF7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(СФК </w:t>
      </w:r>
      <w:r w:rsidR="009560D2">
        <w:rPr>
          <w:rFonts w:ascii="Times New Roman" w:hAnsi="Times New Roman" w:cs="Times New Roman"/>
          <w:b/>
          <w:sz w:val="32"/>
          <w:szCs w:val="32"/>
        </w:rPr>
        <w:t xml:space="preserve">КРК № </w:t>
      </w:r>
      <w:r w:rsidR="007E7D20">
        <w:rPr>
          <w:rFonts w:ascii="Times New Roman" w:hAnsi="Times New Roman" w:cs="Times New Roman"/>
          <w:b/>
          <w:sz w:val="32"/>
          <w:szCs w:val="32"/>
        </w:rPr>
        <w:t>2019</w:t>
      </w:r>
      <w:r w:rsidR="009560D2">
        <w:rPr>
          <w:rFonts w:ascii="Times New Roman" w:hAnsi="Times New Roman" w:cs="Times New Roman"/>
          <w:b/>
          <w:sz w:val="32"/>
          <w:szCs w:val="32"/>
        </w:rPr>
        <w:t>/</w:t>
      </w:r>
      <w:r w:rsidR="002C5B61">
        <w:rPr>
          <w:rFonts w:ascii="Times New Roman" w:hAnsi="Times New Roman" w:cs="Times New Roman"/>
          <w:b/>
          <w:sz w:val="32"/>
          <w:szCs w:val="32"/>
        </w:rPr>
        <w:t>14</w:t>
      </w:r>
      <w:r w:rsidR="008A4DAE" w:rsidRPr="00FE73F0">
        <w:rPr>
          <w:rFonts w:ascii="Times New Roman" w:hAnsi="Times New Roman" w:cs="Times New Roman"/>
          <w:b/>
          <w:sz w:val="32"/>
          <w:szCs w:val="32"/>
        </w:rPr>
        <w:t>)</w:t>
      </w:r>
    </w:p>
    <w:p w:rsidR="00FE73F0" w:rsidRPr="00FE73F0" w:rsidRDefault="009560D2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вводится в действие с «</w:t>
      </w:r>
      <w:r w:rsidR="002C5B61">
        <w:rPr>
          <w:rFonts w:ascii="Times New Roman" w:hAnsi="Times New Roman" w:cs="Times New Roman"/>
          <w:b/>
          <w:sz w:val="32"/>
          <w:szCs w:val="32"/>
        </w:rPr>
        <w:t>29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2C5B61">
        <w:rPr>
          <w:rFonts w:ascii="Times New Roman" w:hAnsi="Times New Roman" w:cs="Times New Roman"/>
          <w:b/>
          <w:sz w:val="32"/>
          <w:szCs w:val="32"/>
        </w:rPr>
        <w:t>апреля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73F0">
        <w:rPr>
          <w:rFonts w:ascii="Times New Roman" w:hAnsi="Times New Roman" w:cs="Times New Roman"/>
          <w:b/>
          <w:sz w:val="32"/>
          <w:szCs w:val="32"/>
        </w:rPr>
        <w:t>2019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55C09" w:rsidRPr="00FE73F0" w:rsidRDefault="00A55C09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C09" w:rsidRDefault="00A55C09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96" w:rsidRDefault="007B6396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C09" w:rsidRDefault="00A55C09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9C2" w:rsidRDefault="00F959C2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3F0" w:rsidRDefault="00FE73F0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C09" w:rsidRDefault="00A55C09" w:rsidP="00A55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5C09" w:rsidRDefault="00A55C09" w:rsidP="00A55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5C09" w:rsidRDefault="00A55C09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632" w:rsidRDefault="00CF3632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2C5" w:rsidRDefault="003D52C5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79" w:rsidRDefault="007B5C79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76B" w:rsidRDefault="0076276B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6B" w:rsidRDefault="0076276B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6B" w:rsidRDefault="0076276B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AE" w:rsidRPr="000F4B0C" w:rsidRDefault="00BB5354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560D2">
        <w:rPr>
          <w:rFonts w:ascii="Times New Roman" w:hAnsi="Times New Roman" w:cs="Times New Roman"/>
          <w:b/>
          <w:sz w:val="28"/>
          <w:szCs w:val="28"/>
        </w:rPr>
        <w:t>.Ельня</w:t>
      </w:r>
    </w:p>
    <w:p w:rsidR="008A4DAE" w:rsidRPr="0022647B" w:rsidRDefault="00FB53FA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47B">
        <w:rPr>
          <w:rFonts w:ascii="Times New Roman" w:hAnsi="Times New Roman" w:cs="Times New Roman"/>
          <w:b/>
          <w:sz w:val="32"/>
          <w:szCs w:val="32"/>
        </w:rPr>
        <w:lastRenderedPageBreak/>
        <w:t>СО</w:t>
      </w:r>
      <w:r w:rsidR="008A4DAE" w:rsidRPr="0022647B">
        <w:rPr>
          <w:rFonts w:ascii="Times New Roman" w:hAnsi="Times New Roman" w:cs="Times New Roman"/>
          <w:b/>
          <w:sz w:val="32"/>
          <w:szCs w:val="32"/>
        </w:rPr>
        <w:t>ДЕРЖАНИЕ</w:t>
      </w:r>
    </w:p>
    <w:p w:rsidR="00CF3632" w:rsidRDefault="00CF3632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17" w:rsidRPr="003A6987" w:rsidRDefault="0078076F" w:rsidP="006C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8A4DAE" w:rsidRPr="003A6987">
        <w:rPr>
          <w:rFonts w:ascii="Times New Roman" w:hAnsi="Times New Roman" w:cs="Times New Roman"/>
          <w:sz w:val="28"/>
          <w:szCs w:val="28"/>
        </w:rPr>
        <w:t>1.</w:t>
      </w:r>
      <w:r w:rsidR="002A65CD" w:rsidRPr="003A6987">
        <w:rPr>
          <w:rFonts w:ascii="Times New Roman" w:hAnsi="Times New Roman" w:cs="Times New Roman"/>
          <w:sz w:val="28"/>
          <w:szCs w:val="28"/>
        </w:rPr>
        <w:t>Общие положения.</w:t>
      </w:r>
      <w:r w:rsidR="006C0E78" w:rsidRPr="003A69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A6987" w:rsidRPr="003A69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A69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6987">
        <w:rPr>
          <w:rFonts w:ascii="Times New Roman" w:hAnsi="Times New Roman" w:cs="Times New Roman"/>
          <w:sz w:val="24"/>
          <w:szCs w:val="24"/>
        </w:rPr>
        <w:t>Стр.3</w:t>
      </w:r>
    </w:p>
    <w:p w:rsidR="002A65CD" w:rsidRPr="003A6987" w:rsidRDefault="0078076F" w:rsidP="006C0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87">
        <w:rPr>
          <w:rFonts w:ascii="Times New Roman" w:hAnsi="Times New Roman" w:cs="Times New Roman"/>
          <w:sz w:val="28"/>
          <w:szCs w:val="28"/>
        </w:rPr>
        <w:tab/>
      </w:r>
      <w:r w:rsidR="002A65CD" w:rsidRPr="003A6987">
        <w:rPr>
          <w:rFonts w:ascii="Times New Roman" w:hAnsi="Times New Roman" w:cs="Times New Roman"/>
          <w:sz w:val="28"/>
          <w:szCs w:val="28"/>
        </w:rPr>
        <w:t>2.Содержание совместных контрольных (экспертно-аналитических) мероприятий.</w:t>
      </w:r>
      <w:r w:rsidR="003A6987" w:rsidRPr="003A6987">
        <w:rPr>
          <w:rFonts w:ascii="Times New Roman" w:hAnsi="Times New Roman" w:cs="Times New Roman"/>
          <w:sz w:val="24"/>
          <w:szCs w:val="24"/>
        </w:rPr>
        <w:t xml:space="preserve"> </w:t>
      </w:r>
      <w:r w:rsidR="003A6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Стр.4</w:t>
      </w:r>
    </w:p>
    <w:p w:rsidR="002A65CD" w:rsidRPr="003A6987" w:rsidRDefault="0078076F" w:rsidP="006C0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87">
        <w:rPr>
          <w:rFonts w:ascii="Times New Roman" w:hAnsi="Times New Roman" w:cs="Times New Roman"/>
          <w:sz w:val="28"/>
          <w:szCs w:val="28"/>
        </w:rPr>
        <w:tab/>
      </w:r>
      <w:r w:rsidR="002A65CD" w:rsidRPr="003A6987">
        <w:rPr>
          <w:rFonts w:ascii="Times New Roman" w:hAnsi="Times New Roman" w:cs="Times New Roman"/>
          <w:sz w:val="28"/>
          <w:szCs w:val="28"/>
        </w:rPr>
        <w:t>3.Планирование совместных мероприятий.</w:t>
      </w:r>
      <w:r w:rsidR="003A6987" w:rsidRPr="003A6987">
        <w:rPr>
          <w:rFonts w:ascii="Times New Roman" w:hAnsi="Times New Roman" w:cs="Times New Roman"/>
          <w:sz w:val="24"/>
          <w:szCs w:val="24"/>
        </w:rPr>
        <w:t xml:space="preserve"> </w:t>
      </w:r>
      <w:r w:rsidR="003A6987">
        <w:rPr>
          <w:rFonts w:ascii="Times New Roman" w:hAnsi="Times New Roman" w:cs="Times New Roman"/>
          <w:sz w:val="24"/>
          <w:szCs w:val="24"/>
        </w:rPr>
        <w:t xml:space="preserve">                                                Стр.4</w:t>
      </w:r>
    </w:p>
    <w:p w:rsidR="002A65CD" w:rsidRPr="003A6987" w:rsidRDefault="0078076F" w:rsidP="006C0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87">
        <w:rPr>
          <w:rFonts w:ascii="Times New Roman" w:hAnsi="Times New Roman" w:cs="Times New Roman"/>
          <w:sz w:val="28"/>
          <w:szCs w:val="28"/>
        </w:rPr>
        <w:tab/>
      </w:r>
      <w:r w:rsidR="002A65CD" w:rsidRPr="003A6987">
        <w:rPr>
          <w:rFonts w:ascii="Times New Roman" w:hAnsi="Times New Roman" w:cs="Times New Roman"/>
          <w:sz w:val="28"/>
          <w:szCs w:val="28"/>
        </w:rPr>
        <w:t>3.1.Подготовка предложений Контрольно-ревизионной комиссии в адрес иных органов о провед</w:t>
      </w:r>
      <w:r w:rsidR="003A6987">
        <w:rPr>
          <w:rFonts w:ascii="Times New Roman" w:hAnsi="Times New Roman" w:cs="Times New Roman"/>
          <w:sz w:val="28"/>
          <w:szCs w:val="28"/>
        </w:rPr>
        <w:t xml:space="preserve">ении совместных мероприятий при </w:t>
      </w:r>
      <w:r w:rsidR="002A65CD" w:rsidRPr="003A6987">
        <w:rPr>
          <w:rFonts w:ascii="Times New Roman" w:hAnsi="Times New Roman" w:cs="Times New Roman"/>
          <w:sz w:val="28"/>
          <w:szCs w:val="28"/>
        </w:rPr>
        <w:t>формировании плана работы на очередной год.</w:t>
      </w:r>
      <w:r w:rsidR="003A6987" w:rsidRPr="003A6987">
        <w:rPr>
          <w:rFonts w:ascii="Times New Roman" w:hAnsi="Times New Roman" w:cs="Times New Roman"/>
          <w:sz w:val="24"/>
          <w:szCs w:val="24"/>
        </w:rPr>
        <w:t xml:space="preserve"> </w:t>
      </w:r>
      <w:r w:rsidR="003A6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Стр.4</w:t>
      </w:r>
    </w:p>
    <w:p w:rsidR="002A65CD" w:rsidRPr="003A6987" w:rsidRDefault="0078076F" w:rsidP="006C0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87">
        <w:rPr>
          <w:rFonts w:ascii="Times New Roman" w:hAnsi="Times New Roman" w:cs="Times New Roman"/>
          <w:sz w:val="28"/>
          <w:szCs w:val="28"/>
        </w:rPr>
        <w:tab/>
      </w:r>
      <w:r w:rsidR="002A65CD" w:rsidRPr="003A6987">
        <w:rPr>
          <w:rFonts w:ascii="Times New Roman" w:hAnsi="Times New Roman" w:cs="Times New Roman"/>
          <w:sz w:val="28"/>
          <w:szCs w:val="28"/>
        </w:rPr>
        <w:t>3.2.Рассмотрение предложений иных органов о проведении совместных мероприятий, направляемых в адрес Контрольно-ревизионной комиссии при формировании плана работы на очередной год.</w:t>
      </w:r>
      <w:r w:rsidR="003A6987" w:rsidRPr="003A6987">
        <w:rPr>
          <w:rFonts w:ascii="Times New Roman" w:hAnsi="Times New Roman" w:cs="Times New Roman"/>
          <w:sz w:val="24"/>
          <w:szCs w:val="24"/>
        </w:rPr>
        <w:t xml:space="preserve"> </w:t>
      </w:r>
      <w:r w:rsidR="003A6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Стр.4</w:t>
      </w:r>
    </w:p>
    <w:p w:rsidR="002A65CD" w:rsidRPr="003A6987" w:rsidRDefault="0078076F" w:rsidP="006C0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87">
        <w:rPr>
          <w:rFonts w:ascii="Times New Roman" w:hAnsi="Times New Roman" w:cs="Times New Roman"/>
          <w:sz w:val="28"/>
          <w:szCs w:val="28"/>
        </w:rPr>
        <w:tab/>
      </w:r>
      <w:r w:rsidR="002A65CD" w:rsidRPr="003A6987">
        <w:rPr>
          <w:rFonts w:ascii="Times New Roman" w:hAnsi="Times New Roman" w:cs="Times New Roman"/>
          <w:sz w:val="28"/>
          <w:szCs w:val="28"/>
        </w:rPr>
        <w:t>4.Подготовка и рассмотрение обращений о проведении совместных мероприятий в ходе исполнения плана работы Контрольно-ревизионной комиссии на текущий год.</w:t>
      </w:r>
      <w:r w:rsidR="003A6987" w:rsidRPr="003A6987">
        <w:rPr>
          <w:rFonts w:ascii="Times New Roman" w:hAnsi="Times New Roman" w:cs="Times New Roman"/>
          <w:sz w:val="24"/>
          <w:szCs w:val="24"/>
        </w:rPr>
        <w:t xml:space="preserve"> </w:t>
      </w:r>
      <w:r w:rsidR="003A6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Стр.5</w:t>
      </w:r>
    </w:p>
    <w:p w:rsidR="002A65CD" w:rsidRPr="003A6987" w:rsidRDefault="0078076F" w:rsidP="006C0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87">
        <w:rPr>
          <w:rFonts w:ascii="Times New Roman" w:hAnsi="Times New Roman" w:cs="Times New Roman"/>
          <w:sz w:val="28"/>
          <w:szCs w:val="28"/>
        </w:rPr>
        <w:tab/>
      </w:r>
      <w:r w:rsidR="002A65CD" w:rsidRPr="003A6987">
        <w:rPr>
          <w:rFonts w:ascii="Times New Roman" w:hAnsi="Times New Roman" w:cs="Times New Roman"/>
          <w:sz w:val="28"/>
          <w:szCs w:val="28"/>
        </w:rPr>
        <w:t>5.Подготовка и подписание распорядительных документов на право проведения совместных мероприятий на объектах</w:t>
      </w:r>
      <w:r w:rsidR="002A1D00" w:rsidRPr="003A698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A65CD" w:rsidRPr="003A6987">
        <w:rPr>
          <w:rFonts w:ascii="Times New Roman" w:hAnsi="Times New Roman" w:cs="Times New Roman"/>
          <w:sz w:val="28"/>
          <w:szCs w:val="28"/>
        </w:rPr>
        <w:t>.</w:t>
      </w:r>
      <w:r w:rsidR="003A6987" w:rsidRPr="003A6987">
        <w:rPr>
          <w:rFonts w:ascii="Times New Roman" w:hAnsi="Times New Roman" w:cs="Times New Roman"/>
          <w:sz w:val="24"/>
          <w:szCs w:val="24"/>
        </w:rPr>
        <w:t xml:space="preserve"> </w:t>
      </w:r>
      <w:r w:rsidR="003A6987">
        <w:rPr>
          <w:rFonts w:ascii="Times New Roman" w:hAnsi="Times New Roman" w:cs="Times New Roman"/>
          <w:sz w:val="24"/>
          <w:szCs w:val="24"/>
        </w:rPr>
        <w:t xml:space="preserve">                        Стр.6</w:t>
      </w:r>
    </w:p>
    <w:p w:rsidR="002A65CD" w:rsidRPr="003A6987" w:rsidRDefault="0078076F" w:rsidP="006C0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87">
        <w:rPr>
          <w:rFonts w:ascii="Times New Roman" w:hAnsi="Times New Roman" w:cs="Times New Roman"/>
          <w:sz w:val="28"/>
          <w:szCs w:val="28"/>
        </w:rPr>
        <w:tab/>
      </w:r>
      <w:r w:rsidR="002A65CD" w:rsidRPr="003A6987">
        <w:rPr>
          <w:rFonts w:ascii="Times New Roman" w:hAnsi="Times New Roman" w:cs="Times New Roman"/>
          <w:sz w:val="28"/>
          <w:szCs w:val="28"/>
        </w:rPr>
        <w:t>6.Проведение совместных контрольных мероприятий.</w:t>
      </w:r>
      <w:r w:rsidR="003A6987" w:rsidRPr="003A6987">
        <w:rPr>
          <w:rFonts w:ascii="Times New Roman" w:hAnsi="Times New Roman" w:cs="Times New Roman"/>
          <w:sz w:val="24"/>
          <w:szCs w:val="24"/>
        </w:rPr>
        <w:t xml:space="preserve"> </w:t>
      </w:r>
      <w:r w:rsidR="003A6987">
        <w:rPr>
          <w:rFonts w:ascii="Times New Roman" w:hAnsi="Times New Roman" w:cs="Times New Roman"/>
          <w:sz w:val="24"/>
          <w:szCs w:val="24"/>
        </w:rPr>
        <w:t xml:space="preserve">                         Стр.8</w:t>
      </w:r>
    </w:p>
    <w:p w:rsidR="003A6987" w:rsidRPr="003A6987" w:rsidRDefault="0078076F" w:rsidP="003A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87">
        <w:rPr>
          <w:rFonts w:ascii="Times New Roman" w:hAnsi="Times New Roman" w:cs="Times New Roman"/>
          <w:sz w:val="28"/>
          <w:szCs w:val="28"/>
        </w:rPr>
        <w:tab/>
      </w:r>
      <w:r w:rsidR="002A65CD" w:rsidRPr="003A6987">
        <w:rPr>
          <w:rFonts w:ascii="Times New Roman" w:hAnsi="Times New Roman" w:cs="Times New Roman"/>
          <w:sz w:val="28"/>
          <w:szCs w:val="28"/>
        </w:rPr>
        <w:t>7.Оформление результатов с</w:t>
      </w:r>
      <w:r w:rsidR="0041660C">
        <w:rPr>
          <w:rFonts w:ascii="Times New Roman" w:hAnsi="Times New Roman" w:cs="Times New Roman"/>
          <w:sz w:val="28"/>
          <w:szCs w:val="28"/>
        </w:rPr>
        <w:t>овместного мероприятия и порядок</w:t>
      </w:r>
      <w:r w:rsidR="002A65CD" w:rsidRPr="003A6987">
        <w:rPr>
          <w:rFonts w:ascii="Times New Roman" w:hAnsi="Times New Roman" w:cs="Times New Roman"/>
          <w:sz w:val="28"/>
          <w:szCs w:val="28"/>
        </w:rPr>
        <w:t xml:space="preserve"> </w:t>
      </w:r>
      <w:r w:rsidR="0041660C">
        <w:rPr>
          <w:rFonts w:ascii="Times New Roman" w:hAnsi="Times New Roman" w:cs="Times New Roman"/>
          <w:sz w:val="28"/>
          <w:szCs w:val="28"/>
        </w:rPr>
        <w:t xml:space="preserve">их </w:t>
      </w:r>
      <w:r w:rsidR="002A65CD" w:rsidRPr="003A6987">
        <w:rPr>
          <w:rFonts w:ascii="Times New Roman" w:hAnsi="Times New Roman" w:cs="Times New Roman"/>
          <w:sz w:val="28"/>
          <w:szCs w:val="28"/>
        </w:rPr>
        <w:t>рассмотрения.</w:t>
      </w:r>
      <w:r w:rsidR="003A6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3A6987" w:rsidRPr="003A6987">
        <w:rPr>
          <w:rFonts w:ascii="Times New Roman" w:hAnsi="Times New Roman" w:cs="Times New Roman"/>
          <w:sz w:val="24"/>
          <w:szCs w:val="24"/>
        </w:rPr>
        <w:t xml:space="preserve"> </w:t>
      </w:r>
      <w:r w:rsidR="003A6987">
        <w:rPr>
          <w:rFonts w:ascii="Times New Roman" w:hAnsi="Times New Roman" w:cs="Times New Roman"/>
          <w:sz w:val="24"/>
          <w:szCs w:val="24"/>
        </w:rPr>
        <w:t>Стр.9</w:t>
      </w:r>
    </w:p>
    <w:p w:rsidR="002A65CD" w:rsidRPr="003A6987" w:rsidRDefault="002A65CD" w:rsidP="006C0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545" w:rsidRDefault="00A41545" w:rsidP="006C0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987" w:rsidRDefault="003A6987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987" w:rsidRDefault="003A6987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987" w:rsidRDefault="003A6987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987" w:rsidRDefault="003A6987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Pr="00CF3632" w:rsidRDefault="00A41545" w:rsidP="00A41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32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784A62" w:rsidRDefault="00784A62" w:rsidP="002A6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9FE" w:rsidRDefault="000809FE" w:rsidP="002A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809FE">
        <w:rPr>
          <w:rFonts w:ascii="Times New Roman" w:hAnsi="Times New Roman" w:cs="Times New Roman"/>
          <w:sz w:val="28"/>
          <w:szCs w:val="28"/>
        </w:rPr>
        <w:t>1.1.</w:t>
      </w:r>
      <w:r w:rsidR="00E45014" w:rsidRPr="001613C9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</w:t>
      </w:r>
      <w:r w:rsidR="00E45014">
        <w:rPr>
          <w:rFonts w:ascii="Times New Roman" w:hAnsi="Times New Roman" w:cs="Times New Roman"/>
          <w:sz w:val="28"/>
          <w:szCs w:val="28"/>
        </w:rPr>
        <w:t>финансового контроля Контрольно-ревизионной</w:t>
      </w:r>
      <w:r w:rsidR="00400B24">
        <w:rPr>
          <w:rFonts w:ascii="Times New Roman" w:hAnsi="Times New Roman" w:cs="Times New Roman"/>
          <w:sz w:val="28"/>
          <w:szCs w:val="28"/>
        </w:rPr>
        <w:t xml:space="preserve"> </w:t>
      </w:r>
      <w:r w:rsidR="00E45014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«Ельнинский район» Смоленской области «Проведение совместных контрольных (экспертно-аналитических) мероприятий» (далее - Стандарт) разработан в соответствии с положениями Федерального закона от 07.02.2011 № 6-ФЗ «Об общих принципах организации и деятельности </w:t>
      </w:r>
      <w:r w:rsidR="00E45014" w:rsidRPr="00400B24">
        <w:rPr>
          <w:rFonts w:ascii="Times New Roman" w:hAnsi="Times New Roman" w:cs="Times New Roman"/>
          <w:sz w:val="28"/>
          <w:szCs w:val="28"/>
        </w:rPr>
        <w:t>контрольно-счетных органов субъектов Российской Федерации и муниципальных образований» с учетом</w:t>
      </w:r>
      <w:r w:rsidR="00647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17.10.2014 № 47К (993)), а также международных стандартов для органов аудита, разработанных Международной организацией высших органов аудита (ИНТОСАИ).</w:t>
      </w:r>
    </w:p>
    <w:p w:rsidR="000809FE" w:rsidRDefault="000809FE" w:rsidP="002A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1.2.Целью Стандарта является регламентация деятельности Контрольно-ревизионной комиссии муниципального образования «Ельнинский район» Смоленской области (далее - К</w:t>
      </w:r>
      <w:r w:rsidR="003A6C06">
        <w:rPr>
          <w:rFonts w:ascii="Times New Roman" w:hAnsi="Times New Roman" w:cs="Times New Roman"/>
          <w:sz w:val="28"/>
          <w:szCs w:val="28"/>
        </w:rPr>
        <w:t xml:space="preserve">онтрольно-ревизионная комиссия) </w:t>
      </w:r>
      <w:r>
        <w:rPr>
          <w:rFonts w:ascii="Times New Roman" w:hAnsi="Times New Roman" w:cs="Times New Roman"/>
          <w:sz w:val="28"/>
          <w:szCs w:val="28"/>
        </w:rPr>
        <w:t>по организации и проведению контрольных (экспертно-аналитических) мероприятий совместно с органами финансового контроля, налоговыми органами, органами прокуратуры иными правоохранительными, надзорными и контрольными органами в соответствии с заключенными соглашениями о взаимодействии между Контрольно-ревизионной комиссией и указанными органами (далее - иными органами).</w:t>
      </w:r>
    </w:p>
    <w:p w:rsidR="000809FE" w:rsidRDefault="000809FE" w:rsidP="002A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1.3.Задачами Стандарта являются:</w:t>
      </w:r>
    </w:p>
    <w:p w:rsidR="000809FE" w:rsidRDefault="000809FE" w:rsidP="002A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A6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порядка организации и по</w:t>
      </w:r>
      <w:r w:rsidR="003A6C06">
        <w:rPr>
          <w:rFonts w:ascii="Times New Roman" w:hAnsi="Times New Roman" w:cs="Times New Roman"/>
          <w:sz w:val="28"/>
          <w:szCs w:val="28"/>
        </w:rPr>
        <w:t xml:space="preserve">дготовки проведения контрольных (экспертно-аналитических) </w:t>
      </w:r>
      <w:r>
        <w:rPr>
          <w:rFonts w:ascii="Times New Roman" w:hAnsi="Times New Roman" w:cs="Times New Roman"/>
          <w:sz w:val="28"/>
          <w:szCs w:val="28"/>
        </w:rPr>
        <w:t>мероприятий с участием иных органов;</w:t>
      </w:r>
    </w:p>
    <w:p w:rsidR="00AC26E8" w:rsidRDefault="000809FE" w:rsidP="002A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A6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порядка взаимодействия Контрольно-ревизионной комиссии с иными органами (далее - Стороны) </w:t>
      </w:r>
      <w:r w:rsidR="00AC26E8">
        <w:rPr>
          <w:rFonts w:ascii="Times New Roman" w:hAnsi="Times New Roman" w:cs="Times New Roman"/>
          <w:sz w:val="28"/>
          <w:szCs w:val="28"/>
        </w:rPr>
        <w:t>в процессе проведения контрольных мероприятий;</w:t>
      </w:r>
    </w:p>
    <w:p w:rsidR="00AC26E8" w:rsidRDefault="00AC26E8" w:rsidP="002A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A6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установление требований по оформлению результатов контрольных (экспертно-аналитических) мероприятий, проведенных с участием иных органов, порядка их рассмотрения и утверждения.</w:t>
      </w:r>
    </w:p>
    <w:p w:rsidR="000809FE" w:rsidRDefault="00AC26E8" w:rsidP="002A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1.4.Проведение совместных контрольных (экспертно-аналитических) мероприятий с иными органами осуществляется в соответствии с требованиями Регламента Контрольно-ревизионной комиссии, утвержденного распоряжением председателя Контрольно-ревизионной комиссии от 23.03.2015 № 09 (далее - Регламент), </w:t>
      </w:r>
      <w:r w:rsidR="000D19A9" w:rsidRPr="003A6C06">
        <w:rPr>
          <w:rFonts w:ascii="Times New Roman" w:hAnsi="Times New Roman" w:cs="Times New Roman"/>
          <w:sz w:val="28"/>
          <w:szCs w:val="28"/>
        </w:rPr>
        <w:t>Стандарта Контрольно-ревизионной комиссии «Общие правила проведения контрольного мероприятия»,</w:t>
      </w:r>
      <w:r w:rsidR="000D19A9">
        <w:rPr>
          <w:rFonts w:ascii="Times New Roman" w:hAnsi="Times New Roman" w:cs="Times New Roman"/>
          <w:sz w:val="28"/>
          <w:szCs w:val="28"/>
        </w:rPr>
        <w:t xml:space="preserve"> </w:t>
      </w:r>
      <w:r w:rsidRPr="000D19A9">
        <w:rPr>
          <w:rFonts w:ascii="Times New Roman" w:hAnsi="Times New Roman" w:cs="Times New Roman"/>
          <w:sz w:val="28"/>
          <w:szCs w:val="28"/>
        </w:rPr>
        <w:t>Стандарта Контрольно-ревизионной комиссии «Общие правила проведения экспертно-аналитического мероприятия</w:t>
      </w:r>
      <w:r w:rsidR="000D19A9">
        <w:rPr>
          <w:rFonts w:ascii="Times New Roman" w:hAnsi="Times New Roman" w:cs="Times New Roman"/>
          <w:sz w:val="28"/>
          <w:szCs w:val="28"/>
        </w:rPr>
        <w:t>».</w:t>
      </w:r>
      <w:r w:rsidR="000809FE" w:rsidRPr="000D1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B19" w:rsidRDefault="00903B19" w:rsidP="002A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1.5.Решение по вопросам организации и проведения совместных контрольных (экспертно-аналитических)</w:t>
      </w:r>
      <w:r w:rsidR="0006767B">
        <w:rPr>
          <w:rFonts w:ascii="Times New Roman" w:hAnsi="Times New Roman" w:cs="Times New Roman"/>
          <w:sz w:val="28"/>
          <w:szCs w:val="28"/>
        </w:rPr>
        <w:t xml:space="preserve"> мероприятий с иными органами, не </w:t>
      </w:r>
      <w:r w:rsidR="0006767B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урегулированными настоящим Стандартом, принимаются в порядке, установленном Регламентом Контрольно-ревизионной комиссии. </w:t>
      </w:r>
    </w:p>
    <w:p w:rsidR="00106180" w:rsidRDefault="00106180" w:rsidP="002A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80" w:rsidRDefault="00106180" w:rsidP="00106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2.Содержание совместных контрольных (экспертно-аналитических) мероприятий</w:t>
      </w:r>
    </w:p>
    <w:p w:rsidR="00106180" w:rsidRDefault="00106180" w:rsidP="00106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180" w:rsidRDefault="00106180" w:rsidP="00106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80">
        <w:rPr>
          <w:rFonts w:ascii="Times New Roman" w:hAnsi="Times New Roman" w:cs="Times New Roman"/>
          <w:sz w:val="28"/>
          <w:szCs w:val="28"/>
        </w:rPr>
        <w:tab/>
        <w:t>2.1.</w:t>
      </w:r>
      <w:r>
        <w:rPr>
          <w:rFonts w:ascii="Times New Roman" w:hAnsi="Times New Roman" w:cs="Times New Roman"/>
          <w:sz w:val="28"/>
          <w:szCs w:val="28"/>
        </w:rPr>
        <w:t>Совместные контрольные (экспертно-аналитические) мероприятия (далее - совместные мероприятия)</w:t>
      </w:r>
      <w:r w:rsidR="00B36A71">
        <w:rPr>
          <w:rFonts w:ascii="Times New Roman" w:hAnsi="Times New Roman" w:cs="Times New Roman"/>
          <w:sz w:val="28"/>
          <w:szCs w:val="28"/>
        </w:rPr>
        <w:t xml:space="preserve"> - это мероприятия, осуществляемые Контрольно-ревизионной комиссией и иными органами на двусторонней или многосторонней основе в соответствии с общей программой по теме, предложенной Стороной - инициатором, и в согласованные сроки.</w:t>
      </w:r>
    </w:p>
    <w:p w:rsidR="00CC1C84" w:rsidRDefault="00CC1C84" w:rsidP="00106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C84" w:rsidRDefault="00CC1C84" w:rsidP="00CC1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3.Планирование совместных мероприятий</w:t>
      </w:r>
    </w:p>
    <w:p w:rsidR="00CC1C84" w:rsidRDefault="00CC1C84" w:rsidP="00CC1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C84" w:rsidRDefault="00CC1C84" w:rsidP="00CC1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3.1.Подготовка предложений Контрольно-ревизионной комиссии в адрес иных органов о проведении совместн</w:t>
      </w:r>
      <w:r w:rsidR="009A05A1">
        <w:rPr>
          <w:rFonts w:ascii="Times New Roman" w:hAnsi="Times New Roman" w:cs="Times New Roman"/>
          <w:sz w:val="28"/>
          <w:szCs w:val="28"/>
        </w:rPr>
        <w:t xml:space="preserve">ых мероприятий при формировании </w:t>
      </w:r>
      <w:r>
        <w:rPr>
          <w:rFonts w:ascii="Times New Roman" w:hAnsi="Times New Roman" w:cs="Times New Roman"/>
          <w:sz w:val="28"/>
          <w:szCs w:val="28"/>
        </w:rPr>
        <w:t>плана работы Контрольно-ревизионной комиссии на очередной год.</w:t>
      </w:r>
    </w:p>
    <w:p w:rsidR="00CC1C84" w:rsidRDefault="00CC1C84" w:rsidP="00CC1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3.1.1.Совместные мероприятия Контрольно-ревизионной комиссии и иных органов проводятся в соответствии с утвержденными планами работы Контрольно-ревизионной комиссии.</w:t>
      </w:r>
    </w:p>
    <w:p w:rsidR="00CC1C84" w:rsidRDefault="00CC1C84" w:rsidP="00CC1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3.1.2.Предложения о проведении совместных мероприятий на очередной год подготавливаются инспектором Контрольно-ревизионной комиссией и направляются за подписью председателя Контрольно-ревизионной комиссией в адрес иных органов.</w:t>
      </w:r>
    </w:p>
    <w:p w:rsidR="00CC1C84" w:rsidRDefault="00CC1C84" w:rsidP="00CC1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3.1.3.При получении от иного органа положительного ответа на предложение Контрольно-ревизионной комиссии о проведении совместного мероприятия, данное предложение включается в план работы на очередной год.</w:t>
      </w:r>
    </w:p>
    <w:p w:rsidR="006D1119" w:rsidRPr="006D1119" w:rsidRDefault="00CC1C84" w:rsidP="00CC1C8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Руководителю иного органа направляется письмо, содержащее информацию о включении совместного мероприятия в план работы Контрольно-ревизионной комиссии на очередной год и согласовании сроков проведения совместного мероприятия.</w:t>
      </w:r>
    </w:p>
    <w:p w:rsidR="006D1119" w:rsidRDefault="005A46C3" w:rsidP="00CC1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3.2.Рассмотрение</w:t>
      </w:r>
      <w:r w:rsidR="006D1119">
        <w:rPr>
          <w:rFonts w:ascii="Times New Roman" w:hAnsi="Times New Roman" w:cs="Times New Roman"/>
          <w:sz w:val="28"/>
          <w:szCs w:val="28"/>
        </w:rPr>
        <w:t xml:space="preserve"> предложений иных органов о проведении совместных мероприятий, направляемых в адрес Контрольно-ревизионной комиссии при формировании плана работы на очередной год.</w:t>
      </w:r>
    </w:p>
    <w:p w:rsidR="006D1119" w:rsidRDefault="006D1119" w:rsidP="00CC1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3.2.1.При поступлении в адрес Контрольно-ревизионной комиссии предложений иного органа о проведении совместного мероприятия в период формирования и утверждения плана работы на очередной год председатель Контрольно-ревизионной комиссии поручает инспектору Контрольно-ревизионной комиссии, к компетенции которого относятся вопросы обращения, подготовить предложения по данному вопросу.</w:t>
      </w:r>
    </w:p>
    <w:p w:rsidR="006D1119" w:rsidRDefault="006D1119" w:rsidP="00CC1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3.2.2.Инспектор, получивший указанное поручение, организует проработку и согласование с органом - инициатором обращения всех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вопросов, связанных с проведением совместного мероприятия, и вносят в порядке, установленном Регламентом, </w:t>
      </w:r>
      <w:r w:rsidRPr="00334EEE">
        <w:rPr>
          <w:rFonts w:ascii="Times New Roman" w:hAnsi="Times New Roman" w:cs="Times New Roman"/>
          <w:sz w:val="28"/>
          <w:szCs w:val="28"/>
        </w:rPr>
        <w:t>Стандартом ор</w:t>
      </w:r>
      <w:r w:rsidR="00391A01" w:rsidRPr="00334EEE">
        <w:rPr>
          <w:rFonts w:ascii="Times New Roman" w:hAnsi="Times New Roman" w:cs="Times New Roman"/>
          <w:sz w:val="28"/>
          <w:szCs w:val="28"/>
        </w:rPr>
        <w:t>ганизации деятельности «П</w:t>
      </w:r>
      <w:r w:rsidR="00771AB6">
        <w:rPr>
          <w:rFonts w:ascii="Times New Roman" w:hAnsi="Times New Roman" w:cs="Times New Roman"/>
          <w:sz w:val="28"/>
          <w:szCs w:val="28"/>
        </w:rPr>
        <w:t xml:space="preserve">ланирования работы </w:t>
      </w:r>
      <w:r w:rsidRPr="00334EEE">
        <w:rPr>
          <w:rFonts w:ascii="Times New Roman" w:hAnsi="Times New Roman" w:cs="Times New Roman"/>
          <w:sz w:val="28"/>
          <w:szCs w:val="28"/>
        </w:rPr>
        <w:t>Контрольно-ревизионной комиссии»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плана работы, одно из следующих предложений:  </w:t>
      </w:r>
    </w:p>
    <w:p w:rsidR="006D1119" w:rsidRDefault="006D1119" w:rsidP="00CC1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71AB6">
        <w:rPr>
          <w:rFonts w:ascii="Times New Roman" w:hAnsi="Times New Roman" w:cs="Times New Roman"/>
          <w:sz w:val="28"/>
          <w:szCs w:val="28"/>
        </w:rPr>
        <w:t xml:space="preserve"> </w:t>
      </w:r>
      <w:r w:rsidR="00316C7B">
        <w:rPr>
          <w:rFonts w:ascii="Times New Roman" w:hAnsi="Times New Roman" w:cs="Times New Roman"/>
          <w:sz w:val="28"/>
          <w:szCs w:val="28"/>
        </w:rPr>
        <w:t>включить в план работы Контрольно-ревизионной комиссии на очередной год проведение совместного мероприятия в соответствии с предложением;</w:t>
      </w:r>
    </w:p>
    <w:p w:rsidR="00316C7B" w:rsidRDefault="00316C7B" w:rsidP="00CC1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71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учесть отдельные вопросы из предложений иного органа при проведении контрольных (экспертно-аналитических) мероприятий, которые предусматриваются планом работы на очередной год</w:t>
      </w:r>
      <w:r w:rsidR="003C0F9A">
        <w:rPr>
          <w:rFonts w:ascii="Times New Roman" w:hAnsi="Times New Roman" w:cs="Times New Roman"/>
          <w:sz w:val="28"/>
          <w:szCs w:val="28"/>
        </w:rPr>
        <w:t>;</w:t>
      </w:r>
    </w:p>
    <w:p w:rsidR="003C0F9A" w:rsidRDefault="003C0F9A" w:rsidP="00CC1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652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отклонить предложение.</w:t>
      </w:r>
    </w:p>
    <w:p w:rsidR="003C0F9A" w:rsidRDefault="003C0F9A" w:rsidP="00CC1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3.2.3.В адрес иного органа направляется ответ за подписью председателя Контрольно-ревизионной комиссии о проведении совместного мероприятия.</w:t>
      </w:r>
    </w:p>
    <w:p w:rsidR="003C0F9A" w:rsidRDefault="003C0F9A" w:rsidP="00CC1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принятии, решения о проведении совместного мероприятия в соответствии с предложением иного органа, руководителю иного органа направляется ответ, содержащий информацию о соответствующем решении.</w:t>
      </w:r>
    </w:p>
    <w:p w:rsidR="003C0F9A" w:rsidRDefault="003C0F9A" w:rsidP="00CC1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принятии, решения об учете отдельны</w:t>
      </w:r>
      <w:r w:rsidR="0082672C">
        <w:rPr>
          <w:rFonts w:ascii="Times New Roman" w:hAnsi="Times New Roman" w:cs="Times New Roman"/>
          <w:sz w:val="28"/>
          <w:szCs w:val="28"/>
        </w:rPr>
        <w:t xml:space="preserve">х вопросов из предложения иного </w:t>
      </w:r>
      <w:r>
        <w:rPr>
          <w:rFonts w:ascii="Times New Roman" w:hAnsi="Times New Roman" w:cs="Times New Roman"/>
          <w:sz w:val="28"/>
          <w:szCs w:val="28"/>
        </w:rPr>
        <w:t>органа при проведении контрольных (экспертно-аналитических) мероприятий, предусматриваемых планом работы Контрольно-ревизионной комиссии на очередной год, руководителю иного органа направляется ответ с соответствующим предложением.</w:t>
      </w:r>
    </w:p>
    <w:p w:rsidR="003C0F9A" w:rsidRDefault="003C0F9A" w:rsidP="00CC1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отказа в проведении совместного мероприятия в соответствии с обращением, ответ иному органу - инициатору обращения должен быть мотивирован.</w:t>
      </w:r>
    </w:p>
    <w:p w:rsidR="003C0F9A" w:rsidRDefault="003C0F9A" w:rsidP="00CC1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Ответы, содержащие информацию о соответствующих решениях, подготавливаются инспектором, к компетенции которого относятся вопросы обращения, и направляются иному органу - инициатору предложений за подписью председателя Контрольно-ревизионной комиссии.     </w:t>
      </w:r>
    </w:p>
    <w:p w:rsidR="003C0F9A" w:rsidRDefault="003C0F9A" w:rsidP="00CC1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F9A" w:rsidRDefault="003C0F9A" w:rsidP="003C0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4.Подготовка и рассмотрение обращений о проведении совместных мероприятий в ходе исполнения плана работы Контрольно</w:t>
      </w:r>
      <w:r w:rsidR="00F8743B">
        <w:rPr>
          <w:rFonts w:ascii="Times New Roman" w:hAnsi="Times New Roman" w:cs="Times New Roman"/>
          <w:b/>
          <w:sz w:val="28"/>
          <w:szCs w:val="28"/>
        </w:rPr>
        <w:t>-ревизионной комиссии на текущий год</w:t>
      </w:r>
    </w:p>
    <w:p w:rsidR="00F8743B" w:rsidRDefault="00F8743B" w:rsidP="003C0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43B" w:rsidRDefault="00F8743B" w:rsidP="00F8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4.1.При возникновении в течении года необходимости проведения </w:t>
      </w:r>
      <w:r w:rsidR="006C597F">
        <w:rPr>
          <w:rFonts w:ascii="Times New Roman" w:hAnsi="Times New Roman" w:cs="Times New Roman"/>
          <w:sz w:val="28"/>
          <w:szCs w:val="28"/>
        </w:rPr>
        <w:t>совместного мероприятия с иным органом, инспектор, ответственный за проведение контрольного (экспертно-аналитического) мероприятия, подготавливает и вносит для рассмотрения в порядке, установленном Регламентом, обоснованные предложения о необходимости проведения данного мероприятия и проект соответствующего обращения в адрес иного органа.</w:t>
      </w:r>
    </w:p>
    <w:p w:rsidR="006C597F" w:rsidRDefault="006C597F" w:rsidP="00F8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4.2.Обращение в адрес иного органа о проведении совместного мероприятия направляется за подписью председателя Контрольно-ревизионной комиссии.</w:t>
      </w:r>
    </w:p>
    <w:p w:rsidR="006C597F" w:rsidRDefault="006C597F" w:rsidP="00F8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4.3.После получения согласия иного органа на про</w:t>
      </w:r>
      <w:r w:rsidR="00AC56FA">
        <w:rPr>
          <w:rFonts w:ascii="Times New Roman" w:hAnsi="Times New Roman" w:cs="Times New Roman"/>
          <w:sz w:val="28"/>
          <w:szCs w:val="28"/>
        </w:rPr>
        <w:t xml:space="preserve">ведение совместного мероприятия </w:t>
      </w:r>
      <w:r>
        <w:rPr>
          <w:rFonts w:ascii="Times New Roman" w:hAnsi="Times New Roman" w:cs="Times New Roman"/>
          <w:sz w:val="28"/>
          <w:szCs w:val="28"/>
        </w:rPr>
        <w:t>инспектор ответственный за его проведение, вносит предложение о включении данного совместного мероприятия в план работы текущего года.</w:t>
      </w:r>
    </w:p>
    <w:p w:rsidR="006C597F" w:rsidRDefault="006C597F" w:rsidP="00F8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4.4.В случае если в ходе исполнения плана работы на текущий год в Контрольно-ревизионную комиссию поступило обра</w:t>
      </w:r>
      <w:r w:rsidR="00AC56FA">
        <w:rPr>
          <w:rFonts w:ascii="Times New Roman" w:hAnsi="Times New Roman" w:cs="Times New Roman"/>
          <w:sz w:val="28"/>
          <w:szCs w:val="28"/>
        </w:rPr>
        <w:t xml:space="preserve">щение иного органа о проведении </w:t>
      </w:r>
      <w:r>
        <w:rPr>
          <w:rFonts w:ascii="Times New Roman" w:hAnsi="Times New Roman" w:cs="Times New Roman"/>
          <w:sz w:val="28"/>
          <w:szCs w:val="28"/>
        </w:rPr>
        <w:t>совместного мероприятия, председатель Контрольно-ревизионной комиссии поручает инспектору, к компетенции которого относятся вопросы обращени</w:t>
      </w:r>
      <w:r w:rsidR="00796822">
        <w:rPr>
          <w:rFonts w:ascii="Times New Roman" w:hAnsi="Times New Roman" w:cs="Times New Roman"/>
          <w:sz w:val="28"/>
          <w:szCs w:val="28"/>
        </w:rPr>
        <w:t>я подготовить, в установленном Регламентом порядке, предложения для принятия решения о возможности проведения мероприятия в соответствии с обращением иного органа.</w:t>
      </w:r>
    </w:p>
    <w:p w:rsidR="00796822" w:rsidRDefault="00796822" w:rsidP="00F8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4.5.При принятии решения о проведении совместного мероприятия в соответствии с обра</w:t>
      </w:r>
      <w:r w:rsidR="00F74818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ением иного органа, руководителю иного органа направляется ответ, содержа</w:t>
      </w:r>
      <w:r w:rsidR="00E937C6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ий информацию о соответствую</w:t>
      </w:r>
      <w:r w:rsidR="00F74818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74818">
        <w:rPr>
          <w:rFonts w:ascii="Times New Roman" w:hAnsi="Times New Roman" w:cs="Times New Roman"/>
          <w:sz w:val="28"/>
          <w:szCs w:val="28"/>
        </w:rPr>
        <w:t xml:space="preserve"> решении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7C6" w:rsidRDefault="00E937C6" w:rsidP="00F8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принятии решения об учете отдельных вопросов из обращения иного органа при проведении контрольных (экспертно-аналитических) мероприятий, предусмотренных в плане работы Контрольно-ревизионной комиссии на текущий год, руководителю иного органа направляется обоснованный ответ, содержащий информацию о соответствующем решении.</w:t>
      </w:r>
    </w:p>
    <w:p w:rsidR="00E937C6" w:rsidRDefault="00E937C6" w:rsidP="00F8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принятии решения об отказе от проведения совместного мероприятия, предложенного иным органом, руководителю иного органа направляется обоснованный ответ.</w:t>
      </w:r>
    </w:p>
    <w:p w:rsidR="00E937C6" w:rsidRPr="00F8743B" w:rsidRDefault="00E937C6" w:rsidP="00F8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Ответы, содержащие информацию о соответствующих решениях, подготавливаются сотрудниками Контрольно-ревизионной комиссии, к компетенции которых относятся вопросы обращения, и направляются иному органу - инициатору предложений за подписью председателя Контрольно-ревизионной комиссии. </w:t>
      </w:r>
    </w:p>
    <w:p w:rsidR="00CC1C84" w:rsidRDefault="00CC1C84" w:rsidP="00CC1C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7C6" w:rsidRDefault="00E937C6" w:rsidP="00E9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C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Подготовка и подписание распорядительных документов на право проведения совместных мероприятий на объектах</w:t>
      </w:r>
      <w:r w:rsidR="002A1D00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8F0485" w:rsidRDefault="008F0485" w:rsidP="00E9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85" w:rsidRDefault="008F0485" w:rsidP="008F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5.1.Решение о проведении совместного мероприятия принимает председатель Контрольно-ревизионной комиссии.</w:t>
      </w:r>
    </w:p>
    <w:p w:rsidR="008F0485" w:rsidRDefault="008F0485" w:rsidP="008F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5.2.Подготовка программы и распоряжения о проведении совместного мероприятия на объектах, удостоверения на право проведения совместного контрольного мероприятия </w:t>
      </w:r>
      <w:r w:rsidR="00AC56FA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>
        <w:rPr>
          <w:rFonts w:ascii="Times New Roman" w:hAnsi="Times New Roman" w:cs="Times New Roman"/>
          <w:sz w:val="28"/>
          <w:szCs w:val="28"/>
        </w:rPr>
        <w:t>участниками со стороны Контрольно-ревизионной комиссии осуществляется в порядке, установленном Регламентом</w:t>
      </w:r>
      <w:r w:rsidR="000F1FC4">
        <w:rPr>
          <w:rFonts w:ascii="Times New Roman" w:hAnsi="Times New Roman" w:cs="Times New Roman"/>
          <w:sz w:val="28"/>
          <w:szCs w:val="28"/>
        </w:rPr>
        <w:t xml:space="preserve">, Стандартом </w:t>
      </w:r>
      <w:r w:rsidRPr="00AC56FA">
        <w:rPr>
          <w:rFonts w:ascii="Times New Roman" w:hAnsi="Times New Roman" w:cs="Times New Roman"/>
          <w:sz w:val="28"/>
          <w:szCs w:val="28"/>
        </w:rPr>
        <w:t>Ко</w:t>
      </w:r>
      <w:r w:rsidR="001D722E">
        <w:rPr>
          <w:rFonts w:ascii="Times New Roman" w:hAnsi="Times New Roman" w:cs="Times New Roman"/>
          <w:sz w:val="28"/>
          <w:szCs w:val="28"/>
        </w:rPr>
        <w:t xml:space="preserve">нтрольно-ревизионной комиссии </w:t>
      </w:r>
      <w:r w:rsidR="00AC56FA" w:rsidRPr="00AC56FA">
        <w:rPr>
          <w:rFonts w:ascii="Times New Roman" w:hAnsi="Times New Roman" w:cs="Times New Roman"/>
          <w:sz w:val="28"/>
          <w:szCs w:val="28"/>
        </w:rPr>
        <w:t>«</w:t>
      </w:r>
      <w:r w:rsidR="001D722E">
        <w:rPr>
          <w:rFonts w:ascii="Times New Roman" w:hAnsi="Times New Roman" w:cs="Times New Roman"/>
          <w:sz w:val="28"/>
          <w:szCs w:val="28"/>
        </w:rPr>
        <w:t>Общ</w:t>
      </w:r>
      <w:r w:rsidRPr="00AC56FA">
        <w:rPr>
          <w:rFonts w:ascii="Times New Roman" w:hAnsi="Times New Roman" w:cs="Times New Roman"/>
          <w:sz w:val="28"/>
          <w:szCs w:val="28"/>
        </w:rPr>
        <w:t>ие правила проведения контрольного мероприятия»,</w:t>
      </w:r>
      <w:r>
        <w:rPr>
          <w:rFonts w:ascii="Times New Roman" w:hAnsi="Times New Roman" w:cs="Times New Roman"/>
          <w:sz w:val="28"/>
          <w:szCs w:val="28"/>
        </w:rPr>
        <w:t xml:space="preserve"> Стандартом Контрольно-ревизионной комиссии «Общие правила проведения экспертн</w:t>
      </w:r>
      <w:r w:rsidR="001D722E">
        <w:rPr>
          <w:rFonts w:ascii="Times New Roman" w:hAnsi="Times New Roman" w:cs="Times New Roman"/>
          <w:sz w:val="28"/>
          <w:szCs w:val="28"/>
        </w:rPr>
        <w:t xml:space="preserve">о-аналитического мероприятия», </w:t>
      </w:r>
      <w:r>
        <w:rPr>
          <w:rFonts w:ascii="Times New Roman" w:hAnsi="Times New Roman" w:cs="Times New Roman"/>
          <w:sz w:val="28"/>
          <w:szCs w:val="28"/>
        </w:rPr>
        <w:t xml:space="preserve">а также иными внутренними нормативными документами Контрольно-ревизионной комиссии. </w:t>
      </w:r>
    </w:p>
    <w:p w:rsidR="008F0485" w:rsidRDefault="001D722E" w:rsidP="008F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5.3.В </w:t>
      </w:r>
      <w:r w:rsidR="008F0485">
        <w:rPr>
          <w:rFonts w:ascii="Times New Roman" w:hAnsi="Times New Roman" w:cs="Times New Roman"/>
          <w:sz w:val="28"/>
          <w:szCs w:val="28"/>
        </w:rPr>
        <w:t>программе о проведении совместного мероприятия дополнительно указываются:</w:t>
      </w:r>
    </w:p>
    <w:p w:rsidR="008F0485" w:rsidRDefault="008F0485" w:rsidP="008F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1D7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должностное лицо иного органа, ответственное за проведение совместного мероприятия;</w:t>
      </w:r>
    </w:p>
    <w:p w:rsidR="008F0485" w:rsidRDefault="008F0485" w:rsidP="008F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06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обмена информацией, оформления результатов контрольного (экспертно-аналитического) </w:t>
      </w:r>
      <w:r w:rsidR="00C068DD">
        <w:rPr>
          <w:rFonts w:ascii="Times New Roman" w:hAnsi="Times New Roman" w:cs="Times New Roman"/>
          <w:sz w:val="28"/>
          <w:szCs w:val="28"/>
        </w:rPr>
        <w:t xml:space="preserve">мероприятия, в том числе форма, </w:t>
      </w:r>
      <w:r>
        <w:rPr>
          <w:rFonts w:ascii="Times New Roman" w:hAnsi="Times New Roman" w:cs="Times New Roman"/>
          <w:sz w:val="28"/>
          <w:szCs w:val="28"/>
        </w:rPr>
        <w:t xml:space="preserve">порядок подписания и </w:t>
      </w:r>
      <w:r w:rsidR="00A03230">
        <w:rPr>
          <w:rFonts w:ascii="Times New Roman" w:hAnsi="Times New Roman" w:cs="Times New Roman"/>
          <w:sz w:val="28"/>
          <w:szCs w:val="28"/>
        </w:rPr>
        <w:t>согласования документов;</w:t>
      </w:r>
    </w:p>
    <w:p w:rsidR="00A03230" w:rsidRDefault="00A03230" w:rsidP="008F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06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подготовки и принятия решений по результатам совместного мероприятия;</w:t>
      </w:r>
    </w:p>
    <w:p w:rsidR="00A03230" w:rsidRDefault="00A03230" w:rsidP="008F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06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согласования программы мероприятия руководителем иного органа.</w:t>
      </w:r>
    </w:p>
    <w:p w:rsidR="00A03230" w:rsidRDefault="00A03230" w:rsidP="008F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5.4.В распоряжении о проведении совместного контрольного мероприятия на объектах дополнительно указываются:</w:t>
      </w:r>
    </w:p>
    <w:p w:rsidR="00A03230" w:rsidRDefault="00A03230" w:rsidP="008F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B0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иной орган, участвующий в проведении совместного мероприятия;</w:t>
      </w:r>
    </w:p>
    <w:p w:rsidR="00A03230" w:rsidRDefault="00A03230" w:rsidP="008F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B0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персональный состав сотрудников Контрольно-ревизионной комиссии и иного органа, направляемых на объекты контроля, в случае формирования рабочих групп из представителей Сторон;</w:t>
      </w:r>
    </w:p>
    <w:p w:rsidR="00A03230" w:rsidRDefault="00A03230" w:rsidP="008F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B0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участия каждой из Сторон, исх</w:t>
      </w:r>
      <w:r w:rsidR="00CB05BD">
        <w:rPr>
          <w:rFonts w:ascii="Times New Roman" w:hAnsi="Times New Roman" w:cs="Times New Roman"/>
          <w:sz w:val="28"/>
          <w:szCs w:val="28"/>
        </w:rPr>
        <w:t xml:space="preserve">одя из их функций и контрольных </w:t>
      </w:r>
      <w:r>
        <w:rPr>
          <w:rFonts w:ascii="Times New Roman" w:hAnsi="Times New Roman" w:cs="Times New Roman"/>
          <w:sz w:val="28"/>
          <w:szCs w:val="28"/>
        </w:rPr>
        <w:t>полномочий, определенных соответствующим законодательством, а также с учетом соглашений между Контрольно-ревизионной комиссией и иными органами.</w:t>
      </w:r>
    </w:p>
    <w:p w:rsidR="00A03230" w:rsidRDefault="00A03230" w:rsidP="008F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5.5.Проведение совместного мероприятия осуществляется в соответствии с его программой (далее - программа мероприятия).</w:t>
      </w:r>
    </w:p>
    <w:p w:rsidR="00A03230" w:rsidRDefault="00A03230" w:rsidP="008F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5.6.При участии сотрудников Контрольно-ревизионной комиссии в совместных мероприятиях программа составляется только в случае, если аналогичные документы не составляются организацией, инициирующей контрольное мероприятие.</w:t>
      </w:r>
    </w:p>
    <w:p w:rsidR="00D61E8B" w:rsidRDefault="00A03230" w:rsidP="008F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5.7.Проект программы совместного меропри</w:t>
      </w:r>
      <w:r w:rsidR="008D5995">
        <w:rPr>
          <w:rFonts w:ascii="Times New Roman" w:hAnsi="Times New Roman" w:cs="Times New Roman"/>
          <w:sz w:val="28"/>
          <w:szCs w:val="28"/>
        </w:rPr>
        <w:t xml:space="preserve">ятия, проводимого по инициативе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D61E8B">
        <w:rPr>
          <w:rFonts w:ascii="Times New Roman" w:hAnsi="Times New Roman" w:cs="Times New Roman"/>
          <w:sz w:val="28"/>
          <w:szCs w:val="28"/>
        </w:rPr>
        <w:t>, согласовывается председателем Контрольно-ревизионной комиссии.</w:t>
      </w:r>
    </w:p>
    <w:p w:rsidR="00D61E8B" w:rsidRDefault="00D61E8B" w:rsidP="008F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5.8.Подготовка проекта программы меропри</w:t>
      </w:r>
      <w:r w:rsidR="008D5995">
        <w:rPr>
          <w:rFonts w:ascii="Times New Roman" w:hAnsi="Times New Roman" w:cs="Times New Roman"/>
          <w:sz w:val="28"/>
          <w:szCs w:val="28"/>
        </w:rPr>
        <w:t xml:space="preserve">ятия, проводимого по инициативе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D5995">
        <w:rPr>
          <w:rFonts w:ascii="Times New Roman" w:hAnsi="Times New Roman" w:cs="Times New Roman"/>
          <w:sz w:val="28"/>
          <w:szCs w:val="28"/>
        </w:rPr>
        <w:t xml:space="preserve">онтрольно-ревизионной комиссии, осуществляется инспектором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комиссии, ответственного за проведение данного совместного контрольного мероприятия, по согласованию с руководителем соответствующего иного органа в порядке, предусмотренном Регламентом.</w:t>
      </w:r>
    </w:p>
    <w:p w:rsidR="00D61E8B" w:rsidRDefault="00D61E8B" w:rsidP="008F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подготовке проекта программы мероприятия могут проводиться консультации запрашиваться необходимая информация у другой Стороны.</w:t>
      </w:r>
    </w:p>
    <w:p w:rsidR="00D61E8B" w:rsidRDefault="00D61E8B" w:rsidP="008F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5.9.Подготовка проекта программы мероприятия, проводимого по инициативе иного органа, осуществляется иным органом - инициатором обращения по согласованию с председателем Контрольно-ревизионной комиссии.</w:t>
      </w:r>
    </w:p>
    <w:p w:rsidR="00D61E8B" w:rsidRDefault="00D61E8B" w:rsidP="008F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5.10.При проведении совместного контрольного мероприятия контрольные действия могут проводиться, как сформированной рабочей группой из представителей Сторон на каждом объекте контроля, так и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рабочими группами каждой из Сторон на разных объектах контроля, что должно быть отражено в программе мероприятия.</w:t>
      </w:r>
    </w:p>
    <w:p w:rsidR="009D45C6" w:rsidRDefault="00D61E8B" w:rsidP="008F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5.11.При проведении совместного мероприятия с иным органом, по инициативе Контрольно-ревизионной комиссии, программа совместного мероприятия утверждается </w:t>
      </w:r>
      <w:r w:rsidR="009D45C6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</w:t>
      </w:r>
      <w:r w:rsidR="009D45C6" w:rsidRPr="0038033F">
        <w:rPr>
          <w:rFonts w:ascii="Times New Roman" w:hAnsi="Times New Roman" w:cs="Times New Roman"/>
          <w:sz w:val="28"/>
          <w:szCs w:val="28"/>
        </w:rPr>
        <w:t>Стандартом Контрольно-ревизионной комиссии «Общие правила проведения контрольного мероприятия»,</w:t>
      </w:r>
      <w:r w:rsidR="009D45C6">
        <w:rPr>
          <w:rFonts w:ascii="Times New Roman" w:hAnsi="Times New Roman" w:cs="Times New Roman"/>
          <w:sz w:val="28"/>
          <w:szCs w:val="28"/>
        </w:rPr>
        <w:t xml:space="preserve"> Стандартом Контрольно-ревизионной комиссии «Общие правила проведения экспертно-аналитического мероприятия».</w:t>
      </w:r>
    </w:p>
    <w:p w:rsidR="009D45C6" w:rsidRDefault="009D45C6" w:rsidP="008F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C6" w:rsidRDefault="009D45C6" w:rsidP="009D4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Проведение совместных контрольных мероприятий</w:t>
      </w:r>
    </w:p>
    <w:p w:rsidR="009D45C6" w:rsidRDefault="009D45C6" w:rsidP="009D4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AFC" w:rsidRDefault="009D45C6" w:rsidP="009D4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6.1.Проведение совместных мероприятий осуществляется в соответствии с общими положениями и требованиями к проведению контрольных (экспертно-аналитических)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5C6">
        <w:rPr>
          <w:rFonts w:ascii="Times New Roman" w:hAnsi="Times New Roman" w:cs="Times New Roman"/>
          <w:sz w:val="28"/>
          <w:szCs w:val="28"/>
        </w:rPr>
        <w:t>меропри</w:t>
      </w:r>
      <w:r w:rsidR="00786AFC">
        <w:rPr>
          <w:rFonts w:ascii="Times New Roman" w:hAnsi="Times New Roman" w:cs="Times New Roman"/>
          <w:sz w:val="28"/>
          <w:szCs w:val="28"/>
        </w:rPr>
        <w:t>я</w:t>
      </w:r>
      <w:r w:rsidRPr="009D45C6">
        <w:rPr>
          <w:rFonts w:ascii="Times New Roman" w:hAnsi="Times New Roman" w:cs="Times New Roman"/>
          <w:sz w:val="28"/>
          <w:szCs w:val="28"/>
        </w:rPr>
        <w:t>тий</w:t>
      </w:r>
      <w:r w:rsidR="00786AFC">
        <w:rPr>
          <w:rFonts w:ascii="Times New Roman" w:hAnsi="Times New Roman" w:cs="Times New Roman"/>
          <w:sz w:val="28"/>
          <w:szCs w:val="28"/>
        </w:rPr>
        <w:t xml:space="preserve">, определенными Регламентом, </w:t>
      </w:r>
      <w:r w:rsidR="00786AFC" w:rsidRPr="008A5531">
        <w:rPr>
          <w:rFonts w:ascii="Times New Roman" w:hAnsi="Times New Roman" w:cs="Times New Roman"/>
          <w:sz w:val="28"/>
          <w:szCs w:val="28"/>
        </w:rPr>
        <w:t>Стандартом Контрольно-ревизионной комиссии «Общие правила проведения контрольного мероприятия»,</w:t>
      </w:r>
      <w:r w:rsidR="00786AFC">
        <w:rPr>
          <w:rFonts w:ascii="Times New Roman" w:hAnsi="Times New Roman" w:cs="Times New Roman"/>
          <w:sz w:val="28"/>
          <w:szCs w:val="28"/>
        </w:rPr>
        <w:t xml:space="preserve"> Стандартом Контрольно-ревизионной комиссии «Общие правила проведения экспертно-аналитического мероприятия».</w:t>
      </w:r>
    </w:p>
    <w:p w:rsidR="00A03230" w:rsidRDefault="00786AFC" w:rsidP="009D4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6.2.При проведении совместного мероприятия по иници</w:t>
      </w:r>
      <w:r w:rsidR="0041660C">
        <w:rPr>
          <w:rFonts w:ascii="Times New Roman" w:hAnsi="Times New Roman" w:cs="Times New Roman"/>
          <w:sz w:val="28"/>
          <w:szCs w:val="28"/>
        </w:rPr>
        <w:t xml:space="preserve">ативе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посредством формирования рабочих групп представителей Сторон, руководство проведением совместного мероприятия осуществляет руководитель совместного мероприятия от Контрольно-счетной платы Смоленской области.  </w:t>
      </w:r>
    </w:p>
    <w:p w:rsidR="00786AFC" w:rsidRDefault="00786AFC" w:rsidP="009D4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6.3.Если совместное мероприятие проводится по инициативе Контрольно-ревизионной комиссии, в случ</w:t>
      </w:r>
      <w:r w:rsidR="00DD1CC1">
        <w:rPr>
          <w:rFonts w:ascii="Times New Roman" w:hAnsi="Times New Roman" w:cs="Times New Roman"/>
          <w:sz w:val="28"/>
          <w:szCs w:val="28"/>
        </w:rPr>
        <w:t>ае формирования рабочих групп из представителей Сторон  руководство проведением данного мероприятия осуществляет руководитель совместного контрольного мероприятия от Контрольно-ревизионной комиссии, а если по инициативе иного органа, то руководитель совместного мероприятия определяется по согласованию Сторон.</w:t>
      </w:r>
    </w:p>
    <w:p w:rsidR="00344C35" w:rsidRDefault="00344C35" w:rsidP="009D4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6.4.В ходе проведения совместного мероприятия Стороны осуществляют взаимодействие путем проведения рабочих совещаний и консультаций, обмена методическими документами и информацией, согласование методов проведения совместного мероприятия, проблем и вопросов, возникающих в ходе его осуществления.</w:t>
      </w:r>
    </w:p>
    <w:p w:rsidR="00C46D08" w:rsidRDefault="00344C35" w:rsidP="009D4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6.5.В случае возникновения между Контрольно-ревизионной комиссией и иным органом </w:t>
      </w:r>
      <w:r w:rsidR="00C46D08">
        <w:rPr>
          <w:rFonts w:ascii="Times New Roman" w:hAnsi="Times New Roman" w:cs="Times New Roman"/>
          <w:sz w:val="28"/>
          <w:szCs w:val="28"/>
        </w:rPr>
        <w:t>разногласий по вопросам организации, проведения и оформления результатов совместного мероприятия, Стороны для их разрешения проводят переговоры и согласительные процедуры.</w:t>
      </w:r>
    </w:p>
    <w:p w:rsidR="00C46D08" w:rsidRDefault="00C46D08" w:rsidP="009D4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6.6.Передача информации, запрашиваемой другой Стороной в ходе проведения совместного мероприятия,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C46D08" w:rsidRDefault="00C46D08" w:rsidP="00C4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Оформление результатов совместного мероприятия и порядок </w:t>
      </w:r>
    </w:p>
    <w:p w:rsidR="00344C35" w:rsidRDefault="00C46D08" w:rsidP="00C4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рассмотрения</w:t>
      </w:r>
    </w:p>
    <w:p w:rsidR="00C46D08" w:rsidRDefault="00C46D08" w:rsidP="00C4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D08" w:rsidRDefault="00C46D08" w:rsidP="00C4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7.1.Общие требования к оформлению результатов совместных мероприятий, порядок принятия решений по ним определяется </w:t>
      </w:r>
      <w:r w:rsidRPr="00F11CA4">
        <w:rPr>
          <w:rFonts w:ascii="Times New Roman" w:hAnsi="Times New Roman" w:cs="Times New Roman"/>
          <w:sz w:val="28"/>
          <w:szCs w:val="28"/>
        </w:rPr>
        <w:t xml:space="preserve">Стандартом </w:t>
      </w:r>
      <w:r w:rsidR="00F11CA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Pr="00F11CA4">
        <w:rPr>
          <w:rFonts w:ascii="Times New Roman" w:hAnsi="Times New Roman" w:cs="Times New Roman"/>
          <w:sz w:val="28"/>
          <w:szCs w:val="28"/>
        </w:rPr>
        <w:t xml:space="preserve">«Общие правила проведения контрольного мероприятия», </w:t>
      </w:r>
      <w:r>
        <w:rPr>
          <w:rFonts w:ascii="Times New Roman" w:hAnsi="Times New Roman" w:cs="Times New Roman"/>
          <w:sz w:val="28"/>
          <w:szCs w:val="28"/>
        </w:rPr>
        <w:t xml:space="preserve">Стандартом Контрольно-ревизионной комиссии «Общие правила проведения экспертно-аналитического мероприятия», настоящим Стандартом, а также по согласованию Сторон. </w:t>
      </w:r>
    </w:p>
    <w:p w:rsidR="008B7505" w:rsidRDefault="008B7505" w:rsidP="00C4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7.2.Результаты контрольного мероприятия на объектах оформляются актами.</w:t>
      </w:r>
    </w:p>
    <w:p w:rsidR="008B7505" w:rsidRDefault="008B7505" w:rsidP="00C4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участии сотрудников Контрольно-ревизионной комиссии в совместных контрольных мероприятиях, проводимых иными органами, отдельный акт составляется только в случае, если органом, инициировавшим мероприятие, не составляется комплексный акт с участием всех проверяющих должностных лиц.</w:t>
      </w:r>
    </w:p>
    <w:p w:rsidR="008B7505" w:rsidRPr="00F11CA4" w:rsidRDefault="00F11CA4" w:rsidP="00C4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505">
        <w:rPr>
          <w:rFonts w:ascii="Times New Roman" w:hAnsi="Times New Roman" w:cs="Times New Roman"/>
          <w:sz w:val="28"/>
          <w:szCs w:val="28"/>
        </w:rPr>
        <w:t xml:space="preserve">Акты Контрольно-ревизионной комиссии оформляются в соответствии с требованиями </w:t>
      </w:r>
      <w:r w:rsidR="00CB4009">
        <w:rPr>
          <w:rFonts w:ascii="Times New Roman" w:hAnsi="Times New Roman" w:cs="Times New Roman"/>
          <w:sz w:val="28"/>
          <w:szCs w:val="28"/>
        </w:rPr>
        <w:t xml:space="preserve">Регламента и </w:t>
      </w:r>
      <w:r w:rsidR="00CB4009" w:rsidRPr="00F11CA4">
        <w:rPr>
          <w:rFonts w:ascii="Times New Roman" w:hAnsi="Times New Roman" w:cs="Times New Roman"/>
          <w:sz w:val="28"/>
          <w:szCs w:val="28"/>
        </w:rPr>
        <w:t>Стандарта Контрольно-ревизионной комиссии «Общие правила проведения контрольного мероприятия».</w:t>
      </w:r>
    </w:p>
    <w:p w:rsidR="00CB4009" w:rsidRDefault="00CB4009" w:rsidP="00C4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если совместное контрольное мероприятие на объекте проводилось рабочей группой из представителей Сторон, акт подписывается представителями участвующих Сторон. На объекте возможно составление нескольких актов, подписываемых рабочими группами из представителей Сторон.</w:t>
      </w:r>
    </w:p>
    <w:p w:rsidR="00CB4009" w:rsidRDefault="00CB4009" w:rsidP="00C4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7.3.При наличии противоречий Стороны вправе выразить особое мнение.</w:t>
      </w:r>
    </w:p>
    <w:p w:rsidR="00CB4009" w:rsidRDefault="00CB4009" w:rsidP="00C4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7.4.По результатам совместного мероприятия подготавливается отчет в соответствии со</w:t>
      </w:r>
      <w:r w:rsidRPr="00CB4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CA4">
        <w:rPr>
          <w:rFonts w:ascii="Times New Roman" w:hAnsi="Times New Roman" w:cs="Times New Roman"/>
          <w:sz w:val="28"/>
          <w:szCs w:val="28"/>
        </w:rPr>
        <w:t>Стандартом Контрольно-ревизионной комиссии «Общие правила проведения контрольного мероприятия»,</w:t>
      </w:r>
      <w:r>
        <w:rPr>
          <w:rFonts w:ascii="Times New Roman" w:hAnsi="Times New Roman" w:cs="Times New Roman"/>
          <w:sz w:val="28"/>
          <w:szCs w:val="28"/>
        </w:rPr>
        <w:t xml:space="preserve"> Стандартом Контрольно-ревизионной комиссии «Общие правила проведения экспертно-аналитического мероприятия» инспектором, ответственным за его проведение.</w:t>
      </w:r>
    </w:p>
    <w:p w:rsidR="00CB4009" w:rsidRDefault="00CB4009" w:rsidP="00C4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7.5.При наличии соответствующих оснований по результатам совместных контрольных мероприятий одновременно с отчетом могут подготавливаться представления, предписания.</w:t>
      </w:r>
    </w:p>
    <w:p w:rsidR="00CB4009" w:rsidRDefault="00CB4009" w:rsidP="00C4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7.6.Отчет о результатах проведенного совместного мероприятия, а также проекты представлений, предписаний оформляются и утверждаются в порядке, установленном Регламентом, Стандартом Контрольно-ревизионной комиссии «Общие правила проведения контрольного мероприятия».</w:t>
      </w:r>
    </w:p>
    <w:p w:rsidR="000063F0" w:rsidRDefault="00CB4009" w:rsidP="00C4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7.7.Отчет о результатах совместного мероприятия направляется руководителю иного органа, учас</w:t>
      </w:r>
      <w:r w:rsidR="000063F0">
        <w:rPr>
          <w:rFonts w:ascii="Times New Roman" w:hAnsi="Times New Roman" w:cs="Times New Roman"/>
          <w:sz w:val="28"/>
          <w:szCs w:val="28"/>
        </w:rPr>
        <w:t>твующего в мероприятии, а также Главе муниципального образования, представительный орган муниципального образования, представительный орган городского и</w:t>
      </w:r>
      <w:r w:rsidR="00573C26">
        <w:rPr>
          <w:rFonts w:ascii="Times New Roman" w:hAnsi="Times New Roman" w:cs="Times New Roman"/>
          <w:sz w:val="28"/>
          <w:szCs w:val="28"/>
        </w:rPr>
        <w:t xml:space="preserve"> (или)</w:t>
      </w:r>
      <w:r w:rsidR="000063F0">
        <w:rPr>
          <w:rFonts w:ascii="Times New Roman" w:hAnsi="Times New Roman" w:cs="Times New Roman"/>
          <w:sz w:val="28"/>
          <w:szCs w:val="28"/>
        </w:rPr>
        <w:t xml:space="preserve"> сельских поселений в соответствии с порядком, установленным</w:t>
      </w:r>
      <w:r w:rsidR="00573C26">
        <w:rPr>
          <w:rFonts w:ascii="Times New Roman" w:hAnsi="Times New Roman" w:cs="Times New Roman"/>
          <w:sz w:val="28"/>
          <w:szCs w:val="28"/>
        </w:rPr>
        <w:t xml:space="preserve"> Регламентом.</w:t>
      </w:r>
    </w:p>
    <w:p w:rsidR="00573C26" w:rsidRDefault="00573C26" w:rsidP="00C4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7.8.Контроль исполнения представлений и предписаний осуществляет председатель Контрольно-ревизионной комиссии, инспектор, ответственный за проведение совместного мероприятия, в соответствии с порядком, установленным Регламентом.</w:t>
      </w:r>
    </w:p>
    <w:p w:rsidR="00573C26" w:rsidRDefault="00573C26" w:rsidP="00C4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7.9.Подготовка и принятие решений иных органов по результатам совместных мероприятий осуществляется в соответствии с порядком, изложенным в локальных нормативных правовых актах, регламентирующих деятельность этих органов, а также в Соглашении о взаимодействии с этими органами.  </w:t>
      </w:r>
    </w:p>
    <w:p w:rsidR="002A65CD" w:rsidRPr="000D19A9" w:rsidRDefault="002A65CD" w:rsidP="002A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A62" w:rsidRPr="003550AA" w:rsidRDefault="00784A62" w:rsidP="00355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550AA" w:rsidRDefault="003550AA" w:rsidP="00355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0AA" w:rsidRPr="003550AA" w:rsidRDefault="003550AA" w:rsidP="00355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5F8" w:rsidRDefault="00C37D46" w:rsidP="00E4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6BA" w:rsidRPr="00E426BA" w:rsidRDefault="005D05F8" w:rsidP="00E4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2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26BA" w:rsidRPr="00E426BA" w:rsidSect="007636F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7CC" w:rsidRDefault="009947CC" w:rsidP="009F24DD">
      <w:pPr>
        <w:spacing w:after="0" w:line="240" w:lineRule="auto"/>
      </w:pPr>
      <w:r>
        <w:separator/>
      </w:r>
    </w:p>
  </w:endnote>
  <w:endnote w:type="continuationSeparator" w:id="0">
    <w:p w:rsidR="009947CC" w:rsidRDefault="009947CC" w:rsidP="009F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6876"/>
      <w:docPartObj>
        <w:docPartGallery w:val="Page Numbers (Bottom of Page)"/>
        <w:docPartUnique/>
      </w:docPartObj>
    </w:sdtPr>
    <w:sdtContent>
      <w:p w:rsidR="00CB4009" w:rsidRDefault="00193671">
        <w:pPr>
          <w:pStyle w:val="a7"/>
          <w:jc w:val="center"/>
        </w:pPr>
        <w:fldSimple w:instr=" PAGE   \* MERGEFORMAT ">
          <w:r w:rsidR="0076276B">
            <w:rPr>
              <w:noProof/>
            </w:rPr>
            <w:t>10</w:t>
          </w:r>
        </w:fldSimple>
      </w:p>
    </w:sdtContent>
  </w:sdt>
  <w:p w:rsidR="00CB4009" w:rsidRDefault="00CB40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7CC" w:rsidRDefault="009947CC" w:rsidP="009F24DD">
      <w:pPr>
        <w:spacing w:after="0" w:line="240" w:lineRule="auto"/>
      </w:pPr>
      <w:r>
        <w:separator/>
      </w:r>
    </w:p>
  </w:footnote>
  <w:footnote w:type="continuationSeparator" w:id="0">
    <w:p w:rsidR="009947CC" w:rsidRDefault="009947CC" w:rsidP="009F2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5D0"/>
    <w:rsid w:val="00003F74"/>
    <w:rsid w:val="000063F0"/>
    <w:rsid w:val="00007DA9"/>
    <w:rsid w:val="00010984"/>
    <w:rsid w:val="00011771"/>
    <w:rsid w:val="000133EC"/>
    <w:rsid w:val="00013779"/>
    <w:rsid w:val="00014375"/>
    <w:rsid w:val="00015503"/>
    <w:rsid w:val="00020FDD"/>
    <w:rsid w:val="00024A65"/>
    <w:rsid w:val="00025AA3"/>
    <w:rsid w:val="00026F79"/>
    <w:rsid w:val="000273D3"/>
    <w:rsid w:val="00027A4E"/>
    <w:rsid w:val="0003176F"/>
    <w:rsid w:val="0003657A"/>
    <w:rsid w:val="00040032"/>
    <w:rsid w:val="000412AE"/>
    <w:rsid w:val="00042500"/>
    <w:rsid w:val="00042E10"/>
    <w:rsid w:val="00043244"/>
    <w:rsid w:val="0005636D"/>
    <w:rsid w:val="00063EF2"/>
    <w:rsid w:val="000643E2"/>
    <w:rsid w:val="00065C7E"/>
    <w:rsid w:val="00065E95"/>
    <w:rsid w:val="0006767B"/>
    <w:rsid w:val="0007322D"/>
    <w:rsid w:val="0007456E"/>
    <w:rsid w:val="00074A4B"/>
    <w:rsid w:val="000809FE"/>
    <w:rsid w:val="00083670"/>
    <w:rsid w:val="00087500"/>
    <w:rsid w:val="00092A7B"/>
    <w:rsid w:val="00094EF6"/>
    <w:rsid w:val="00095DDC"/>
    <w:rsid w:val="000965C3"/>
    <w:rsid w:val="000A10B0"/>
    <w:rsid w:val="000A1E7B"/>
    <w:rsid w:val="000A58B3"/>
    <w:rsid w:val="000A64A1"/>
    <w:rsid w:val="000B21E7"/>
    <w:rsid w:val="000B24B0"/>
    <w:rsid w:val="000B6FBA"/>
    <w:rsid w:val="000C233E"/>
    <w:rsid w:val="000C49DA"/>
    <w:rsid w:val="000C5ADE"/>
    <w:rsid w:val="000C5BD6"/>
    <w:rsid w:val="000C7EA8"/>
    <w:rsid w:val="000D0CFF"/>
    <w:rsid w:val="000D19A9"/>
    <w:rsid w:val="000D2D96"/>
    <w:rsid w:val="000D34F7"/>
    <w:rsid w:val="000D7E47"/>
    <w:rsid w:val="000E0904"/>
    <w:rsid w:val="000E16A1"/>
    <w:rsid w:val="000E1C1B"/>
    <w:rsid w:val="000E2E2D"/>
    <w:rsid w:val="000E6529"/>
    <w:rsid w:val="000F089D"/>
    <w:rsid w:val="000F1FC4"/>
    <w:rsid w:val="000F217C"/>
    <w:rsid w:val="000F3512"/>
    <w:rsid w:val="000F4B0C"/>
    <w:rsid w:val="000F57FA"/>
    <w:rsid w:val="00100C0D"/>
    <w:rsid w:val="00106180"/>
    <w:rsid w:val="00106A86"/>
    <w:rsid w:val="00115C53"/>
    <w:rsid w:val="00117A68"/>
    <w:rsid w:val="00117CAC"/>
    <w:rsid w:val="00121B9D"/>
    <w:rsid w:val="00122BC5"/>
    <w:rsid w:val="001264BB"/>
    <w:rsid w:val="00126847"/>
    <w:rsid w:val="001270A0"/>
    <w:rsid w:val="00130F4E"/>
    <w:rsid w:val="0013381D"/>
    <w:rsid w:val="00135E3A"/>
    <w:rsid w:val="0013674A"/>
    <w:rsid w:val="00137088"/>
    <w:rsid w:val="00140E64"/>
    <w:rsid w:val="001411C8"/>
    <w:rsid w:val="00144773"/>
    <w:rsid w:val="00151FA8"/>
    <w:rsid w:val="00153097"/>
    <w:rsid w:val="001544C6"/>
    <w:rsid w:val="00154DA1"/>
    <w:rsid w:val="00160672"/>
    <w:rsid w:val="001611CF"/>
    <w:rsid w:val="001613C9"/>
    <w:rsid w:val="001676E7"/>
    <w:rsid w:val="00167EC2"/>
    <w:rsid w:val="00167FF7"/>
    <w:rsid w:val="00171229"/>
    <w:rsid w:val="00173EA7"/>
    <w:rsid w:val="001750B2"/>
    <w:rsid w:val="001841D8"/>
    <w:rsid w:val="00185556"/>
    <w:rsid w:val="00185C5F"/>
    <w:rsid w:val="0018650F"/>
    <w:rsid w:val="001865FD"/>
    <w:rsid w:val="00187F06"/>
    <w:rsid w:val="001909C8"/>
    <w:rsid w:val="00193671"/>
    <w:rsid w:val="00197B14"/>
    <w:rsid w:val="001A3E9A"/>
    <w:rsid w:val="001A3EA6"/>
    <w:rsid w:val="001A526A"/>
    <w:rsid w:val="001A7FB8"/>
    <w:rsid w:val="001B00B6"/>
    <w:rsid w:val="001B1481"/>
    <w:rsid w:val="001B14E1"/>
    <w:rsid w:val="001B15D0"/>
    <w:rsid w:val="001B3600"/>
    <w:rsid w:val="001B4D6C"/>
    <w:rsid w:val="001B576B"/>
    <w:rsid w:val="001B715A"/>
    <w:rsid w:val="001C1FAF"/>
    <w:rsid w:val="001C346F"/>
    <w:rsid w:val="001C4075"/>
    <w:rsid w:val="001C4A8C"/>
    <w:rsid w:val="001C5C72"/>
    <w:rsid w:val="001C5DDB"/>
    <w:rsid w:val="001D1EE0"/>
    <w:rsid w:val="001D3B02"/>
    <w:rsid w:val="001D3D1D"/>
    <w:rsid w:val="001D521F"/>
    <w:rsid w:val="001D722E"/>
    <w:rsid w:val="001E488D"/>
    <w:rsid w:val="001E4B7A"/>
    <w:rsid w:val="001E5C03"/>
    <w:rsid w:val="001F1CE9"/>
    <w:rsid w:val="001F4AC8"/>
    <w:rsid w:val="001F572A"/>
    <w:rsid w:val="00201B44"/>
    <w:rsid w:val="002058F3"/>
    <w:rsid w:val="00206610"/>
    <w:rsid w:val="00206EF7"/>
    <w:rsid w:val="0021055C"/>
    <w:rsid w:val="00210F7C"/>
    <w:rsid w:val="00211048"/>
    <w:rsid w:val="0021718A"/>
    <w:rsid w:val="00220A2F"/>
    <w:rsid w:val="002235D1"/>
    <w:rsid w:val="00224517"/>
    <w:rsid w:val="00225795"/>
    <w:rsid w:val="0022647B"/>
    <w:rsid w:val="002307A4"/>
    <w:rsid w:val="00232A27"/>
    <w:rsid w:val="0023539D"/>
    <w:rsid w:val="00235931"/>
    <w:rsid w:val="002374DC"/>
    <w:rsid w:val="0024038B"/>
    <w:rsid w:val="002411F2"/>
    <w:rsid w:val="0024457E"/>
    <w:rsid w:val="00245902"/>
    <w:rsid w:val="002512DB"/>
    <w:rsid w:val="00252BBC"/>
    <w:rsid w:val="002536C3"/>
    <w:rsid w:val="00253C3F"/>
    <w:rsid w:val="00254BB2"/>
    <w:rsid w:val="00256598"/>
    <w:rsid w:val="00256D9C"/>
    <w:rsid w:val="00260CFE"/>
    <w:rsid w:val="00263ABC"/>
    <w:rsid w:val="002647D3"/>
    <w:rsid w:val="00265AE6"/>
    <w:rsid w:val="0026718B"/>
    <w:rsid w:val="0026750D"/>
    <w:rsid w:val="00267C43"/>
    <w:rsid w:val="0027067E"/>
    <w:rsid w:val="00270A8D"/>
    <w:rsid w:val="002718EE"/>
    <w:rsid w:val="00272F0F"/>
    <w:rsid w:val="002738C8"/>
    <w:rsid w:val="00275A8F"/>
    <w:rsid w:val="00277217"/>
    <w:rsid w:val="00283B89"/>
    <w:rsid w:val="00286ED5"/>
    <w:rsid w:val="00287CD8"/>
    <w:rsid w:val="00296340"/>
    <w:rsid w:val="00297AE6"/>
    <w:rsid w:val="00297DD5"/>
    <w:rsid w:val="002A0030"/>
    <w:rsid w:val="002A1D00"/>
    <w:rsid w:val="002A2C1B"/>
    <w:rsid w:val="002A4DE6"/>
    <w:rsid w:val="002A65CD"/>
    <w:rsid w:val="002A7080"/>
    <w:rsid w:val="002A78AD"/>
    <w:rsid w:val="002B13AD"/>
    <w:rsid w:val="002C07EB"/>
    <w:rsid w:val="002C0D40"/>
    <w:rsid w:val="002C44B6"/>
    <w:rsid w:val="002C5B61"/>
    <w:rsid w:val="002C79C3"/>
    <w:rsid w:val="002C7DA2"/>
    <w:rsid w:val="002D0919"/>
    <w:rsid w:val="002D0C2E"/>
    <w:rsid w:val="002D0C62"/>
    <w:rsid w:val="002D18F9"/>
    <w:rsid w:val="002D3122"/>
    <w:rsid w:val="002D3EEA"/>
    <w:rsid w:val="002E2901"/>
    <w:rsid w:val="002E5E03"/>
    <w:rsid w:val="002F009B"/>
    <w:rsid w:val="002F18CB"/>
    <w:rsid w:val="002F30AF"/>
    <w:rsid w:val="002F39A4"/>
    <w:rsid w:val="002F7610"/>
    <w:rsid w:val="003003D7"/>
    <w:rsid w:val="00300ECB"/>
    <w:rsid w:val="00302517"/>
    <w:rsid w:val="00311CA6"/>
    <w:rsid w:val="003130B8"/>
    <w:rsid w:val="00313BF3"/>
    <w:rsid w:val="0031663D"/>
    <w:rsid w:val="00316C7B"/>
    <w:rsid w:val="00321E66"/>
    <w:rsid w:val="0032217A"/>
    <w:rsid w:val="00322E91"/>
    <w:rsid w:val="003237B4"/>
    <w:rsid w:val="00323945"/>
    <w:rsid w:val="00323AF7"/>
    <w:rsid w:val="00323EFB"/>
    <w:rsid w:val="0032575E"/>
    <w:rsid w:val="00334C6E"/>
    <w:rsid w:val="00334EEE"/>
    <w:rsid w:val="00337CBA"/>
    <w:rsid w:val="00340AD5"/>
    <w:rsid w:val="00341F06"/>
    <w:rsid w:val="00343686"/>
    <w:rsid w:val="00344C35"/>
    <w:rsid w:val="003471FD"/>
    <w:rsid w:val="00351146"/>
    <w:rsid w:val="0035156B"/>
    <w:rsid w:val="003524A6"/>
    <w:rsid w:val="003550AA"/>
    <w:rsid w:val="00355868"/>
    <w:rsid w:val="0035602A"/>
    <w:rsid w:val="00356AC5"/>
    <w:rsid w:val="003577BC"/>
    <w:rsid w:val="00360C96"/>
    <w:rsid w:val="003617D0"/>
    <w:rsid w:val="00366FFF"/>
    <w:rsid w:val="003702BB"/>
    <w:rsid w:val="0038033F"/>
    <w:rsid w:val="0038082A"/>
    <w:rsid w:val="00380937"/>
    <w:rsid w:val="00386BA1"/>
    <w:rsid w:val="00391A01"/>
    <w:rsid w:val="0039411F"/>
    <w:rsid w:val="00396D6A"/>
    <w:rsid w:val="00397AFF"/>
    <w:rsid w:val="003A0619"/>
    <w:rsid w:val="003A2BC3"/>
    <w:rsid w:val="003A6987"/>
    <w:rsid w:val="003A6C06"/>
    <w:rsid w:val="003A792A"/>
    <w:rsid w:val="003B2B64"/>
    <w:rsid w:val="003B694C"/>
    <w:rsid w:val="003B74C1"/>
    <w:rsid w:val="003C0B58"/>
    <w:rsid w:val="003C0F9A"/>
    <w:rsid w:val="003C17D5"/>
    <w:rsid w:val="003C3295"/>
    <w:rsid w:val="003C7037"/>
    <w:rsid w:val="003D2A94"/>
    <w:rsid w:val="003D52C5"/>
    <w:rsid w:val="003D5A09"/>
    <w:rsid w:val="003D6438"/>
    <w:rsid w:val="003D7B18"/>
    <w:rsid w:val="003E10EA"/>
    <w:rsid w:val="003E4917"/>
    <w:rsid w:val="003F177A"/>
    <w:rsid w:val="003F18A2"/>
    <w:rsid w:val="003F49F8"/>
    <w:rsid w:val="003F714D"/>
    <w:rsid w:val="00400B24"/>
    <w:rsid w:val="00402943"/>
    <w:rsid w:val="0040295C"/>
    <w:rsid w:val="004058BF"/>
    <w:rsid w:val="00406278"/>
    <w:rsid w:val="00407910"/>
    <w:rsid w:val="00407AB9"/>
    <w:rsid w:val="0041305D"/>
    <w:rsid w:val="00414A20"/>
    <w:rsid w:val="00415540"/>
    <w:rsid w:val="00415C28"/>
    <w:rsid w:val="0041660C"/>
    <w:rsid w:val="00416DA7"/>
    <w:rsid w:val="00417B90"/>
    <w:rsid w:val="00422F57"/>
    <w:rsid w:val="004239B9"/>
    <w:rsid w:val="00426162"/>
    <w:rsid w:val="0043252D"/>
    <w:rsid w:val="00433A89"/>
    <w:rsid w:val="00434955"/>
    <w:rsid w:val="00435A9C"/>
    <w:rsid w:val="004402E2"/>
    <w:rsid w:val="00441749"/>
    <w:rsid w:val="004429DD"/>
    <w:rsid w:val="00442C43"/>
    <w:rsid w:val="00442CD0"/>
    <w:rsid w:val="0044389D"/>
    <w:rsid w:val="00445220"/>
    <w:rsid w:val="00445DB9"/>
    <w:rsid w:val="004465B8"/>
    <w:rsid w:val="00446D02"/>
    <w:rsid w:val="00450344"/>
    <w:rsid w:val="00456AA4"/>
    <w:rsid w:val="00456C52"/>
    <w:rsid w:val="00456F6E"/>
    <w:rsid w:val="00461BC1"/>
    <w:rsid w:val="00461D59"/>
    <w:rsid w:val="00466C07"/>
    <w:rsid w:val="00472BFA"/>
    <w:rsid w:val="004756D9"/>
    <w:rsid w:val="00476147"/>
    <w:rsid w:val="00476DC0"/>
    <w:rsid w:val="004770C8"/>
    <w:rsid w:val="00477E2D"/>
    <w:rsid w:val="00480172"/>
    <w:rsid w:val="00485C84"/>
    <w:rsid w:val="004868F1"/>
    <w:rsid w:val="00495CD4"/>
    <w:rsid w:val="004968C9"/>
    <w:rsid w:val="004A0D2C"/>
    <w:rsid w:val="004A1284"/>
    <w:rsid w:val="004A6D2A"/>
    <w:rsid w:val="004A78B4"/>
    <w:rsid w:val="004B535B"/>
    <w:rsid w:val="004B573C"/>
    <w:rsid w:val="004B640B"/>
    <w:rsid w:val="004B71F1"/>
    <w:rsid w:val="004B745B"/>
    <w:rsid w:val="004C0E1D"/>
    <w:rsid w:val="004C17D2"/>
    <w:rsid w:val="004C1E49"/>
    <w:rsid w:val="004C5C03"/>
    <w:rsid w:val="004C5FBC"/>
    <w:rsid w:val="004C6142"/>
    <w:rsid w:val="004C7C6C"/>
    <w:rsid w:val="004D09B1"/>
    <w:rsid w:val="004D145F"/>
    <w:rsid w:val="004D2DEA"/>
    <w:rsid w:val="004D4410"/>
    <w:rsid w:val="004D47BF"/>
    <w:rsid w:val="004D49EC"/>
    <w:rsid w:val="004E0E6D"/>
    <w:rsid w:val="004E2680"/>
    <w:rsid w:val="004E357E"/>
    <w:rsid w:val="004E4D66"/>
    <w:rsid w:val="004E57FA"/>
    <w:rsid w:val="004E5A88"/>
    <w:rsid w:val="004E5EB9"/>
    <w:rsid w:val="004E6854"/>
    <w:rsid w:val="004E7352"/>
    <w:rsid w:val="004E79EE"/>
    <w:rsid w:val="004F0016"/>
    <w:rsid w:val="004F046B"/>
    <w:rsid w:val="004F272E"/>
    <w:rsid w:val="004F3222"/>
    <w:rsid w:val="004F3856"/>
    <w:rsid w:val="004F44F7"/>
    <w:rsid w:val="004F6E52"/>
    <w:rsid w:val="00501919"/>
    <w:rsid w:val="005058C2"/>
    <w:rsid w:val="005123C2"/>
    <w:rsid w:val="0051469C"/>
    <w:rsid w:val="00515A06"/>
    <w:rsid w:val="00516967"/>
    <w:rsid w:val="005200C2"/>
    <w:rsid w:val="00520458"/>
    <w:rsid w:val="00522826"/>
    <w:rsid w:val="00526ADC"/>
    <w:rsid w:val="00532387"/>
    <w:rsid w:val="00533C50"/>
    <w:rsid w:val="00534438"/>
    <w:rsid w:val="00540165"/>
    <w:rsid w:val="0054058B"/>
    <w:rsid w:val="00540EDD"/>
    <w:rsid w:val="00543209"/>
    <w:rsid w:val="00543C27"/>
    <w:rsid w:val="00543C78"/>
    <w:rsid w:val="005445E3"/>
    <w:rsid w:val="005473A2"/>
    <w:rsid w:val="005536E1"/>
    <w:rsid w:val="005537F3"/>
    <w:rsid w:val="0055569B"/>
    <w:rsid w:val="005564C4"/>
    <w:rsid w:val="0055794D"/>
    <w:rsid w:val="0056003D"/>
    <w:rsid w:val="00563762"/>
    <w:rsid w:val="005738B4"/>
    <w:rsid w:val="00573C26"/>
    <w:rsid w:val="00577787"/>
    <w:rsid w:val="00584328"/>
    <w:rsid w:val="00584F2C"/>
    <w:rsid w:val="00587B85"/>
    <w:rsid w:val="00592054"/>
    <w:rsid w:val="00596EAF"/>
    <w:rsid w:val="0059726A"/>
    <w:rsid w:val="00597745"/>
    <w:rsid w:val="005A0F89"/>
    <w:rsid w:val="005A1340"/>
    <w:rsid w:val="005A142D"/>
    <w:rsid w:val="005A46C3"/>
    <w:rsid w:val="005A4F5D"/>
    <w:rsid w:val="005A7302"/>
    <w:rsid w:val="005B017A"/>
    <w:rsid w:val="005B10D2"/>
    <w:rsid w:val="005B4707"/>
    <w:rsid w:val="005B4B54"/>
    <w:rsid w:val="005B6ECD"/>
    <w:rsid w:val="005B6F53"/>
    <w:rsid w:val="005B7EC0"/>
    <w:rsid w:val="005C124E"/>
    <w:rsid w:val="005C31AB"/>
    <w:rsid w:val="005C32DE"/>
    <w:rsid w:val="005C425B"/>
    <w:rsid w:val="005C4E39"/>
    <w:rsid w:val="005C5D40"/>
    <w:rsid w:val="005C67C3"/>
    <w:rsid w:val="005D05F8"/>
    <w:rsid w:val="005D0850"/>
    <w:rsid w:val="005D2CAB"/>
    <w:rsid w:val="005E079E"/>
    <w:rsid w:val="005E07A4"/>
    <w:rsid w:val="005E08A7"/>
    <w:rsid w:val="005E63EA"/>
    <w:rsid w:val="005E687F"/>
    <w:rsid w:val="005E7620"/>
    <w:rsid w:val="005F1394"/>
    <w:rsid w:val="005F3AF6"/>
    <w:rsid w:val="005F7DBB"/>
    <w:rsid w:val="00600A06"/>
    <w:rsid w:val="006036D6"/>
    <w:rsid w:val="00603737"/>
    <w:rsid w:val="00606866"/>
    <w:rsid w:val="00612A55"/>
    <w:rsid w:val="006133C5"/>
    <w:rsid w:val="00613C17"/>
    <w:rsid w:val="00614903"/>
    <w:rsid w:val="00615BA7"/>
    <w:rsid w:val="00616124"/>
    <w:rsid w:val="006215B2"/>
    <w:rsid w:val="0062295C"/>
    <w:rsid w:val="00623920"/>
    <w:rsid w:val="00624A5B"/>
    <w:rsid w:val="00635965"/>
    <w:rsid w:val="00640CF4"/>
    <w:rsid w:val="00640FE8"/>
    <w:rsid w:val="00643319"/>
    <w:rsid w:val="00643935"/>
    <w:rsid w:val="00643A3B"/>
    <w:rsid w:val="00645C45"/>
    <w:rsid w:val="00647CA2"/>
    <w:rsid w:val="00650514"/>
    <w:rsid w:val="00650A3A"/>
    <w:rsid w:val="00652E61"/>
    <w:rsid w:val="00654968"/>
    <w:rsid w:val="0065664E"/>
    <w:rsid w:val="0065709B"/>
    <w:rsid w:val="0066083C"/>
    <w:rsid w:val="006622B1"/>
    <w:rsid w:val="00665738"/>
    <w:rsid w:val="006718A9"/>
    <w:rsid w:val="006744D5"/>
    <w:rsid w:val="00676544"/>
    <w:rsid w:val="00677EB4"/>
    <w:rsid w:val="00680BC2"/>
    <w:rsid w:val="006836C9"/>
    <w:rsid w:val="00683C04"/>
    <w:rsid w:val="00684E27"/>
    <w:rsid w:val="00686C3A"/>
    <w:rsid w:val="006872C0"/>
    <w:rsid w:val="00690A87"/>
    <w:rsid w:val="00692753"/>
    <w:rsid w:val="00692FB0"/>
    <w:rsid w:val="00695C92"/>
    <w:rsid w:val="006962B5"/>
    <w:rsid w:val="00696D13"/>
    <w:rsid w:val="00696DE0"/>
    <w:rsid w:val="00697A5C"/>
    <w:rsid w:val="006A4A9B"/>
    <w:rsid w:val="006A61EF"/>
    <w:rsid w:val="006B02B4"/>
    <w:rsid w:val="006B03B8"/>
    <w:rsid w:val="006B2713"/>
    <w:rsid w:val="006B4AE9"/>
    <w:rsid w:val="006B5A2F"/>
    <w:rsid w:val="006B6DF1"/>
    <w:rsid w:val="006B7489"/>
    <w:rsid w:val="006C0E78"/>
    <w:rsid w:val="006C3A07"/>
    <w:rsid w:val="006C597F"/>
    <w:rsid w:val="006C7204"/>
    <w:rsid w:val="006D05CB"/>
    <w:rsid w:val="006D1119"/>
    <w:rsid w:val="006D3505"/>
    <w:rsid w:val="006D3BA4"/>
    <w:rsid w:val="006E295F"/>
    <w:rsid w:val="006E341C"/>
    <w:rsid w:val="006E6D58"/>
    <w:rsid w:val="006E701F"/>
    <w:rsid w:val="006E7DDF"/>
    <w:rsid w:val="006F2B10"/>
    <w:rsid w:val="006F5259"/>
    <w:rsid w:val="006F7C5A"/>
    <w:rsid w:val="00700528"/>
    <w:rsid w:val="00700919"/>
    <w:rsid w:val="00705271"/>
    <w:rsid w:val="007060B1"/>
    <w:rsid w:val="00707C14"/>
    <w:rsid w:val="007123F0"/>
    <w:rsid w:val="00713258"/>
    <w:rsid w:val="007157F7"/>
    <w:rsid w:val="00721FBF"/>
    <w:rsid w:val="00724B45"/>
    <w:rsid w:val="007276D2"/>
    <w:rsid w:val="00727F03"/>
    <w:rsid w:val="00740D63"/>
    <w:rsid w:val="00740DE0"/>
    <w:rsid w:val="0074176F"/>
    <w:rsid w:val="00746C00"/>
    <w:rsid w:val="0074710F"/>
    <w:rsid w:val="007509B0"/>
    <w:rsid w:val="007547DD"/>
    <w:rsid w:val="00756B5C"/>
    <w:rsid w:val="007604D6"/>
    <w:rsid w:val="0076276B"/>
    <w:rsid w:val="007633E2"/>
    <w:rsid w:val="007636F2"/>
    <w:rsid w:val="00764FFD"/>
    <w:rsid w:val="0076611D"/>
    <w:rsid w:val="00766C6A"/>
    <w:rsid w:val="007673E2"/>
    <w:rsid w:val="0077110B"/>
    <w:rsid w:val="00771AB6"/>
    <w:rsid w:val="00772896"/>
    <w:rsid w:val="0077381D"/>
    <w:rsid w:val="007748A5"/>
    <w:rsid w:val="00776E7D"/>
    <w:rsid w:val="0078076F"/>
    <w:rsid w:val="00780D71"/>
    <w:rsid w:val="00784A62"/>
    <w:rsid w:val="00786AFC"/>
    <w:rsid w:val="0079046B"/>
    <w:rsid w:val="00791074"/>
    <w:rsid w:val="007923F8"/>
    <w:rsid w:val="00793CC8"/>
    <w:rsid w:val="00795C0C"/>
    <w:rsid w:val="0079650D"/>
    <w:rsid w:val="00796822"/>
    <w:rsid w:val="007A103B"/>
    <w:rsid w:val="007A1D1F"/>
    <w:rsid w:val="007A2091"/>
    <w:rsid w:val="007A2FB3"/>
    <w:rsid w:val="007A48FC"/>
    <w:rsid w:val="007A5FFD"/>
    <w:rsid w:val="007A77D5"/>
    <w:rsid w:val="007A7B88"/>
    <w:rsid w:val="007A7C49"/>
    <w:rsid w:val="007B00F1"/>
    <w:rsid w:val="007B01D8"/>
    <w:rsid w:val="007B1B3A"/>
    <w:rsid w:val="007B21DC"/>
    <w:rsid w:val="007B5C79"/>
    <w:rsid w:val="007B5C9B"/>
    <w:rsid w:val="007B6396"/>
    <w:rsid w:val="007C5D7D"/>
    <w:rsid w:val="007C7D5D"/>
    <w:rsid w:val="007D1480"/>
    <w:rsid w:val="007D1CE3"/>
    <w:rsid w:val="007D2327"/>
    <w:rsid w:val="007D27E2"/>
    <w:rsid w:val="007D39BA"/>
    <w:rsid w:val="007E4A84"/>
    <w:rsid w:val="007E61F7"/>
    <w:rsid w:val="007E7D20"/>
    <w:rsid w:val="007F28EC"/>
    <w:rsid w:val="008036EC"/>
    <w:rsid w:val="00804E9B"/>
    <w:rsid w:val="0080503F"/>
    <w:rsid w:val="008066D2"/>
    <w:rsid w:val="00813C6B"/>
    <w:rsid w:val="00816526"/>
    <w:rsid w:val="008213D3"/>
    <w:rsid w:val="00821B30"/>
    <w:rsid w:val="00821E2B"/>
    <w:rsid w:val="008237E9"/>
    <w:rsid w:val="00823E71"/>
    <w:rsid w:val="008251E2"/>
    <w:rsid w:val="0082672C"/>
    <w:rsid w:val="008306F8"/>
    <w:rsid w:val="008309DF"/>
    <w:rsid w:val="00832DAA"/>
    <w:rsid w:val="008352C2"/>
    <w:rsid w:val="00836096"/>
    <w:rsid w:val="00836691"/>
    <w:rsid w:val="00836B64"/>
    <w:rsid w:val="00836CE3"/>
    <w:rsid w:val="0083797C"/>
    <w:rsid w:val="008400F6"/>
    <w:rsid w:val="00840195"/>
    <w:rsid w:val="0084201F"/>
    <w:rsid w:val="00842F78"/>
    <w:rsid w:val="008432FB"/>
    <w:rsid w:val="00843942"/>
    <w:rsid w:val="00844F02"/>
    <w:rsid w:val="0084622C"/>
    <w:rsid w:val="00847CCC"/>
    <w:rsid w:val="00852897"/>
    <w:rsid w:val="00857730"/>
    <w:rsid w:val="0086226C"/>
    <w:rsid w:val="00864F7D"/>
    <w:rsid w:val="00872764"/>
    <w:rsid w:val="00876283"/>
    <w:rsid w:val="00876857"/>
    <w:rsid w:val="00877849"/>
    <w:rsid w:val="00884392"/>
    <w:rsid w:val="00884549"/>
    <w:rsid w:val="00891BBF"/>
    <w:rsid w:val="00894F53"/>
    <w:rsid w:val="00897692"/>
    <w:rsid w:val="008A1117"/>
    <w:rsid w:val="008A2365"/>
    <w:rsid w:val="008A39C1"/>
    <w:rsid w:val="008A4DAE"/>
    <w:rsid w:val="008A5531"/>
    <w:rsid w:val="008A7A6A"/>
    <w:rsid w:val="008B3D74"/>
    <w:rsid w:val="008B4F6C"/>
    <w:rsid w:val="008B5B0D"/>
    <w:rsid w:val="008B6336"/>
    <w:rsid w:val="008B7505"/>
    <w:rsid w:val="008C0F33"/>
    <w:rsid w:val="008C1A88"/>
    <w:rsid w:val="008C23A9"/>
    <w:rsid w:val="008C3077"/>
    <w:rsid w:val="008C5817"/>
    <w:rsid w:val="008C65DF"/>
    <w:rsid w:val="008C7B59"/>
    <w:rsid w:val="008D020E"/>
    <w:rsid w:val="008D0833"/>
    <w:rsid w:val="008D0B88"/>
    <w:rsid w:val="008D15A5"/>
    <w:rsid w:val="008D259F"/>
    <w:rsid w:val="008D519C"/>
    <w:rsid w:val="008D5995"/>
    <w:rsid w:val="008E0771"/>
    <w:rsid w:val="008E4DBB"/>
    <w:rsid w:val="008E6A8A"/>
    <w:rsid w:val="008E7BB3"/>
    <w:rsid w:val="008F0485"/>
    <w:rsid w:val="008F04E6"/>
    <w:rsid w:val="008F23C8"/>
    <w:rsid w:val="008F2F10"/>
    <w:rsid w:val="008F3215"/>
    <w:rsid w:val="008F32E7"/>
    <w:rsid w:val="00901E40"/>
    <w:rsid w:val="00903B19"/>
    <w:rsid w:val="009061E8"/>
    <w:rsid w:val="00907291"/>
    <w:rsid w:val="00907838"/>
    <w:rsid w:val="00911373"/>
    <w:rsid w:val="00911954"/>
    <w:rsid w:val="009120AC"/>
    <w:rsid w:val="0091343C"/>
    <w:rsid w:val="00913534"/>
    <w:rsid w:val="00920795"/>
    <w:rsid w:val="00920FCA"/>
    <w:rsid w:val="00921D82"/>
    <w:rsid w:val="009220C3"/>
    <w:rsid w:val="00924ABC"/>
    <w:rsid w:val="00927E38"/>
    <w:rsid w:val="00932918"/>
    <w:rsid w:val="00933510"/>
    <w:rsid w:val="00933F0E"/>
    <w:rsid w:val="009350B4"/>
    <w:rsid w:val="00940381"/>
    <w:rsid w:val="009417D8"/>
    <w:rsid w:val="00941CC6"/>
    <w:rsid w:val="009433E7"/>
    <w:rsid w:val="00944DFC"/>
    <w:rsid w:val="00950908"/>
    <w:rsid w:val="00951CA4"/>
    <w:rsid w:val="0095562E"/>
    <w:rsid w:val="009560D2"/>
    <w:rsid w:val="009628BB"/>
    <w:rsid w:val="00963990"/>
    <w:rsid w:val="00967BFF"/>
    <w:rsid w:val="00972F09"/>
    <w:rsid w:val="009762F7"/>
    <w:rsid w:val="009777A8"/>
    <w:rsid w:val="009830D1"/>
    <w:rsid w:val="00984296"/>
    <w:rsid w:val="00984A94"/>
    <w:rsid w:val="00992C81"/>
    <w:rsid w:val="00993026"/>
    <w:rsid w:val="009947CC"/>
    <w:rsid w:val="0099482C"/>
    <w:rsid w:val="00994C5C"/>
    <w:rsid w:val="009A05A1"/>
    <w:rsid w:val="009A095B"/>
    <w:rsid w:val="009A505D"/>
    <w:rsid w:val="009A7516"/>
    <w:rsid w:val="009B09BB"/>
    <w:rsid w:val="009B2016"/>
    <w:rsid w:val="009B264C"/>
    <w:rsid w:val="009B2765"/>
    <w:rsid w:val="009B40F4"/>
    <w:rsid w:val="009B58C6"/>
    <w:rsid w:val="009B615F"/>
    <w:rsid w:val="009C12F2"/>
    <w:rsid w:val="009C3CE8"/>
    <w:rsid w:val="009C5115"/>
    <w:rsid w:val="009C5FA2"/>
    <w:rsid w:val="009C637F"/>
    <w:rsid w:val="009D3FF1"/>
    <w:rsid w:val="009D45C6"/>
    <w:rsid w:val="009D5E0C"/>
    <w:rsid w:val="009E0C66"/>
    <w:rsid w:val="009E0E15"/>
    <w:rsid w:val="009E1440"/>
    <w:rsid w:val="009E174E"/>
    <w:rsid w:val="009E1F17"/>
    <w:rsid w:val="009E3CDB"/>
    <w:rsid w:val="009E5207"/>
    <w:rsid w:val="009E629D"/>
    <w:rsid w:val="009E6996"/>
    <w:rsid w:val="009E6DCF"/>
    <w:rsid w:val="009F0859"/>
    <w:rsid w:val="009F1974"/>
    <w:rsid w:val="009F24DD"/>
    <w:rsid w:val="00A00026"/>
    <w:rsid w:val="00A013B6"/>
    <w:rsid w:val="00A01D8C"/>
    <w:rsid w:val="00A026BC"/>
    <w:rsid w:val="00A03230"/>
    <w:rsid w:val="00A06288"/>
    <w:rsid w:val="00A06AF9"/>
    <w:rsid w:val="00A06B43"/>
    <w:rsid w:val="00A1105E"/>
    <w:rsid w:val="00A13121"/>
    <w:rsid w:val="00A13AB5"/>
    <w:rsid w:val="00A14E2D"/>
    <w:rsid w:val="00A20D00"/>
    <w:rsid w:val="00A272CF"/>
    <w:rsid w:val="00A27391"/>
    <w:rsid w:val="00A27537"/>
    <w:rsid w:val="00A277B7"/>
    <w:rsid w:val="00A304C3"/>
    <w:rsid w:val="00A3387E"/>
    <w:rsid w:val="00A36789"/>
    <w:rsid w:val="00A37426"/>
    <w:rsid w:val="00A40A3D"/>
    <w:rsid w:val="00A40AB5"/>
    <w:rsid w:val="00A40E6C"/>
    <w:rsid w:val="00A41545"/>
    <w:rsid w:val="00A41A48"/>
    <w:rsid w:val="00A433FA"/>
    <w:rsid w:val="00A444B9"/>
    <w:rsid w:val="00A4466C"/>
    <w:rsid w:val="00A44E2D"/>
    <w:rsid w:val="00A46680"/>
    <w:rsid w:val="00A5020F"/>
    <w:rsid w:val="00A50474"/>
    <w:rsid w:val="00A52141"/>
    <w:rsid w:val="00A52DB0"/>
    <w:rsid w:val="00A53216"/>
    <w:rsid w:val="00A55C09"/>
    <w:rsid w:val="00A57B14"/>
    <w:rsid w:val="00A63CDA"/>
    <w:rsid w:val="00A7229B"/>
    <w:rsid w:val="00A7340E"/>
    <w:rsid w:val="00A73CF5"/>
    <w:rsid w:val="00A82F2C"/>
    <w:rsid w:val="00A8427F"/>
    <w:rsid w:val="00A8517A"/>
    <w:rsid w:val="00A9169A"/>
    <w:rsid w:val="00A95F10"/>
    <w:rsid w:val="00A96945"/>
    <w:rsid w:val="00A97004"/>
    <w:rsid w:val="00A974D4"/>
    <w:rsid w:val="00A97649"/>
    <w:rsid w:val="00A97EAA"/>
    <w:rsid w:val="00AA11FF"/>
    <w:rsid w:val="00AA2BFE"/>
    <w:rsid w:val="00AA2E8C"/>
    <w:rsid w:val="00AA3909"/>
    <w:rsid w:val="00AA4CFD"/>
    <w:rsid w:val="00AA6E08"/>
    <w:rsid w:val="00AA7638"/>
    <w:rsid w:val="00AA7A3B"/>
    <w:rsid w:val="00AA7B5B"/>
    <w:rsid w:val="00AB63DD"/>
    <w:rsid w:val="00AB6828"/>
    <w:rsid w:val="00AC26E8"/>
    <w:rsid w:val="00AC56FA"/>
    <w:rsid w:val="00AD005A"/>
    <w:rsid w:val="00AD0DE6"/>
    <w:rsid w:val="00AD2065"/>
    <w:rsid w:val="00AD420E"/>
    <w:rsid w:val="00AD5C1F"/>
    <w:rsid w:val="00AD7634"/>
    <w:rsid w:val="00AD7E08"/>
    <w:rsid w:val="00AE3622"/>
    <w:rsid w:val="00AE5814"/>
    <w:rsid w:val="00AF005A"/>
    <w:rsid w:val="00AF13CA"/>
    <w:rsid w:val="00AF2ACD"/>
    <w:rsid w:val="00AF4A3F"/>
    <w:rsid w:val="00AF4C69"/>
    <w:rsid w:val="00B02857"/>
    <w:rsid w:val="00B036F8"/>
    <w:rsid w:val="00B0430A"/>
    <w:rsid w:val="00B11830"/>
    <w:rsid w:val="00B14A1A"/>
    <w:rsid w:val="00B2258D"/>
    <w:rsid w:val="00B2335D"/>
    <w:rsid w:val="00B23873"/>
    <w:rsid w:val="00B24224"/>
    <w:rsid w:val="00B24DA9"/>
    <w:rsid w:val="00B25C6E"/>
    <w:rsid w:val="00B27E26"/>
    <w:rsid w:val="00B30B25"/>
    <w:rsid w:val="00B31C98"/>
    <w:rsid w:val="00B32EFA"/>
    <w:rsid w:val="00B33545"/>
    <w:rsid w:val="00B335DA"/>
    <w:rsid w:val="00B33E07"/>
    <w:rsid w:val="00B352D8"/>
    <w:rsid w:val="00B36A71"/>
    <w:rsid w:val="00B42B17"/>
    <w:rsid w:val="00B53143"/>
    <w:rsid w:val="00B541DA"/>
    <w:rsid w:val="00B57F23"/>
    <w:rsid w:val="00B602B4"/>
    <w:rsid w:val="00B60A86"/>
    <w:rsid w:val="00B61407"/>
    <w:rsid w:val="00B651C6"/>
    <w:rsid w:val="00B6618A"/>
    <w:rsid w:val="00B6635A"/>
    <w:rsid w:val="00B70947"/>
    <w:rsid w:val="00B74D30"/>
    <w:rsid w:val="00B763AB"/>
    <w:rsid w:val="00B77D8E"/>
    <w:rsid w:val="00B827EB"/>
    <w:rsid w:val="00B8411C"/>
    <w:rsid w:val="00B866C2"/>
    <w:rsid w:val="00B87821"/>
    <w:rsid w:val="00B91E4C"/>
    <w:rsid w:val="00B92591"/>
    <w:rsid w:val="00B943F0"/>
    <w:rsid w:val="00B94E62"/>
    <w:rsid w:val="00BA0535"/>
    <w:rsid w:val="00BA0918"/>
    <w:rsid w:val="00BA572D"/>
    <w:rsid w:val="00BB2E6A"/>
    <w:rsid w:val="00BB5354"/>
    <w:rsid w:val="00BB61D9"/>
    <w:rsid w:val="00BB6257"/>
    <w:rsid w:val="00BB68FC"/>
    <w:rsid w:val="00BB6B9A"/>
    <w:rsid w:val="00BB76B4"/>
    <w:rsid w:val="00BB7704"/>
    <w:rsid w:val="00BC08DC"/>
    <w:rsid w:val="00BC2318"/>
    <w:rsid w:val="00BD045F"/>
    <w:rsid w:val="00BD33B0"/>
    <w:rsid w:val="00BD3922"/>
    <w:rsid w:val="00BE2C99"/>
    <w:rsid w:val="00BE36A0"/>
    <w:rsid w:val="00BE40D3"/>
    <w:rsid w:val="00BE56B3"/>
    <w:rsid w:val="00BE6E55"/>
    <w:rsid w:val="00BE6F0D"/>
    <w:rsid w:val="00BE750C"/>
    <w:rsid w:val="00BF2A27"/>
    <w:rsid w:val="00BF3734"/>
    <w:rsid w:val="00BF432E"/>
    <w:rsid w:val="00BF5674"/>
    <w:rsid w:val="00BF5CAA"/>
    <w:rsid w:val="00BF66E7"/>
    <w:rsid w:val="00BF73D4"/>
    <w:rsid w:val="00C00F75"/>
    <w:rsid w:val="00C01321"/>
    <w:rsid w:val="00C030B2"/>
    <w:rsid w:val="00C059DC"/>
    <w:rsid w:val="00C05C25"/>
    <w:rsid w:val="00C068DD"/>
    <w:rsid w:val="00C07065"/>
    <w:rsid w:val="00C074FE"/>
    <w:rsid w:val="00C07B57"/>
    <w:rsid w:val="00C16A3F"/>
    <w:rsid w:val="00C203AB"/>
    <w:rsid w:val="00C20419"/>
    <w:rsid w:val="00C27433"/>
    <w:rsid w:val="00C2759F"/>
    <w:rsid w:val="00C310E1"/>
    <w:rsid w:val="00C32A38"/>
    <w:rsid w:val="00C3435D"/>
    <w:rsid w:val="00C35A2E"/>
    <w:rsid w:val="00C36ED1"/>
    <w:rsid w:val="00C37AD3"/>
    <w:rsid w:val="00C37D46"/>
    <w:rsid w:val="00C43164"/>
    <w:rsid w:val="00C44A48"/>
    <w:rsid w:val="00C45652"/>
    <w:rsid w:val="00C46D08"/>
    <w:rsid w:val="00C47AC2"/>
    <w:rsid w:val="00C510D5"/>
    <w:rsid w:val="00C54837"/>
    <w:rsid w:val="00C55862"/>
    <w:rsid w:val="00C578C2"/>
    <w:rsid w:val="00C63806"/>
    <w:rsid w:val="00C65C98"/>
    <w:rsid w:val="00C66BB5"/>
    <w:rsid w:val="00C704B6"/>
    <w:rsid w:val="00C7082D"/>
    <w:rsid w:val="00C733EF"/>
    <w:rsid w:val="00C73E87"/>
    <w:rsid w:val="00C7669C"/>
    <w:rsid w:val="00C779FF"/>
    <w:rsid w:val="00C80FEA"/>
    <w:rsid w:val="00C834DB"/>
    <w:rsid w:val="00C86048"/>
    <w:rsid w:val="00C92CA5"/>
    <w:rsid w:val="00C94B0D"/>
    <w:rsid w:val="00C94D76"/>
    <w:rsid w:val="00C9555B"/>
    <w:rsid w:val="00C9707D"/>
    <w:rsid w:val="00CA1826"/>
    <w:rsid w:val="00CA3B24"/>
    <w:rsid w:val="00CA4AB0"/>
    <w:rsid w:val="00CB05BD"/>
    <w:rsid w:val="00CB14FE"/>
    <w:rsid w:val="00CB3B9C"/>
    <w:rsid w:val="00CB4009"/>
    <w:rsid w:val="00CB62FF"/>
    <w:rsid w:val="00CC0CD2"/>
    <w:rsid w:val="00CC1816"/>
    <w:rsid w:val="00CC1C75"/>
    <w:rsid w:val="00CC1C84"/>
    <w:rsid w:val="00CC2D59"/>
    <w:rsid w:val="00CC564F"/>
    <w:rsid w:val="00CC7C9B"/>
    <w:rsid w:val="00CD208D"/>
    <w:rsid w:val="00CE251B"/>
    <w:rsid w:val="00CE6506"/>
    <w:rsid w:val="00CF2907"/>
    <w:rsid w:val="00CF3632"/>
    <w:rsid w:val="00CF378C"/>
    <w:rsid w:val="00CF54BD"/>
    <w:rsid w:val="00CF6F6F"/>
    <w:rsid w:val="00D00674"/>
    <w:rsid w:val="00D00E99"/>
    <w:rsid w:val="00D01940"/>
    <w:rsid w:val="00D03998"/>
    <w:rsid w:val="00D04226"/>
    <w:rsid w:val="00D070DF"/>
    <w:rsid w:val="00D1328A"/>
    <w:rsid w:val="00D16C53"/>
    <w:rsid w:val="00D204AA"/>
    <w:rsid w:val="00D204C4"/>
    <w:rsid w:val="00D24E0F"/>
    <w:rsid w:val="00D25675"/>
    <w:rsid w:val="00D25CCC"/>
    <w:rsid w:val="00D271EA"/>
    <w:rsid w:val="00D27ECB"/>
    <w:rsid w:val="00D33E37"/>
    <w:rsid w:val="00D33F2C"/>
    <w:rsid w:val="00D343B6"/>
    <w:rsid w:val="00D34446"/>
    <w:rsid w:val="00D36052"/>
    <w:rsid w:val="00D42945"/>
    <w:rsid w:val="00D43FF3"/>
    <w:rsid w:val="00D477D9"/>
    <w:rsid w:val="00D542EC"/>
    <w:rsid w:val="00D55426"/>
    <w:rsid w:val="00D561F4"/>
    <w:rsid w:val="00D5681E"/>
    <w:rsid w:val="00D606A2"/>
    <w:rsid w:val="00D6169A"/>
    <w:rsid w:val="00D61E8B"/>
    <w:rsid w:val="00D647D3"/>
    <w:rsid w:val="00D64CFF"/>
    <w:rsid w:val="00D70698"/>
    <w:rsid w:val="00D713FF"/>
    <w:rsid w:val="00D718E1"/>
    <w:rsid w:val="00D73E30"/>
    <w:rsid w:val="00D836CE"/>
    <w:rsid w:val="00D87649"/>
    <w:rsid w:val="00D9182F"/>
    <w:rsid w:val="00D93BF5"/>
    <w:rsid w:val="00D93CA3"/>
    <w:rsid w:val="00D95B51"/>
    <w:rsid w:val="00D9774E"/>
    <w:rsid w:val="00DA50A5"/>
    <w:rsid w:val="00DB1FEC"/>
    <w:rsid w:val="00DB28CF"/>
    <w:rsid w:val="00DB2D35"/>
    <w:rsid w:val="00DC7271"/>
    <w:rsid w:val="00DC7F01"/>
    <w:rsid w:val="00DD1CC1"/>
    <w:rsid w:val="00DD2015"/>
    <w:rsid w:val="00DD244B"/>
    <w:rsid w:val="00DD5FFC"/>
    <w:rsid w:val="00DE0448"/>
    <w:rsid w:val="00DE37A7"/>
    <w:rsid w:val="00DE3815"/>
    <w:rsid w:val="00DE5250"/>
    <w:rsid w:val="00DE6C04"/>
    <w:rsid w:val="00DE7DEA"/>
    <w:rsid w:val="00DF1920"/>
    <w:rsid w:val="00DF28AA"/>
    <w:rsid w:val="00DF2D4C"/>
    <w:rsid w:val="00DF7096"/>
    <w:rsid w:val="00E076E6"/>
    <w:rsid w:val="00E1000E"/>
    <w:rsid w:val="00E14350"/>
    <w:rsid w:val="00E146ED"/>
    <w:rsid w:val="00E1584C"/>
    <w:rsid w:val="00E203B7"/>
    <w:rsid w:val="00E22445"/>
    <w:rsid w:val="00E24ABC"/>
    <w:rsid w:val="00E26EF0"/>
    <w:rsid w:val="00E30424"/>
    <w:rsid w:val="00E33345"/>
    <w:rsid w:val="00E349BA"/>
    <w:rsid w:val="00E40407"/>
    <w:rsid w:val="00E40F9E"/>
    <w:rsid w:val="00E414C8"/>
    <w:rsid w:val="00E426BA"/>
    <w:rsid w:val="00E45014"/>
    <w:rsid w:val="00E463A6"/>
    <w:rsid w:val="00E474DA"/>
    <w:rsid w:val="00E47734"/>
    <w:rsid w:val="00E523C5"/>
    <w:rsid w:val="00E61556"/>
    <w:rsid w:val="00E62E9A"/>
    <w:rsid w:val="00E6567E"/>
    <w:rsid w:val="00E6636C"/>
    <w:rsid w:val="00E67C2E"/>
    <w:rsid w:val="00E7194F"/>
    <w:rsid w:val="00E73D76"/>
    <w:rsid w:val="00E746C9"/>
    <w:rsid w:val="00E76089"/>
    <w:rsid w:val="00E76DBA"/>
    <w:rsid w:val="00E77B3E"/>
    <w:rsid w:val="00E77FF2"/>
    <w:rsid w:val="00E8122E"/>
    <w:rsid w:val="00E828CD"/>
    <w:rsid w:val="00E85C6E"/>
    <w:rsid w:val="00E870A6"/>
    <w:rsid w:val="00E90D2B"/>
    <w:rsid w:val="00E91596"/>
    <w:rsid w:val="00E920BA"/>
    <w:rsid w:val="00E937C6"/>
    <w:rsid w:val="00E93BFC"/>
    <w:rsid w:val="00E955B3"/>
    <w:rsid w:val="00EA08C2"/>
    <w:rsid w:val="00EA19F8"/>
    <w:rsid w:val="00EA3DAF"/>
    <w:rsid w:val="00EA70D9"/>
    <w:rsid w:val="00EA7AAB"/>
    <w:rsid w:val="00EB25A6"/>
    <w:rsid w:val="00EB25CE"/>
    <w:rsid w:val="00EB6364"/>
    <w:rsid w:val="00EB77C2"/>
    <w:rsid w:val="00EC1479"/>
    <w:rsid w:val="00ED15C9"/>
    <w:rsid w:val="00ED2B6D"/>
    <w:rsid w:val="00ED76F2"/>
    <w:rsid w:val="00EE2D6F"/>
    <w:rsid w:val="00EE3DF4"/>
    <w:rsid w:val="00EE52FB"/>
    <w:rsid w:val="00EF16A2"/>
    <w:rsid w:val="00EF19F2"/>
    <w:rsid w:val="00EF32E7"/>
    <w:rsid w:val="00EF37F0"/>
    <w:rsid w:val="00EF3FC0"/>
    <w:rsid w:val="00EF6BE7"/>
    <w:rsid w:val="00EF741D"/>
    <w:rsid w:val="00F00004"/>
    <w:rsid w:val="00F00B72"/>
    <w:rsid w:val="00F057BE"/>
    <w:rsid w:val="00F11744"/>
    <w:rsid w:val="00F1192E"/>
    <w:rsid w:val="00F11CA4"/>
    <w:rsid w:val="00F12F85"/>
    <w:rsid w:val="00F14E70"/>
    <w:rsid w:val="00F15005"/>
    <w:rsid w:val="00F1601C"/>
    <w:rsid w:val="00F16140"/>
    <w:rsid w:val="00F17B20"/>
    <w:rsid w:val="00F2107F"/>
    <w:rsid w:val="00F22052"/>
    <w:rsid w:val="00F223F2"/>
    <w:rsid w:val="00F2283C"/>
    <w:rsid w:val="00F2312F"/>
    <w:rsid w:val="00F24663"/>
    <w:rsid w:val="00F25327"/>
    <w:rsid w:val="00F27F9C"/>
    <w:rsid w:val="00F30410"/>
    <w:rsid w:val="00F31647"/>
    <w:rsid w:val="00F31904"/>
    <w:rsid w:val="00F4097F"/>
    <w:rsid w:val="00F432DF"/>
    <w:rsid w:val="00F50401"/>
    <w:rsid w:val="00F527C6"/>
    <w:rsid w:val="00F5384C"/>
    <w:rsid w:val="00F54BC5"/>
    <w:rsid w:val="00F61A64"/>
    <w:rsid w:val="00F6703F"/>
    <w:rsid w:val="00F70209"/>
    <w:rsid w:val="00F71531"/>
    <w:rsid w:val="00F7373C"/>
    <w:rsid w:val="00F73D05"/>
    <w:rsid w:val="00F740AA"/>
    <w:rsid w:val="00F74818"/>
    <w:rsid w:val="00F76048"/>
    <w:rsid w:val="00F7767A"/>
    <w:rsid w:val="00F80E20"/>
    <w:rsid w:val="00F8743B"/>
    <w:rsid w:val="00F91904"/>
    <w:rsid w:val="00F93E96"/>
    <w:rsid w:val="00F959C2"/>
    <w:rsid w:val="00F974B7"/>
    <w:rsid w:val="00FA1061"/>
    <w:rsid w:val="00FA1496"/>
    <w:rsid w:val="00FA2FD4"/>
    <w:rsid w:val="00FA3AE4"/>
    <w:rsid w:val="00FA5ABF"/>
    <w:rsid w:val="00FA631A"/>
    <w:rsid w:val="00FA6A4B"/>
    <w:rsid w:val="00FA735F"/>
    <w:rsid w:val="00FB1027"/>
    <w:rsid w:val="00FB2B9D"/>
    <w:rsid w:val="00FB39A1"/>
    <w:rsid w:val="00FB47B7"/>
    <w:rsid w:val="00FB4FCD"/>
    <w:rsid w:val="00FB53FA"/>
    <w:rsid w:val="00FB59EA"/>
    <w:rsid w:val="00FC4828"/>
    <w:rsid w:val="00FC5EA5"/>
    <w:rsid w:val="00FD2011"/>
    <w:rsid w:val="00FD45F2"/>
    <w:rsid w:val="00FD4C5D"/>
    <w:rsid w:val="00FD61CB"/>
    <w:rsid w:val="00FE15A2"/>
    <w:rsid w:val="00FE2695"/>
    <w:rsid w:val="00FE3079"/>
    <w:rsid w:val="00FE73F0"/>
    <w:rsid w:val="00FF173E"/>
    <w:rsid w:val="00FF4578"/>
    <w:rsid w:val="00FF585A"/>
    <w:rsid w:val="00FF59D7"/>
    <w:rsid w:val="00FF5EB6"/>
    <w:rsid w:val="00FF63E2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D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24DD"/>
  </w:style>
  <w:style w:type="paragraph" w:styleId="a7">
    <w:name w:val="footer"/>
    <w:basedOn w:val="a"/>
    <w:link w:val="a8"/>
    <w:uiPriority w:val="99"/>
    <w:unhideWhenUsed/>
    <w:rsid w:val="009F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C090-A512-4B63-89A8-54044288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10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174</cp:revision>
  <cp:lastPrinted>2019-04-24T07:12:00Z</cp:lastPrinted>
  <dcterms:created xsi:type="dcterms:W3CDTF">2019-04-11T12:19:00Z</dcterms:created>
  <dcterms:modified xsi:type="dcterms:W3CDTF">2021-12-07T05:27:00Z</dcterms:modified>
</cp:coreProperties>
</file>