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87FB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93094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93094D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E45639">
        <w:rPr>
          <w:sz w:val="28"/>
        </w:rPr>
        <w:t xml:space="preserve"> 24.01.</w:t>
      </w:r>
      <w:r w:rsidR="0001161F" w:rsidRPr="00D67ED2">
        <w:rPr>
          <w:sz w:val="28"/>
        </w:rPr>
        <w:t>20</w:t>
      </w:r>
      <w:r w:rsidR="009069AE">
        <w:rPr>
          <w:sz w:val="28"/>
        </w:rPr>
        <w:t>20</w:t>
      </w:r>
      <w:r w:rsidR="0025656C" w:rsidRPr="00D67ED2">
        <w:rPr>
          <w:sz w:val="28"/>
        </w:rPr>
        <w:t xml:space="preserve"> № </w:t>
      </w:r>
      <w:r w:rsidR="00E45639">
        <w:rPr>
          <w:sz w:val="28"/>
        </w:rPr>
        <w:t xml:space="preserve"> 26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353D4" w:rsidRPr="000041E2" w:rsidRDefault="002353D4" w:rsidP="002353D4">
      <w:pPr>
        <w:ind w:right="5385"/>
        <w:jc w:val="both"/>
        <w:rPr>
          <w:sz w:val="28"/>
        </w:rPr>
      </w:pPr>
      <w:r w:rsidRPr="000041E2">
        <w:rPr>
          <w:sz w:val="28"/>
        </w:rPr>
        <w:t xml:space="preserve">О внесении изменений в </w:t>
      </w:r>
      <w:r>
        <w:rPr>
          <w:sz w:val="28"/>
        </w:rPr>
        <w:t xml:space="preserve">муниципальную программу </w:t>
      </w:r>
      <w:r w:rsidRPr="007649FC">
        <w:rPr>
          <w:sz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53D4" w:rsidRPr="00277048" w:rsidRDefault="002353D4" w:rsidP="002353D4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</w:rPr>
        <w:t>муниципальную программу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>
        <w:rPr>
          <w:b w:val="0"/>
          <w:sz w:val="28"/>
          <w:szCs w:val="28"/>
        </w:rPr>
        <w:t xml:space="preserve">, утверждённую постановлением Администрации муниципального образования «Ельнинский район» Смоленской </w:t>
      </w:r>
      <w:proofErr w:type="gramStart"/>
      <w:r>
        <w:rPr>
          <w:b w:val="0"/>
          <w:sz w:val="28"/>
          <w:szCs w:val="28"/>
        </w:rPr>
        <w:t xml:space="preserve">области от 21.10.2013 № 715 </w:t>
      </w:r>
      <w:r>
        <w:rPr>
          <w:b w:val="0"/>
          <w:sz w:val="28"/>
        </w:rPr>
        <w:t xml:space="preserve">(в редакции постановлений </w:t>
      </w:r>
      <w:r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области от 19.02.2</w:t>
      </w:r>
      <w:r w:rsidR="00087FB7">
        <w:rPr>
          <w:b w:val="0"/>
          <w:sz w:val="28"/>
          <w:szCs w:val="28"/>
        </w:rPr>
        <w:t xml:space="preserve">015 № 98, от 18.11.2015 № 451, от 20.01.2016 № 23, </w:t>
      </w:r>
      <w:r>
        <w:rPr>
          <w:b w:val="0"/>
          <w:sz w:val="28"/>
          <w:szCs w:val="28"/>
        </w:rPr>
        <w:t>от 26.01.2017 № 58, от 12.01.2018 № 26</w:t>
      </w:r>
      <w:r w:rsidR="00B8467B">
        <w:rPr>
          <w:b w:val="0"/>
          <w:sz w:val="28"/>
          <w:szCs w:val="28"/>
        </w:rPr>
        <w:t xml:space="preserve">, </w:t>
      </w:r>
      <w:r w:rsidR="00B8467B" w:rsidRPr="00B8467B">
        <w:rPr>
          <w:b w:val="0"/>
          <w:sz w:val="28"/>
          <w:szCs w:val="28"/>
        </w:rPr>
        <w:t>от 14.03.2019</w:t>
      </w:r>
      <w:r w:rsidR="00B8467B">
        <w:rPr>
          <w:b w:val="0"/>
          <w:sz w:val="28"/>
          <w:szCs w:val="28"/>
        </w:rPr>
        <w:t xml:space="preserve"> </w:t>
      </w:r>
      <w:r w:rsidR="00B8467B" w:rsidRPr="00B8467B">
        <w:rPr>
          <w:b w:val="0"/>
          <w:sz w:val="28"/>
          <w:szCs w:val="28"/>
        </w:rPr>
        <w:t>№ 176</w:t>
      </w:r>
      <w:r>
        <w:rPr>
          <w:b w:val="0"/>
          <w:sz w:val="28"/>
        </w:rPr>
        <w:t>) следующие изменения:</w:t>
      </w:r>
      <w:proofErr w:type="gramEnd"/>
    </w:p>
    <w:p w:rsidR="002353D4" w:rsidRPr="00087FB7" w:rsidRDefault="002353D4" w:rsidP="002353D4">
      <w:pPr>
        <w:pStyle w:val="ae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Позицию «Объёмы ассигнований муниципальной программы»</w:t>
      </w:r>
      <w:r w:rsidRPr="007649FC">
        <w:rPr>
          <w:sz w:val="28"/>
          <w:szCs w:val="28"/>
        </w:rPr>
        <w:t xml:space="preserve"> </w:t>
      </w:r>
      <w:r w:rsidRPr="007649FC">
        <w:rPr>
          <w:b w:val="0"/>
          <w:sz w:val="28"/>
          <w:szCs w:val="28"/>
        </w:rPr>
        <w:t>(по годам реализации и в разрезе источников финансирования)</w:t>
      </w:r>
      <w:r w:rsidRPr="007649FC">
        <w:rPr>
          <w:b w:val="0"/>
          <w:sz w:val="28"/>
        </w:rPr>
        <w:t xml:space="preserve"> </w:t>
      </w:r>
      <w:r>
        <w:rPr>
          <w:b w:val="0"/>
          <w:sz w:val="28"/>
        </w:rPr>
        <w:t>паспорта программы изложить в следующей редакции:</w:t>
      </w:r>
    </w:p>
    <w:p w:rsidR="00087FB7" w:rsidRPr="007649FC" w:rsidRDefault="00087FB7" w:rsidP="00087FB7">
      <w:pPr>
        <w:pStyle w:val="ae"/>
        <w:ind w:left="709"/>
        <w:jc w:val="both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485"/>
      </w:tblGrid>
      <w:tr w:rsidR="002353D4" w:rsidRPr="000041E2" w:rsidTr="002353D4">
        <w:tc>
          <w:tcPr>
            <w:tcW w:w="3544" w:type="dxa"/>
            <w:hideMark/>
          </w:tcPr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86" w:type="dxa"/>
            <w:hideMark/>
          </w:tcPr>
          <w:p w:rsidR="002353D4" w:rsidRPr="002353D4" w:rsidRDefault="002353D4" w:rsidP="002353D4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Общий объём ассигнований программы составляет 70,0 тыс. рублей, в том числе по годам: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2014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>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2015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>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2016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 xml:space="preserve">0 тыс. рублей; 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2017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>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lastRenderedPageBreak/>
              <w:t>2018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>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2019 год – 10</w:t>
            </w:r>
            <w:r w:rsidR="00087FB7">
              <w:rPr>
                <w:sz w:val="28"/>
                <w:szCs w:val="28"/>
              </w:rPr>
              <w:t>,</w:t>
            </w:r>
            <w:r w:rsidRPr="002353D4">
              <w:rPr>
                <w:sz w:val="28"/>
                <w:szCs w:val="28"/>
              </w:rPr>
              <w:t>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2020 год – 10,0 тыс. рублей;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2021 год – 0,0 тыс. рублей.</w:t>
            </w:r>
          </w:p>
          <w:p w:rsidR="002353D4" w:rsidRPr="002353D4" w:rsidRDefault="002353D4" w:rsidP="002353D4">
            <w:pPr>
              <w:jc w:val="both"/>
              <w:rPr>
                <w:sz w:val="28"/>
                <w:szCs w:val="28"/>
              </w:rPr>
            </w:pPr>
          </w:p>
          <w:p w:rsidR="002353D4" w:rsidRPr="002353D4" w:rsidRDefault="002353D4" w:rsidP="0023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3D4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087FB7" w:rsidRPr="00087FB7" w:rsidRDefault="00087FB7" w:rsidP="00087FB7">
      <w:pPr>
        <w:pStyle w:val="ae"/>
        <w:ind w:left="709"/>
        <w:jc w:val="both"/>
        <w:rPr>
          <w:b w:val="0"/>
          <w:sz w:val="28"/>
          <w:szCs w:val="28"/>
        </w:rPr>
      </w:pPr>
    </w:p>
    <w:p w:rsidR="002353D4" w:rsidRDefault="002353D4" w:rsidP="002353D4">
      <w:pPr>
        <w:pStyle w:val="ae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Раздел 3. «</w:t>
      </w:r>
      <w:r w:rsidRPr="00DB5B87">
        <w:rPr>
          <w:b w:val="0"/>
          <w:sz w:val="28"/>
          <w:szCs w:val="28"/>
        </w:rPr>
        <w:t>Обоснование ресурсного обеспечения муниципальной программы</w:t>
      </w:r>
      <w:r>
        <w:rPr>
          <w:b w:val="0"/>
          <w:sz w:val="28"/>
          <w:szCs w:val="28"/>
        </w:rPr>
        <w:t>»</w:t>
      </w:r>
      <w:r w:rsidRPr="00DB5B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следующей редакции:</w:t>
      </w:r>
    </w:p>
    <w:p w:rsidR="002353D4" w:rsidRPr="00DB5B87" w:rsidRDefault="00A75A32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353D4" w:rsidRPr="00DB5B87">
        <w:rPr>
          <w:b w:val="0"/>
          <w:sz w:val="28"/>
          <w:szCs w:val="28"/>
        </w:rPr>
        <w:t>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</w:t>
      </w:r>
      <w:r w:rsidR="002353D4">
        <w:rPr>
          <w:b w:val="0"/>
          <w:sz w:val="28"/>
          <w:szCs w:val="28"/>
        </w:rPr>
        <w:t xml:space="preserve">х на её реализацию в решении о </w:t>
      </w:r>
      <w:r w:rsidR="002353D4" w:rsidRPr="00DB5B87">
        <w:rPr>
          <w:b w:val="0"/>
          <w:sz w:val="28"/>
          <w:szCs w:val="28"/>
        </w:rPr>
        <w:t>бюджете на очередной финансовый год.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 xml:space="preserve">Общий объём ассигнований программы 2014-2020 гг. составляет </w:t>
      </w:r>
      <w:r>
        <w:rPr>
          <w:b w:val="0"/>
          <w:sz w:val="28"/>
          <w:szCs w:val="28"/>
        </w:rPr>
        <w:t>7</w:t>
      </w:r>
      <w:r w:rsidRPr="00DB5B87">
        <w:rPr>
          <w:b w:val="0"/>
          <w:sz w:val="28"/>
          <w:szCs w:val="28"/>
        </w:rPr>
        <w:t>0,0тыс. рублей, в том числе по годам: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2014 год – 10,0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2015 год – 10,0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 xml:space="preserve">2016 год – 10,0 тыс. рублей; 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2017 год – 10,0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2018 год – 10,0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2019 год – 10,0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 xml:space="preserve">2020 год – </w:t>
      </w:r>
      <w:r>
        <w:rPr>
          <w:b w:val="0"/>
          <w:sz w:val="28"/>
          <w:szCs w:val="28"/>
        </w:rPr>
        <w:t>1</w:t>
      </w:r>
      <w:r w:rsidRPr="00DB5B87">
        <w:rPr>
          <w:b w:val="0"/>
          <w:sz w:val="28"/>
          <w:szCs w:val="28"/>
        </w:rPr>
        <w:t>0,0 тыс. рублей;</w:t>
      </w:r>
    </w:p>
    <w:p w:rsidR="002353D4" w:rsidRPr="00DB5B87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2021 год – 0,0 тыс. рублей.</w:t>
      </w:r>
    </w:p>
    <w:p w:rsidR="002353D4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DB5B87">
        <w:rPr>
          <w:b w:val="0"/>
          <w:sz w:val="28"/>
          <w:szCs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DB5B87">
        <w:rPr>
          <w:b w:val="0"/>
          <w:sz w:val="28"/>
          <w:szCs w:val="28"/>
        </w:rPr>
        <w:t>.</w:t>
      </w:r>
      <w:r w:rsidR="00A75A32">
        <w:rPr>
          <w:b w:val="0"/>
          <w:sz w:val="28"/>
          <w:szCs w:val="28"/>
        </w:rPr>
        <w:t>».</w:t>
      </w:r>
      <w:proofErr w:type="gramEnd"/>
    </w:p>
    <w:p w:rsidR="002353D4" w:rsidRPr="00DB5B87" w:rsidRDefault="002353D4" w:rsidP="002353D4">
      <w:pPr>
        <w:ind w:firstLine="709"/>
        <w:jc w:val="both"/>
        <w:rPr>
          <w:bCs/>
          <w:sz w:val="28"/>
          <w:szCs w:val="28"/>
        </w:rPr>
      </w:pPr>
      <w:r w:rsidRPr="00DB5B87">
        <w:rPr>
          <w:sz w:val="28"/>
          <w:szCs w:val="28"/>
        </w:rPr>
        <w:t>2. Приложение №</w:t>
      </w:r>
      <w:r w:rsidR="00A75A32">
        <w:rPr>
          <w:sz w:val="28"/>
          <w:szCs w:val="28"/>
        </w:rPr>
        <w:t xml:space="preserve"> </w:t>
      </w:r>
      <w:r w:rsidRPr="00DB5B87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Pr="000041E2">
        <w:rPr>
          <w:bCs/>
          <w:sz w:val="28"/>
          <w:szCs w:val="28"/>
        </w:rPr>
        <w:t>План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>
        <w:rPr>
          <w:bCs/>
          <w:sz w:val="28"/>
          <w:szCs w:val="28"/>
        </w:rPr>
        <w:t xml:space="preserve"> изложить в новой редакции (прилагается).</w:t>
      </w:r>
    </w:p>
    <w:p w:rsidR="002353D4" w:rsidRDefault="002353D4" w:rsidP="002353D4">
      <w:pPr>
        <w:pStyle w:val="ae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2353D4">
              <w:rPr>
                <w:sz w:val="28"/>
                <w:szCs w:val="28"/>
              </w:rPr>
              <w:t>Хохловой Н.В., бух</w:t>
            </w:r>
            <w:proofErr w:type="gramStart"/>
            <w:r w:rsidR="002353D4">
              <w:rPr>
                <w:sz w:val="28"/>
                <w:szCs w:val="28"/>
              </w:rPr>
              <w:t>.,</w:t>
            </w:r>
            <w:proofErr w:type="gram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2353D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2353D4">
              <w:rPr>
                <w:sz w:val="28"/>
                <w:szCs w:val="28"/>
              </w:rPr>
              <w:t>М.А. Пысин</w:t>
            </w:r>
          </w:p>
        </w:tc>
        <w:tc>
          <w:tcPr>
            <w:tcW w:w="4936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2353D4">
              <w:rPr>
                <w:sz w:val="28"/>
                <w:szCs w:val="28"/>
              </w:rPr>
              <w:t>4-25-74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М.А. Пысин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2353D4">
              <w:rPr>
                <w:sz w:val="28"/>
                <w:szCs w:val="28"/>
              </w:rPr>
              <w:t>4-25-74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2353D4">
              <w:rPr>
                <w:sz w:val="28"/>
                <w:szCs w:val="28"/>
              </w:rPr>
              <w:t xml:space="preserve">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2353D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2353D4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53D4" w:rsidRPr="00D67ED2" w:rsidTr="004F1E29">
        <w:tc>
          <w:tcPr>
            <w:tcW w:w="4917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353D4" w:rsidRPr="00D67ED2" w:rsidTr="004F1E29">
        <w:tc>
          <w:tcPr>
            <w:tcW w:w="4917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53D4" w:rsidRPr="00D67ED2" w:rsidTr="004F1E29">
        <w:tc>
          <w:tcPr>
            <w:tcW w:w="4917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353D4" w:rsidRPr="00D67ED2" w:rsidTr="004F1E29">
        <w:tc>
          <w:tcPr>
            <w:tcW w:w="4917" w:type="dxa"/>
          </w:tcPr>
          <w:p w:rsidR="002353D4" w:rsidRPr="002353D4" w:rsidRDefault="002353D4" w:rsidP="002353D4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2353D4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</w:t>
            </w:r>
            <w:r w:rsidR="002353D4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2353D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2353D4" w:rsidRDefault="007E49B3" w:rsidP="00CD081D">
      <w:pPr>
        <w:pStyle w:val="a3"/>
        <w:ind w:left="0" w:right="-55" w:firstLine="0"/>
        <w:jc w:val="both"/>
        <w:rPr>
          <w:sz w:val="28"/>
        </w:rPr>
        <w:sectPr w:rsidR="002353D4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</w:rPr>
        <w:t xml:space="preserve"> </w:t>
      </w:r>
    </w:p>
    <w:p w:rsidR="00ED6745" w:rsidRDefault="00ED6745" w:rsidP="00ED6745">
      <w:pPr>
        <w:widowControl w:val="0"/>
        <w:autoSpaceDE w:val="0"/>
        <w:autoSpaceDN w:val="0"/>
        <w:adjustRightInd w:val="0"/>
        <w:ind w:left="10490" w:right="-3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87FB7" w:rsidRDefault="00ED6745" w:rsidP="00087FB7">
      <w:pPr>
        <w:widowControl w:val="0"/>
        <w:autoSpaceDE w:val="0"/>
        <w:autoSpaceDN w:val="0"/>
        <w:adjustRightInd w:val="0"/>
        <w:ind w:left="10490"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«Ельнинский район» Смоленской области </w:t>
      </w:r>
    </w:p>
    <w:p w:rsidR="00ED6745" w:rsidRDefault="00ED6745" w:rsidP="00087FB7">
      <w:pPr>
        <w:widowControl w:val="0"/>
        <w:autoSpaceDE w:val="0"/>
        <w:autoSpaceDN w:val="0"/>
        <w:adjustRightInd w:val="0"/>
        <w:ind w:left="10490" w:right="-32"/>
        <w:jc w:val="right"/>
        <w:rPr>
          <w:sz w:val="28"/>
          <w:szCs w:val="28"/>
        </w:rPr>
      </w:pPr>
      <w:r>
        <w:rPr>
          <w:sz w:val="28"/>
          <w:szCs w:val="28"/>
        </w:rPr>
        <w:t>от __________ 2020 № _____</w:t>
      </w:r>
    </w:p>
    <w:p w:rsidR="00ED6745" w:rsidRDefault="00ED6745" w:rsidP="00087FB7">
      <w:pPr>
        <w:widowControl w:val="0"/>
        <w:autoSpaceDE w:val="0"/>
        <w:autoSpaceDN w:val="0"/>
        <w:adjustRightInd w:val="0"/>
        <w:ind w:left="10490" w:right="-32"/>
        <w:jc w:val="right"/>
        <w:rPr>
          <w:sz w:val="28"/>
          <w:szCs w:val="28"/>
        </w:rPr>
      </w:pPr>
    </w:p>
    <w:p w:rsidR="002353D4" w:rsidRPr="000041E2" w:rsidRDefault="002353D4" w:rsidP="00087FB7">
      <w:pPr>
        <w:widowControl w:val="0"/>
        <w:autoSpaceDE w:val="0"/>
        <w:autoSpaceDN w:val="0"/>
        <w:adjustRightInd w:val="0"/>
        <w:ind w:left="10490" w:right="-32"/>
        <w:jc w:val="right"/>
        <w:rPr>
          <w:sz w:val="28"/>
          <w:szCs w:val="28"/>
        </w:rPr>
      </w:pPr>
      <w:r w:rsidRPr="000041E2">
        <w:rPr>
          <w:sz w:val="28"/>
          <w:szCs w:val="28"/>
        </w:rPr>
        <w:t>Приложение № 2</w:t>
      </w:r>
    </w:p>
    <w:p w:rsidR="002353D4" w:rsidRDefault="002353D4" w:rsidP="00087FB7">
      <w:pPr>
        <w:ind w:left="10490" w:right="-173"/>
        <w:jc w:val="right"/>
        <w:rPr>
          <w:bCs/>
          <w:sz w:val="28"/>
          <w:szCs w:val="28"/>
        </w:rPr>
      </w:pPr>
      <w:r w:rsidRPr="000041E2">
        <w:rPr>
          <w:sz w:val="28"/>
          <w:szCs w:val="28"/>
        </w:rPr>
        <w:t xml:space="preserve">к муниципальной программе </w:t>
      </w:r>
      <w:r w:rsidRPr="000041E2">
        <w:rPr>
          <w:bCs/>
          <w:sz w:val="28"/>
          <w:szCs w:val="28"/>
        </w:rPr>
        <w:t xml:space="preserve">«Комплексные меры противодействия незаконному обороту наркотиков в муниципальном образовании «Ельнинский район» </w:t>
      </w:r>
    </w:p>
    <w:p w:rsidR="002353D4" w:rsidRPr="000041E2" w:rsidRDefault="002353D4" w:rsidP="00087FB7">
      <w:pPr>
        <w:ind w:left="10490" w:right="-173"/>
        <w:jc w:val="right"/>
        <w:rPr>
          <w:bCs/>
          <w:sz w:val="28"/>
          <w:szCs w:val="28"/>
        </w:rPr>
      </w:pPr>
      <w:r w:rsidRPr="000041E2">
        <w:rPr>
          <w:bCs/>
          <w:sz w:val="28"/>
          <w:szCs w:val="28"/>
        </w:rPr>
        <w:t>Смоленской области»</w:t>
      </w:r>
    </w:p>
    <w:p w:rsidR="002353D4" w:rsidRPr="000041E2" w:rsidRDefault="002353D4" w:rsidP="002353D4">
      <w:pPr>
        <w:jc w:val="right"/>
        <w:rPr>
          <w:sz w:val="28"/>
          <w:szCs w:val="28"/>
        </w:rPr>
      </w:pPr>
    </w:p>
    <w:p w:rsidR="002353D4" w:rsidRPr="00087FB7" w:rsidRDefault="002353D4" w:rsidP="002353D4">
      <w:pPr>
        <w:jc w:val="center"/>
        <w:rPr>
          <w:b/>
          <w:bCs/>
          <w:sz w:val="28"/>
          <w:szCs w:val="28"/>
        </w:rPr>
      </w:pPr>
      <w:r w:rsidRPr="00087FB7">
        <w:rPr>
          <w:b/>
          <w:bCs/>
          <w:sz w:val="28"/>
          <w:szCs w:val="28"/>
        </w:rPr>
        <w:t xml:space="preserve">План </w:t>
      </w:r>
    </w:p>
    <w:p w:rsidR="002353D4" w:rsidRPr="00087FB7" w:rsidRDefault="002353D4" w:rsidP="002353D4">
      <w:pPr>
        <w:jc w:val="center"/>
        <w:rPr>
          <w:b/>
          <w:bCs/>
          <w:sz w:val="28"/>
          <w:szCs w:val="28"/>
        </w:rPr>
      </w:pPr>
      <w:r w:rsidRPr="00087FB7">
        <w:rPr>
          <w:b/>
          <w:bCs/>
          <w:sz w:val="28"/>
          <w:szCs w:val="28"/>
        </w:rPr>
        <w:t>реализации муниципальной программы «Комплексные меры противодействия н</w:t>
      </w:r>
      <w:r w:rsidR="00087FB7">
        <w:rPr>
          <w:b/>
          <w:bCs/>
          <w:sz w:val="28"/>
          <w:szCs w:val="28"/>
        </w:rPr>
        <w:t xml:space="preserve">езаконному обороту наркотиков </w:t>
      </w:r>
      <w:r w:rsidRPr="00087FB7">
        <w:rPr>
          <w:b/>
          <w:bCs/>
          <w:sz w:val="28"/>
          <w:szCs w:val="28"/>
        </w:rPr>
        <w:t>муниципальном образовании «Ельнинский район» Смоленской области»</w:t>
      </w:r>
    </w:p>
    <w:p w:rsidR="009069AE" w:rsidRPr="00BB3179" w:rsidRDefault="009069AE" w:rsidP="002353D4">
      <w:pPr>
        <w:jc w:val="center"/>
        <w:rPr>
          <w:bCs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3"/>
        <w:gridCol w:w="708"/>
        <w:gridCol w:w="709"/>
        <w:gridCol w:w="709"/>
        <w:gridCol w:w="709"/>
        <w:gridCol w:w="708"/>
        <w:gridCol w:w="720"/>
        <w:gridCol w:w="709"/>
        <w:gridCol w:w="709"/>
        <w:gridCol w:w="708"/>
        <w:gridCol w:w="709"/>
        <w:gridCol w:w="709"/>
        <w:gridCol w:w="709"/>
        <w:gridCol w:w="712"/>
        <w:gridCol w:w="709"/>
        <w:gridCol w:w="567"/>
        <w:gridCol w:w="552"/>
      </w:tblGrid>
      <w:tr w:rsidR="002353D4" w:rsidRPr="00240FD2" w:rsidTr="00087FB7">
        <w:trPr>
          <w:trHeight w:val="795"/>
        </w:trPr>
        <w:tc>
          <w:tcPr>
            <w:tcW w:w="1134" w:type="dxa"/>
            <w:vMerge w:val="restart"/>
          </w:tcPr>
          <w:p w:rsidR="002353D4" w:rsidRPr="00240FD2" w:rsidRDefault="002353D4" w:rsidP="00087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Исполни</w:t>
            </w:r>
          </w:p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240FD2">
              <w:rPr>
                <w:sz w:val="24"/>
                <w:szCs w:val="24"/>
              </w:rPr>
              <w:t>тель</w:t>
            </w:r>
            <w:proofErr w:type="spellEnd"/>
          </w:p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240FD2">
              <w:rPr>
                <w:sz w:val="24"/>
                <w:szCs w:val="24"/>
              </w:rPr>
              <w:t>мероприя</w:t>
            </w:r>
            <w:proofErr w:type="spellEnd"/>
          </w:p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0FD2">
              <w:rPr>
                <w:sz w:val="24"/>
                <w:szCs w:val="24"/>
              </w:rPr>
              <w:t>тия</w:t>
            </w:r>
            <w:proofErr w:type="spellEnd"/>
            <w:r w:rsidRPr="00240FD2">
              <w:rPr>
                <w:sz w:val="24"/>
                <w:szCs w:val="24"/>
              </w:rPr>
              <w:t xml:space="preserve">    </w:t>
            </w:r>
            <w:r w:rsidRPr="00240FD2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240FD2">
              <w:rPr>
                <w:sz w:val="24"/>
                <w:szCs w:val="24"/>
              </w:rPr>
              <w:t>финансового</w:t>
            </w:r>
            <w:proofErr w:type="gramEnd"/>
            <w:r w:rsidRPr="00240FD2">
              <w:rPr>
                <w:sz w:val="24"/>
                <w:szCs w:val="24"/>
              </w:rPr>
              <w:t xml:space="preserve">   </w:t>
            </w:r>
            <w:proofErr w:type="spellStart"/>
            <w:r w:rsidRPr="00240FD2">
              <w:rPr>
                <w:sz w:val="24"/>
                <w:szCs w:val="24"/>
              </w:rPr>
              <w:t>обеспече</w:t>
            </w:r>
            <w:proofErr w:type="spellEnd"/>
          </w:p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0FD2">
              <w:rPr>
                <w:sz w:val="24"/>
                <w:szCs w:val="24"/>
              </w:rPr>
              <w:t>ния</w:t>
            </w:r>
            <w:proofErr w:type="spellEnd"/>
            <w:r w:rsidRPr="00240FD2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93" w:type="dxa"/>
            <w:vMerge w:val="restart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всего</w:t>
            </w:r>
          </w:p>
        </w:tc>
        <w:tc>
          <w:tcPr>
            <w:tcW w:w="5681" w:type="dxa"/>
            <w:gridSpan w:val="8"/>
            <w:tcBorders>
              <w:bottom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75" w:type="dxa"/>
            <w:gridSpan w:val="8"/>
            <w:tcBorders>
              <w:bottom w:val="single" w:sz="4" w:space="0" w:color="auto"/>
            </w:tcBorders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353D4" w:rsidRPr="00240FD2" w:rsidTr="00087FB7">
        <w:trPr>
          <w:trHeight w:val="1140"/>
        </w:trPr>
        <w:tc>
          <w:tcPr>
            <w:tcW w:w="1134" w:type="dxa"/>
            <w:vMerge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right="-154" w:hanging="6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2020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2021</w:t>
            </w:r>
          </w:p>
        </w:tc>
      </w:tr>
      <w:tr w:rsidR="002353D4" w:rsidRPr="00240FD2" w:rsidTr="00087FB7">
        <w:trPr>
          <w:trHeight w:val="708"/>
        </w:trPr>
        <w:tc>
          <w:tcPr>
            <w:tcW w:w="15451" w:type="dxa"/>
            <w:gridSpan w:val="20"/>
          </w:tcPr>
          <w:p w:rsidR="002353D4" w:rsidRPr="00240FD2" w:rsidRDefault="002353D4" w:rsidP="002353D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программы: </w:t>
            </w:r>
          </w:p>
          <w:p w:rsidR="002353D4" w:rsidRPr="00240FD2" w:rsidRDefault="002353D4" w:rsidP="002353D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- межведомственное взаимодействие в сфере профилактики наркомании, обеспечение общественного порядка на территории муниципального </w:t>
            </w:r>
            <w:r w:rsidRPr="00240FD2">
              <w:rPr>
                <w:sz w:val="24"/>
                <w:szCs w:val="24"/>
              </w:rPr>
              <w:lastRenderedPageBreak/>
              <w:t>образования, выявление причин и условий, способствующих совершению правонарушений и преступлений</w:t>
            </w:r>
          </w:p>
        </w:tc>
      </w:tr>
      <w:tr w:rsidR="002353D4" w:rsidRPr="00240FD2" w:rsidTr="00087FB7">
        <w:trPr>
          <w:trHeight w:val="565"/>
        </w:trPr>
        <w:tc>
          <w:tcPr>
            <w:tcW w:w="1134" w:type="dxa"/>
          </w:tcPr>
          <w:p w:rsidR="002353D4" w:rsidRPr="00240FD2" w:rsidRDefault="002353D4" w:rsidP="002353D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40FD2">
              <w:rPr>
                <w:color w:val="000000"/>
                <w:sz w:val="24"/>
                <w:szCs w:val="24"/>
              </w:rPr>
              <w:lastRenderedPageBreak/>
              <w:t>сокращение масштабов незаконного потребления наркотических средств и психотропных веществ</w:t>
            </w:r>
            <w:r w:rsidRPr="00240FD2">
              <w:rPr>
                <w:sz w:val="24"/>
                <w:szCs w:val="24"/>
              </w:rPr>
              <w:t xml:space="preserve"> (% по отношению к аналогичному показателю 2013 года)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8,5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9</w:t>
            </w:r>
          </w:p>
        </w:tc>
      </w:tr>
      <w:tr w:rsidR="002353D4" w:rsidRPr="00240FD2" w:rsidTr="00087FB7">
        <w:trPr>
          <w:trHeight w:val="1104"/>
        </w:trPr>
        <w:tc>
          <w:tcPr>
            <w:tcW w:w="1134" w:type="dxa"/>
          </w:tcPr>
          <w:p w:rsidR="002353D4" w:rsidRPr="00240FD2" w:rsidRDefault="002353D4" w:rsidP="002353D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40FD2">
              <w:rPr>
                <w:color w:val="000000"/>
                <w:sz w:val="24"/>
                <w:szCs w:val="24"/>
              </w:rPr>
              <w:t xml:space="preserve">повышение эффективности выявления причин и </w:t>
            </w:r>
            <w:r w:rsidRPr="00240FD2">
              <w:rPr>
                <w:color w:val="000000"/>
                <w:sz w:val="24"/>
                <w:szCs w:val="24"/>
              </w:rPr>
              <w:lastRenderedPageBreak/>
              <w:t>пресечения совершения преступлений, связанных с незаконным оборотом наркотиков</w:t>
            </w:r>
            <w:r w:rsidRPr="00240FD2">
              <w:rPr>
                <w:sz w:val="24"/>
                <w:szCs w:val="24"/>
              </w:rPr>
              <w:t xml:space="preserve"> (% по отношению к аналогичному показателю 2013 года)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8,5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9</w:t>
            </w:r>
          </w:p>
        </w:tc>
      </w:tr>
      <w:tr w:rsidR="002353D4" w:rsidRPr="00240FD2" w:rsidTr="00087FB7">
        <w:trPr>
          <w:trHeight w:val="859"/>
        </w:trPr>
        <w:tc>
          <w:tcPr>
            <w:tcW w:w="1134" w:type="dxa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FD2">
              <w:rPr>
                <w:color w:val="000000"/>
                <w:sz w:val="24"/>
                <w:szCs w:val="24"/>
              </w:rPr>
              <w:lastRenderedPageBreak/>
              <w:t>формирование негативного общественного отношения к незаконному обороту наркоти</w:t>
            </w:r>
            <w:r w:rsidRPr="00240FD2">
              <w:rPr>
                <w:color w:val="000000"/>
                <w:sz w:val="24"/>
                <w:szCs w:val="24"/>
              </w:rPr>
              <w:lastRenderedPageBreak/>
              <w:t>ков</w:t>
            </w:r>
            <w:r w:rsidRPr="00240FD2">
              <w:rPr>
                <w:sz w:val="24"/>
                <w:szCs w:val="24"/>
              </w:rPr>
              <w:t xml:space="preserve"> (% по отношению к аналогичному показателю 2013 года)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8,5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9</w:t>
            </w:r>
          </w:p>
        </w:tc>
      </w:tr>
      <w:tr w:rsidR="002353D4" w:rsidRPr="00240FD2" w:rsidTr="00087FB7">
        <w:trPr>
          <w:trHeight w:val="417"/>
        </w:trPr>
        <w:tc>
          <w:tcPr>
            <w:tcW w:w="15451" w:type="dxa"/>
            <w:gridSpan w:val="20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Основное мероприятие 1. </w:t>
            </w:r>
            <w:r w:rsidRPr="00240FD2">
              <w:rPr>
                <w:rStyle w:val="af1"/>
                <w:sz w:val="24"/>
                <w:szCs w:val="24"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1. Организационные и правовые мероприятия, направленные на противодействие незаконному обороту наркотиков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tabs>
                <w:tab w:val="left" w:pos="317"/>
              </w:tabs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состав межведомственной комиссии по противодействию злоупотребления наркотических средств и их незаконному обороту в соответствии с федеральным и областным законодательством (далее - МКПЗН)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</w:t>
            </w:r>
            <w:r w:rsidRPr="00240FD2">
              <w:rPr>
                <w:sz w:val="24"/>
                <w:szCs w:val="24"/>
              </w:rPr>
              <w:lastRenderedPageBreak/>
              <w:t>0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Осуществление корректировки Долгосрочной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целевой программы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«Ельнинск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ий район» Смоленской области, 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Проведение анкетирования в целях выявления «групп риска» по предрасположенности к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наркотиков среди учащихся общеобразовательных школ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Изучение интересов несовершеннолетних «групп риска», их поведения. Разработка индивидуальных программ оказания помощи таким детям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1.5 Проведение семинаров-совещаний для руководителей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по вопросам профилактики злоупотребления наркотических и </w:t>
            </w:r>
            <w:proofErr w:type="spell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«Ельнинский район»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1.6  Проведение 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МКПЗН,</w:t>
            </w:r>
          </w:p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1.7 Дальнейш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по подготовке волонтерских групп для работы по ранней профилактике потребления несовершеннолетними наркотических и </w:t>
            </w:r>
            <w:proofErr w:type="spell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ия, </w:t>
            </w:r>
            <w:r w:rsidRPr="00240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240FD2">
              <w:rPr>
                <w:rFonts w:ascii="Times New Roman" w:hAnsi="Times New Roman"/>
                <w:color w:val="000000"/>
                <w:sz w:val="24"/>
                <w:szCs w:val="24"/>
              </w:rPr>
              <w:t>Ельнинскому</w:t>
            </w:r>
            <w:proofErr w:type="spellEnd"/>
            <w:r w:rsidRPr="00240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межмуниципального отдела МВД России «Дорогобужский» (далее – отделение полиции)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 Приобретение и распространение памяток, буклетов, плакатов, тематически направленных на профилакт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ику незаконного потребления наркотиков, семейную профилактику наркомании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пропагандирующих здоровый образ жизни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>редакция газеты «Знамя», МБУ «Редакция Ельнинского ТРЦ»,</w:t>
            </w:r>
          </w:p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отдел образования, отдел культуры,</w:t>
            </w:r>
          </w:p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отделение полиции </w:t>
            </w:r>
          </w:p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(по согласованию) </w:t>
            </w:r>
          </w:p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ОГБУЗ «</w:t>
            </w:r>
            <w:proofErr w:type="spellStart"/>
            <w:r w:rsidRPr="00240FD2">
              <w:rPr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5451" w:type="dxa"/>
            <w:gridSpan w:val="20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Основное мероприятие 2. </w:t>
            </w:r>
            <w:r w:rsidRPr="00240FD2">
              <w:rPr>
                <w:rStyle w:val="af1"/>
                <w:sz w:val="24"/>
                <w:szCs w:val="24"/>
              </w:rPr>
              <w:t>Профилактические мероприятия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2. Профилактические мероприятия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10, 0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д. изм.) 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20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2.1. Проведение районно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мероприятия «Мы выбираем ЖИЗНЬ!»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</w:t>
            </w:r>
          </w:p>
          <w:p w:rsidR="002353D4" w:rsidRPr="00240FD2" w:rsidRDefault="002353D4" w:rsidP="002353D4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КДНиЗ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>, отделение полиции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муниципального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районной научно-практической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  <w:p w:rsidR="002353D4" w:rsidRPr="00240FD2" w:rsidRDefault="002353D4" w:rsidP="002353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2353D4" w:rsidRPr="00240FD2" w:rsidRDefault="002353D4" w:rsidP="002353D4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отделение полиции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2.3 Организация и проведение цикла 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МКПЗН, отдел образования, отделение полиции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2.4 Участие в акции «Планета спорт» среди учащихся общеобр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азовательных учреждений с целью профилактики здорового образа жизни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  <w:p w:rsidR="002353D4" w:rsidRPr="00240FD2" w:rsidRDefault="002353D4" w:rsidP="002353D4">
            <w:pPr>
              <w:pStyle w:val="af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средства бюджета муниципального образования «Ельнинский район» </w:t>
            </w:r>
            <w:r w:rsidRPr="00240FD2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4,0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2.6 Совершенствование работы кружков, секций,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 по интересам на базе образовательных учреждений и учреждений клубного типа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 отдел культуры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</w:t>
            </w:r>
            <w:r w:rsidRPr="00240FD2">
              <w:rPr>
                <w:sz w:val="24"/>
                <w:szCs w:val="24"/>
              </w:rPr>
              <w:lastRenderedPageBreak/>
              <w:t>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Проведение районной акции «Нет – наркотикам»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ведущий специалист по молодёжной политике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2.8 Организация 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интернет-уроков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вредных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привычек на базе образовательных учреждений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средства бюджета муниципального образования «Ельнинский район» </w:t>
            </w:r>
            <w:r w:rsidRPr="00240FD2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 Организация работы школы полезных наук антинаркотической направленности при МБУК «</w:t>
            </w:r>
            <w:proofErr w:type="spell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культуры (МБУК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МЦБС»)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2.10 Регулярное проведение для молодежи оперативно-профилактическ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операций «Подросток-игла», «Без наркотиков»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>, 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анию), отделение полиции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район» Смоленской </w:t>
            </w:r>
            <w:r w:rsidRPr="00240FD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 Использование возможностей дискотек, молодежных вечеров для профилактической деятельности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2.12 Проведение творческого конкурса «Все краски творчест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против наркотиков!» (конкурсная программа для детей до 15 лет)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(МБОУ ДОД ДМШ г. Ельня)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средства бюджета муниципального образования «Ельнинский район» </w:t>
            </w:r>
            <w:r w:rsidRPr="00240FD2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 Конкурс рисунков и плакатов «Не навреди самому себе»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2.14 Организация и проведение </w:t>
            </w:r>
            <w:proofErr w:type="spell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 знать!»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291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 «Круглый стол» с участием врача нарколога, психолога «Опасность пагубных привычек»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2.16 Проведение спортивных мероприятий, направленных на пропаганду здорового образа жизни «Здоровая нация в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здоровой стране»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44" w:right="-44" w:firstLine="44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(ДЮСШ)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5451" w:type="dxa"/>
            <w:gridSpan w:val="20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Основное мероприятие 3. </w:t>
            </w:r>
            <w:proofErr w:type="gramStart"/>
            <w:r w:rsidRPr="00240FD2">
              <w:rPr>
                <w:rStyle w:val="af1"/>
                <w:sz w:val="24"/>
                <w:szCs w:val="24"/>
              </w:rPr>
              <w:t>Медико-социальная</w:t>
            </w:r>
            <w:proofErr w:type="gramEnd"/>
            <w:r w:rsidRPr="00240FD2">
              <w:rPr>
                <w:rStyle w:val="af1"/>
                <w:sz w:val="24"/>
                <w:szCs w:val="24"/>
              </w:rPr>
              <w:t xml:space="preserve"> и психологическая реабилитация больных наркоманией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и психологическая реабилитация больных наркоманией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1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3.1. Организация и работа с лицами, склонным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и к незаконному потреблению наркотиков:</w:t>
            </w:r>
          </w:p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- в порядке, установленном законодательством, направлять в областной наркологический диспансер на освидетельствование, лечение и реабилитацию лиц, допускающих немедицинское употребление наркотиков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ОГБУЗ»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полиции 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муниципального образования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Проведение </w:t>
            </w:r>
            <w:proofErr w:type="gramStart"/>
            <w:r w:rsidRPr="00240FD2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реабилитации больных наркоманией при участии русской православной церкви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согласованию), настоятель церкви Святого Илии Пророка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3.3  Приобретение </w:t>
            </w:r>
            <w:proofErr w:type="gramStart"/>
            <w:r w:rsidRPr="00240FD2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gram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и реактивов для проведения тестирования на предмет выявления лиц, потребляющих наркотические средства,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психотропные и сильнодействующие вещества без назначения врача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3.4 Проведение индивидуальных консультаций с привлечением специалистов (наркологов, психологов) с больными, состоящими на учете в наркологических службах и уклоняющихся, о природе наркомани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и как заболевания, необходимости прохождения полного курса лечения для достижения стойкой ремиссии и освобождения от наркотической зависимости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ind w:left="-108" w:right="-101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5451" w:type="dxa"/>
            <w:gridSpan w:val="20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Основное мероприятие 4. </w:t>
            </w:r>
            <w:r w:rsidRPr="00240FD2">
              <w:rPr>
                <w:rStyle w:val="af1"/>
                <w:sz w:val="24"/>
                <w:szCs w:val="24"/>
              </w:rPr>
              <w:t xml:space="preserve">Обеспечение </w:t>
            </w:r>
            <w:proofErr w:type="gramStart"/>
            <w:r w:rsidRPr="00240FD2">
              <w:rPr>
                <w:rStyle w:val="af1"/>
                <w:sz w:val="24"/>
                <w:szCs w:val="24"/>
              </w:rPr>
              <w:t>контроля за</w:t>
            </w:r>
            <w:proofErr w:type="gramEnd"/>
            <w:r w:rsidRPr="00240FD2">
              <w:rPr>
                <w:rStyle w:val="af1"/>
                <w:sz w:val="24"/>
                <w:szCs w:val="24"/>
              </w:rPr>
              <w:t xml:space="preserve"> производством и оборотом наркотиков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производством и оборотом наркотиков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«Ельнинский район» Смоленской 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 (ед. изм.)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4.1 Обеспечение необходимых мер по хранению и</w:t>
            </w:r>
          </w:p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транспортировке наркотических лекарственных препаратов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4.2 Осуществление системы мер по выполнению Приказа Министерства здравоохр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анения РФ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br/>
              <w:t xml:space="preserve">от 12.11.2007г. № 330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br/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 xml:space="preserve">средства бюджета муниципального образования «Ельнинский район» Смоленской </w:t>
            </w:r>
            <w:r w:rsidRPr="00240FD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5451" w:type="dxa"/>
            <w:gridSpan w:val="20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 xml:space="preserve">Основное мероприятие 5. </w:t>
            </w:r>
            <w:r w:rsidRPr="00240FD2">
              <w:rPr>
                <w:rStyle w:val="af1"/>
                <w:sz w:val="24"/>
                <w:szCs w:val="24"/>
              </w:rPr>
              <w:t>Ограничение доступности наркотиков в целях пресечения их незаконного оборота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0FD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Ограничение доступности наркотиков в целях пресечения их незаконного оборота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ConsPlusCell"/>
              <w:ind w:left="-98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1. Кол-во меропри</w:t>
            </w: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ятий районного уровня (ед. изм.)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5.1 Участие в проведении областных комплексных оперативно-профилактических операций, направленных на выявление и предупреждение распространения наркотических средств растительного происхождения и синтетиче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ских наркотиков. Привлечение к ответственности виновных лиц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полиции (по согласованию),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 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оборотом наркотиков 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полиции (по согласованию), </w:t>
            </w:r>
            <w:proofErr w:type="spellStart"/>
            <w:r w:rsidRPr="00240FD2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5.3 Проведение комплекса мероприятий по выявлению лиц, предоставляющих жилые и нежилые помещения для незаконного потребления наркотиков, пресечению их противоправной деятельности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 xml:space="preserve">отделение полиции (по согласованию), Администрации </w:t>
            </w:r>
            <w:proofErr w:type="gramStart"/>
            <w:r w:rsidRPr="00240FD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(по согласованию)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  <w:tr w:rsidR="002353D4" w:rsidRPr="00240FD2" w:rsidTr="00087FB7">
        <w:trPr>
          <w:trHeight w:val="417"/>
        </w:trPr>
        <w:tc>
          <w:tcPr>
            <w:tcW w:w="1134" w:type="dxa"/>
            <w:vAlign w:val="center"/>
          </w:tcPr>
          <w:p w:rsidR="002353D4" w:rsidRPr="00240FD2" w:rsidRDefault="002353D4" w:rsidP="002353D4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t>5.4</w:t>
            </w:r>
            <w:proofErr w:type="gramStart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40FD2">
              <w:rPr>
                <w:rFonts w:ascii="Times New Roman" w:hAnsi="Times New Roman"/>
                <w:sz w:val="24"/>
                <w:szCs w:val="24"/>
              </w:rPr>
              <w:t xml:space="preserve">а заседании МКПЗН рассматривать отчет 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 о результатах административной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pStyle w:val="af"/>
              <w:ind w:left="-115" w:right="-118"/>
              <w:rPr>
                <w:rFonts w:ascii="Times New Roman" w:hAnsi="Times New Roman"/>
                <w:sz w:val="24"/>
                <w:szCs w:val="24"/>
              </w:rPr>
            </w:pP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МКПЗН, отделение полиции (по согласован</w:t>
            </w:r>
            <w:r w:rsidRPr="00240FD2">
              <w:rPr>
                <w:rFonts w:ascii="Times New Roman" w:hAnsi="Times New Roman"/>
                <w:sz w:val="24"/>
                <w:szCs w:val="24"/>
              </w:rPr>
              <w:lastRenderedPageBreak/>
              <w:t>ию)</w:t>
            </w:r>
          </w:p>
        </w:tc>
        <w:tc>
          <w:tcPr>
            <w:tcW w:w="1134" w:type="dxa"/>
          </w:tcPr>
          <w:p w:rsidR="002353D4" w:rsidRPr="00240FD2" w:rsidRDefault="002353D4" w:rsidP="002353D4">
            <w:pPr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lastRenderedPageBreak/>
              <w:t>средства бюджета муниципального образова</w:t>
            </w:r>
            <w:r w:rsidRPr="00240FD2">
              <w:rPr>
                <w:sz w:val="24"/>
                <w:szCs w:val="24"/>
              </w:rPr>
              <w:lastRenderedPageBreak/>
              <w:t>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353D4" w:rsidRPr="00240FD2" w:rsidRDefault="002353D4" w:rsidP="002353D4">
            <w:pPr>
              <w:jc w:val="center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vAlign w:val="center"/>
          </w:tcPr>
          <w:p w:rsidR="002353D4" w:rsidRPr="00240FD2" w:rsidRDefault="002353D4" w:rsidP="002353D4">
            <w:pPr>
              <w:ind w:right="98"/>
              <w:rPr>
                <w:sz w:val="24"/>
                <w:szCs w:val="24"/>
              </w:rPr>
            </w:pPr>
            <w:r w:rsidRPr="00240FD2">
              <w:rPr>
                <w:sz w:val="24"/>
                <w:szCs w:val="24"/>
              </w:rPr>
              <w:t>х</w:t>
            </w:r>
          </w:p>
        </w:tc>
      </w:tr>
    </w:tbl>
    <w:p w:rsidR="007109A0" w:rsidRPr="00D67ED2" w:rsidRDefault="007109A0" w:rsidP="00087FB7">
      <w:pPr>
        <w:tabs>
          <w:tab w:val="left" w:pos="5775"/>
        </w:tabs>
        <w:rPr>
          <w:sz w:val="28"/>
        </w:rPr>
      </w:pPr>
    </w:p>
    <w:sectPr w:rsidR="007109A0" w:rsidRPr="00D67ED2" w:rsidSect="00087FB7"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6D" w:rsidRDefault="00FB166D">
      <w:r>
        <w:separator/>
      </w:r>
    </w:p>
  </w:endnote>
  <w:endnote w:type="continuationSeparator" w:id="0">
    <w:p w:rsidR="00FB166D" w:rsidRDefault="00FB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D" w:rsidRPr="0008757D" w:rsidRDefault="0008757D">
    <w:pPr>
      <w:pStyle w:val="ac"/>
      <w:rPr>
        <w:sz w:val="16"/>
      </w:rPr>
    </w:pPr>
    <w:r>
      <w:rPr>
        <w:sz w:val="16"/>
      </w:rPr>
      <w:t xml:space="preserve">Рег. № 0026 от 24.01.2020,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24.01.2020 8:36:58;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24.01.2020 8:37:19,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6D" w:rsidRDefault="00FB166D">
      <w:r>
        <w:separator/>
      </w:r>
    </w:p>
  </w:footnote>
  <w:footnote w:type="continuationSeparator" w:id="0">
    <w:p w:rsidR="00FB166D" w:rsidRDefault="00FB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4D" w:rsidRDefault="008D44AF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09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094D" w:rsidRDefault="009309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4D" w:rsidRDefault="008D44AF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09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639">
      <w:rPr>
        <w:rStyle w:val="aa"/>
        <w:noProof/>
      </w:rPr>
      <w:t>33</w:t>
    </w:r>
    <w:r>
      <w:rPr>
        <w:rStyle w:val="aa"/>
      </w:rPr>
      <w:fldChar w:fldCharType="end"/>
    </w:r>
  </w:p>
  <w:p w:rsidR="0093094D" w:rsidRDefault="009309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multilevel"/>
    <w:tmpl w:val="A9826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7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73E82"/>
    <w:rsid w:val="0008757D"/>
    <w:rsid w:val="00087FB7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517BF"/>
    <w:rsid w:val="00171485"/>
    <w:rsid w:val="00190F9C"/>
    <w:rsid w:val="001969DC"/>
    <w:rsid w:val="001A655B"/>
    <w:rsid w:val="001B4738"/>
    <w:rsid w:val="001C220E"/>
    <w:rsid w:val="001F4CDF"/>
    <w:rsid w:val="00210726"/>
    <w:rsid w:val="002353D4"/>
    <w:rsid w:val="00237271"/>
    <w:rsid w:val="00240FD2"/>
    <w:rsid w:val="0024287D"/>
    <w:rsid w:val="002479BC"/>
    <w:rsid w:val="0025656C"/>
    <w:rsid w:val="00271483"/>
    <w:rsid w:val="00271932"/>
    <w:rsid w:val="00293B77"/>
    <w:rsid w:val="002B05DB"/>
    <w:rsid w:val="002B4EB1"/>
    <w:rsid w:val="002D6FC2"/>
    <w:rsid w:val="00301298"/>
    <w:rsid w:val="00361486"/>
    <w:rsid w:val="003A762A"/>
    <w:rsid w:val="003E3199"/>
    <w:rsid w:val="003F6A24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650F3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23180"/>
    <w:rsid w:val="00837437"/>
    <w:rsid w:val="00864CA9"/>
    <w:rsid w:val="00872671"/>
    <w:rsid w:val="00877DE7"/>
    <w:rsid w:val="00893A51"/>
    <w:rsid w:val="00897F8D"/>
    <w:rsid w:val="008A552D"/>
    <w:rsid w:val="008C7623"/>
    <w:rsid w:val="008D44AF"/>
    <w:rsid w:val="009066E4"/>
    <w:rsid w:val="009069AE"/>
    <w:rsid w:val="009234D3"/>
    <w:rsid w:val="0093094D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75A32"/>
    <w:rsid w:val="00AA0EE1"/>
    <w:rsid w:val="00AB5730"/>
    <w:rsid w:val="00AC09AE"/>
    <w:rsid w:val="00AF1A69"/>
    <w:rsid w:val="00B042EB"/>
    <w:rsid w:val="00B06304"/>
    <w:rsid w:val="00B13CA5"/>
    <w:rsid w:val="00B51AFA"/>
    <w:rsid w:val="00B8467B"/>
    <w:rsid w:val="00B946C9"/>
    <w:rsid w:val="00BC5911"/>
    <w:rsid w:val="00BE3CCC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D30"/>
    <w:rsid w:val="00D80FE6"/>
    <w:rsid w:val="00DC6B72"/>
    <w:rsid w:val="00DE27BD"/>
    <w:rsid w:val="00E1489C"/>
    <w:rsid w:val="00E26D1C"/>
    <w:rsid w:val="00E274A1"/>
    <w:rsid w:val="00E34F6C"/>
    <w:rsid w:val="00E45639"/>
    <w:rsid w:val="00E6110B"/>
    <w:rsid w:val="00E64306"/>
    <w:rsid w:val="00E75D23"/>
    <w:rsid w:val="00E9121A"/>
    <w:rsid w:val="00E933C6"/>
    <w:rsid w:val="00E934F1"/>
    <w:rsid w:val="00EC2FD6"/>
    <w:rsid w:val="00EC57E8"/>
    <w:rsid w:val="00ED6745"/>
    <w:rsid w:val="00EF02AF"/>
    <w:rsid w:val="00F3730F"/>
    <w:rsid w:val="00F55C8A"/>
    <w:rsid w:val="00FB166D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235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353D4"/>
    <w:pPr>
      <w:ind w:left="720"/>
      <w:contextualSpacing/>
    </w:pPr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53D4"/>
    <w:rPr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2353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353D4"/>
    <w:rPr>
      <w:sz w:val="24"/>
      <w:szCs w:val="24"/>
    </w:rPr>
  </w:style>
  <w:style w:type="paragraph" w:styleId="af">
    <w:name w:val="No Spacing"/>
    <w:link w:val="af0"/>
    <w:uiPriority w:val="1"/>
    <w:qFormat/>
    <w:rsid w:val="002353D4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353D4"/>
    <w:rPr>
      <w:rFonts w:ascii="Times New Roman" w:hAnsi="Times New Roman" w:cs="Times New Roman" w:hint="default"/>
    </w:rPr>
  </w:style>
  <w:style w:type="character" w:styleId="af1">
    <w:name w:val="Strong"/>
    <w:basedOn w:val="a0"/>
    <w:qFormat/>
    <w:rsid w:val="002353D4"/>
    <w:rPr>
      <w:b/>
      <w:bCs/>
    </w:rPr>
  </w:style>
  <w:style w:type="paragraph" w:customStyle="1" w:styleId="ConsPlusCell">
    <w:name w:val="ConsPlusCell"/>
    <w:rsid w:val="002353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353D4"/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2353D4"/>
  </w:style>
  <w:style w:type="character" w:customStyle="1" w:styleId="a7">
    <w:name w:val="Основной текст Знак"/>
    <w:basedOn w:val="a0"/>
    <w:link w:val="a6"/>
    <w:uiPriority w:val="99"/>
    <w:rsid w:val="002353D4"/>
    <w:rPr>
      <w:rFonts w:ascii="Arial" w:hAnsi="Arial"/>
      <w:sz w:val="24"/>
    </w:rPr>
  </w:style>
  <w:style w:type="character" w:customStyle="1" w:styleId="FontStyle11">
    <w:name w:val="Font Style11"/>
    <w:uiPriority w:val="99"/>
    <w:rsid w:val="002353D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2353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2353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3D4"/>
    <w:rPr>
      <w:rFonts w:ascii="Times New Roman" w:hAnsi="Times New Roman" w:cs="Times New Roman" w:hint="default"/>
    </w:rPr>
  </w:style>
  <w:style w:type="paragraph" w:customStyle="1" w:styleId="ConsPlusNormal0">
    <w:name w:val="ConsPlusNormal"/>
    <w:rsid w:val="00235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"/>
    <w:uiPriority w:val="1"/>
    <w:locked/>
    <w:rsid w:val="002353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235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semiHidden/>
    <w:unhideWhenUsed/>
    <w:rsid w:val="00240F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4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2020-01-27T13:10:00Z</dcterms:created>
  <dcterms:modified xsi:type="dcterms:W3CDTF">2020-01-27T13:10:00Z</dcterms:modified>
</cp:coreProperties>
</file>