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1C" w:rsidRPr="00687178" w:rsidRDefault="00687178" w:rsidP="00687178">
      <w:pPr>
        <w:tabs>
          <w:tab w:val="left" w:pos="-284"/>
        </w:tabs>
        <w:ind w:right="-144"/>
      </w:pPr>
      <w:bookmarkStart w:id="0" w:name="_GoBack"/>
      <w:bookmarkEnd w:id="0"/>
      <w:r>
        <w:rPr>
          <w:noProof/>
        </w:rPr>
        <mc:AlternateContent>
          <mc:Choice Requires="wps">
            <w:drawing>
              <wp:anchor distT="0" distB="0" distL="114300" distR="114300" simplePos="0" relativeHeight="251657216" behindDoc="0" locked="0" layoutInCell="1" allowOverlap="1" wp14:anchorId="57258609" wp14:editId="5593DCD7">
                <wp:simplePos x="0" y="0"/>
                <wp:positionH relativeFrom="column">
                  <wp:posOffset>3557271</wp:posOffset>
                </wp:positionH>
                <wp:positionV relativeFrom="paragraph">
                  <wp:posOffset>-529590</wp:posOffset>
                </wp:positionV>
                <wp:extent cx="2419350" cy="1047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1935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34E8" w:rsidRPr="003B4909" w:rsidRDefault="008834E8" w:rsidP="005C5D44">
                            <w:pPr>
                              <w:jc w:val="both"/>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0.1pt;margin-top:-41.7pt;width:190.5pt;height:8.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" filled="f" stroked="f" strokeweight="0">
                <v:textbox inset="0,0,0,0">
                  <w:txbxContent>
                    <w:p w:rsidR="008834E8" w:rsidRPr="003B4909" w:rsidRDefault="008834E8" w:rsidP="005C5D44">
                      <w:pPr>
                        <w:jc w:val="both"/>
                        <w:rPr>
                          <w:sz w:val="28"/>
                          <w:szCs w:val="28"/>
                        </w:rPr>
                      </w:pPr>
                    </w:p>
                  </w:txbxContent>
                </v:textbox>
              </v:rect>
            </w:pict>
          </mc:Fallback>
        </mc:AlternateContent>
      </w:r>
      <w:r w:rsidR="004B0E14">
        <w:rPr>
          <w:noProof/>
        </w:rPr>
        <mc:AlternateContent>
          <mc:Choice Requires="wps">
            <w:drawing>
              <wp:anchor distT="0" distB="0" distL="114300" distR="114300" simplePos="0" relativeHeight="251658240" behindDoc="0" locked="0" layoutInCell="0" allowOverlap="1" wp14:anchorId="248BFF38" wp14:editId="29CADC64">
                <wp:simplePos x="0" y="0"/>
                <wp:positionH relativeFrom="column">
                  <wp:posOffset>-14605</wp:posOffset>
                </wp:positionH>
                <wp:positionV relativeFrom="paragraph">
                  <wp:posOffset>-529589</wp:posOffset>
                </wp:positionV>
                <wp:extent cx="2447925" cy="476250"/>
                <wp:effectExtent l="0" t="0" r="952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79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C0E" w:rsidRDefault="00BF0C0E" w:rsidP="00BF0C0E">
                            <w:pPr>
                              <w:spacing w:before="120"/>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5pt;margin-top:-41.7pt;width:192.7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" o:allowincell="f" filled="f" stroked="f" strokeweight="0">
                <v:textbox inset="0,0,0,0">
                  <w:txbxContent>
                    <w:p w:rsidR="00BF0C0E" w:rsidRDefault="00BF0C0E" w:rsidP="00BF0C0E">
                      <w:pPr>
                        <w:spacing w:before="120"/>
                        <w:jc w:val="center"/>
                        <w:rPr>
                          <w:b/>
                          <w:sz w:val="26"/>
                        </w:rPr>
                      </w:pPr>
                    </w:p>
                  </w:txbxContent>
                </v:textbox>
              </v:rect>
            </w:pict>
          </mc:Fallback>
        </mc:AlternateContent>
      </w:r>
    </w:p>
    <w:p w:rsidR="00600E1C" w:rsidRDefault="00600E1C" w:rsidP="00E852CC">
      <w:pPr>
        <w:overflowPunct w:val="0"/>
        <w:autoSpaceDE w:val="0"/>
        <w:autoSpaceDN w:val="0"/>
        <w:adjustRightInd w:val="0"/>
        <w:ind w:right="200"/>
        <w:textAlignment w:val="baseline"/>
        <w:rPr>
          <w:sz w:val="18"/>
          <w:szCs w:val="18"/>
        </w:rPr>
      </w:pPr>
    </w:p>
    <w:p w:rsidR="00600E1C" w:rsidRDefault="00600E1C" w:rsidP="00E852CC">
      <w:pPr>
        <w:overflowPunct w:val="0"/>
        <w:autoSpaceDE w:val="0"/>
        <w:autoSpaceDN w:val="0"/>
        <w:adjustRightInd w:val="0"/>
        <w:ind w:right="200"/>
        <w:textAlignment w:val="baseline"/>
        <w:rPr>
          <w:sz w:val="18"/>
          <w:szCs w:val="18"/>
        </w:rPr>
      </w:pPr>
    </w:p>
    <w:p w:rsidR="00E943A9" w:rsidRPr="00E943A9" w:rsidRDefault="00E943A9" w:rsidP="00E943A9">
      <w:pPr>
        <w:spacing w:line="276" w:lineRule="auto"/>
        <w:jc w:val="center"/>
        <w:rPr>
          <w:b/>
          <w:sz w:val="28"/>
          <w:szCs w:val="28"/>
        </w:rPr>
      </w:pPr>
      <w:r w:rsidRPr="00E943A9">
        <w:rPr>
          <w:b/>
          <w:sz w:val="28"/>
          <w:szCs w:val="28"/>
        </w:rPr>
        <w:t>ИНФОРМАЦИЯ</w:t>
      </w:r>
    </w:p>
    <w:p w:rsidR="00E943A9" w:rsidRPr="00E943A9" w:rsidRDefault="00E943A9" w:rsidP="00E943A9">
      <w:pPr>
        <w:ind w:firstLine="720"/>
        <w:jc w:val="center"/>
        <w:rPr>
          <w:b/>
          <w:sz w:val="28"/>
          <w:szCs w:val="28"/>
        </w:rPr>
      </w:pPr>
      <w:r w:rsidRPr="00E943A9">
        <w:rPr>
          <w:b/>
          <w:sz w:val="28"/>
          <w:szCs w:val="28"/>
        </w:rPr>
        <w:t>О ходе выполнения региональной программы «Капитальный ремонт общего имущества в многоквартирных домах Ельнинского городского поселения Ельнинского района Смоленской области на 2014-2043 годы»</w:t>
      </w:r>
    </w:p>
    <w:p w:rsidR="00E943A9" w:rsidRPr="00E943A9" w:rsidRDefault="00E943A9" w:rsidP="00E943A9">
      <w:pPr>
        <w:ind w:firstLine="720"/>
        <w:jc w:val="both"/>
        <w:rPr>
          <w:bCs/>
          <w:sz w:val="28"/>
          <w:szCs w:val="20"/>
        </w:rPr>
      </w:pPr>
    </w:p>
    <w:p w:rsidR="00E943A9" w:rsidRPr="00E943A9" w:rsidRDefault="00E943A9" w:rsidP="00E943A9">
      <w:pPr>
        <w:ind w:firstLine="720"/>
        <w:jc w:val="both"/>
        <w:rPr>
          <w:sz w:val="28"/>
          <w:szCs w:val="28"/>
        </w:rPr>
      </w:pPr>
      <w:r w:rsidRPr="00E943A9">
        <w:rPr>
          <w:sz w:val="28"/>
          <w:szCs w:val="28"/>
        </w:rPr>
        <w:t>В 2013 году на основании закона от 21.07.2007 № 185-ФЗ «О Фонде содействия реформированию жилищно-коммунального хозяйства» отремонтирован один дом:</w:t>
      </w:r>
    </w:p>
    <w:p w:rsidR="00E943A9" w:rsidRPr="00E943A9" w:rsidRDefault="00E943A9" w:rsidP="00E943A9">
      <w:pPr>
        <w:jc w:val="both"/>
        <w:rPr>
          <w:sz w:val="28"/>
          <w:szCs w:val="28"/>
        </w:rPr>
      </w:pPr>
      <w:r w:rsidRPr="00E943A9">
        <w:rPr>
          <w:sz w:val="28"/>
          <w:szCs w:val="28"/>
        </w:rPr>
        <w:t xml:space="preserve">-  г. Ельня, пер. </w:t>
      </w:r>
      <w:proofErr w:type="gramStart"/>
      <w:r w:rsidRPr="00E943A9">
        <w:rPr>
          <w:sz w:val="28"/>
          <w:szCs w:val="28"/>
        </w:rPr>
        <w:t>Смоленский</w:t>
      </w:r>
      <w:proofErr w:type="gramEnd"/>
      <w:r w:rsidRPr="00E943A9">
        <w:rPr>
          <w:sz w:val="28"/>
          <w:szCs w:val="28"/>
        </w:rPr>
        <w:t>, д. 2., на общую сумму 2 198 613,00 рублей</w:t>
      </w:r>
    </w:p>
    <w:p w:rsidR="00E943A9" w:rsidRPr="00E943A9" w:rsidRDefault="00E943A9" w:rsidP="00E943A9">
      <w:pPr>
        <w:jc w:val="both"/>
        <w:rPr>
          <w:sz w:val="28"/>
          <w:szCs w:val="28"/>
        </w:rPr>
      </w:pPr>
      <w:r w:rsidRPr="00E943A9">
        <w:rPr>
          <w:sz w:val="28"/>
          <w:szCs w:val="28"/>
        </w:rPr>
        <w:tab/>
        <w:t>В 2015 году в соответствии с внесенными изменениями в краткосрочный план реализации Региональной программы капитального ремонта общего имущества в многоквартирных домах, расположенных на территории Ельнинского городского поселения Ельнинского района Смоленской области отремонтированы два дома:</w:t>
      </w:r>
    </w:p>
    <w:p w:rsidR="00E943A9" w:rsidRPr="00E943A9" w:rsidRDefault="00E943A9" w:rsidP="00E943A9">
      <w:pPr>
        <w:jc w:val="both"/>
        <w:rPr>
          <w:sz w:val="28"/>
          <w:szCs w:val="28"/>
        </w:rPr>
      </w:pPr>
      <w:r w:rsidRPr="00E943A9">
        <w:rPr>
          <w:sz w:val="28"/>
          <w:szCs w:val="28"/>
        </w:rPr>
        <w:t xml:space="preserve"> - г. Ельня, ул. Энгельса, д. 19, на сумму 624 677,84 рублей;</w:t>
      </w:r>
    </w:p>
    <w:p w:rsidR="00E943A9" w:rsidRPr="00E943A9" w:rsidRDefault="00E943A9" w:rsidP="00E943A9">
      <w:pPr>
        <w:jc w:val="both"/>
        <w:rPr>
          <w:sz w:val="28"/>
          <w:szCs w:val="28"/>
        </w:rPr>
      </w:pPr>
      <w:r w:rsidRPr="00E943A9">
        <w:rPr>
          <w:sz w:val="28"/>
          <w:szCs w:val="28"/>
        </w:rPr>
        <w:t xml:space="preserve"> - г. Ельня, ул. Строительная, д. 4, на сумму 3 133 351,10 рублей.</w:t>
      </w:r>
    </w:p>
    <w:p w:rsidR="00E943A9" w:rsidRPr="00E943A9" w:rsidRDefault="00E943A9" w:rsidP="00E943A9">
      <w:pPr>
        <w:jc w:val="both"/>
        <w:rPr>
          <w:sz w:val="28"/>
          <w:szCs w:val="28"/>
        </w:rPr>
      </w:pPr>
      <w:r w:rsidRPr="00E943A9">
        <w:rPr>
          <w:sz w:val="28"/>
          <w:szCs w:val="28"/>
        </w:rPr>
        <w:tab/>
        <w:t>Всего на общую сумму: 3 758 028,94 рублей.</w:t>
      </w:r>
    </w:p>
    <w:p w:rsidR="00E943A9" w:rsidRPr="00E943A9" w:rsidRDefault="00E943A9" w:rsidP="00E943A9">
      <w:pPr>
        <w:jc w:val="both"/>
        <w:rPr>
          <w:sz w:val="28"/>
          <w:szCs w:val="28"/>
        </w:rPr>
      </w:pPr>
      <w:r w:rsidRPr="00E943A9">
        <w:rPr>
          <w:sz w:val="28"/>
          <w:szCs w:val="28"/>
        </w:rPr>
        <w:tab/>
        <w:t xml:space="preserve"> В 2016 году в соответствии с краткосрочным планом реализации Региональной программы капитального ремонта общего имущества в многоквартирных домах, расположенных на территории Ельнинского городского поселения Ельнинского района Смоленской области отремонтирован один дом:</w:t>
      </w:r>
    </w:p>
    <w:p w:rsidR="00E943A9" w:rsidRPr="00E943A9" w:rsidRDefault="00E943A9" w:rsidP="00E943A9">
      <w:pPr>
        <w:jc w:val="both"/>
        <w:rPr>
          <w:sz w:val="28"/>
          <w:szCs w:val="28"/>
        </w:rPr>
      </w:pPr>
      <w:r w:rsidRPr="00E943A9">
        <w:rPr>
          <w:sz w:val="28"/>
          <w:szCs w:val="28"/>
        </w:rPr>
        <w:t xml:space="preserve"> -  г. Ельня, ул. Первомайская, д. 10/27, на общую сумму 4</w:t>
      </w:r>
      <w:r w:rsidRPr="00E943A9">
        <w:rPr>
          <w:sz w:val="28"/>
          <w:szCs w:val="28"/>
          <w:lang w:val="en-US"/>
        </w:rPr>
        <w:t> </w:t>
      </w:r>
      <w:r w:rsidRPr="00E943A9">
        <w:rPr>
          <w:sz w:val="28"/>
          <w:szCs w:val="28"/>
        </w:rPr>
        <w:t>328</w:t>
      </w:r>
      <w:r w:rsidRPr="00E943A9">
        <w:rPr>
          <w:sz w:val="28"/>
          <w:szCs w:val="28"/>
          <w:lang w:val="en-US"/>
        </w:rPr>
        <w:t> </w:t>
      </w:r>
      <w:r w:rsidRPr="00E943A9">
        <w:rPr>
          <w:sz w:val="28"/>
          <w:szCs w:val="28"/>
        </w:rPr>
        <w:t>705,77 рублей.</w:t>
      </w:r>
    </w:p>
    <w:p w:rsidR="00E943A9" w:rsidRPr="00E943A9" w:rsidRDefault="00E943A9" w:rsidP="00E943A9">
      <w:pPr>
        <w:ind w:firstLine="720"/>
        <w:jc w:val="both"/>
        <w:rPr>
          <w:sz w:val="28"/>
          <w:szCs w:val="28"/>
        </w:rPr>
      </w:pPr>
      <w:r w:rsidRPr="00E943A9">
        <w:rPr>
          <w:sz w:val="28"/>
          <w:szCs w:val="28"/>
        </w:rPr>
        <w:t>По краткосрочному плану реализации Региональной программы капитального ремонта общего имущества, расположенных на территории Ельнинского городского поселения Ельнинского района Смоленской области на 2017 год отремонтированы 5 многоквартирных домов, расположенных по адресу:</w:t>
      </w:r>
    </w:p>
    <w:p w:rsidR="00E943A9" w:rsidRPr="00E943A9" w:rsidRDefault="00E943A9" w:rsidP="00E943A9">
      <w:pPr>
        <w:jc w:val="both"/>
        <w:rPr>
          <w:sz w:val="28"/>
          <w:szCs w:val="28"/>
        </w:rPr>
      </w:pPr>
      <w:r w:rsidRPr="00E943A9">
        <w:rPr>
          <w:sz w:val="28"/>
          <w:szCs w:val="28"/>
        </w:rPr>
        <w:t>- г. Ельня, ул. Советская, д. 18, на сумму 2 150 300,37, рублей</w:t>
      </w:r>
    </w:p>
    <w:p w:rsidR="00E943A9" w:rsidRPr="00E943A9" w:rsidRDefault="00E943A9" w:rsidP="00E943A9">
      <w:pPr>
        <w:jc w:val="both"/>
        <w:rPr>
          <w:sz w:val="28"/>
          <w:szCs w:val="28"/>
        </w:rPr>
      </w:pPr>
      <w:r w:rsidRPr="00E943A9">
        <w:rPr>
          <w:sz w:val="28"/>
          <w:szCs w:val="28"/>
        </w:rPr>
        <w:t>- г. Ельня, ул. Красноармейская, д. 17, на сумму 1 401 762,91 рублей</w:t>
      </w:r>
    </w:p>
    <w:p w:rsidR="00E943A9" w:rsidRPr="00E943A9" w:rsidRDefault="00E943A9" w:rsidP="00E943A9">
      <w:pPr>
        <w:jc w:val="both"/>
        <w:rPr>
          <w:sz w:val="28"/>
          <w:szCs w:val="28"/>
        </w:rPr>
      </w:pPr>
      <w:r w:rsidRPr="00E943A9">
        <w:rPr>
          <w:sz w:val="28"/>
          <w:szCs w:val="28"/>
        </w:rPr>
        <w:t>- г. Ельня, ул. Говорова, д. 18, на сумму 1 720 627,35 рублей</w:t>
      </w:r>
    </w:p>
    <w:p w:rsidR="00E943A9" w:rsidRPr="00E943A9" w:rsidRDefault="00E943A9" w:rsidP="00E943A9">
      <w:pPr>
        <w:jc w:val="both"/>
        <w:rPr>
          <w:sz w:val="28"/>
          <w:szCs w:val="28"/>
        </w:rPr>
      </w:pPr>
      <w:r w:rsidRPr="00E943A9">
        <w:rPr>
          <w:sz w:val="28"/>
          <w:szCs w:val="28"/>
        </w:rPr>
        <w:t>- г. Ельня, ул. Говорова, д. 10, на сумму 802 307,54 рублей.</w:t>
      </w:r>
    </w:p>
    <w:p w:rsidR="00E943A9" w:rsidRPr="00E943A9" w:rsidRDefault="00E943A9" w:rsidP="00E943A9">
      <w:pPr>
        <w:jc w:val="both"/>
        <w:rPr>
          <w:sz w:val="28"/>
          <w:szCs w:val="28"/>
        </w:rPr>
      </w:pPr>
      <w:r w:rsidRPr="00E943A9">
        <w:rPr>
          <w:sz w:val="28"/>
          <w:szCs w:val="28"/>
        </w:rPr>
        <w:t>- г. Ельня, ул. Энгельса, д.35, на сумму 645 732,77 рублей</w:t>
      </w:r>
    </w:p>
    <w:p w:rsidR="00E943A9" w:rsidRPr="00E943A9" w:rsidRDefault="00E943A9" w:rsidP="00E943A9">
      <w:pPr>
        <w:ind w:firstLine="708"/>
        <w:jc w:val="both"/>
        <w:rPr>
          <w:sz w:val="28"/>
          <w:szCs w:val="28"/>
        </w:rPr>
      </w:pPr>
      <w:r w:rsidRPr="00E943A9">
        <w:rPr>
          <w:sz w:val="28"/>
          <w:szCs w:val="28"/>
        </w:rPr>
        <w:t>Всего на общую сумму: 6 720 730,94 рублей.</w:t>
      </w:r>
    </w:p>
    <w:p w:rsidR="00E943A9" w:rsidRPr="00E943A9" w:rsidRDefault="00E943A9" w:rsidP="00E943A9">
      <w:pPr>
        <w:ind w:firstLine="708"/>
        <w:jc w:val="both"/>
        <w:rPr>
          <w:sz w:val="28"/>
          <w:szCs w:val="28"/>
        </w:rPr>
      </w:pPr>
      <w:r w:rsidRPr="00E943A9">
        <w:rPr>
          <w:sz w:val="28"/>
          <w:szCs w:val="28"/>
        </w:rPr>
        <w:t>Некоммерческая организация «Региональный фонд капитального ремонта многоквартирных домов Смоленской области» заключила договоры по отбору подрядной организации для оказания услуг и (или) выполнения работ по капитальному ремонту общего имущества в г. Ельня:</w:t>
      </w:r>
    </w:p>
    <w:p w:rsidR="00E943A9" w:rsidRPr="00E943A9" w:rsidRDefault="00E943A9" w:rsidP="00E943A9">
      <w:pPr>
        <w:ind w:firstLine="708"/>
        <w:jc w:val="both"/>
        <w:rPr>
          <w:sz w:val="28"/>
          <w:szCs w:val="28"/>
        </w:rPr>
      </w:pPr>
      <w:r w:rsidRPr="00E943A9">
        <w:rPr>
          <w:sz w:val="28"/>
          <w:szCs w:val="28"/>
        </w:rPr>
        <w:t xml:space="preserve"> - по ул. </w:t>
      </w:r>
      <w:proofErr w:type="gramStart"/>
      <w:r w:rsidRPr="00E943A9">
        <w:rPr>
          <w:sz w:val="28"/>
          <w:szCs w:val="28"/>
        </w:rPr>
        <w:t>Красноармейская</w:t>
      </w:r>
      <w:proofErr w:type="gramEnd"/>
      <w:r w:rsidRPr="00E943A9">
        <w:rPr>
          <w:sz w:val="28"/>
          <w:szCs w:val="28"/>
        </w:rPr>
        <w:t xml:space="preserve"> д. 17 в г. Ельне заключен договор с ООО «</w:t>
      </w:r>
      <w:proofErr w:type="spellStart"/>
      <w:r w:rsidRPr="00E943A9">
        <w:rPr>
          <w:sz w:val="28"/>
          <w:szCs w:val="28"/>
        </w:rPr>
        <w:t>Стройреставрация</w:t>
      </w:r>
      <w:proofErr w:type="spellEnd"/>
      <w:r w:rsidRPr="00E943A9">
        <w:rPr>
          <w:sz w:val="28"/>
          <w:szCs w:val="28"/>
        </w:rPr>
        <w:t>». Подрядчиками выполнен ремонт кровли многоквартирного дома;</w:t>
      </w:r>
    </w:p>
    <w:p w:rsidR="00E943A9" w:rsidRPr="00E943A9" w:rsidRDefault="00E943A9" w:rsidP="00E943A9">
      <w:pPr>
        <w:ind w:firstLine="708"/>
        <w:jc w:val="both"/>
        <w:rPr>
          <w:sz w:val="28"/>
          <w:szCs w:val="28"/>
        </w:rPr>
      </w:pPr>
      <w:r w:rsidRPr="00E943A9">
        <w:rPr>
          <w:sz w:val="28"/>
          <w:szCs w:val="28"/>
        </w:rPr>
        <w:t>- по ул. Говорова д. 18 заключен договор с ООО «Викинг - 95» произведен ремонт кровли по стропильной системе;</w:t>
      </w:r>
    </w:p>
    <w:p w:rsidR="00E943A9" w:rsidRPr="00E943A9" w:rsidRDefault="00E943A9" w:rsidP="00E943A9">
      <w:pPr>
        <w:ind w:firstLine="708"/>
        <w:jc w:val="both"/>
        <w:rPr>
          <w:sz w:val="28"/>
          <w:szCs w:val="28"/>
        </w:rPr>
      </w:pPr>
      <w:r w:rsidRPr="00E943A9">
        <w:rPr>
          <w:sz w:val="28"/>
          <w:szCs w:val="28"/>
        </w:rPr>
        <w:t>- по ул. Говорова д. 10 заключен договор с ООО «</w:t>
      </w:r>
      <w:proofErr w:type="spellStart"/>
      <w:r w:rsidRPr="00E943A9">
        <w:rPr>
          <w:sz w:val="28"/>
          <w:szCs w:val="28"/>
        </w:rPr>
        <w:t>Сикам</w:t>
      </w:r>
      <w:proofErr w:type="spellEnd"/>
      <w:r w:rsidRPr="00E943A9">
        <w:rPr>
          <w:sz w:val="28"/>
          <w:szCs w:val="28"/>
        </w:rPr>
        <w:t>» выполнен капитальный ремонт кровли по стропильной системе;</w:t>
      </w:r>
    </w:p>
    <w:p w:rsidR="00E943A9" w:rsidRPr="00E943A9" w:rsidRDefault="00E943A9" w:rsidP="00E943A9">
      <w:pPr>
        <w:ind w:firstLine="708"/>
        <w:jc w:val="both"/>
        <w:rPr>
          <w:sz w:val="28"/>
          <w:szCs w:val="28"/>
        </w:rPr>
      </w:pPr>
      <w:r w:rsidRPr="00E943A9">
        <w:rPr>
          <w:sz w:val="28"/>
          <w:szCs w:val="28"/>
        </w:rPr>
        <w:t>- по ул. Советская д. 18 заключен договор с ООО «Гармония» произведен капитальный ремонт кровли по стропильной системе;</w:t>
      </w:r>
    </w:p>
    <w:p w:rsidR="00E943A9" w:rsidRPr="00E943A9" w:rsidRDefault="00E943A9" w:rsidP="00E943A9">
      <w:pPr>
        <w:ind w:firstLine="708"/>
        <w:jc w:val="both"/>
        <w:rPr>
          <w:sz w:val="28"/>
          <w:szCs w:val="28"/>
        </w:rPr>
      </w:pPr>
      <w:r w:rsidRPr="00E943A9">
        <w:rPr>
          <w:sz w:val="28"/>
          <w:szCs w:val="28"/>
        </w:rPr>
        <w:lastRenderedPageBreak/>
        <w:t>- по ул. Энгельса д. 35 заключен договор с ООО «</w:t>
      </w:r>
      <w:proofErr w:type="spellStart"/>
      <w:r w:rsidRPr="00E943A9">
        <w:rPr>
          <w:sz w:val="28"/>
          <w:szCs w:val="28"/>
        </w:rPr>
        <w:t>ПриборМонтажСервис</w:t>
      </w:r>
      <w:proofErr w:type="spellEnd"/>
      <w:r w:rsidRPr="00E943A9">
        <w:rPr>
          <w:sz w:val="28"/>
          <w:szCs w:val="28"/>
        </w:rPr>
        <w:t>» - произведен капитальный ремонт кровли по стропильной системе.</w:t>
      </w:r>
    </w:p>
    <w:p w:rsidR="00E943A9" w:rsidRPr="00E943A9" w:rsidRDefault="00E943A9" w:rsidP="00E943A9">
      <w:pPr>
        <w:ind w:firstLine="708"/>
        <w:jc w:val="both"/>
        <w:rPr>
          <w:sz w:val="28"/>
          <w:szCs w:val="28"/>
        </w:rPr>
      </w:pPr>
      <w:r w:rsidRPr="00E943A9">
        <w:rPr>
          <w:sz w:val="28"/>
          <w:szCs w:val="28"/>
        </w:rPr>
        <w:t xml:space="preserve">Администрация муниципального образования «Ельнинский район» Смоленской области ходатайствовала о том, чтобы для жилого дома по ул. </w:t>
      </w:r>
      <w:proofErr w:type="gramStart"/>
      <w:r w:rsidRPr="00E943A9">
        <w:rPr>
          <w:sz w:val="28"/>
          <w:szCs w:val="28"/>
        </w:rPr>
        <w:t>Пролетарская</w:t>
      </w:r>
      <w:proofErr w:type="gramEnd"/>
      <w:r w:rsidRPr="00E943A9">
        <w:rPr>
          <w:sz w:val="28"/>
          <w:szCs w:val="28"/>
        </w:rPr>
        <w:t xml:space="preserve"> д. 72 в Ельне Смоленской области перенести срок проведения капитального ремонта общего имущества в многоквартирном доме с 2034-2038 годов на 2018 год, в связи с неудовлетворительным состоянием кровли.</w:t>
      </w:r>
    </w:p>
    <w:p w:rsidR="00E943A9" w:rsidRPr="00E943A9" w:rsidRDefault="00E943A9" w:rsidP="00E943A9">
      <w:pPr>
        <w:ind w:firstLine="708"/>
        <w:jc w:val="both"/>
        <w:rPr>
          <w:sz w:val="28"/>
          <w:szCs w:val="28"/>
        </w:rPr>
      </w:pPr>
      <w:r w:rsidRPr="00E943A9">
        <w:rPr>
          <w:sz w:val="28"/>
          <w:szCs w:val="28"/>
        </w:rPr>
        <w:t>В 2018 году перенесен срок капитального ремонта многоквартирного дома, расположенный по адресу: г. Ельня, ул. Пролетарская д.72 и отремонтирован на общую сумму 2 258 666,48 рублей, подрядчиком ООО «</w:t>
      </w:r>
      <w:proofErr w:type="spellStart"/>
      <w:r w:rsidRPr="00E943A9">
        <w:rPr>
          <w:sz w:val="28"/>
          <w:szCs w:val="28"/>
        </w:rPr>
        <w:t>ГарантСтрой</w:t>
      </w:r>
      <w:proofErr w:type="spellEnd"/>
      <w:r w:rsidRPr="00E943A9">
        <w:rPr>
          <w:sz w:val="28"/>
          <w:szCs w:val="28"/>
        </w:rPr>
        <w:t>» выполнен ремонт кровли.</w:t>
      </w:r>
    </w:p>
    <w:p w:rsidR="00E943A9" w:rsidRPr="00E943A9" w:rsidRDefault="00E943A9" w:rsidP="00E943A9">
      <w:pPr>
        <w:ind w:firstLine="708"/>
        <w:jc w:val="both"/>
        <w:rPr>
          <w:sz w:val="28"/>
          <w:szCs w:val="28"/>
        </w:rPr>
      </w:pPr>
      <w:r w:rsidRPr="00E943A9">
        <w:rPr>
          <w:sz w:val="28"/>
          <w:szCs w:val="28"/>
        </w:rPr>
        <w:t>На 2019 год перенесен срок капитального ремонта многоквартирного дома, расположенного по адресу: г. Ельня, ул. Советская д.26.</w:t>
      </w:r>
    </w:p>
    <w:p w:rsidR="00E943A9" w:rsidRPr="00E943A9" w:rsidRDefault="00E943A9" w:rsidP="00E943A9">
      <w:pPr>
        <w:ind w:firstLine="708"/>
        <w:jc w:val="both"/>
        <w:rPr>
          <w:sz w:val="28"/>
          <w:szCs w:val="28"/>
        </w:rPr>
      </w:pPr>
      <w:r w:rsidRPr="00E943A9">
        <w:rPr>
          <w:sz w:val="28"/>
          <w:szCs w:val="28"/>
        </w:rPr>
        <w:t>В 2019 году подрядной организацией ООО «</w:t>
      </w:r>
      <w:proofErr w:type="spellStart"/>
      <w:r w:rsidRPr="00E943A9">
        <w:rPr>
          <w:sz w:val="28"/>
          <w:szCs w:val="28"/>
        </w:rPr>
        <w:t>Ремком</w:t>
      </w:r>
      <w:proofErr w:type="spellEnd"/>
      <w:r w:rsidRPr="00E943A9">
        <w:rPr>
          <w:sz w:val="28"/>
          <w:szCs w:val="28"/>
        </w:rPr>
        <w:t xml:space="preserve">» в соответствии с заключенным договором №26/ЭА253аг-2018/19 от 05.02.2019 с НО «Региональный фонд капитального ремонта многоквартирных домов Смоленской области» выполнялись работы по ремонту крыши, фасада, внутридомовых инженерных систем и электроснабжения многоквартирного жилого дома № 26 по ул. Советской, г. Ельня. Стоимость строительства 3 446 544,00 рублей. </w:t>
      </w:r>
    </w:p>
    <w:p w:rsidR="00E943A9" w:rsidRPr="00E943A9" w:rsidRDefault="00E943A9" w:rsidP="00E943A9">
      <w:pPr>
        <w:ind w:firstLine="708"/>
        <w:jc w:val="both"/>
        <w:rPr>
          <w:sz w:val="28"/>
          <w:szCs w:val="28"/>
        </w:rPr>
      </w:pPr>
      <w:r w:rsidRPr="00E943A9">
        <w:rPr>
          <w:sz w:val="28"/>
          <w:szCs w:val="28"/>
        </w:rPr>
        <w:t xml:space="preserve">В 2020 году некоммерческая организация «Региональный фонд капитального ремонта многоквартирных домов Смоленской области» заключила договор № 20/ЭА-69аг-2019/2020 от 07.02.2020 г. на ремонт крыши, фасада, разработку проектной документации многоквартирного жилого дома, расположенного по адресу: Смоленская область, г. Ельня, ул. </w:t>
      </w:r>
      <w:proofErr w:type="spellStart"/>
      <w:r w:rsidRPr="00E943A9">
        <w:rPr>
          <w:sz w:val="28"/>
          <w:szCs w:val="28"/>
        </w:rPr>
        <w:t>Капитанова</w:t>
      </w:r>
      <w:proofErr w:type="spellEnd"/>
      <w:r w:rsidRPr="00E943A9">
        <w:rPr>
          <w:sz w:val="28"/>
          <w:szCs w:val="28"/>
        </w:rPr>
        <w:t>, д. 38 с ООО «Проектная энергетическая компания» на общую сумму 3578000 руб. Данные работы находятся на стадии завершения.</w:t>
      </w:r>
    </w:p>
    <w:p w:rsidR="00E943A9" w:rsidRPr="00E943A9" w:rsidRDefault="00E943A9" w:rsidP="00E943A9">
      <w:pPr>
        <w:ind w:firstLine="708"/>
        <w:jc w:val="both"/>
        <w:rPr>
          <w:sz w:val="28"/>
          <w:szCs w:val="28"/>
        </w:rPr>
      </w:pPr>
      <w:r w:rsidRPr="00E943A9">
        <w:rPr>
          <w:sz w:val="28"/>
          <w:szCs w:val="28"/>
        </w:rPr>
        <w:t xml:space="preserve">По краткосрочному плану реализации Региональной программы капитального ремонта общего имущества, </w:t>
      </w:r>
      <w:proofErr w:type="gramStart"/>
      <w:r w:rsidRPr="00E943A9">
        <w:rPr>
          <w:sz w:val="28"/>
          <w:szCs w:val="28"/>
        </w:rPr>
        <w:t>расположенных</w:t>
      </w:r>
      <w:proofErr w:type="gramEnd"/>
      <w:r w:rsidRPr="00E943A9">
        <w:rPr>
          <w:sz w:val="28"/>
          <w:szCs w:val="28"/>
        </w:rPr>
        <w:t xml:space="preserve"> на территории Ельнинского городского поселения Ельнинского района Смоленской области на 2020 год был запланирован капитальный ремонт многоквартирного жилого дома, расположенного по адресу: </w:t>
      </w:r>
      <w:proofErr w:type="gramStart"/>
      <w:r w:rsidRPr="00E943A9">
        <w:rPr>
          <w:sz w:val="28"/>
          <w:szCs w:val="28"/>
        </w:rPr>
        <w:t xml:space="preserve">Смоленской области, г. Ельня, ул. Пролетарская, д. 2 (ремонт крыши) на общую сумму – 3097625 руб. </w:t>
      </w:r>
      <w:proofErr w:type="gramEnd"/>
    </w:p>
    <w:p w:rsidR="00E943A9" w:rsidRPr="00E943A9" w:rsidRDefault="00E943A9" w:rsidP="00E943A9">
      <w:pPr>
        <w:ind w:firstLine="708"/>
        <w:jc w:val="both"/>
        <w:rPr>
          <w:sz w:val="28"/>
          <w:szCs w:val="28"/>
        </w:rPr>
      </w:pPr>
      <w:r w:rsidRPr="00E943A9">
        <w:rPr>
          <w:sz w:val="28"/>
          <w:szCs w:val="28"/>
        </w:rPr>
        <w:t>В июле и августе 2020 года некоммерческой организацией «Региональный фонд капитального ремонта многоквартирных домов Смоленской области» были проведены конкурсные процедуры по определению подрядчика на выполнение работ ремонту крыши по данному дому. Оба аукциона признаны несостоявшимися, так как не было подано ни одной заявки. В ближайшее время планируется проводить еще один аукцион.</w:t>
      </w:r>
    </w:p>
    <w:p w:rsidR="00E943A9" w:rsidRPr="00E943A9" w:rsidRDefault="00E943A9" w:rsidP="00E943A9">
      <w:pPr>
        <w:jc w:val="both"/>
        <w:rPr>
          <w:sz w:val="28"/>
          <w:szCs w:val="28"/>
        </w:rPr>
      </w:pPr>
    </w:p>
    <w:p w:rsidR="00E943A9" w:rsidRPr="00E943A9" w:rsidRDefault="00E943A9" w:rsidP="00E943A9">
      <w:pPr>
        <w:jc w:val="both"/>
        <w:rPr>
          <w:sz w:val="28"/>
          <w:szCs w:val="28"/>
        </w:rPr>
      </w:pPr>
    </w:p>
    <w:p w:rsidR="00E943A9" w:rsidRPr="00E943A9" w:rsidRDefault="00E943A9" w:rsidP="00E943A9">
      <w:pPr>
        <w:spacing w:line="256" w:lineRule="auto"/>
        <w:jc w:val="both"/>
        <w:rPr>
          <w:rFonts w:eastAsia="Calibri"/>
          <w:sz w:val="28"/>
          <w:szCs w:val="28"/>
          <w:lang w:eastAsia="en-US"/>
        </w:rPr>
      </w:pPr>
      <w:r w:rsidRPr="00E943A9">
        <w:rPr>
          <w:rFonts w:eastAsia="Calibri"/>
          <w:sz w:val="28"/>
          <w:szCs w:val="28"/>
          <w:lang w:eastAsia="en-US"/>
        </w:rPr>
        <w:t>Докладчик - начальник отдела жилищно-коммунального хозяйства Администрации муниципального образования «Ельнинский район» Смоленской области – Е. С. Белова</w:t>
      </w:r>
    </w:p>
    <w:p w:rsidR="00E943A9" w:rsidRPr="00E943A9" w:rsidRDefault="00E943A9" w:rsidP="00E943A9">
      <w:pPr>
        <w:jc w:val="both"/>
        <w:rPr>
          <w:sz w:val="28"/>
          <w:szCs w:val="28"/>
        </w:rPr>
      </w:pPr>
    </w:p>
    <w:p w:rsidR="00E943A9" w:rsidRPr="00E943A9" w:rsidRDefault="00E943A9" w:rsidP="00E943A9">
      <w:pPr>
        <w:jc w:val="both"/>
        <w:rPr>
          <w:sz w:val="28"/>
          <w:szCs w:val="28"/>
        </w:rPr>
      </w:pPr>
    </w:p>
    <w:p w:rsidR="00E943A9" w:rsidRPr="00E943A9" w:rsidRDefault="00E943A9" w:rsidP="00E943A9">
      <w:pPr>
        <w:jc w:val="both"/>
        <w:rPr>
          <w:sz w:val="28"/>
          <w:szCs w:val="28"/>
        </w:rPr>
      </w:pPr>
      <w:r w:rsidRPr="00E943A9">
        <w:rPr>
          <w:sz w:val="28"/>
          <w:szCs w:val="28"/>
        </w:rPr>
        <w:t>Глава муниципального образования</w:t>
      </w:r>
    </w:p>
    <w:p w:rsidR="00E943A9" w:rsidRPr="00E943A9" w:rsidRDefault="00E943A9" w:rsidP="00E943A9">
      <w:pPr>
        <w:jc w:val="both"/>
        <w:rPr>
          <w:sz w:val="28"/>
          <w:szCs w:val="28"/>
        </w:rPr>
      </w:pPr>
      <w:r w:rsidRPr="00E943A9">
        <w:rPr>
          <w:sz w:val="28"/>
          <w:szCs w:val="28"/>
        </w:rPr>
        <w:t xml:space="preserve">«Ельнинский район» Смоленской области                           Н. Д. </w:t>
      </w:r>
      <w:proofErr w:type="spellStart"/>
      <w:r w:rsidRPr="00E943A9">
        <w:rPr>
          <w:sz w:val="28"/>
          <w:szCs w:val="28"/>
        </w:rPr>
        <w:t>Мищенков</w:t>
      </w:r>
      <w:proofErr w:type="spellEnd"/>
    </w:p>
    <w:p w:rsidR="00E943A9" w:rsidRPr="00E852CC" w:rsidRDefault="00E943A9" w:rsidP="00E852CC">
      <w:pPr>
        <w:overflowPunct w:val="0"/>
        <w:autoSpaceDE w:val="0"/>
        <w:autoSpaceDN w:val="0"/>
        <w:adjustRightInd w:val="0"/>
        <w:ind w:right="200"/>
        <w:textAlignment w:val="baseline"/>
        <w:rPr>
          <w:sz w:val="18"/>
          <w:szCs w:val="18"/>
        </w:rPr>
      </w:pPr>
    </w:p>
    <w:sectPr w:rsidR="00E943A9" w:rsidRPr="00E852CC" w:rsidSect="00E943A9">
      <w:pgSz w:w="11906" w:h="16838"/>
      <w:pgMar w:top="1134" w:right="567"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A6" w:rsidRDefault="00D33DA6" w:rsidP="00764A78">
      <w:r>
        <w:separator/>
      </w:r>
    </w:p>
  </w:endnote>
  <w:endnote w:type="continuationSeparator" w:id="0">
    <w:p w:rsidR="00D33DA6" w:rsidRDefault="00D33DA6" w:rsidP="0076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A6" w:rsidRDefault="00D33DA6" w:rsidP="00764A78">
      <w:r>
        <w:separator/>
      </w:r>
    </w:p>
  </w:footnote>
  <w:footnote w:type="continuationSeparator" w:id="0">
    <w:p w:rsidR="00D33DA6" w:rsidRDefault="00D33DA6" w:rsidP="0076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1"/>
    <w:rsid w:val="0000314A"/>
    <w:rsid w:val="000077FE"/>
    <w:rsid w:val="000121F4"/>
    <w:rsid w:val="00015958"/>
    <w:rsid w:val="00023AA5"/>
    <w:rsid w:val="00023B36"/>
    <w:rsid w:val="00032659"/>
    <w:rsid w:val="00034925"/>
    <w:rsid w:val="00041912"/>
    <w:rsid w:val="00044160"/>
    <w:rsid w:val="00045527"/>
    <w:rsid w:val="000567BE"/>
    <w:rsid w:val="00071CBD"/>
    <w:rsid w:val="00072481"/>
    <w:rsid w:val="00072F7C"/>
    <w:rsid w:val="0007676A"/>
    <w:rsid w:val="00081A78"/>
    <w:rsid w:val="000821DF"/>
    <w:rsid w:val="00082F59"/>
    <w:rsid w:val="00085E50"/>
    <w:rsid w:val="000959B3"/>
    <w:rsid w:val="000A288D"/>
    <w:rsid w:val="000B13CA"/>
    <w:rsid w:val="000B3541"/>
    <w:rsid w:val="000B52CC"/>
    <w:rsid w:val="000B5378"/>
    <w:rsid w:val="000D5DC5"/>
    <w:rsid w:val="000D759F"/>
    <w:rsid w:val="000E1CBD"/>
    <w:rsid w:val="000E2182"/>
    <w:rsid w:val="000E7FEE"/>
    <w:rsid w:val="000F1FFB"/>
    <w:rsid w:val="000F2D43"/>
    <w:rsid w:val="00107577"/>
    <w:rsid w:val="00110AFE"/>
    <w:rsid w:val="00111FB0"/>
    <w:rsid w:val="001140FC"/>
    <w:rsid w:val="00115000"/>
    <w:rsid w:val="001202B4"/>
    <w:rsid w:val="00123300"/>
    <w:rsid w:val="001240BC"/>
    <w:rsid w:val="001344F2"/>
    <w:rsid w:val="00142B37"/>
    <w:rsid w:val="00156DF9"/>
    <w:rsid w:val="001701D8"/>
    <w:rsid w:val="001758E8"/>
    <w:rsid w:val="0018239F"/>
    <w:rsid w:val="001A12B0"/>
    <w:rsid w:val="001A53B3"/>
    <w:rsid w:val="001A6184"/>
    <w:rsid w:val="001B1D9B"/>
    <w:rsid w:val="001B3779"/>
    <w:rsid w:val="001E5787"/>
    <w:rsid w:val="00221852"/>
    <w:rsid w:val="00226693"/>
    <w:rsid w:val="0023469E"/>
    <w:rsid w:val="002357A5"/>
    <w:rsid w:val="00237B0B"/>
    <w:rsid w:val="002408DC"/>
    <w:rsid w:val="00247E76"/>
    <w:rsid w:val="00256643"/>
    <w:rsid w:val="00256CAE"/>
    <w:rsid w:val="00267F42"/>
    <w:rsid w:val="00272965"/>
    <w:rsid w:val="002738A9"/>
    <w:rsid w:val="00277A59"/>
    <w:rsid w:val="002833F2"/>
    <w:rsid w:val="0028348E"/>
    <w:rsid w:val="00286683"/>
    <w:rsid w:val="00292592"/>
    <w:rsid w:val="00297E2A"/>
    <w:rsid w:val="002A5611"/>
    <w:rsid w:val="002B61BB"/>
    <w:rsid w:val="002C2811"/>
    <w:rsid w:val="002C391B"/>
    <w:rsid w:val="002C3EEF"/>
    <w:rsid w:val="002C66A4"/>
    <w:rsid w:val="002D00EE"/>
    <w:rsid w:val="002D2DF1"/>
    <w:rsid w:val="002D4E50"/>
    <w:rsid w:val="002E0ADD"/>
    <w:rsid w:val="002E0CB5"/>
    <w:rsid w:val="002E6403"/>
    <w:rsid w:val="002F379A"/>
    <w:rsid w:val="002F529A"/>
    <w:rsid w:val="002F66B4"/>
    <w:rsid w:val="003019F3"/>
    <w:rsid w:val="00313534"/>
    <w:rsid w:val="0031734A"/>
    <w:rsid w:val="00340054"/>
    <w:rsid w:val="00343FB5"/>
    <w:rsid w:val="003451F7"/>
    <w:rsid w:val="00354A6C"/>
    <w:rsid w:val="003603B4"/>
    <w:rsid w:val="003613F7"/>
    <w:rsid w:val="003719A4"/>
    <w:rsid w:val="00375803"/>
    <w:rsid w:val="00397C9F"/>
    <w:rsid w:val="003A5975"/>
    <w:rsid w:val="003B4791"/>
    <w:rsid w:val="003B4909"/>
    <w:rsid w:val="003B7BE4"/>
    <w:rsid w:val="003C0D0A"/>
    <w:rsid w:val="003C29B1"/>
    <w:rsid w:val="003C6951"/>
    <w:rsid w:val="003C7960"/>
    <w:rsid w:val="003D0B10"/>
    <w:rsid w:val="003D72A6"/>
    <w:rsid w:val="003D7985"/>
    <w:rsid w:val="003E55D8"/>
    <w:rsid w:val="003F32C0"/>
    <w:rsid w:val="00404FF8"/>
    <w:rsid w:val="004248AE"/>
    <w:rsid w:val="00431C1A"/>
    <w:rsid w:val="00433B68"/>
    <w:rsid w:val="00435AA9"/>
    <w:rsid w:val="00444F1A"/>
    <w:rsid w:val="00452456"/>
    <w:rsid w:val="004527AD"/>
    <w:rsid w:val="004535FE"/>
    <w:rsid w:val="00457B67"/>
    <w:rsid w:val="004608C2"/>
    <w:rsid w:val="00461641"/>
    <w:rsid w:val="004616F8"/>
    <w:rsid w:val="00464729"/>
    <w:rsid w:val="004657B5"/>
    <w:rsid w:val="0046660A"/>
    <w:rsid w:val="004669B5"/>
    <w:rsid w:val="00470A4A"/>
    <w:rsid w:val="004B0E14"/>
    <w:rsid w:val="004B34B8"/>
    <w:rsid w:val="004B5664"/>
    <w:rsid w:val="004C1D63"/>
    <w:rsid w:val="004C6395"/>
    <w:rsid w:val="004C6F36"/>
    <w:rsid w:val="004D2D1B"/>
    <w:rsid w:val="004E222E"/>
    <w:rsid w:val="00516C97"/>
    <w:rsid w:val="0052313F"/>
    <w:rsid w:val="00524ED3"/>
    <w:rsid w:val="00537942"/>
    <w:rsid w:val="005406CD"/>
    <w:rsid w:val="00574155"/>
    <w:rsid w:val="00575136"/>
    <w:rsid w:val="00583822"/>
    <w:rsid w:val="00583F11"/>
    <w:rsid w:val="00587988"/>
    <w:rsid w:val="00593977"/>
    <w:rsid w:val="005B1048"/>
    <w:rsid w:val="005C1999"/>
    <w:rsid w:val="005C5D44"/>
    <w:rsid w:val="005C6120"/>
    <w:rsid w:val="005F07AE"/>
    <w:rsid w:val="005F2D78"/>
    <w:rsid w:val="00600E1C"/>
    <w:rsid w:val="00610D43"/>
    <w:rsid w:val="00626340"/>
    <w:rsid w:val="006266E9"/>
    <w:rsid w:val="00634CB0"/>
    <w:rsid w:val="00641BAD"/>
    <w:rsid w:val="006422F5"/>
    <w:rsid w:val="00651448"/>
    <w:rsid w:val="006524EB"/>
    <w:rsid w:val="00653AFB"/>
    <w:rsid w:val="006561A6"/>
    <w:rsid w:val="00663565"/>
    <w:rsid w:val="00664E6F"/>
    <w:rsid w:val="00665642"/>
    <w:rsid w:val="00673FCF"/>
    <w:rsid w:val="00687178"/>
    <w:rsid w:val="00697031"/>
    <w:rsid w:val="006A2548"/>
    <w:rsid w:val="006A57DE"/>
    <w:rsid w:val="006B1789"/>
    <w:rsid w:val="006C237A"/>
    <w:rsid w:val="006C6F35"/>
    <w:rsid w:val="006F0A88"/>
    <w:rsid w:val="006F34D7"/>
    <w:rsid w:val="0070139A"/>
    <w:rsid w:val="00712431"/>
    <w:rsid w:val="00720112"/>
    <w:rsid w:val="00735EDE"/>
    <w:rsid w:val="00740533"/>
    <w:rsid w:val="00743767"/>
    <w:rsid w:val="00750E00"/>
    <w:rsid w:val="00754A1D"/>
    <w:rsid w:val="0076151A"/>
    <w:rsid w:val="00764A78"/>
    <w:rsid w:val="00771A9A"/>
    <w:rsid w:val="00793090"/>
    <w:rsid w:val="00797CEA"/>
    <w:rsid w:val="007A0445"/>
    <w:rsid w:val="007A134D"/>
    <w:rsid w:val="007C275F"/>
    <w:rsid w:val="007C6924"/>
    <w:rsid w:val="007E232B"/>
    <w:rsid w:val="007E2737"/>
    <w:rsid w:val="007E72C5"/>
    <w:rsid w:val="007E733D"/>
    <w:rsid w:val="007F363E"/>
    <w:rsid w:val="007F4331"/>
    <w:rsid w:val="00810170"/>
    <w:rsid w:val="00810A71"/>
    <w:rsid w:val="00817F84"/>
    <w:rsid w:val="00823C2F"/>
    <w:rsid w:val="00834C26"/>
    <w:rsid w:val="0084356C"/>
    <w:rsid w:val="0086308A"/>
    <w:rsid w:val="0086344B"/>
    <w:rsid w:val="00881989"/>
    <w:rsid w:val="00881C1C"/>
    <w:rsid w:val="0088329B"/>
    <w:rsid w:val="008834E8"/>
    <w:rsid w:val="00887739"/>
    <w:rsid w:val="00893EDC"/>
    <w:rsid w:val="0089516D"/>
    <w:rsid w:val="008A0F63"/>
    <w:rsid w:val="008A2C12"/>
    <w:rsid w:val="008A7A78"/>
    <w:rsid w:val="008B60D9"/>
    <w:rsid w:val="008B6DE1"/>
    <w:rsid w:val="008C5E8C"/>
    <w:rsid w:val="008D35FA"/>
    <w:rsid w:val="008E68E0"/>
    <w:rsid w:val="009065D4"/>
    <w:rsid w:val="009117A9"/>
    <w:rsid w:val="00916188"/>
    <w:rsid w:val="00917E1B"/>
    <w:rsid w:val="00935F7E"/>
    <w:rsid w:val="00963EFF"/>
    <w:rsid w:val="00977E01"/>
    <w:rsid w:val="00980DA2"/>
    <w:rsid w:val="00982AA4"/>
    <w:rsid w:val="0098545F"/>
    <w:rsid w:val="009B2001"/>
    <w:rsid w:val="009C3202"/>
    <w:rsid w:val="009C3AED"/>
    <w:rsid w:val="009D063A"/>
    <w:rsid w:val="009D1FE6"/>
    <w:rsid w:val="00A06263"/>
    <w:rsid w:val="00A24A47"/>
    <w:rsid w:val="00A33CA2"/>
    <w:rsid w:val="00A37CB9"/>
    <w:rsid w:val="00A413BC"/>
    <w:rsid w:val="00A57068"/>
    <w:rsid w:val="00A65277"/>
    <w:rsid w:val="00A72947"/>
    <w:rsid w:val="00A76AD8"/>
    <w:rsid w:val="00A834D0"/>
    <w:rsid w:val="00A85BEA"/>
    <w:rsid w:val="00A943B1"/>
    <w:rsid w:val="00AA0398"/>
    <w:rsid w:val="00AA788B"/>
    <w:rsid w:val="00AC35E4"/>
    <w:rsid w:val="00AC3F88"/>
    <w:rsid w:val="00AC43FF"/>
    <w:rsid w:val="00AD741C"/>
    <w:rsid w:val="00AE2FDD"/>
    <w:rsid w:val="00AE5696"/>
    <w:rsid w:val="00AF1A7E"/>
    <w:rsid w:val="00AF5B34"/>
    <w:rsid w:val="00AF79C4"/>
    <w:rsid w:val="00B00E2F"/>
    <w:rsid w:val="00B06C65"/>
    <w:rsid w:val="00B21864"/>
    <w:rsid w:val="00B67BA8"/>
    <w:rsid w:val="00B67FF1"/>
    <w:rsid w:val="00B73F31"/>
    <w:rsid w:val="00B846FF"/>
    <w:rsid w:val="00BA137C"/>
    <w:rsid w:val="00BA1AD5"/>
    <w:rsid w:val="00BB0895"/>
    <w:rsid w:val="00BD2098"/>
    <w:rsid w:val="00BD29A0"/>
    <w:rsid w:val="00BE7A54"/>
    <w:rsid w:val="00BF06C4"/>
    <w:rsid w:val="00BF0C0E"/>
    <w:rsid w:val="00C022D7"/>
    <w:rsid w:val="00C023B3"/>
    <w:rsid w:val="00C02989"/>
    <w:rsid w:val="00C051D0"/>
    <w:rsid w:val="00C07B8B"/>
    <w:rsid w:val="00C223FA"/>
    <w:rsid w:val="00C31319"/>
    <w:rsid w:val="00C427AA"/>
    <w:rsid w:val="00C43A40"/>
    <w:rsid w:val="00C44D6F"/>
    <w:rsid w:val="00C52C9C"/>
    <w:rsid w:val="00C52E57"/>
    <w:rsid w:val="00C61208"/>
    <w:rsid w:val="00C61658"/>
    <w:rsid w:val="00C66CEE"/>
    <w:rsid w:val="00C70873"/>
    <w:rsid w:val="00C87FF3"/>
    <w:rsid w:val="00CA3DA3"/>
    <w:rsid w:val="00CB1EF5"/>
    <w:rsid w:val="00CB26CF"/>
    <w:rsid w:val="00CB3BDB"/>
    <w:rsid w:val="00CB68BF"/>
    <w:rsid w:val="00CC3931"/>
    <w:rsid w:val="00CD1AB7"/>
    <w:rsid w:val="00CD2FD5"/>
    <w:rsid w:val="00CE12EB"/>
    <w:rsid w:val="00CE38CC"/>
    <w:rsid w:val="00CE51F0"/>
    <w:rsid w:val="00CF0BF3"/>
    <w:rsid w:val="00D028CB"/>
    <w:rsid w:val="00D043DA"/>
    <w:rsid w:val="00D231F8"/>
    <w:rsid w:val="00D247BB"/>
    <w:rsid w:val="00D2523B"/>
    <w:rsid w:val="00D3224C"/>
    <w:rsid w:val="00D33D90"/>
    <w:rsid w:val="00D33DA6"/>
    <w:rsid w:val="00D34281"/>
    <w:rsid w:val="00D34B75"/>
    <w:rsid w:val="00D40597"/>
    <w:rsid w:val="00D648D9"/>
    <w:rsid w:val="00D67E3E"/>
    <w:rsid w:val="00D72212"/>
    <w:rsid w:val="00D84A87"/>
    <w:rsid w:val="00D865F6"/>
    <w:rsid w:val="00D867F3"/>
    <w:rsid w:val="00D92DC1"/>
    <w:rsid w:val="00DA3F38"/>
    <w:rsid w:val="00DA5835"/>
    <w:rsid w:val="00DA5E6B"/>
    <w:rsid w:val="00DA78B1"/>
    <w:rsid w:val="00DB0865"/>
    <w:rsid w:val="00DB468E"/>
    <w:rsid w:val="00DC3DDA"/>
    <w:rsid w:val="00DC650A"/>
    <w:rsid w:val="00DD2845"/>
    <w:rsid w:val="00DD3394"/>
    <w:rsid w:val="00DE692D"/>
    <w:rsid w:val="00DF4109"/>
    <w:rsid w:val="00E074FA"/>
    <w:rsid w:val="00E10E85"/>
    <w:rsid w:val="00E12BFF"/>
    <w:rsid w:val="00E23FAD"/>
    <w:rsid w:val="00E33F90"/>
    <w:rsid w:val="00E4091F"/>
    <w:rsid w:val="00E759A0"/>
    <w:rsid w:val="00E8284D"/>
    <w:rsid w:val="00E844FE"/>
    <w:rsid w:val="00E852CC"/>
    <w:rsid w:val="00E943A9"/>
    <w:rsid w:val="00EA44D6"/>
    <w:rsid w:val="00EA7034"/>
    <w:rsid w:val="00EA7948"/>
    <w:rsid w:val="00EB0BE3"/>
    <w:rsid w:val="00EB496A"/>
    <w:rsid w:val="00EB77EA"/>
    <w:rsid w:val="00ED5BE1"/>
    <w:rsid w:val="00EE4962"/>
    <w:rsid w:val="00EF3EC3"/>
    <w:rsid w:val="00EF5207"/>
    <w:rsid w:val="00F00B25"/>
    <w:rsid w:val="00F07CC4"/>
    <w:rsid w:val="00F10F72"/>
    <w:rsid w:val="00F27F99"/>
    <w:rsid w:val="00F35842"/>
    <w:rsid w:val="00F37644"/>
    <w:rsid w:val="00F42744"/>
    <w:rsid w:val="00F46B75"/>
    <w:rsid w:val="00F52F6B"/>
    <w:rsid w:val="00F56560"/>
    <w:rsid w:val="00F57786"/>
    <w:rsid w:val="00F60A21"/>
    <w:rsid w:val="00F6336A"/>
    <w:rsid w:val="00F74001"/>
    <w:rsid w:val="00F8047E"/>
    <w:rsid w:val="00F836BE"/>
    <w:rsid w:val="00F9186A"/>
    <w:rsid w:val="00F94C24"/>
    <w:rsid w:val="00FA1130"/>
    <w:rsid w:val="00FA498B"/>
    <w:rsid w:val="00FA7D06"/>
    <w:rsid w:val="00FB6D1C"/>
    <w:rsid w:val="00FB7D27"/>
    <w:rsid w:val="00FC39FB"/>
    <w:rsid w:val="00FC5E66"/>
    <w:rsid w:val="00FE0FF1"/>
    <w:rsid w:val="00FE2FAE"/>
    <w:rsid w:val="00FF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11"/>
    <w:rPr>
      <w:rFonts w:eastAsia="Times New Roman"/>
      <w:sz w:val="24"/>
      <w:szCs w:val="24"/>
    </w:rPr>
  </w:style>
  <w:style w:type="paragraph" w:styleId="4">
    <w:name w:val="heading 4"/>
    <w:basedOn w:val="a"/>
    <w:next w:val="a"/>
    <w:link w:val="40"/>
    <w:qFormat/>
    <w:rsid w:val="002C2811"/>
    <w:pPr>
      <w:keepNext/>
      <w:ind w:firstLine="72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C2811"/>
    <w:rPr>
      <w:rFonts w:eastAsia="Times New Roman"/>
      <w:b/>
      <w:sz w:val="28"/>
    </w:rPr>
  </w:style>
  <w:style w:type="paragraph" w:styleId="a3">
    <w:name w:val="Body Text"/>
    <w:basedOn w:val="a"/>
    <w:link w:val="a4"/>
    <w:rsid w:val="002C2811"/>
    <w:rPr>
      <w:b/>
      <w:i/>
      <w:sz w:val="28"/>
      <w:szCs w:val="20"/>
    </w:rPr>
  </w:style>
  <w:style w:type="character" w:customStyle="1" w:styleId="a4">
    <w:name w:val="Основной текст Знак"/>
    <w:link w:val="a3"/>
    <w:rsid w:val="002C2811"/>
    <w:rPr>
      <w:rFonts w:eastAsia="Times New Roman"/>
      <w:b/>
      <w:i/>
      <w:sz w:val="28"/>
    </w:rPr>
  </w:style>
  <w:style w:type="paragraph" w:styleId="a5">
    <w:name w:val="caption"/>
    <w:basedOn w:val="a"/>
    <w:next w:val="a"/>
    <w:qFormat/>
    <w:rsid w:val="002C2811"/>
    <w:pPr>
      <w:spacing w:before="120"/>
      <w:jc w:val="center"/>
    </w:pPr>
    <w:rPr>
      <w:b/>
      <w:sz w:val="28"/>
      <w:szCs w:val="20"/>
    </w:rPr>
  </w:style>
  <w:style w:type="paragraph" w:styleId="a6">
    <w:name w:val="Body Text Indent"/>
    <w:basedOn w:val="a"/>
    <w:link w:val="a7"/>
    <w:rsid w:val="002C2811"/>
    <w:pPr>
      <w:ind w:firstLine="720"/>
      <w:jc w:val="center"/>
    </w:pPr>
    <w:rPr>
      <w:szCs w:val="20"/>
    </w:rPr>
  </w:style>
  <w:style w:type="character" w:customStyle="1" w:styleId="a7">
    <w:name w:val="Основной текст с отступом Знак"/>
    <w:link w:val="a6"/>
    <w:rsid w:val="002C2811"/>
    <w:rPr>
      <w:rFonts w:eastAsia="Times New Roman"/>
      <w:sz w:val="24"/>
    </w:rPr>
  </w:style>
  <w:style w:type="paragraph" w:customStyle="1" w:styleId="21">
    <w:name w:val="Основной текст 21"/>
    <w:basedOn w:val="a"/>
    <w:rsid w:val="002C2811"/>
    <w:pPr>
      <w:ind w:right="200" w:firstLine="567"/>
    </w:pPr>
    <w:rPr>
      <w:szCs w:val="20"/>
    </w:rPr>
  </w:style>
  <w:style w:type="table" w:styleId="a8">
    <w:name w:val="Table Grid"/>
    <w:basedOn w:val="a1"/>
    <w:uiPriority w:val="59"/>
    <w:rsid w:val="00F8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4A78"/>
    <w:pPr>
      <w:tabs>
        <w:tab w:val="center" w:pos="4677"/>
        <w:tab w:val="right" w:pos="9355"/>
      </w:tabs>
    </w:pPr>
  </w:style>
  <w:style w:type="character" w:customStyle="1" w:styleId="aa">
    <w:name w:val="Верхний колонтитул Знак"/>
    <w:link w:val="a9"/>
    <w:uiPriority w:val="99"/>
    <w:rsid w:val="00764A78"/>
    <w:rPr>
      <w:rFonts w:eastAsia="Times New Roman"/>
      <w:sz w:val="24"/>
      <w:szCs w:val="24"/>
    </w:rPr>
  </w:style>
  <w:style w:type="paragraph" w:styleId="ab">
    <w:name w:val="footer"/>
    <w:basedOn w:val="a"/>
    <w:link w:val="ac"/>
    <w:uiPriority w:val="99"/>
    <w:unhideWhenUsed/>
    <w:rsid w:val="00764A78"/>
    <w:pPr>
      <w:tabs>
        <w:tab w:val="center" w:pos="4677"/>
        <w:tab w:val="right" w:pos="9355"/>
      </w:tabs>
    </w:pPr>
  </w:style>
  <w:style w:type="character" w:customStyle="1" w:styleId="ac">
    <w:name w:val="Нижний колонтитул Знак"/>
    <w:link w:val="ab"/>
    <w:uiPriority w:val="99"/>
    <w:rsid w:val="00764A78"/>
    <w:rPr>
      <w:rFonts w:eastAsia="Times New Roman"/>
      <w:sz w:val="24"/>
      <w:szCs w:val="24"/>
    </w:rPr>
  </w:style>
  <w:style w:type="paragraph" w:styleId="ad">
    <w:name w:val="Balloon Text"/>
    <w:basedOn w:val="a"/>
    <w:link w:val="ae"/>
    <w:uiPriority w:val="99"/>
    <w:semiHidden/>
    <w:unhideWhenUsed/>
    <w:rsid w:val="00BB0895"/>
    <w:rPr>
      <w:rFonts w:ascii="Tahoma" w:hAnsi="Tahoma" w:cs="Tahoma"/>
      <w:sz w:val="16"/>
      <w:szCs w:val="16"/>
    </w:rPr>
  </w:style>
  <w:style w:type="character" w:customStyle="1" w:styleId="ae">
    <w:name w:val="Текст выноски Знак"/>
    <w:link w:val="ad"/>
    <w:uiPriority w:val="99"/>
    <w:semiHidden/>
    <w:rsid w:val="00BB08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11"/>
    <w:rPr>
      <w:rFonts w:eastAsia="Times New Roman"/>
      <w:sz w:val="24"/>
      <w:szCs w:val="24"/>
    </w:rPr>
  </w:style>
  <w:style w:type="paragraph" w:styleId="4">
    <w:name w:val="heading 4"/>
    <w:basedOn w:val="a"/>
    <w:next w:val="a"/>
    <w:link w:val="40"/>
    <w:qFormat/>
    <w:rsid w:val="002C2811"/>
    <w:pPr>
      <w:keepNext/>
      <w:ind w:firstLine="72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C2811"/>
    <w:rPr>
      <w:rFonts w:eastAsia="Times New Roman"/>
      <w:b/>
      <w:sz w:val="28"/>
    </w:rPr>
  </w:style>
  <w:style w:type="paragraph" w:styleId="a3">
    <w:name w:val="Body Text"/>
    <w:basedOn w:val="a"/>
    <w:link w:val="a4"/>
    <w:rsid w:val="002C2811"/>
    <w:rPr>
      <w:b/>
      <w:i/>
      <w:sz w:val="28"/>
      <w:szCs w:val="20"/>
    </w:rPr>
  </w:style>
  <w:style w:type="character" w:customStyle="1" w:styleId="a4">
    <w:name w:val="Основной текст Знак"/>
    <w:link w:val="a3"/>
    <w:rsid w:val="002C2811"/>
    <w:rPr>
      <w:rFonts w:eastAsia="Times New Roman"/>
      <w:b/>
      <w:i/>
      <w:sz w:val="28"/>
    </w:rPr>
  </w:style>
  <w:style w:type="paragraph" w:styleId="a5">
    <w:name w:val="caption"/>
    <w:basedOn w:val="a"/>
    <w:next w:val="a"/>
    <w:qFormat/>
    <w:rsid w:val="002C2811"/>
    <w:pPr>
      <w:spacing w:before="120"/>
      <w:jc w:val="center"/>
    </w:pPr>
    <w:rPr>
      <w:b/>
      <w:sz w:val="28"/>
      <w:szCs w:val="20"/>
    </w:rPr>
  </w:style>
  <w:style w:type="paragraph" w:styleId="a6">
    <w:name w:val="Body Text Indent"/>
    <w:basedOn w:val="a"/>
    <w:link w:val="a7"/>
    <w:rsid w:val="002C2811"/>
    <w:pPr>
      <w:ind w:firstLine="720"/>
      <w:jc w:val="center"/>
    </w:pPr>
    <w:rPr>
      <w:szCs w:val="20"/>
    </w:rPr>
  </w:style>
  <w:style w:type="character" w:customStyle="1" w:styleId="a7">
    <w:name w:val="Основной текст с отступом Знак"/>
    <w:link w:val="a6"/>
    <w:rsid w:val="002C2811"/>
    <w:rPr>
      <w:rFonts w:eastAsia="Times New Roman"/>
      <w:sz w:val="24"/>
    </w:rPr>
  </w:style>
  <w:style w:type="paragraph" w:customStyle="1" w:styleId="21">
    <w:name w:val="Основной текст 21"/>
    <w:basedOn w:val="a"/>
    <w:rsid w:val="002C2811"/>
    <w:pPr>
      <w:ind w:right="200" w:firstLine="567"/>
    </w:pPr>
    <w:rPr>
      <w:szCs w:val="20"/>
    </w:rPr>
  </w:style>
  <w:style w:type="table" w:styleId="a8">
    <w:name w:val="Table Grid"/>
    <w:basedOn w:val="a1"/>
    <w:uiPriority w:val="59"/>
    <w:rsid w:val="00F8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4A78"/>
    <w:pPr>
      <w:tabs>
        <w:tab w:val="center" w:pos="4677"/>
        <w:tab w:val="right" w:pos="9355"/>
      </w:tabs>
    </w:pPr>
  </w:style>
  <w:style w:type="character" w:customStyle="1" w:styleId="aa">
    <w:name w:val="Верхний колонтитул Знак"/>
    <w:link w:val="a9"/>
    <w:uiPriority w:val="99"/>
    <w:rsid w:val="00764A78"/>
    <w:rPr>
      <w:rFonts w:eastAsia="Times New Roman"/>
      <w:sz w:val="24"/>
      <w:szCs w:val="24"/>
    </w:rPr>
  </w:style>
  <w:style w:type="paragraph" w:styleId="ab">
    <w:name w:val="footer"/>
    <w:basedOn w:val="a"/>
    <w:link w:val="ac"/>
    <w:uiPriority w:val="99"/>
    <w:unhideWhenUsed/>
    <w:rsid w:val="00764A78"/>
    <w:pPr>
      <w:tabs>
        <w:tab w:val="center" w:pos="4677"/>
        <w:tab w:val="right" w:pos="9355"/>
      </w:tabs>
    </w:pPr>
  </w:style>
  <w:style w:type="character" w:customStyle="1" w:styleId="ac">
    <w:name w:val="Нижний колонтитул Знак"/>
    <w:link w:val="ab"/>
    <w:uiPriority w:val="99"/>
    <w:rsid w:val="00764A78"/>
    <w:rPr>
      <w:rFonts w:eastAsia="Times New Roman"/>
      <w:sz w:val="24"/>
      <w:szCs w:val="24"/>
    </w:rPr>
  </w:style>
  <w:style w:type="paragraph" w:styleId="ad">
    <w:name w:val="Balloon Text"/>
    <w:basedOn w:val="a"/>
    <w:link w:val="ae"/>
    <w:uiPriority w:val="99"/>
    <w:semiHidden/>
    <w:unhideWhenUsed/>
    <w:rsid w:val="00BB0895"/>
    <w:rPr>
      <w:rFonts w:ascii="Tahoma" w:hAnsi="Tahoma" w:cs="Tahoma"/>
      <w:sz w:val="16"/>
      <w:szCs w:val="16"/>
    </w:rPr>
  </w:style>
  <w:style w:type="character" w:customStyle="1" w:styleId="ae">
    <w:name w:val="Текст выноски Знак"/>
    <w:link w:val="ad"/>
    <w:uiPriority w:val="99"/>
    <w:semiHidden/>
    <w:rsid w:val="00BB08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cp:lastModifiedBy>user</cp:lastModifiedBy>
  <cp:revision>7</cp:revision>
  <cp:lastPrinted>2020-10-20T13:16:00Z</cp:lastPrinted>
  <dcterms:created xsi:type="dcterms:W3CDTF">2020-10-16T11:44:00Z</dcterms:created>
  <dcterms:modified xsi:type="dcterms:W3CDTF">2020-10-20T13:17:00Z</dcterms:modified>
</cp:coreProperties>
</file>