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81421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0B3835">
        <w:rPr>
          <w:sz w:val="28"/>
        </w:rPr>
        <w:t>08.02.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0B3835">
        <w:rPr>
          <w:sz w:val="28"/>
        </w:rPr>
        <w:t>82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D06AA8" w:rsidRPr="00294E31" w:rsidRDefault="00D06AA8" w:rsidP="00D06AA8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бюджетного прогноза Ельнинского городского поселения Ельнинского района Смоленской области </w:t>
      </w:r>
      <w:r w:rsidRPr="00294E31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>до 2027 года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D06AA8" w:rsidP="005F5E8F">
      <w:pPr>
        <w:ind w:firstLine="709"/>
        <w:jc w:val="both"/>
        <w:rPr>
          <w:sz w:val="28"/>
          <w:szCs w:val="28"/>
        </w:rPr>
      </w:pPr>
      <w:r w:rsidRPr="002F262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170.1</w:t>
      </w:r>
      <w:r w:rsidRPr="002F262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 и постановлением Администрации муниципального образования «Ельнинский район» Смоленской области от 27.10.2017 №756 «О порядке разработки и утверждения бюджетного прогноза Ельнинского городского поселения Ельнинского района Смоленской области на долгосрочный период»,</w:t>
      </w:r>
      <w:r w:rsidRPr="002F262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6AA8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E3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бюджетный прогноз Ельнинского городского поселения Ельнинского района Смоленской области на долгосрочный период до 2027 года</w:t>
      </w:r>
      <w:r w:rsidRPr="00294E31">
        <w:rPr>
          <w:sz w:val="28"/>
          <w:szCs w:val="28"/>
        </w:rPr>
        <w:t>.</w:t>
      </w:r>
    </w:p>
    <w:p w:rsidR="00466E6D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66E6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66E6D">
        <w:rPr>
          <w:sz w:val="28"/>
          <w:szCs w:val="28"/>
        </w:rPr>
        <w:t>:</w:t>
      </w:r>
    </w:p>
    <w:p w:rsidR="00466E6D" w:rsidRDefault="00466E6D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AA8">
        <w:rPr>
          <w:sz w:val="28"/>
          <w:szCs w:val="28"/>
        </w:rPr>
        <w:t xml:space="preserve"> постановление Администрации муниципального образования «Ельнинский район» Смоленской области от 30.01.2018 №70 «Об утверждении бюджетного прогноза Ельнинского городского поселения Ельнинского района Смоленской области на долгосрочный период до 2023 года»</w:t>
      </w:r>
      <w:r>
        <w:rPr>
          <w:sz w:val="28"/>
          <w:szCs w:val="28"/>
        </w:rPr>
        <w:t>;</w:t>
      </w:r>
    </w:p>
    <w:p w:rsidR="00466E6D" w:rsidRDefault="00466E6D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E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 от 03.07.2018 № 464</w:t>
      </w:r>
      <w:r w:rsidR="00891986">
        <w:rPr>
          <w:sz w:val="28"/>
          <w:szCs w:val="28"/>
        </w:rPr>
        <w:t xml:space="preserve"> «О внесении изменений в бюджетный прогноз Ельнинского городского поселения Ельнинского района Смоленской области </w:t>
      </w:r>
      <w:r w:rsidR="00891986" w:rsidRPr="00294E31">
        <w:rPr>
          <w:sz w:val="28"/>
          <w:szCs w:val="28"/>
        </w:rPr>
        <w:t xml:space="preserve">на долгосрочный период </w:t>
      </w:r>
      <w:r w:rsidR="00891986">
        <w:rPr>
          <w:sz w:val="28"/>
          <w:szCs w:val="28"/>
        </w:rPr>
        <w:t>до 2023 года»;</w:t>
      </w:r>
    </w:p>
    <w:p w:rsidR="00466E6D" w:rsidRDefault="00466E6D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«Ельнинский район» Смоленской области</w:t>
      </w:r>
      <w:r w:rsidRPr="00466E6D">
        <w:rPr>
          <w:sz w:val="28"/>
          <w:szCs w:val="28"/>
        </w:rPr>
        <w:t xml:space="preserve"> </w:t>
      </w:r>
      <w:r>
        <w:rPr>
          <w:sz w:val="28"/>
          <w:szCs w:val="28"/>
        </w:rPr>
        <w:t>от 14.02.2019 № 106</w:t>
      </w:r>
      <w:r w:rsidR="00891986">
        <w:rPr>
          <w:sz w:val="28"/>
          <w:szCs w:val="28"/>
        </w:rPr>
        <w:t xml:space="preserve"> «О внесении изменений в бюджетный прогноз Ельнинского городского поселения Ельнинского района Смоленской области </w:t>
      </w:r>
      <w:r w:rsidR="00891986" w:rsidRPr="00294E31">
        <w:rPr>
          <w:sz w:val="28"/>
          <w:szCs w:val="28"/>
        </w:rPr>
        <w:t xml:space="preserve">на долгосрочный период </w:t>
      </w:r>
      <w:r w:rsidR="00891986">
        <w:rPr>
          <w:sz w:val="28"/>
          <w:szCs w:val="28"/>
        </w:rPr>
        <w:t>до 2023 года»;</w:t>
      </w:r>
    </w:p>
    <w:p w:rsidR="00466E6D" w:rsidRDefault="00466E6D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66E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 w:rsidRPr="00466E6D">
        <w:rPr>
          <w:sz w:val="28"/>
          <w:szCs w:val="28"/>
        </w:rPr>
        <w:t xml:space="preserve"> </w:t>
      </w:r>
      <w:r>
        <w:rPr>
          <w:sz w:val="28"/>
          <w:szCs w:val="28"/>
        </w:rPr>
        <w:t>от 19.02.2020 № 83</w:t>
      </w:r>
      <w:r w:rsidR="00891986">
        <w:rPr>
          <w:sz w:val="28"/>
          <w:szCs w:val="28"/>
        </w:rPr>
        <w:t xml:space="preserve"> «О внесении изменений в бюджетный прогноз Ельнинского городского поселения Ельнинского района Смоленской области </w:t>
      </w:r>
      <w:r w:rsidR="00891986" w:rsidRPr="00294E31">
        <w:rPr>
          <w:sz w:val="28"/>
          <w:szCs w:val="28"/>
        </w:rPr>
        <w:t xml:space="preserve">на долгосрочный период </w:t>
      </w:r>
      <w:r w:rsidR="00891986">
        <w:rPr>
          <w:sz w:val="28"/>
          <w:szCs w:val="28"/>
        </w:rPr>
        <w:t>до 2023 года»;</w:t>
      </w:r>
    </w:p>
    <w:p w:rsidR="00466E6D" w:rsidRDefault="00466E6D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от 16.02.2021 №106 «О внесении изменений в бюджетный прогноз Ельнинского городского поселения Ельнинского района Смоленской области </w:t>
      </w:r>
      <w:r w:rsidRPr="00294E31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>до 2023 года».</w:t>
      </w:r>
    </w:p>
    <w:p w:rsidR="00D06AA8" w:rsidRPr="00294E31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94E31">
        <w:rPr>
          <w:sz w:val="28"/>
          <w:szCs w:val="28"/>
        </w:rPr>
        <w:t>. Данное постановление подлежит обнародованию путем размещения на официальном сайте Администрации муницип</w:t>
      </w:r>
      <w:r>
        <w:rPr>
          <w:sz w:val="28"/>
          <w:szCs w:val="28"/>
        </w:rPr>
        <w:t xml:space="preserve">ального образования </w:t>
      </w:r>
      <w:r w:rsidRPr="00294E31">
        <w:rPr>
          <w:sz w:val="28"/>
          <w:szCs w:val="28"/>
        </w:rPr>
        <w:t>«Ельнинский район» Смоленской области в информационно-телекоммуникационной сети «Интернет».</w:t>
      </w:r>
    </w:p>
    <w:p w:rsidR="00D06AA8" w:rsidRPr="00294E31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4E31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294E31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94E31">
        <w:rPr>
          <w:sz w:val="28"/>
          <w:szCs w:val="28"/>
        </w:rPr>
        <w:t>полнением настоящего постано</w:t>
      </w:r>
      <w:r>
        <w:rPr>
          <w:sz w:val="28"/>
          <w:szCs w:val="28"/>
        </w:rPr>
        <w:t>вления возложить на начальника ф</w:t>
      </w:r>
      <w:r w:rsidRPr="00294E31">
        <w:rPr>
          <w:sz w:val="28"/>
          <w:szCs w:val="28"/>
        </w:rPr>
        <w:t xml:space="preserve">инансового управления </w:t>
      </w:r>
      <w:r>
        <w:rPr>
          <w:sz w:val="28"/>
          <w:szCs w:val="28"/>
        </w:rPr>
        <w:t>А</w:t>
      </w:r>
      <w:r w:rsidRPr="00294E31">
        <w:rPr>
          <w:sz w:val="28"/>
          <w:szCs w:val="28"/>
        </w:rPr>
        <w:t>дминистрации муниципального образования «Ельнинский район» Смоленской области Т.В. Орещенкову.</w:t>
      </w:r>
    </w:p>
    <w:p w:rsidR="00D06AA8" w:rsidRDefault="00D06AA8" w:rsidP="00D06AA8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35B4">
        <w:rPr>
          <w:sz w:val="28"/>
          <w:szCs w:val="28"/>
        </w:rPr>
        <w:t>. Постановление вступает в силу со дня его подписания.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D06AA8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D06AA8" w:rsidTr="0067154E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AA8" w:rsidRPr="0067154E" w:rsidRDefault="00D06AA8" w:rsidP="006715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7154E">
              <w:rPr>
                <w:sz w:val="28"/>
                <w:szCs w:val="28"/>
              </w:rPr>
              <w:t>УТВЕРЖДЕН</w:t>
            </w:r>
          </w:p>
          <w:p w:rsidR="00D06AA8" w:rsidRPr="0067154E" w:rsidRDefault="00D06AA8" w:rsidP="0067154E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154E">
              <w:rPr>
                <w:sz w:val="28"/>
                <w:szCs w:val="28"/>
              </w:rPr>
              <w:t>постановлением Администрации муниципального образования «Ельнинский район» Смоленской области</w:t>
            </w:r>
          </w:p>
          <w:p w:rsidR="00D06AA8" w:rsidRPr="0067154E" w:rsidRDefault="000B3835" w:rsidP="006715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08.02.2022 № 82</w:t>
            </w:r>
          </w:p>
          <w:p w:rsidR="00D06AA8" w:rsidRPr="0067154E" w:rsidRDefault="00D06AA8" w:rsidP="0067154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D06AA8" w:rsidRDefault="00D06AA8" w:rsidP="00D06AA8">
      <w:pPr>
        <w:jc w:val="center"/>
        <w:rPr>
          <w:b/>
          <w:sz w:val="28"/>
          <w:szCs w:val="28"/>
        </w:rPr>
      </w:pPr>
    </w:p>
    <w:p w:rsidR="00D06AA8" w:rsidRPr="009463ED" w:rsidRDefault="00D06AA8" w:rsidP="00D06AA8">
      <w:pPr>
        <w:jc w:val="center"/>
        <w:rPr>
          <w:b/>
          <w:sz w:val="28"/>
          <w:szCs w:val="28"/>
        </w:rPr>
      </w:pPr>
      <w:r w:rsidRPr="009463ED">
        <w:rPr>
          <w:b/>
          <w:sz w:val="28"/>
          <w:szCs w:val="28"/>
        </w:rPr>
        <w:t>Бюджетный прогноз</w:t>
      </w:r>
      <w:r>
        <w:rPr>
          <w:b/>
          <w:sz w:val="28"/>
          <w:szCs w:val="28"/>
        </w:rPr>
        <w:t xml:space="preserve"> Ельнинского городского поселения</w:t>
      </w:r>
      <w:r w:rsidRPr="00946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Ельнинского</w:t>
      </w:r>
      <w:r w:rsidRPr="009463ED">
        <w:rPr>
          <w:b/>
          <w:sz w:val="28"/>
          <w:szCs w:val="28"/>
        </w:rPr>
        <w:t xml:space="preserve"> района Смоленской области на долгосрочный период до 202</w:t>
      </w:r>
      <w:r>
        <w:rPr>
          <w:b/>
          <w:sz w:val="28"/>
          <w:szCs w:val="28"/>
        </w:rPr>
        <w:t>7</w:t>
      </w:r>
      <w:r w:rsidRPr="009463ED">
        <w:rPr>
          <w:b/>
          <w:sz w:val="28"/>
          <w:szCs w:val="28"/>
        </w:rPr>
        <w:t xml:space="preserve"> года</w:t>
      </w:r>
    </w:p>
    <w:p w:rsidR="00D06AA8" w:rsidRPr="009463ED" w:rsidRDefault="00D06AA8" w:rsidP="00D06AA8">
      <w:pPr>
        <w:jc w:val="both"/>
        <w:rPr>
          <w:sz w:val="28"/>
          <w:szCs w:val="28"/>
        </w:rPr>
      </w:pPr>
    </w:p>
    <w:p w:rsidR="00D06AA8" w:rsidRPr="009463ED" w:rsidRDefault="00D06AA8" w:rsidP="00D06AA8">
      <w:pPr>
        <w:ind w:firstLine="709"/>
        <w:jc w:val="both"/>
        <w:rPr>
          <w:sz w:val="28"/>
          <w:szCs w:val="28"/>
        </w:rPr>
      </w:pPr>
      <w:r w:rsidRPr="009463ED">
        <w:rPr>
          <w:sz w:val="28"/>
          <w:szCs w:val="28"/>
        </w:rPr>
        <w:t>Бюджетный прогноз</w:t>
      </w:r>
      <w:r>
        <w:rPr>
          <w:sz w:val="28"/>
          <w:szCs w:val="28"/>
        </w:rPr>
        <w:t xml:space="preserve"> Ельнинского городского поселения Ельнинского района</w:t>
      </w:r>
      <w:r w:rsidRPr="009463ED">
        <w:rPr>
          <w:sz w:val="28"/>
          <w:szCs w:val="28"/>
        </w:rPr>
        <w:t xml:space="preserve"> Смоленской области на долгосрочный период до 202</w:t>
      </w:r>
      <w:r>
        <w:rPr>
          <w:sz w:val="28"/>
          <w:szCs w:val="28"/>
        </w:rPr>
        <w:t xml:space="preserve">7 </w:t>
      </w:r>
      <w:r w:rsidRPr="009463ED">
        <w:rPr>
          <w:sz w:val="28"/>
          <w:szCs w:val="28"/>
        </w:rPr>
        <w:t>года (далее – бюджетный прогноз) разработан в соответствии со статьей 170</w:t>
      </w:r>
      <w:r w:rsidRPr="009463ED">
        <w:rPr>
          <w:sz w:val="28"/>
          <w:szCs w:val="28"/>
          <w:vertAlign w:val="superscript"/>
        </w:rPr>
        <w:t xml:space="preserve">1 </w:t>
      </w:r>
      <w:r w:rsidRPr="009463ED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Порядком</w:t>
      </w:r>
      <w:r w:rsidRPr="009463ED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</w:t>
      </w:r>
      <w:r w:rsidRPr="009463ED">
        <w:rPr>
          <w:sz w:val="28"/>
          <w:szCs w:val="28"/>
        </w:rPr>
        <w:t>и утверждения бюджетного прогноза</w:t>
      </w:r>
      <w:r w:rsidRPr="00CA7AFE">
        <w:rPr>
          <w:sz w:val="28"/>
          <w:szCs w:val="28"/>
        </w:rPr>
        <w:t xml:space="preserve"> </w:t>
      </w:r>
      <w:r>
        <w:rPr>
          <w:sz w:val="28"/>
          <w:szCs w:val="28"/>
        </w:rPr>
        <w:t>Ельнинского городского поселения Ельнинского района</w:t>
      </w:r>
      <w:r w:rsidRPr="009463ED">
        <w:rPr>
          <w:sz w:val="28"/>
          <w:szCs w:val="28"/>
        </w:rPr>
        <w:t xml:space="preserve"> Смоленской области на долгосрочный период, утвержденны</w:t>
      </w:r>
      <w:r>
        <w:rPr>
          <w:sz w:val="28"/>
          <w:szCs w:val="28"/>
        </w:rPr>
        <w:t>й</w:t>
      </w:r>
      <w:r w:rsidRPr="009463E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9463ED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«Ельнинский район» </w:t>
      </w:r>
      <w:r w:rsidRPr="009463ED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27.10.2017</w:t>
      </w:r>
      <w:r w:rsidRPr="00312C3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756</w:t>
      </w:r>
      <w:r w:rsidRPr="009463ED">
        <w:rPr>
          <w:sz w:val="28"/>
          <w:szCs w:val="28"/>
        </w:rPr>
        <w:t>.</w:t>
      </w:r>
    </w:p>
    <w:p w:rsidR="00D06AA8" w:rsidRPr="009463ED" w:rsidRDefault="00D06AA8" w:rsidP="00D06AA8">
      <w:pPr>
        <w:ind w:firstLine="709"/>
        <w:jc w:val="both"/>
        <w:rPr>
          <w:sz w:val="28"/>
          <w:szCs w:val="28"/>
        </w:rPr>
      </w:pPr>
      <w:r w:rsidRPr="009463ED">
        <w:rPr>
          <w:sz w:val="28"/>
          <w:szCs w:val="28"/>
        </w:rPr>
        <w:t xml:space="preserve"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бюджета </w:t>
      </w:r>
      <w:r>
        <w:rPr>
          <w:sz w:val="28"/>
          <w:szCs w:val="28"/>
        </w:rPr>
        <w:t>Ельнинского городского поселения Ельнинского района</w:t>
      </w:r>
      <w:r w:rsidRPr="009463ED">
        <w:rPr>
          <w:sz w:val="28"/>
          <w:szCs w:val="28"/>
        </w:rPr>
        <w:t xml:space="preserve"> Смоленской области и достижение стратегических целей социально-экономического развития</w:t>
      </w:r>
      <w:r>
        <w:rPr>
          <w:sz w:val="28"/>
          <w:szCs w:val="28"/>
        </w:rPr>
        <w:t xml:space="preserve"> Ельнинского городского поселения Ельнинского района</w:t>
      </w:r>
      <w:r w:rsidRPr="009463ED">
        <w:rPr>
          <w:sz w:val="28"/>
          <w:szCs w:val="28"/>
        </w:rPr>
        <w:t xml:space="preserve"> Смоленской области.</w:t>
      </w:r>
    </w:p>
    <w:p w:rsidR="00D06AA8" w:rsidRPr="009463ED" w:rsidRDefault="00D06AA8" w:rsidP="00D06AA8">
      <w:pPr>
        <w:jc w:val="both"/>
        <w:rPr>
          <w:sz w:val="28"/>
          <w:szCs w:val="28"/>
        </w:rPr>
      </w:pPr>
    </w:p>
    <w:p w:rsidR="00D06AA8" w:rsidRPr="009463ED" w:rsidRDefault="00D06AA8" w:rsidP="00D06AA8">
      <w:pPr>
        <w:contextualSpacing/>
        <w:jc w:val="center"/>
        <w:rPr>
          <w:b/>
          <w:sz w:val="28"/>
          <w:szCs w:val="28"/>
        </w:rPr>
      </w:pPr>
      <w:r w:rsidRPr="009463ED">
        <w:rPr>
          <w:b/>
          <w:sz w:val="28"/>
          <w:szCs w:val="28"/>
          <w:lang w:val="en-US"/>
        </w:rPr>
        <w:t>I</w:t>
      </w:r>
      <w:r w:rsidRPr="009463ED">
        <w:rPr>
          <w:b/>
          <w:sz w:val="28"/>
          <w:szCs w:val="28"/>
        </w:rPr>
        <w:t xml:space="preserve">. Текущие характеристики бюджета </w:t>
      </w:r>
      <w:r w:rsidRPr="005F2466">
        <w:rPr>
          <w:b/>
          <w:sz w:val="28"/>
          <w:szCs w:val="28"/>
        </w:rPr>
        <w:t>Ельнинского городского поселения Ельнинского района</w:t>
      </w:r>
      <w:r w:rsidRPr="009463ED">
        <w:rPr>
          <w:sz w:val="28"/>
          <w:szCs w:val="28"/>
        </w:rPr>
        <w:t xml:space="preserve"> </w:t>
      </w:r>
      <w:r w:rsidRPr="009463ED">
        <w:rPr>
          <w:b/>
          <w:sz w:val="28"/>
          <w:szCs w:val="28"/>
        </w:rPr>
        <w:t xml:space="preserve">Смоленской области и социально-экономического развития </w:t>
      </w:r>
      <w:r w:rsidRPr="005F2466">
        <w:rPr>
          <w:b/>
          <w:sz w:val="28"/>
          <w:szCs w:val="28"/>
        </w:rPr>
        <w:t>Ельнинского городского поселения Ельнинского района</w:t>
      </w:r>
      <w:r w:rsidRPr="009463ED">
        <w:rPr>
          <w:sz w:val="28"/>
          <w:szCs w:val="28"/>
        </w:rPr>
        <w:t xml:space="preserve"> </w:t>
      </w:r>
      <w:r w:rsidRPr="009463ED">
        <w:rPr>
          <w:b/>
          <w:sz w:val="28"/>
          <w:szCs w:val="28"/>
        </w:rPr>
        <w:t>Смоленской области</w:t>
      </w:r>
    </w:p>
    <w:p w:rsidR="00D06AA8" w:rsidRPr="009463ED" w:rsidRDefault="00D06AA8" w:rsidP="00D06AA8">
      <w:pPr>
        <w:ind w:firstLine="709"/>
        <w:jc w:val="both"/>
        <w:rPr>
          <w:sz w:val="28"/>
          <w:szCs w:val="28"/>
        </w:rPr>
      </w:pP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Общий объем доходов на 2021 год утвержден в сумме 57 216,0 тыс. рублей, общий объем расходов в сумме 65 </w:t>
      </w:r>
      <w:r>
        <w:rPr>
          <w:sz w:val="28"/>
          <w:szCs w:val="28"/>
        </w:rPr>
        <w:t>928</w:t>
      </w:r>
      <w:r w:rsidRPr="00E0428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0428B">
        <w:rPr>
          <w:sz w:val="28"/>
          <w:szCs w:val="28"/>
        </w:rPr>
        <w:t xml:space="preserve"> тыс. руб. рублей, дефицит бюджета Ельнинского городского поселения Ельнинского района составляет 8 </w:t>
      </w:r>
      <w:r>
        <w:rPr>
          <w:sz w:val="28"/>
          <w:szCs w:val="28"/>
        </w:rPr>
        <w:t>712,8</w:t>
      </w:r>
      <w:r w:rsidRPr="00E0428B">
        <w:rPr>
          <w:sz w:val="28"/>
          <w:szCs w:val="28"/>
        </w:rPr>
        <w:t xml:space="preserve"> тыс. руб. рублей, что составляет </w:t>
      </w:r>
      <w:r>
        <w:rPr>
          <w:sz w:val="28"/>
          <w:szCs w:val="28"/>
        </w:rPr>
        <w:t>41,9</w:t>
      </w:r>
      <w:r w:rsidRPr="00E0428B">
        <w:rPr>
          <w:sz w:val="28"/>
          <w:szCs w:val="28"/>
        </w:rPr>
        <w:t xml:space="preserve"> процента от утвержденного общего годового объема доходов бюджета Ельнинского городского поселения Ельнинского района Смоленской области без учета утвержденного объема безвозмездных поступлений.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b/>
          <w:sz w:val="28"/>
          <w:szCs w:val="28"/>
        </w:rPr>
        <w:t>За девять месяцев 2021 года</w:t>
      </w:r>
      <w:r w:rsidRPr="00E0428B">
        <w:rPr>
          <w:sz w:val="28"/>
          <w:szCs w:val="28"/>
        </w:rPr>
        <w:t xml:space="preserve"> бюджет Ельнинского городского поселения Ельнинского района Смоленской области исполнен по доходам в сумме 28 581,6 тыс. рублей (49,95 % к плану), в том числе налоговые и неналоговые доходы бюджета Ельнинского городского поселения Ельнинского района Смоленской </w:t>
      </w:r>
      <w:r w:rsidRPr="00E0428B">
        <w:rPr>
          <w:sz w:val="28"/>
          <w:szCs w:val="28"/>
        </w:rPr>
        <w:lastRenderedPageBreak/>
        <w:t>области исполнены в сумме 13 875,7 (66,80% к плану), по расходам в сумме 22 647,7 тыс. рублей (34,69% к плану), профицит бюджета Ельнинского городского поселения Ельнинского района Смоленской области составил 5 933,9</w:t>
      </w:r>
      <w:r>
        <w:rPr>
          <w:sz w:val="28"/>
          <w:szCs w:val="28"/>
        </w:rPr>
        <w:t xml:space="preserve"> </w:t>
      </w:r>
      <w:r w:rsidRPr="00E0428B">
        <w:rPr>
          <w:sz w:val="28"/>
          <w:szCs w:val="28"/>
        </w:rPr>
        <w:t>тыс. рублей.</w:t>
      </w:r>
    </w:p>
    <w:p w:rsidR="00D06AA8" w:rsidRPr="00E0428B" w:rsidRDefault="00D06AA8" w:rsidP="00D06A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Основные показатели социально-экономического развития</w:t>
      </w:r>
    </w:p>
    <w:p w:rsidR="00D06AA8" w:rsidRPr="00E0428B" w:rsidRDefault="00D06AA8" w:rsidP="00D06AA8">
      <w:pPr>
        <w:shd w:val="clear" w:color="auto" w:fill="FFFFFF"/>
        <w:ind w:left="-284" w:firstLine="709"/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Ельнинского городского поселения Ельнинского района Смоленской области</w:t>
      </w:r>
    </w:p>
    <w:p w:rsidR="00D06AA8" w:rsidRPr="00E0428B" w:rsidRDefault="00D06AA8" w:rsidP="00D06AA8">
      <w:pPr>
        <w:ind w:left="-284" w:firstLine="709"/>
        <w:jc w:val="both"/>
        <w:rPr>
          <w:i/>
          <w:sz w:val="28"/>
          <w:szCs w:val="28"/>
        </w:rPr>
      </w:pPr>
      <w:r w:rsidRPr="00E0428B">
        <w:rPr>
          <w:i/>
          <w:sz w:val="28"/>
          <w:szCs w:val="28"/>
        </w:rPr>
        <w:t>(в % к соответствующему периоду предыдущего года)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173"/>
      </w:tblGrid>
      <w:tr w:rsidR="00D06AA8" w:rsidRPr="00E0428B" w:rsidTr="00D06AA8"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A8" w:rsidRPr="00E0428B" w:rsidRDefault="00D06AA8" w:rsidP="00D06AA8">
            <w:pPr>
              <w:ind w:left="-284" w:firstLine="709"/>
              <w:jc w:val="both"/>
              <w:rPr>
                <w:sz w:val="28"/>
                <w:szCs w:val="28"/>
              </w:rPr>
            </w:pPr>
            <w:r w:rsidRPr="00E0428B">
              <w:rPr>
                <w:sz w:val="28"/>
                <w:szCs w:val="28"/>
              </w:rPr>
              <w:t>Показатели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A8" w:rsidRPr="00E0428B" w:rsidRDefault="00D06AA8" w:rsidP="00D06AA8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 2021</w:t>
            </w:r>
            <w:r w:rsidRPr="00E0428B">
              <w:rPr>
                <w:sz w:val="28"/>
                <w:szCs w:val="28"/>
              </w:rPr>
              <w:t xml:space="preserve"> г</w:t>
            </w:r>
          </w:p>
        </w:tc>
      </w:tr>
      <w:tr w:rsidR="00D06AA8" w:rsidRPr="00E0428B" w:rsidTr="00D06AA8">
        <w:trPr>
          <w:trHeight w:val="761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A8" w:rsidRDefault="00D06AA8" w:rsidP="00D06AA8">
            <w:pPr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>Индекс потребительских цен,</w:t>
            </w:r>
          </w:p>
          <w:p w:rsidR="00D06AA8" w:rsidRPr="00E0428B" w:rsidRDefault="00D06AA8" w:rsidP="00D06AA8">
            <w:pPr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 xml:space="preserve"> в % к декабрю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428B">
              <w:rPr>
                <w:bCs/>
                <w:sz w:val="28"/>
                <w:szCs w:val="28"/>
              </w:rPr>
              <w:t>предыдущего года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A8" w:rsidRPr="00E0428B" w:rsidRDefault="00D06AA8" w:rsidP="00D06AA8">
            <w:pPr>
              <w:ind w:left="-28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D06AA8" w:rsidRPr="00E0428B" w:rsidTr="00D06AA8">
        <w:trPr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A8" w:rsidRPr="00E0428B" w:rsidRDefault="00D06AA8" w:rsidP="00D06AA8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A8" w:rsidRPr="00E0428B" w:rsidRDefault="00D06AA8" w:rsidP="00D06AA8">
            <w:pPr>
              <w:ind w:left="-28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D06AA8" w:rsidRPr="00E0428B" w:rsidTr="00D06AA8">
        <w:trPr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A8" w:rsidRPr="00E0428B" w:rsidRDefault="00D06AA8" w:rsidP="00D06AA8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A8" w:rsidRPr="00E0428B" w:rsidRDefault="00D06AA8" w:rsidP="00D06AA8">
            <w:pPr>
              <w:ind w:left="-28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D06AA8" w:rsidRPr="00E0428B" w:rsidTr="00D06AA8">
        <w:trPr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A8" w:rsidRPr="00E0428B" w:rsidRDefault="00D06AA8" w:rsidP="00D06AA8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>Индекс физического объема инвестиций в основной капитал за счет всех источников финансирования*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A8" w:rsidRPr="00E0428B" w:rsidRDefault="00D06AA8" w:rsidP="00D06AA8">
            <w:pPr>
              <w:ind w:left="-28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5,1</w:t>
            </w:r>
            <w:r w:rsidRPr="00E0428B">
              <w:rPr>
                <w:sz w:val="28"/>
                <w:szCs w:val="28"/>
              </w:rPr>
              <w:t xml:space="preserve"> р</w:t>
            </w:r>
          </w:p>
        </w:tc>
      </w:tr>
      <w:tr w:rsidR="00D06AA8" w:rsidRPr="00E0428B" w:rsidTr="00D06AA8">
        <w:trPr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A8" w:rsidRPr="00E0428B" w:rsidRDefault="00D06AA8" w:rsidP="00D06AA8">
            <w:pPr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A8" w:rsidRPr="00E0428B" w:rsidRDefault="00D06AA8" w:rsidP="00D06AA8">
            <w:pPr>
              <w:ind w:left="-28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D06AA8" w:rsidRPr="00E0428B" w:rsidTr="00D06AA8">
        <w:trPr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A8" w:rsidRPr="00E0428B" w:rsidRDefault="00D06AA8" w:rsidP="00D06AA8">
            <w:pPr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 xml:space="preserve">Среднемесячная номинальная начисленная </w:t>
            </w:r>
          </w:p>
          <w:p w:rsidR="00D06AA8" w:rsidRPr="00E0428B" w:rsidRDefault="00D06AA8" w:rsidP="00D06AA8">
            <w:pPr>
              <w:jc w:val="both"/>
              <w:rPr>
                <w:bCs/>
                <w:sz w:val="28"/>
                <w:szCs w:val="28"/>
              </w:rPr>
            </w:pPr>
            <w:r w:rsidRPr="00E0428B">
              <w:rPr>
                <w:bCs/>
                <w:sz w:val="28"/>
                <w:szCs w:val="28"/>
              </w:rPr>
              <w:t>заработная плата, рублей**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A8" w:rsidRPr="00E0428B" w:rsidRDefault="00D06AA8" w:rsidP="00D06AA8">
            <w:pPr>
              <w:ind w:left="-284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27 876,6</w:t>
            </w:r>
          </w:p>
        </w:tc>
      </w:tr>
    </w:tbl>
    <w:p w:rsidR="00D06AA8" w:rsidRDefault="00D06AA8" w:rsidP="00D06AA8">
      <w:pPr>
        <w:spacing w:after="120"/>
        <w:ind w:firstLine="709"/>
        <w:jc w:val="center"/>
        <w:rPr>
          <w:b/>
          <w:sz w:val="28"/>
          <w:szCs w:val="28"/>
        </w:rPr>
      </w:pPr>
    </w:p>
    <w:p w:rsidR="00D06AA8" w:rsidRPr="00E0428B" w:rsidRDefault="00D06AA8" w:rsidP="00D06AA8">
      <w:pPr>
        <w:spacing w:after="120"/>
        <w:ind w:firstLine="709"/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Промышленное производство</w:t>
      </w:r>
    </w:p>
    <w:p w:rsidR="00D06AA8" w:rsidRPr="00152C90" w:rsidRDefault="00D06AA8" w:rsidP="00D06AA8">
      <w:pPr>
        <w:ind w:firstLine="709"/>
        <w:jc w:val="both"/>
        <w:rPr>
          <w:sz w:val="28"/>
          <w:szCs w:val="28"/>
        </w:rPr>
      </w:pPr>
      <w:r w:rsidRPr="00152C90">
        <w:rPr>
          <w:sz w:val="28"/>
          <w:szCs w:val="28"/>
        </w:rPr>
        <w:t>В 2020 году объем отгруженной продукции в Ельнинском городском поселении Ельнинского района Смоленской области составил 49,1 млн. рублей. По оценке 2021 года объем промышленной продукции снизился в связи с возникновением коронавирусной инфекции и составляет 38,4 млн. рублей. По прогнозу к концу 2024 года объем промышленной продукции начнет увеличиваться и составит 64,9 млн.</w:t>
      </w:r>
      <w:r>
        <w:rPr>
          <w:sz w:val="28"/>
          <w:szCs w:val="28"/>
        </w:rPr>
        <w:t xml:space="preserve"> </w:t>
      </w:r>
      <w:r w:rsidRPr="00152C90">
        <w:rPr>
          <w:sz w:val="28"/>
          <w:szCs w:val="28"/>
        </w:rPr>
        <w:t>руб.</w:t>
      </w:r>
    </w:p>
    <w:p w:rsidR="00D06AA8" w:rsidRPr="00152C90" w:rsidRDefault="00D06AA8" w:rsidP="00D06AA8">
      <w:pPr>
        <w:ind w:firstLine="709"/>
        <w:jc w:val="both"/>
        <w:rPr>
          <w:sz w:val="28"/>
          <w:szCs w:val="28"/>
        </w:rPr>
      </w:pPr>
      <w:r w:rsidRPr="00152C90">
        <w:rPr>
          <w:sz w:val="28"/>
          <w:szCs w:val="28"/>
          <w:u w:val="single"/>
        </w:rPr>
        <w:t>Производством пищевых продуктов</w:t>
      </w:r>
      <w:r w:rsidRPr="00152C90">
        <w:rPr>
          <w:sz w:val="28"/>
          <w:szCs w:val="28"/>
        </w:rPr>
        <w:t xml:space="preserve"> на территории Ельнинского городского поселения занимается Ельнинское РАЙПО.</w:t>
      </w:r>
    </w:p>
    <w:p w:rsidR="00D06AA8" w:rsidRPr="00152C90" w:rsidRDefault="00D06AA8" w:rsidP="00D06AA8">
      <w:pPr>
        <w:ind w:firstLine="709"/>
        <w:jc w:val="both"/>
        <w:rPr>
          <w:sz w:val="28"/>
          <w:szCs w:val="28"/>
        </w:rPr>
      </w:pPr>
      <w:r w:rsidRPr="00152C90">
        <w:rPr>
          <w:sz w:val="28"/>
          <w:szCs w:val="28"/>
          <w:u w:val="single"/>
        </w:rPr>
        <w:t xml:space="preserve">Обработкой древесины </w:t>
      </w:r>
      <w:r w:rsidRPr="00152C90">
        <w:rPr>
          <w:sz w:val="28"/>
          <w:szCs w:val="28"/>
        </w:rPr>
        <w:t xml:space="preserve">на территории Ельнинского городского поселения занимаются ООО «Гвардия» и индивидуальные предприниматели. </w:t>
      </w:r>
    </w:p>
    <w:p w:rsidR="00D06AA8" w:rsidRPr="00152C90" w:rsidRDefault="00D06AA8" w:rsidP="00D06AA8">
      <w:pPr>
        <w:ind w:firstLine="709"/>
        <w:jc w:val="both"/>
        <w:rPr>
          <w:sz w:val="28"/>
          <w:szCs w:val="28"/>
        </w:rPr>
      </w:pPr>
      <w:r w:rsidRPr="00152C90">
        <w:rPr>
          <w:sz w:val="28"/>
          <w:szCs w:val="28"/>
        </w:rPr>
        <w:t>Объем отгруженных товаров обрабатывающего  производства в 2020 году составил 47,0 млн. рублей. Наблюдается уменьшение в сравнении с прошлым годом.</w:t>
      </w:r>
    </w:p>
    <w:p w:rsidR="00D06AA8" w:rsidRPr="00152C90" w:rsidRDefault="00D06AA8" w:rsidP="00D06AA8">
      <w:pPr>
        <w:ind w:firstLine="709"/>
        <w:jc w:val="both"/>
        <w:rPr>
          <w:sz w:val="28"/>
          <w:szCs w:val="28"/>
        </w:rPr>
      </w:pPr>
      <w:r w:rsidRPr="00152C90">
        <w:rPr>
          <w:sz w:val="28"/>
          <w:szCs w:val="28"/>
        </w:rPr>
        <w:t>К 2024 году прогнозируется объем реализации обрабатывающего производства в сумме 62,4 млн. рублей.</w:t>
      </w:r>
    </w:p>
    <w:p w:rsidR="00D06AA8" w:rsidRPr="00E0428B" w:rsidRDefault="00D06AA8" w:rsidP="00D06AA8">
      <w:pPr>
        <w:ind w:firstLine="709"/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Сельскохозяйственное производство</w:t>
      </w:r>
    </w:p>
    <w:p w:rsidR="00D06AA8" w:rsidRPr="00152C90" w:rsidRDefault="00D06AA8" w:rsidP="00D06AA8">
      <w:pPr>
        <w:ind w:firstLine="709"/>
        <w:jc w:val="both"/>
        <w:rPr>
          <w:sz w:val="28"/>
          <w:szCs w:val="28"/>
        </w:rPr>
      </w:pPr>
      <w:r w:rsidRPr="00152C90">
        <w:rPr>
          <w:sz w:val="28"/>
          <w:szCs w:val="28"/>
        </w:rPr>
        <w:t>Производство сельскохозяйственной продукции в хозяйствах всех категорий Ельнинского городского поселении Ельнинского района Смоленской области в 2020 году составило 190,7 млн. рублей. Оценка 2021 года- 147,4 млн. руб. В прогнозном периоде 2022-2024 года предполагается увеличение объемов до 238,9 млн. руб.</w:t>
      </w:r>
    </w:p>
    <w:p w:rsidR="00D06AA8" w:rsidRPr="0038072A" w:rsidRDefault="00D06AA8" w:rsidP="00D06AA8">
      <w:pPr>
        <w:ind w:firstLine="709"/>
        <w:jc w:val="both"/>
        <w:rPr>
          <w:sz w:val="28"/>
          <w:szCs w:val="28"/>
        </w:rPr>
      </w:pPr>
      <w:r w:rsidRPr="00152C90">
        <w:rPr>
          <w:sz w:val="28"/>
          <w:szCs w:val="28"/>
        </w:rPr>
        <w:lastRenderedPageBreak/>
        <w:t>Увеличение планируется за счет введения в оборот дополнительных посевных площадей, оптимизации системы применения удобрений и средств защиты растений, а также внедрения новых перспективных сортов и гибридов сельскохозяйственных культур, приобретения новейшей техники и оборудования.</w:t>
      </w:r>
    </w:p>
    <w:p w:rsidR="00D06AA8" w:rsidRPr="00E0428B" w:rsidRDefault="00D06AA8" w:rsidP="00D06AA8">
      <w:pPr>
        <w:ind w:firstLine="709"/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Потребительский рынок</w:t>
      </w:r>
    </w:p>
    <w:p w:rsidR="00D06AA8" w:rsidRPr="00084391" w:rsidRDefault="00D06AA8" w:rsidP="00D06AA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84391">
        <w:rPr>
          <w:rFonts w:ascii="Times New Roman" w:hAnsi="Times New Roman"/>
          <w:sz w:val="28"/>
          <w:szCs w:val="28"/>
        </w:rPr>
        <w:t>Одной из важнейших сфер жизнеобеспечения населения является потребительский рынок. Сфера потребительского рынка включает в себя два направления: торговля и бытовое обслуживание населения.</w:t>
      </w:r>
    </w:p>
    <w:p w:rsidR="00D06AA8" w:rsidRPr="00084391" w:rsidRDefault="00D06AA8" w:rsidP="00D06AA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84391">
        <w:rPr>
          <w:rFonts w:ascii="Times New Roman" w:hAnsi="Times New Roman"/>
          <w:color w:val="000000"/>
          <w:sz w:val="28"/>
          <w:szCs w:val="28"/>
        </w:rPr>
        <w:t xml:space="preserve">По состоянию на 01.01.2021 года </w:t>
      </w:r>
      <w:r w:rsidRPr="00084391">
        <w:rPr>
          <w:rFonts w:ascii="Times New Roman" w:hAnsi="Times New Roman"/>
          <w:sz w:val="28"/>
          <w:szCs w:val="28"/>
        </w:rPr>
        <w:t>на территории Ельнинского городского поселения функционирует 134 объектов торговли.</w:t>
      </w:r>
    </w:p>
    <w:p w:rsidR="00D06AA8" w:rsidRPr="00084391" w:rsidRDefault="00D06AA8" w:rsidP="00D06AA8">
      <w:pPr>
        <w:ind w:firstLine="709"/>
        <w:jc w:val="both"/>
        <w:rPr>
          <w:sz w:val="28"/>
          <w:szCs w:val="28"/>
        </w:rPr>
      </w:pPr>
      <w:r w:rsidRPr="00084391">
        <w:rPr>
          <w:sz w:val="28"/>
          <w:szCs w:val="28"/>
        </w:rPr>
        <w:t xml:space="preserve">По-прежнему, приоритетным направлением развития инфраструктуры потребительского рынка остается стационарная торговля. С приходом сетевых магазинов повысилась конкуренция между участниками рынка, что оказывает положительное влияние для потребителей. В целом по городу состояние розничной торговли в 2021 году оценивается как стабильное. Состояние товарных запасов в организациях торговли обеспечивает потребность населения города в необходимых товарах и услугах. </w:t>
      </w:r>
    </w:p>
    <w:p w:rsidR="00D06AA8" w:rsidRPr="00084391" w:rsidRDefault="00D06AA8" w:rsidP="00D06AA8">
      <w:pPr>
        <w:ind w:firstLine="709"/>
        <w:jc w:val="both"/>
        <w:rPr>
          <w:sz w:val="28"/>
          <w:szCs w:val="28"/>
        </w:rPr>
      </w:pPr>
      <w:r w:rsidRPr="00084391">
        <w:rPr>
          <w:color w:val="000000"/>
          <w:sz w:val="28"/>
          <w:szCs w:val="28"/>
        </w:rPr>
        <w:t xml:space="preserve">Оборот розничной торговли в 2020 </w:t>
      </w:r>
      <w:r w:rsidRPr="00084391">
        <w:rPr>
          <w:sz w:val="28"/>
          <w:szCs w:val="28"/>
        </w:rPr>
        <w:t xml:space="preserve">году составил </w:t>
      </w:r>
      <w:r w:rsidRPr="00084391">
        <w:rPr>
          <w:bCs/>
          <w:sz w:val="28"/>
          <w:szCs w:val="28"/>
        </w:rPr>
        <w:t>485,4</w:t>
      </w:r>
      <w:r w:rsidRPr="00084391">
        <w:rPr>
          <w:sz w:val="28"/>
          <w:szCs w:val="28"/>
        </w:rPr>
        <w:t xml:space="preserve"> млн. руб.</w:t>
      </w:r>
    </w:p>
    <w:p w:rsidR="00D06AA8" w:rsidRPr="00084391" w:rsidRDefault="00D06AA8" w:rsidP="00D06AA8">
      <w:pPr>
        <w:ind w:firstLine="709"/>
        <w:jc w:val="both"/>
        <w:rPr>
          <w:sz w:val="28"/>
          <w:szCs w:val="28"/>
        </w:rPr>
      </w:pPr>
      <w:r w:rsidRPr="00084391">
        <w:rPr>
          <w:sz w:val="28"/>
          <w:szCs w:val="28"/>
        </w:rPr>
        <w:t>Оценка 2021 года – 339,4  млн. рублей. Прогнозный показатель 2024 года – 526,4 млн. рублей</w:t>
      </w:r>
      <w:r w:rsidRPr="00084391">
        <w:rPr>
          <w:bCs/>
          <w:sz w:val="28"/>
          <w:szCs w:val="28"/>
        </w:rPr>
        <w:t>.</w:t>
      </w:r>
    </w:p>
    <w:p w:rsidR="00D06AA8" w:rsidRPr="00084391" w:rsidRDefault="00D06AA8" w:rsidP="00D06AA8">
      <w:pPr>
        <w:ind w:firstLine="709"/>
        <w:jc w:val="both"/>
        <w:rPr>
          <w:b/>
          <w:bCs/>
          <w:sz w:val="28"/>
          <w:szCs w:val="28"/>
        </w:rPr>
      </w:pPr>
      <w:r w:rsidRPr="00084391">
        <w:rPr>
          <w:sz w:val="28"/>
          <w:szCs w:val="28"/>
        </w:rPr>
        <w:t>В 2020 году оборот общественного питания составил 1,03 млн. рублей. Оценка 2021 года – 0,78 млн. рублей. Прогнозный показатель 2024 года – 0,81 млн. рублей</w:t>
      </w:r>
      <w:r w:rsidRPr="00084391">
        <w:rPr>
          <w:bCs/>
          <w:sz w:val="28"/>
          <w:szCs w:val="28"/>
        </w:rPr>
        <w:t>.</w:t>
      </w:r>
    </w:p>
    <w:p w:rsidR="00D06AA8" w:rsidRPr="00084391" w:rsidRDefault="00D06AA8" w:rsidP="00D06AA8">
      <w:pPr>
        <w:ind w:firstLine="709"/>
        <w:jc w:val="both"/>
        <w:rPr>
          <w:sz w:val="28"/>
          <w:szCs w:val="28"/>
        </w:rPr>
      </w:pPr>
      <w:r w:rsidRPr="00084391">
        <w:rPr>
          <w:sz w:val="28"/>
          <w:szCs w:val="28"/>
        </w:rPr>
        <w:t>Составной частью потребительского рынка являются платные услуги. За 2020 год оказано платных услуг населению на 20,2 млн. рублей.  По оценке 2021 года объем платных услуг составляет 11,7 млн. руб. К 2024 году объем платных услуг достигнет уровня 8,6 млн. руб.</w:t>
      </w:r>
    </w:p>
    <w:p w:rsidR="00D06AA8" w:rsidRDefault="00D06AA8" w:rsidP="00D06AA8">
      <w:pPr>
        <w:ind w:left="-284" w:firstLine="993"/>
        <w:rPr>
          <w:bCs/>
          <w:sz w:val="28"/>
          <w:szCs w:val="28"/>
        </w:rPr>
      </w:pPr>
      <w:r w:rsidRPr="00E0428B">
        <w:rPr>
          <w:bCs/>
          <w:sz w:val="28"/>
          <w:szCs w:val="28"/>
        </w:rPr>
        <w:t>Среднемесячная номинальная начисленная зарабо</w:t>
      </w:r>
      <w:r>
        <w:rPr>
          <w:bCs/>
          <w:sz w:val="28"/>
          <w:szCs w:val="28"/>
        </w:rPr>
        <w:t>тная плата за январь-август 2021</w:t>
      </w:r>
      <w:r w:rsidRPr="00E0428B">
        <w:rPr>
          <w:bCs/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27 876,6</w:t>
      </w:r>
      <w:r w:rsidRPr="00E0428B">
        <w:rPr>
          <w:bCs/>
          <w:sz w:val="28"/>
          <w:szCs w:val="28"/>
        </w:rPr>
        <w:t xml:space="preserve"> рублей.</w:t>
      </w:r>
    </w:p>
    <w:p w:rsidR="00D06AA8" w:rsidRPr="00E0428B" w:rsidRDefault="00D06AA8" w:rsidP="00D06AA8">
      <w:pPr>
        <w:ind w:left="-284" w:firstLine="709"/>
        <w:rPr>
          <w:sz w:val="28"/>
          <w:szCs w:val="28"/>
        </w:rPr>
      </w:pPr>
    </w:p>
    <w:p w:rsidR="00D06AA8" w:rsidRPr="00E003F7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  <w:r w:rsidRPr="00E003F7">
        <w:rPr>
          <w:b/>
          <w:sz w:val="28"/>
          <w:szCs w:val="28"/>
          <w:lang w:val="en-US"/>
        </w:rPr>
        <w:t>II</w:t>
      </w:r>
      <w:r w:rsidRPr="00E003F7">
        <w:rPr>
          <w:b/>
          <w:sz w:val="28"/>
          <w:szCs w:val="28"/>
        </w:rPr>
        <w:t xml:space="preserve">. Цели и задачи налоговой, бюджетной и долговой </w:t>
      </w:r>
    </w:p>
    <w:p w:rsidR="00D06AA8" w:rsidRPr="00E003F7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  <w:r w:rsidRPr="00E003F7">
        <w:rPr>
          <w:b/>
          <w:sz w:val="28"/>
          <w:szCs w:val="28"/>
        </w:rPr>
        <w:t>политики в долгосрочном периоде</w:t>
      </w:r>
    </w:p>
    <w:p w:rsidR="00D06AA8" w:rsidRPr="00E003F7" w:rsidRDefault="00D06AA8" w:rsidP="00D06AA8">
      <w:pPr>
        <w:ind w:firstLine="709"/>
        <w:contextualSpacing/>
        <w:jc w:val="center"/>
        <w:rPr>
          <w:sz w:val="28"/>
          <w:szCs w:val="28"/>
        </w:rPr>
      </w:pPr>
    </w:p>
    <w:p w:rsidR="00D06AA8" w:rsidRPr="00E0428B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  <w:r w:rsidRPr="00E003F7">
        <w:rPr>
          <w:b/>
          <w:sz w:val="28"/>
          <w:szCs w:val="28"/>
        </w:rPr>
        <w:t>Налоговая политика</w:t>
      </w:r>
    </w:p>
    <w:p w:rsidR="00D06AA8" w:rsidRPr="00E0428B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</w:p>
    <w:p w:rsidR="00D06AA8" w:rsidRPr="00E0428B" w:rsidRDefault="00D06AA8" w:rsidP="00D06AA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0428B">
        <w:rPr>
          <w:color w:val="000000"/>
          <w:sz w:val="28"/>
          <w:szCs w:val="28"/>
        </w:rPr>
        <w:t xml:space="preserve">Основными целями налоговой политики </w:t>
      </w:r>
      <w:r w:rsidRPr="00E0428B">
        <w:rPr>
          <w:sz w:val="28"/>
          <w:szCs w:val="28"/>
        </w:rPr>
        <w:t xml:space="preserve">Ельнинского городского поселения Ельнинского района Смоленской области </w:t>
      </w:r>
      <w:r w:rsidRPr="00E0428B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E0428B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E0428B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E0428B">
        <w:rPr>
          <w:color w:val="000000"/>
          <w:sz w:val="28"/>
          <w:szCs w:val="28"/>
        </w:rPr>
        <w:t xml:space="preserve"> годов является с одной стороны сохранение условий для поддержания устойчивого роста экономики региона,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бюджета городского поселения.</w:t>
      </w:r>
    </w:p>
    <w:p w:rsidR="00D06AA8" w:rsidRPr="00E0428B" w:rsidRDefault="00D06AA8" w:rsidP="00D06AA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0428B">
        <w:rPr>
          <w:color w:val="000000"/>
          <w:sz w:val="28"/>
          <w:szCs w:val="28"/>
        </w:rPr>
        <w:t xml:space="preserve">Налоговая политика </w:t>
      </w:r>
      <w:r w:rsidRPr="00E0428B">
        <w:rPr>
          <w:sz w:val="28"/>
          <w:szCs w:val="28"/>
        </w:rPr>
        <w:t xml:space="preserve">Ельнинского городского поселения Ельнинского района Смоленской области </w:t>
      </w:r>
      <w:r w:rsidRPr="00E0428B">
        <w:rPr>
          <w:color w:val="000000"/>
          <w:sz w:val="28"/>
          <w:szCs w:val="28"/>
        </w:rPr>
        <w:t xml:space="preserve">в предстоящий трехлетний период стратегически </w:t>
      </w:r>
      <w:r w:rsidRPr="00E0428B">
        <w:rPr>
          <w:color w:val="000000"/>
          <w:sz w:val="28"/>
          <w:szCs w:val="28"/>
        </w:rPr>
        <w:lastRenderedPageBreak/>
        <w:t>увязана с обеспечением восстановительного роста и развития экономики в условиях ухудшения ситуации в связи с распространением новой коронавирусной инфекции в 202</w:t>
      </w:r>
      <w:r>
        <w:rPr>
          <w:color w:val="000000"/>
          <w:sz w:val="28"/>
          <w:szCs w:val="28"/>
        </w:rPr>
        <w:t>1</w:t>
      </w:r>
      <w:r w:rsidRPr="00E0428B">
        <w:rPr>
          <w:color w:val="000000"/>
          <w:sz w:val="28"/>
          <w:szCs w:val="28"/>
        </w:rPr>
        <w:t xml:space="preserve"> году.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Основными направлениями налоговой политики Ельнинского городского поселения Ельнинского района Смоленской области на 202</w:t>
      </w:r>
      <w:r>
        <w:rPr>
          <w:sz w:val="28"/>
          <w:szCs w:val="28"/>
        </w:rPr>
        <w:t>2</w:t>
      </w:r>
      <w:r w:rsidRPr="00E0428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0428B">
        <w:rPr>
          <w:sz w:val="28"/>
          <w:szCs w:val="28"/>
        </w:rPr>
        <w:t xml:space="preserve"> годы будут являться: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организация работы, направленная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организация работы по проведению мероприятий по легализации оплаты труда и обеспечению полноты поступления в бюджет городского поселения налога на доходы физических лиц.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разработка и реализация мер по созданию условий для повышения инвестиционной привлекательности городского поселения и росту ее экономического потенциала;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содействие повышению предпринимательской активности и развитию субъектов малого и среднего предпринимательства на территории городского поселения;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обеспечение стабильной налоговой нагрузки на налогоплательщиков.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Для увеличения доходов бюджета городского поселения будет продолжена работа по следующим направлениям: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проведение органами местного самоуправления городского поселения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D06AA8" w:rsidRPr="00781421" w:rsidRDefault="00D06AA8" w:rsidP="00D06AA8">
      <w:pPr>
        <w:ind w:firstLine="709"/>
        <w:jc w:val="both"/>
        <w:rPr>
          <w:sz w:val="28"/>
          <w:szCs w:val="28"/>
          <w:highlight w:val="lightGray"/>
        </w:rPr>
      </w:pPr>
      <w:r w:rsidRPr="00E0428B">
        <w:rPr>
          <w:sz w:val="28"/>
          <w:szCs w:val="28"/>
        </w:rPr>
        <w:t xml:space="preserve"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</w:t>
      </w:r>
      <w:r w:rsidRPr="00E0428B">
        <w:rPr>
          <w:sz w:val="28"/>
          <w:szCs w:val="28"/>
        </w:rPr>
        <w:lastRenderedPageBreak/>
        <w:t>участков и использования земельных участков без оформленных в установленным порядке правоустанавливающих документов.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Налоговая политика городского поселения на 202</w:t>
      </w:r>
      <w:r>
        <w:rPr>
          <w:sz w:val="28"/>
          <w:szCs w:val="28"/>
        </w:rPr>
        <w:t>2</w:t>
      </w:r>
      <w:r w:rsidRPr="00E0428B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E0428B">
        <w:rPr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городского поселения.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D06AA8" w:rsidRPr="00E0428B" w:rsidRDefault="00D06AA8" w:rsidP="00D06AA8">
      <w:pPr>
        <w:ind w:firstLine="709"/>
        <w:contextualSpacing/>
        <w:jc w:val="both"/>
        <w:rPr>
          <w:b/>
          <w:sz w:val="28"/>
          <w:szCs w:val="28"/>
        </w:rPr>
      </w:pPr>
    </w:p>
    <w:p w:rsidR="00D06AA8" w:rsidRPr="00E0428B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  <w:r w:rsidRPr="00E003F7">
        <w:rPr>
          <w:b/>
          <w:sz w:val="28"/>
          <w:szCs w:val="28"/>
        </w:rPr>
        <w:t>Бюджетная политика</w:t>
      </w:r>
    </w:p>
    <w:p w:rsidR="00D06AA8" w:rsidRPr="00E0428B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</w:p>
    <w:p w:rsidR="00D06AA8" w:rsidRPr="00E0428B" w:rsidRDefault="00D06AA8" w:rsidP="00D06A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428B">
        <w:rPr>
          <w:sz w:val="28"/>
          <w:szCs w:val="28"/>
        </w:rPr>
        <w:t>В приоритетах бюджетной политики городского поселения на среднесрочный период сохраняется обеспечение устойчивости бюджета городского поселения в условиях текущей экономической ситуации, а также исполнение принятых расходных обязательств наиболее рациональными и эффективными способами</w:t>
      </w:r>
      <w:r w:rsidRPr="00E0428B">
        <w:rPr>
          <w:rFonts w:eastAsia="Times-Roman"/>
          <w:sz w:val="28"/>
          <w:szCs w:val="28"/>
        </w:rPr>
        <w:t xml:space="preserve">. </w:t>
      </w:r>
      <w:r w:rsidRPr="00E0428B">
        <w:rPr>
          <w:sz w:val="28"/>
          <w:szCs w:val="28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городского поселения обеспечат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городского поселения, увеличению их доступности и качества.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Основной целью бюджетной политики на 202</w:t>
      </w:r>
      <w:r>
        <w:rPr>
          <w:sz w:val="28"/>
          <w:szCs w:val="28"/>
        </w:rPr>
        <w:t>2</w:t>
      </w:r>
      <w:r w:rsidRPr="00E042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0428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0428B">
        <w:rPr>
          <w:sz w:val="28"/>
          <w:szCs w:val="28"/>
        </w:rPr>
        <w:t xml:space="preserve"> годов остается обеспечение сбалансированности и устойчивости местного бюджета с учетом текущей экономической ситуации. В условиях ограниченности собственных доходов бюджета городского поселения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социально-экономической политики городского поселения достижение измеримых общественно значимых результатов, наиболее важные из которых установлены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>,</w:t>
      </w:r>
      <w:r w:rsidRPr="00E77A6E">
        <w:rPr>
          <w:color w:val="000000"/>
          <w:sz w:val="28"/>
          <w:szCs w:val="28"/>
        </w:rPr>
        <w:t xml:space="preserve"> </w:t>
      </w:r>
      <w:r w:rsidRPr="002D2F1F">
        <w:rPr>
          <w:color w:val="000000"/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Pr="00A67E8C">
        <w:rPr>
          <w:color w:val="000000"/>
          <w:sz w:val="28"/>
          <w:szCs w:val="28"/>
        </w:rPr>
        <w:t>21 апреля 2021 года</w:t>
      </w:r>
      <w:r w:rsidRPr="00E0428B">
        <w:rPr>
          <w:sz w:val="28"/>
          <w:szCs w:val="28"/>
        </w:rPr>
        <w:t>.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При формировании бюджета городского поселения необходимо обеспечить финансирование действующих расходных обязательств.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Основными направлениями бюджетной политики в области расходов являются: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lastRenderedPageBreak/>
        <w:t>- повышение реалистичности и минимизация рисков несбалансированности бюджета;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- концентрация расходов на первоочередных и приоритетных направлениях; 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D06AA8" w:rsidRPr="00E0428B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проведение долговой политики с учетом сохранения безопасного уровня долговой нагрузки на бюджет городского поселения;</w:t>
      </w:r>
    </w:p>
    <w:p w:rsidR="00D06AA8" w:rsidRPr="00E0428B" w:rsidRDefault="00D06AA8" w:rsidP="00D06AA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- обеспечение прозрачности (открытости) и публичности процесса управления финансами, гарантирующих обществу право на доступ к открытым  данным, в том числе в рамках размещения финансовой и иной информации о бюджете и бюджетном процессе на официальном сайте Ельнинского городского поселения. 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укрепление стабильности экономики городского поселения и обеспечение бюджетной устойчивости;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 - улучшение условий жизни человека, адресное решение социальных проблем; 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повышение качества предоставляемых населению муниципальных услуг;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- увеличение доходов от распоряжения имуществом, находящимся в муниципальной собственности; 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- сокращение размера бюджетного дефицита; 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оптимизация расходных обязательств, направленных на ключевые социально-экономические направления;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 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запрет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 </w:t>
      </w:r>
      <w:r w:rsidRPr="00E0428B">
        <w:rPr>
          <w:sz w:val="28"/>
          <w:szCs w:val="28"/>
        </w:rPr>
        <w:br/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 Дальнейшая реализация программно</w:t>
      </w:r>
      <w:r w:rsidRPr="00E0428B">
        <w:rPr>
          <w:rFonts w:eastAsia="Times-Roman"/>
          <w:sz w:val="28"/>
          <w:szCs w:val="28"/>
        </w:rPr>
        <w:t>-</w:t>
      </w:r>
      <w:r w:rsidRPr="00E0428B">
        <w:rPr>
          <w:sz w:val="28"/>
          <w:szCs w:val="28"/>
        </w:rPr>
        <w:t>целевого принципа планирования бюджета городского поселения повысит обоснованность бюджетных ассигнований, обеспечит их большую прозрачность для общества и наличие более широких возможностей для оценки их эффективности.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Основными задачами бюджетной политики </w:t>
      </w:r>
      <w:r w:rsidRPr="00E0428B">
        <w:rPr>
          <w:color w:val="000000"/>
          <w:sz w:val="28"/>
          <w:szCs w:val="28"/>
        </w:rPr>
        <w:t>Ельнинского городского поселения Ельнинского района Смоленской области на 202</w:t>
      </w:r>
      <w:r>
        <w:rPr>
          <w:color w:val="000000"/>
          <w:sz w:val="28"/>
          <w:szCs w:val="28"/>
        </w:rPr>
        <w:t>2</w:t>
      </w:r>
      <w:r w:rsidRPr="00E0428B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E0428B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E0428B">
        <w:rPr>
          <w:color w:val="000000"/>
          <w:sz w:val="28"/>
          <w:szCs w:val="28"/>
        </w:rPr>
        <w:t xml:space="preserve"> годов</w:t>
      </w:r>
      <w:r w:rsidRPr="00E0428B">
        <w:rPr>
          <w:sz w:val="28"/>
          <w:szCs w:val="28"/>
        </w:rPr>
        <w:t xml:space="preserve"> на среднесрочный период являются:</w:t>
      </w:r>
    </w:p>
    <w:p w:rsidR="00D06AA8" w:rsidRPr="00E0428B" w:rsidRDefault="00D06AA8" w:rsidP="00D06AA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бездефицитного бюджета поселения, с целью снижения долговой нагрузки на бюджет; 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формирование реального прогноза доходов, расходов и источников финансирования дефицита;</w:t>
      </w:r>
    </w:p>
    <w:p w:rsidR="00D06AA8" w:rsidRPr="00E0428B" w:rsidRDefault="00D06AA8" w:rsidP="00D06A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8B">
        <w:rPr>
          <w:rFonts w:ascii="Times New Roman" w:hAnsi="Times New Roman"/>
          <w:sz w:val="28"/>
          <w:szCs w:val="28"/>
        </w:rPr>
        <w:t xml:space="preserve">- </w:t>
      </w:r>
      <w:r w:rsidRPr="00E0428B">
        <w:rPr>
          <w:rFonts w:ascii="Times New Roman" w:hAnsi="Times New Roman"/>
          <w:sz w:val="28"/>
          <w:szCs w:val="28"/>
          <w:lang w:eastAsia="ru-RU"/>
        </w:rPr>
        <w:t xml:space="preserve">сохранение объема муниципального долга </w:t>
      </w:r>
      <w:r w:rsidRPr="00E0428B">
        <w:rPr>
          <w:rFonts w:ascii="Times New Roman" w:hAnsi="Times New Roman"/>
          <w:sz w:val="28"/>
          <w:szCs w:val="28"/>
        </w:rPr>
        <w:t>Ельнинского городского поселения Ельнинского района Смоленской области</w:t>
      </w:r>
      <w:r w:rsidRPr="00E0428B">
        <w:rPr>
          <w:rFonts w:ascii="Times New Roman" w:hAnsi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E0428B">
        <w:rPr>
          <w:rFonts w:ascii="Times New Roman" w:hAnsi="Times New Roman"/>
          <w:sz w:val="28"/>
          <w:szCs w:val="28"/>
        </w:rPr>
        <w:t>огашения долговых обязательств, сокращение краткосрочных заимствований;</w:t>
      </w:r>
    </w:p>
    <w:p w:rsidR="00D06AA8" w:rsidRPr="00E0428B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повышение эффективности и результативности бюджетных расходов за счет сокращения неэффективных расходов;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- недопущение просроченной задолженности по бюджетным обязательствам </w:t>
      </w:r>
      <w:r w:rsidRPr="00E0428B">
        <w:rPr>
          <w:color w:val="000000"/>
          <w:sz w:val="28"/>
          <w:szCs w:val="28"/>
        </w:rPr>
        <w:t>Ельнинского городского поселения Ельнинского района Смоленской области</w:t>
      </w:r>
      <w:r w:rsidRPr="00E0428B">
        <w:rPr>
          <w:sz w:val="28"/>
          <w:szCs w:val="28"/>
        </w:rPr>
        <w:t>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совершенствование и повышение эффективности процедур муниципальных закупок товаров, работ, услуг.</w:t>
      </w:r>
    </w:p>
    <w:p w:rsidR="00891986" w:rsidRDefault="00891986" w:rsidP="00D06AA8">
      <w:pPr>
        <w:ind w:firstLine="709"/>
        <w:contextualSpacing/>
        <w:jc w:val="center"/>
        <w:rPr>
          <w:b/>
          <w:sz w:val="28"/>
          <w:szCs w:val="28"/>
        </w:rPr>
      </w:pPr>
    </w:p>
    <w:p w:rsidR="00D06AA8" w:rsidRPr="00E0428B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Долговая политика</w:t>
      </w:r>
    </w:p>
    <w:p w:rsidR="00D06AA8" w:rsidRPr="00E0428B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Управление муниципальным долгом является одним из важнейших элементов финансовой политики Ельнинского городского поселения Ельнинского района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 Ельнинского городского поселения Ельнинского района Смоленской области, контролю за эффективным использованием заимствованных средств.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Основными целями муниципальной долговой политики Ельнинского городского поселения Ельнинского района Смоленской области на долгосрочный период являются: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сохранение объема муниципального долга Ельнинского городского поселения Ельнинского района Смоленской области на экономически безопасном уровне, позволяющем обеспечивать привлечение заемных средств на условиях реальной возможности их обслуживания и погашения долговых обязательств Ельнинского городского поселения Ельнинского района Смоленской области (далее также – долговые обязательства);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стабильное обслуживание долговых обязательств;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равномерное распределение долговой нагрузки на бюджет Ельнинского городского поселения Ельнинского района Смоленской области по годам;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совершенствование учета и мониторинга муниципального долга;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  <w:highlight w:val="yellow"/>
        </w:rPr>
      </w:pPr>
      <w:r w:rsidRPr="00E0428B">
        <w:rPr>
          <w:sz w:val="28"/>
          <w:szCs w:val="28"/>
        </w:rPr>
        <w:t>- сокращение долговой нагрузки и оптимизация расходов на обслуживание муниципального долга Ельнинского городского поселения Ельнинского района Смоленской области путем осуществления мониторинга процентных ставок по кредитам кредитных организаций, сокращения краткосрочных заимствований;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Муниципальная долговая политика является частью бюджетной политики </w:t>
      </w:r>
      <w:r w:rsidRPr="00E0428B">
        <w:rPr>
          <w:sz w:val="28"/>
          <w:szCs w:val="28"/>
        </w:rPr>
        <w:lastRenderedPageBreak/>
        <w:t>Ельнинского городского поселения Ельнинского района Смоленской области, и управление муниципальным долгом Ельнинского городского поселения Ельнинского района Смоленской области непосредственно связано с бюджетным процессом.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В процессе управления муниципальным долгом Ельнинского городского поселения Ельнинского района Смоленской области приоритетными являются следующие задачи: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-обеспечение сбалансированности бюджета Ельнинского городского поселения Ельнинского района при недостаточности собственных источников финансирования дефицита бюджета городского поселения;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поэтапное снижение дефицита бюджета городского поселения;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достижение эффективного и целевого использования заемных средств;</w:t>
      </w:r>
    </w:p>
    <w:p w:rsidR="00D06AA8" w:rsidRPr="00E0428B" w:rsidRDefault="00D06AA8" w:rsidP="00D0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- учет и регистрация долговых обязательств.</w:t>
      </w:r>
    </w:p>
    <w:p w:rsidR="00D06AA8" w:rsidRPr="00E0428B" w:rsidRDefault="00D06AA8" w:rsidP="00D06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8B">
        <w:rPr>
          <w:rFonts w:ascii="Times New Roman" w:hAnsi="Times New Roman" w:cs="Times New Roman"/>
          <w:sz w:val="28"/>
          <w:szCs w:val="28"/>
        </w:rPr>
        <w:t>Объем муниципального долга Ельнинского городского поселения Ельнинского района</w:t>
      </w:r>
      <w:r w:rsidRPr="00E04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28B">
        <w:rPr>
          <w:rFonts w:ascii="Times New Roman" w:hAnsi="Times New Roman" w:cs="Times New Roman"/>
          <w:sz w:val="28"/>
          <w:szCs w:val="28"/>
        </w:rPr>
        <w:t>Смоленской области спрогнозирован с учетом соглашения о реструктуризации обязательств по договорам о предоставлении бюджетных кредитов от 21.12.2011 №3/24,от 08.10.2012 №3/30 с Департаментом бюджета и финансов Смоленской области.</w:t>
      </w:r>
    </w:p>
    <w:p w:rsidR="00D06AA8" w:rsidRPr="00E0428B" w:rsidRDefault="00D06AA8" w:rsidP="00D06A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8B">
        <w:rPr>
          <w:rFonts w:ascii="Times New Roman" w:hAnsi="Times New Roman"/>
          <w:sz w:val="28"/>
          <w:szCs w:val="28"/>
        </w:rPr>
        <w:t>Структура муниципального Ельнинского городского поселения Ельнинского района</w:t>
      </w:r>
      <w:r w:rsidRPr="00E042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428B">
        <w:rPr>
          <w:rFonts w:ascii="Times New Roman" w:hAnsi="Times New Roman"/>
          <w:sz w:val="28"/>
          <w:szCs w:val="28"/>
        </w:rPr>
        <w:t>Смоленской области приведена в приложении № 4 к бюджетному прогнозу Ельнинского городского поселения Ельнинского района Смоленской области до 202</w:t>
      </w:r>
      <w:r>
        <w:rPr>
          <w:rFonts w:ascii="Times New Roman" w:hAnsi="Times New Roman"/>
          <w:sz w:val="28"/>
          <w:szCs w:val="28"/>
        </w:rPr>
        <w:t>7</w:t>
      </w:r>
      <w:r w:rsidRPr="00E0428B">
        <w:rPr>
          <w:rFonts w:ascii="Times New Roman" w:hAnsi="Times New Roman"/>
          <w:sz w:val="28"/>
          <w:szCs w:val="28"/>
        </w:rPr>
        <w:t xml:space="preserve">  года.</w:t>
      </w:r>
    </w:p>
    <w:p w:rsidR="00D06AA8" w:rsidRPr="00E0428B" w:rsidRDefault="00D06AA8" w:rsidP="00D06A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AA8" w:rsidRPr="00E0428B" w:rsidRDefault="00D06AA8" w:rsidP="00D06AA8">
      <w:pPr>
        <w:ind w:firstLine="709"/>
        <w:contextualSpacing/>
        <w:jc w:val="center"/>
        <w:rPr>
          <w:b/>
          <w:sz w:val="28"/>
          <w:szCs w:val="28"/>
        </w:rPr>
      </w:pPr>
      <w:r w:rsidRPr="001F2473">
        <w:rPr>
          <w:b/>
          <w:sz w:val="28"/>
          <w:szCs w:val="28"/>
          <w:lang w:val="en-US"/>
        </w:rPr>
        <w:t>III</w:t>
      </w:r>
      <w:r w:rsidRPr="001F2473">
        <w:rPr>
          <w:b/>
          <w:sz w:val="28"/>
          <w:szCs w:val="28"/>
        </w:rPr>
        <w:t>. Основные параметры прогноза социально-экономического развития на долгосрочный период и условия реализации бюджетного прогноза</w:t>
      </w:r>
    </w:p>
    <w:p w:rsidR="00D06AA8" w:rsidRPr="00707FFE" w:rsidRDefault="00D06AA8" w:rsidP="00D06AA8">
      <w:pPr>
        <w:ind w:firstLine="709"/>
        <w:jc w:val="both"/>
        <w:rPr>
          <w:sz w:val="28"/>
          <w:szCs w:val="28"/>
        </w:rPr>
      </w:pPr>
      <w:r w:rsidRPr="00707FFE">
        <w:rPr>
          <w:sz w:val="28"/>
          <w:szCs w:val="28"/>
        </w:rPr>
        <w:t>Прогноз социально-экономического развития Ельнинского городского поселения Ельнинского района Смоленской области на 2022-2024 годы (далее – прогноз) разработан в соответствии со сценарными условиями основных параметров прогноза социально – экономического развития Российской Федерации на очередной финансовый год и плановый период, законодательством Российской Федерации, законодательством Смоленской области, сформирован в соответствии с методическими рекомендациями Министерства экономического развития Российской Федерации.</w:t>
      </w:r>
      <w:r w:rsidRPr="00707FFE">
        <w:rPr>
          <w:b/>
          <w:sz w:val="28"/>
          <w:szCs w:val="28"/>
        </w:rPr>
        <w:t xml:space="preserve"> </w:t>
      </w:r>
    </w:p>
    <w:p w:rsidR="00D06AA8" w:rsidRPr="00707FFE" w:rsidRDefault="00D06AA8" w:rsidP="00D06AA8">
      <w:pPr>
        <w:jc w:val="both"/>
        <w:rPr>
          <w:sz w:val="28"/>
          <w:szCs w:val="28"/>
        </w:rPr>
      </w:pPr>
      <w:r w:rsidRPr="00707FFE">
        <w:rPr>
          <w:sz w:val="28"/>
          <w:szCs w:val="28"/>
        </w:rPr>
        <w:t>Правовой основой для его разработки является Бюджетный Кодекс Российской Федерации.</w:t>
      </w:r>
    </w:p>
    <w:p w:rsidR="00D06AA8" w:rsidRPr="00707FFE" w:rsidRDefault="00D06AA8" w:rsidP="00D06AA8">
      <w:pPr>
        <w:jc w:val="both"/>
        <w:rPr>
          <w:sz w:val="28"/>
          <w:szCs w:val="28"/>
        </w:rPr>
      </w:pPr>
      <w:r w:rsidRPr="00707FFE">
        <w:rPr>
          <w:sz w:val="28"/>
          <w:szCs w:val="28"/>
        </w:rPr>
        <w:t>Показатели прогноза разработаны на базе статистических данных за 2020 год, отчетов предприятий и организаций за 2020 год, а также с учетом тенденций, складывающихся в экономике и социальной сфере Ельнинского района.</w:t>
      </w:r>
    </w:p>
    <w:p w:rsidR="00D06AA8" w:rsidRPr="00707FFE" w:rsidRDefault="00D06AA8" w:rsidP="00D06AA8">
      <w:pPr>
        <w:ind w:firstLine="708"/>
        <w:jc w:val="both"/>
        <w:rPr>
          <w:sz w:val="28"/>
          <w:szCs w:val="28"/>
        </w:rPr>
      </w:pPr>
      <w:r w:rsidRPr="00707FFE">
        <w:rPr>
          <w:sz w:val="28"/>
          <w:szCs w:val="28"/>
        </w:rPr>
        <w:t xml:space="preserve">Разработка основных параметров прогноза развития экономики Ельнинского района проведена по </w:t>
      </w:r>
      <w:r w:rsidRPr="00707FFE">
        <w:rPr>
          <w:b/>
          <w:sz w:val="28"/>
          <w:szCs w:val="28"/>
        </w:rPr>
        <w:t>базовому варианту,</w:t>
      </w:r>
      <w:r w:rsidRPr="00707FFE">
        <w:rPr>
          <w:sz w:val="28"/>
          <w:szCs w:val="28"/>
        </w:rPr>
        <w:t xml:space="preserve"> который </w:t>
      </w:r>
      <w:r w:rsidRPr="00707FFE">
        <w:rPr>
          <w:color w:val="000000"/>
          <w:sz w:val="28"/>
          <w:szCs w:val="28"/>
        </w:rPr>
        <w:t>характеризует развитие российской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 государства.</w:t>
      </w:r>
    </w:p>
    <w:p w:rsidR="00D06AA8" w:rsidRPr="00707FFE" w:rsidRDefault="00D06AA8" w:rsidP="00D06AA8">
      <w:pPr>
        <w:ind w:firstLine="709"/>
        <w:jc w:val="both"/>
        <w:rPr>
          <w:sz w:val="28"/>
          <w:szCs w:val="28"/>
        </w:rPr>
      </w:pPr>
      <w:r w:rsidRPr="001F2473">
        <w:rPr>
          <w:sz w:val="28"/>
          <w:szCs w:val="28"/>
        </w:rPr>
        <w:lastRenderedPageBreak/>
        <w:t>Существуют значительные макроэкономические риски, как на федеральном уровне, на региональном уровне, а также на местном. Основными факторами торможения по - прежнему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товаров, сохраняется ограничение в доступе на внешние рынки и рынки высокотехнологических продуктов.</w:t>
      </w:r>
    </w:p>
    <w:p w:rsidR="00D06AA8" w:rsidRPr="00707FFE" w:rsidRDefault="00D06AA8" w:rsidP="00D06AA8">
      <w:pPr>
        <w:ind w:firstLine="709"/>
        <w:jc w:val="both"/>
        <w:rPr>
          <w:sz w:val="28"/>
          <w:szCs w:val="28"/>
        </w:rPr>
      </w:pPr>
      <w:r w:rsidRPr="00707FFE">
        <w:rPr>
          <w:sz w:val="28"/>
          <w:szCs w:val="28"/>
        </w:rPr>
        <w:t>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</w:t>
      </w:r>
    </w:p>
    <w:p w:rsidR="00D06AA8" w:rsidRPr="00707FFE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707FFE">
        <w:rPr>
          <w:sz w:val="28"/>
          <w:szCs w:val="28"/>
        </w:rPr>
        <w:t>Численность постоянно проживающего населения в Ельнинском городском поселении Ельнинского района Смоленской области в 2020 году составила 8,9 тыс. человек. По оценке 2021 года численность населения на конец года составит 9,2 тыс. человек, по прогнозу к концу 2024 года численность населения увеличится и составит – 9,8 тыс. человек. По прогнозным данным ожидается увеличение численности населения к 2024 году на 6,5 % что, прежде всего, связано с размещением новых воинских частей.</w:t>
      </w:r>
    </w:p>
    <w:p w:rsidR="00D06AA8" w:rsidRPr="00707FFE" w:rsidRDefault="00D06AA8" w:rsidP="00D06AA8">
      <w:pPr>
        <w:ind w:firstLine="709"/>
        <w:contextualSpacing/>
        <w:jc w:val="both"/>
        <w:rPr>
          <w:sz w:val="28"/>
          <w:szCs w:val="28"/>
        </w:rPr>
      </w:pPr>
      <w:r w:rsidRPr="00707FFE">
        <w:rPr>
          <w:sz w:val="28"/>
          <w:szCs w:val="28"/>
        </w:rPr>
        <w:t>Численность городского населения в общей численности населения составляет 73 %. К концу 2024 года планируется увеличение городского населения до 75,2 %.</w:t>
      </w:r>
    </w:p>
    <w:p w:rsidR="00D06AA8" w:rsidRPr="00707FFE" w:rsidRDefault="00D06AA8" w:rsidP="00D06AA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07FFE">
        <w:rPr>
          <w:rFonts w:ascii="Times New Roman" w:hAnsi="Times New Roman"/>
          <w:sz w:val="28"/>
          <w:szCs w:val="28"/>
        </w:rPr>
        <w:t>Основные параметры прогноза социально-экономического развития</w:t>
      </w:r>
      <w:r w:rsidRPr="00707FFE">
        <w:rPr>
          <w:rFonts w:ascii="Times New Roman" w:hAnsi="Times New Roman"/>
          <w:b/>
          <w:sz w:val="28"/>
          <w:szCs w:val="28"/>
        </w:rPr>
        <w:t xml:space="preserve"> </w:t>
      </w:r>
      <w:r w:rsidRPr="00707FFE">
        <w:rPr>
          <w:rFonts w:ascii="Times New Roman" w:hAnsi="Times New Roman"/>
          <w:sz w:val="28"/>
          <w:szCs w:val="28"/>
        </w:rPr>
        <w:t>Ельнинского городского поселения Ельнинского района Смоленской области на долгосрочный период до 202</w:t>
      </w:r>
      <w:r>
        <w:rPr>
          <w:rFonts w:ascii="Times New Roman" w:hAnsi="Times New Roman"/>
          <w:sz w:val="28"/>
          <w:szCs w:val="28"/>
        </w:rPr>
        <w:t>7</w:t>
      </w:r>
      <w:r w:rsidRPr="00707FFE">
        <w:rPr>
          <w:rFonts w:ascii="Times New Roman" w:hAnsi="Times New Roman"/>
          <w:sz w:val="28"/>
          <w:szCs w:val="28"/>
        </w:rPr>
        <w:t xml:space="preserve"> года приведены в приложении № 1 к настоящему бюджетному прогнозу. </w:t>
      </w:r>
    </w:p>
    <w:p w:rsidR="00D06AA8" w:rsidRPr="00E0428B" w:rsidRDefault="00D06AA8" w:rsidP="00D06AA8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D06AA8" w:rsidRPr="00E0428B" w:rsidRDefault="00D06AA8" w:rsidP="00D06AA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  <w:lang w:val="en-US"/>
        </w:rPr>
        <w:t>IV</w:t>
      </w:r>
      <w:r w:rsidRPr="00E0428B">
        <w:rPr>
          <w:b/>
          <w:sz w:val="28"/>
          <w:szCs w:val="28"/>
        </w:rPr>
        <w:t>.Прогноз основных показателей бюджета Ельнинского городского поселения Ельнинского района Смоленской области на долгосрочный период</w:t>
      </w:r>
    </w:p>
    <w:p w:rsidR="00D06AA8" w:rsidRPr="00E0428B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Налоговые и неналоговые доходы бюджета поселения спрогнозированы в соответствии с положениями Бюджетного кодекса Российской Федерации, на основе показателей базового варианта прогноза социально-экономического развития Смоленской области на долгосрочный период (до 202</w:t>
      </w:r>
      <w:r>
        <w:rPr>
          <w:sz w:val="28"/>
          <w:szCs w:val="28"/>
        </w:rPr>
        <w:t>7</w:t>
      </w:r>
      <w:r w:rsidRPr="00E0428B">
        <w:rPr>
          <w:sz w:val="28"/>
          <w:szCs w:val="28"/>
        </w:rPr>
        <w:t xml:space="preserve"> года).</w:t>
      </w:r>
    </w:p>
    <w:p w:rsidR="00D06AA8" w:rsidRPr="00E0428B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 xml:space="preserve">В условиях бюджетного прогноза ожидается рост собственных доходов бюджета поселения: с </w:t>
      </w:r>
      <w:r>
        <w:rPr>
          <w:sz w:val="28"/>
          <w:szCs w:val="28"/>
        </w:rPr>
        <w:t>21 589,0 тыс. рублей в 2022</w:t>
      </w:r>
      <w:r w:rsidRPr="00E0428B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23 001,3 тыс. рублей к 2024</w:t>
      </w:r>
      <w:r w:rsidRPr="00E0428B">
        <w:rPr>
          <w:sz w:val="28"/>
          <w:szCs w:val="28"/>
        </w:rPr>
        <w:t xml:space="preserve"> году.</w:t>
      </w:r>
    </w:p>
    <w:p w:rsidR="00D06AA8" w:rsidRPr="00E0428B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Структура доходов и расходов бюджета поселения на долгосрочный период приведена в приложении № 2 к бюджетному прогнозу Ельнинского городского поселения Ельнинского района Смоленской области</w:t>
      </w:r>
      <w:r>
        <w:rPr>
          <w:sz w:val="28"/>
          <w:szCs w:val="28"/>
        </w:rPr>
        <w:t xml:space="preserve"> на долгосрочный период</w:t>
      </w:r>
      <w:r w:rsidRPr="00E0428B">
        <w:rPr>
          <w:sz w:val="28"/>
          <w:szCs w:val="28"/>
        </w:rPr>
        <w:t>.</w:t>
      </w:r>
    </w:p>
    <w:p w:rsidR="00D06AA8" w:rsidRPr="00E0428B" w:rsidRDefault="00D06AA8" w:rsidP="00D0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В период до 202</w:t>
      </w:r>
      <w:r>
        <w:rPr>
          <w:sz w:val="28"/>
          <w:szCs w:val="28"/>
        </w:rPr>
        <w:t>7</w:t>
      </w:r>
      <w:r w:rsidRPr="00E0428B">
        <w:rPr>
          <w:sz w:val="28"/>
          <w:szCs w:val="28"/>
        </w:rPr>
        <w:t xml:space="preserve"> года в бюджете Ельнинского городского поселения Ельнинского района Смоленской области будет осуществляться реализация муниципальных программ. Данные о показателях финансового обеспечения муниципальных программ Ельнинского городского поселения Ельнинского района Смоленской области на период их действия, а также прогноз объемов бюджетных ассигнований местного бюджета на осуществление непрограммных </w:t>
      </w:r>
      <w:r w:rsidRPr="00E0428B">
        <w:rPr>
          <w:sz w:val="28"/>
          <w:szCs w:val="28"/>
        </w:rPr>
        <w:lastRenderedPageBreak/>
        <w:t xml:space="preserve">направлений деятельности приведены в приложении № 3 к бюджетному прогнозу Ельнинского городского поселения Ельнинского района Смоленской области </w:t>
      </w:r>
      <w:r>
        <w:rPr>
          <w:sz w:val="28"/>
          <w:szCs w:val="28"/>
        </w:rPr>
        <w:t>на долгосрочный период</w:t>
      </w:r>
      <w:r w:rsidRPr="00E0428B">
        <w:rPr>
          <w:sz w:val="28"/>
          <w:szCs w:val="28"/>
        </w:rPr>
        <w:t>.</w:t>
      </w:r>
    </w:p>
    <w:p w:rsidR="00D06AA8" w:rsidRPr="00E0428B" w:rsidRDefault="00D06AA8" w:rsidP="00D06AA8">
      <w:pPr>
        <w:ind w:firstLine="709"/>
        <w:jc w:val="both"/>
        <w:rPr>
          <w:sz w:val="28"/>
          <w:szCs w:val="28"/>
        </w:rPr>
      </w:pPr>
      <w:r w:rsidRPr="00E0428B">
        <w:rPr>
          <w:sz w:val="28"/>
          <w:szCs w:val="28"/>
        </w:rPr>
        <w:t>Показатели объема муниципального долга Ельнинского городского поселения Ельнинского района Смоленской области представлены в приложении №</w:t>
      </w:r>
      <w:r w:rsidR="00891986">
        <w:rPr>
          <w:sz w:val="28"/>
          <w:szCs w:val="28"/>
        </w:rPr>
        <w:t xml:space="preserve"> </w:t>
      </w:r>
      <w:r w:rsidRPr="00E0428B">
        <w:rPr>
          <w:sz w:val="28"/>
          <w:szCs w:val="28"/>
        </w:rPr>
        <w:t>4 к бюджетному прогнозу Ельнинского городского поселения Ельнинского района Смоленской области на долгосрочный период.</w:t>
      </w:r>
    </w:p>
    <w:p w:rsidR="00D06AA8" w:rsidRPr="009463ED" w:rsidRDefault="00D06AA8" w:rsidP="00D06AA8">
      <w:pPr>
        <w:pStyle w:val="ac"/>
        <w:ind w:left="0"/>
        <w:jc w:val="both"/>
        <w:rPr>
          <w:rFonts w:ascii="Times New Roman" w:hAnsi="Times New Roman"/>
          <w:sz w:val="28"/>
          <w:szCs w:val="28"/>
        </w:rPr>
        <w:sectPr w:rsidR="00D06AA8" w:rsidRPr="009463ED" w:rsidSect="00D06AA8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06AA8" w:rsidRPr="009463ED" w:rsidRDefault="00D06AA8" w:rsidP="00D06AA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784"/>
      </w:tblGrid>
      <w:tr w:rsidR="00D06AA8" w:rsidRPr="00E0428B" w:rsidTr="00D06AA8">
        <w:tc>
          <w:tcPr>
            <w:tcW w:w="5353" w:type="dxa"/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0E"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</w:p>
          <w:p w:rsidR="00891986" w:rsidRDefault="00D06AA8" w:rsidP="00D06AA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D4">
              <w:rPr>
                <w:rFonts w:ascii="Times New Roman" w:hAnsi="Times New Roman" w:cs="Times New Roman"/>
                <w:sz w:val="28"/>
                <w:szCs w:val="28"/>
              </w:rPr>
              <w:t>к бюджетному прогнозу Ельнинского городского поселения Ельнинского района Смоленской области на долгосрочный период</w:t>
            </w:r>
            <w:r w:rsidR="00891986">
              <w:rPr>
                <w:rFonts w:ascii="Times New Roman" w:hAnsi="Times New Roman" w:cs="Times New Roman"/>
                <w:sz w:val="28"/>
                <w:szCs w:val="28"/>
              </w:rPr>
              <w:t xml:space="preserve"> до 2027 года</w:t>
            </w:r>
          </w:p>
          <w:p w:rsidR="00D06AA8" w:rsidRPr="00EE18D4" w:rsidRDefault="007C44DF" w:rsidP="00D06AA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08.02.2022 №82</w:t>
            </w:r>
          </w:p>
          <w:p w:rsidR="00D06AA8" w:rsidRPr="00BF0D0E" w:rsidRDefault="00D06AA8" w:rsidP="00D06AA8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AA8" w:rsidRPr="00E0428B" w:rsidRDefault="00D06AA8" w:rsidP="00D06A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6AA8" w:rsidRPr="00E0428B" w:rsidRDefault="00D06AA8" w:rsidP="00D06AA8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28B">
        <w:rPr>
          <w:rFonts w:ascii="Times New Roman" w:hAnsi="Times New Roman"/>
          <w:b/>
          <w:bCs/>
          <w:sz w:val="28"/>
          <w:szCs w:val="28"/>
        </w:rPr>
        <w:t>Основные параметры</w:t>
      </w:r>
    </w:p>
    <w:p w:rsidR="00D06AA8" w:rsidRPr="00E0428B" w:rsidRDefault="00D06AA8" w:rsidP="00D06AA8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28B">
        <w:rPr>
          <w:rFonts w:ascii="Times New Roman" w:hAnsi="Times New Roman"/>
          <w:b/>
          <w:bCs/>
          <w:sz w:val="28"/>
          <w:szCs w:val="28"/>
        </w:rPr>
        <w:t>прогноза социально-экономического развития Ельнинского городского поселения Ельнинского района Смоленской области на долгосрочный период</w:t>
      </w:r>
    </w:p>
    <w:p w:rsidR="00D06AA8" w:rsidRPr="00E0428B" w:rsidRDefault="00D06AA8" w:rsidP="00D06AA8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1276"/>
        <w:gridCol w:w="992"/>
        <w:gridCol w:w="850"/>
        <w:gridCol w:w="851"/>
      </w:tblGrid>
      <w:tr w:rsidR="00D06AA8" w:rsidRPr="00E0428B" w:rsidTr="00D06AA8">
        <w:trPr>
          <w:trHeight w:hRule="exact" w:val="1292"/>
        </w:trPr>
        <w:tc>
          <w:tcPr>
            <w:tcW w:w="1668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D06AA8" w:rsidRPr="00E0428B" w:rsidRDefault="00D06AA8" w:rsidP="00D06AA8">
            <w:pPr>
              <w:ind w:left="-43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left="-1242" w:firstLine="1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left="-675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D06AA8" w:rsidRPr="00E0428B" w:rsidRDefault="00D06AA8" w:rsidP="00D06AA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D06AA8" w:rsidRDefault="00D06AA8" w:rsidP="00D06AA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D06AA8" w:rsidRPr="00E0428B" w:rsidTr="00D06AA8">
        <w:trPr>
          <w:trHeight w:hRule="exact" w:val="1162"/>
        </w:trPr>
        <w:tc>
          <w:tcPr>
            <w:tcW w:w="1668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Валовый региональный продукт</w:t>
            </w:r>
          </w:p>
        </w:tc>
        <w:tc>
          <w:tcPr>
            <w:tcW w:w="992" w:type="dxa"/>
            <w:vAlign w:val="center"/>
          </w:tcPr>
          <w:p w:rsidR="00D06AA8" w:rsidRPr="00E0428B" w:rsidRDefault="00D06AA8" w:rsidP="00D06AA8">
            <w:pPr>
              <w:ind w:firstLine="33"/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trHeight w:hRule="exact" w:val="1415"/>
        </w:trPr>
        <w:tc>
          <w:tcPr>
            <w:tcW w:w="1668" w:type="dxa"/>
            <w:shd w:val="clear" w:color="auto" w:fill="auto"/>
            <w:vAlign w:val="center"/>
          </w:tcPr>
          <w:p w:rsidR="00D06AA8" w:rsidRPr="00E0428B" w:rsidRDefault="00D06AA8" w:rsidP="00D06AA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Темпы роста внутреннего регионального продукта</w:t>
            </w:r>
          </w:p>
        </w:tc>
        <w:tc>
          <w:tcPr>
            <w:tcW w:w="992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left="-25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trHeight w:hRule="exact" w:val="972"/>
        </w:trPr>
        <w:tc>
          <w:tcPr>
            <w:tcW w:w="1668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992" w:type="dxa"/>
            <w:vAlign w:val="center"/>
          </w:tcPr>
          <w:p w:rsidR="00D06AA8" w:rsidRPr="00E0428B" w:rsidRDefault="00D06AA8" w:rsidP="00D06AA8">
            <w:pPr>
              <w:ind w:firstLine="33"/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ind w:firstLine="33"/>
              <w:jc w:val="center"/>
              <w:rPr>
                <w:sz w:val="24"/>
                <w:szCs w:val="24"/>
                <w:highlight w:val="yellow"/>
              </w:rPr>
            </w:pPr>
            <w:r w:rsidRPr="00E739ED">
              <w:rPr>
                <w:sz w:val="24"/>
                <w:szCs w:val="24"/>
              </w:rPr>
              <w:t>209500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trHeight w:hRule="exact" w:val="655"/>
        </w:trPr>
        <w:tc>
          <w:tcPr>
            <w:tcW w:w="1668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992" w:type="dxa"/>
            <w:vAlign w:val="center"/>
          </w:tcPr>
          <w:p w:rsidR="00D06AA8" w:rsidRPr="00E0428B" w:rsidRDefault="00D06AA8" w:rsidP="00D06AA8">
            <w:pPr>
              <w:ind w:firstLine="33"/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trHeight w:hRule="exact" w:val="1166"/>
        </w:trPr>
        <w:tc>
          <w:tcPr>
            <w:tcW w:w="1668" w:type="dxa"/>
            <w:shd w:val="clear" w:color="auto" w:fill="auto"/>
            <w:vAlign w:val="center"/>
          </w:tcPr>
          <w:p w:rsidR="00D06AA8" w:rsidRPr="00E0428B" w:rsidRDefault="00D06AA8" w:rsidP="00D06AA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992" w:type="dxa"/>
            <w:vAlign w:val="center"/>
          </w:tcPr>
          <w:p w:rsidR="00D06AA8" w:rsidRPr="00E0428B" w:rsidRDefault="00D06AA8" w:rsidP="00D06AA8">
            <w:pPr>
              <w:ind w:firstLine="33"/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trHeight w:hRule="exact" w:val="1126"/>
        </w:trPr>
        <w:tc>
          <w:tcPr>
            <w:tcW w:w="1668" w:type="dxa"/>
            <w:shd w:val="clear" w:color="auto" w:fill="auto"/>
            <w:vAlign w:val="center"/>
          </w:tcPr>
          <w:p w:rsidR="00D06AA8" w:rsidRPr="00E0428B" w:rsidRDefault="00D06AA8" w:rsidP="00D06AA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992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AA8" w:rsidRPr="00E0428B" w:rsidRDefault="00D06AA8" w:rsidP="00D06AA8">
      <w:pPr>
        <w:pStyle w:val="a3"/>
        <w:ind w:left="0" w:right="-55" w:firstLine="709"/>
        <w:jc w:val="both"/>
        <w:rPr>
          <w:sz w:val="24"/>
          <w:szCs w:val="24"/>
        </w:rPr>
      </w:pPr>
    </w:p>
    <w:p w:rsidR="00D06AA8" w:rsidRPr="00E0428B" w:rsidRDefault="00D06AA8" w:rsidP="00D06AA8">
      <w:pPr>
        <w:pStyle w:val="a3"/>
        <w:ind w:left="0" w:right="-55" w:firstLine="709"/>
        <w:jc w:val="both"/>
        <w:rPr>
          <w:sz w:val="24"/>
          <w:szCs w:val="24"/>
        </w:rPr>
      </w:pPr>
    </w:p>
    <w:p w:rsidR="00D06AA8" w:rsidRPr="00E0428B" w:rsidRDefault="00D06AA8" w:rsidP="00D06AA8">
      <w:pPr>
        <w:pStyle w:val="a3"/>
        <w:ind w:left="0" w:right="-55" w:firstLine="709"/>
        <w:jc w:val="both"/>
        <w:rPr>
          <w:sz w:val="28"/>
          <w:szCs w:val="28"/>
        </w:rPr>
      </w:pPr>
    </w:p>
    <w:p w:rsidR="00D06AA8" w:rsidRPr="00E0428B" w:rsidRDefault="00D06AA8" w:rsidP="00D06AA8">
      <w:pPr>
        <w:pStyle w:val="a3"/>
        <w:ind w:left="0" w:right="-55" w:firstLine="709"/>
        <w:jc w:val="both"/>
        <w:rPr>
          <w:sz w:val="28"/>
          <w:szCs w:val="28"/>
        </w:rPr>
      </w:pPr>
    </w:p>
    <w:p w:rsidR="00D06AA8" w:rsidRPr="00E0428B" w:rsidRDefault="00D06AA8" w:rsidP="00D06AA8">
      <w:pPr>
        <w:pStyle w:val="a3"/>
        <w:ind w:left="0" w:right="-55" w:firstLine="709"/>
        <w:jc w:val="both"/>
        <w:rPr>
          <w:sz w:val="28"/>
          <w:szCs w:val="28"/>
        </w:rPr>
      </w:pPr>
    </w:p>
    <w:p w:rsidR="00D06AA8" w:rsidRDefault="00D06AA8" w:rsidP="00D06AA8">
      <w:pPr>
        <w:pStyle w:val="a3"/>
        <w:ind w:left="0" w:right="-55" w:firstLine="709"/>
        <w:jc w:val="both"/>
        <w:rPr>
          <w:sz w:val="28"/>
          <w:szCs w:val="28"/>
        </w:rPr>
      </w:pPr>
    </w:p>
    <w:p w:rsidR="00D06AA8" w:rsidRDefault="00D06AA8" w:rsidP="00D06AA8">
      <w:pPr>
        <w:pStyle w:val="a3"/>
        <w:ind w:left="0" w:right="-55"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</w:tblGrid>
      <w:tr w:rsidR="00D06AA8" w:rsidRPr="00E0428B" w:rsidTr="00D06AA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06AA8" w:rsidRPr="00EE18D4" w:rsidRDefault="00D06AA8" w:rsidP="00D06AA8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8B">
              <w:rPr>
                <w:rFonts w:ascii="Times New Roman" w:hAnsi="Times New Roman" w:cs="Times New Roman"/>
                <w:sz w:val="28"/>
              </w:rPr>
              <w:lastRenderedPageBreak/>
              <w:br w:type="page"/>
            </w:r>
            <w:r w:rsidRPr="00EE18D4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7627C5" w:rsidRDefault="00D06AA8" w:rsidP="00D06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D4">
              <w:rPr>
                <w:rFonts w:ascii="Times New Roman" w:hAnsi="Times New Roman" w:cs="Times New Roman"/>
                <w:sz w:val="28"/>
                <w:szCs w:val="28"/>
              </w:rPr>
              <w:t>к бюджетному прогнозу Ельнинского городского поселения Ельнинского района Смоленской области на долгосрочный период</w:t>
            </w:r>
            <w:r w:rsidR="007627C5">
              <w:rPr>
                <w:rFonts w:ascii="Times New Roman" w:hAnsi="Times New Roman" w:cs="Times New Roman"/>
                <w:sz w:val="28"/>
                <w:szCs w:val="28"/>
              </w:rPr>
              <w:t xml:space="preserve"> до 2027 года</w:t>
            </w:r>
          </w:p>
          <w:p w:rsidR="00D06AA8" w:rsidRPr="00EE18D4" w:rsidRDefault="007C44DF" w:rsidP="00D06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08.02.</w:t>
            </w:r>
            <w:r w:rsidR="007627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</w:p>
          <w:p w:rsidR="00D06AA8" w:rsidRPr="00E0428B" w:rsidRDefault="00D06AA8" w:rsidP="00D06AA8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AA8" w:rsidRPr="00E0428B" w:rsidRDefault="00D06AA8" w:rsidP="00D06AA8">
      <w:pPr>
        <w:ind w:firstLine="709"/>
        <w:jc w:val="right"/>
        <w:rPr>
          <w:sz w:val="24"/>
          <w:szCs w:val="24"/>
        </w:rPr>
      </w:pPr>
    </w:p>
    <w:p w:rsidR="00D06AA8" w:rsidRPr="00E0428B" w:rsidRDefault="00D06AA8" w:rsidP="00D06AA8">
      <w:pPr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Основные характеристики бюджета Ельнинского городского</w:t>
      </w:r>
      <w:r w:rsidRPr="00E0428B">
        <w:rPr>
          <w:sz w:val="28"/>
          <w:szCs w:val="28"/>
        </w:rPr>
        <w:t xml:space="preserve"> </w:t>
      </w:r>
      <w:r w:rsidRPr="00E0428B">
        <w:rPr>
          <w:b/>
          <w:sz w:val="28"/>
          <w:szCs w:val="28"/>
        </w:rPr>
        <w:t>поселения Ельнинского района Смоленской области 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29"/>
        <w:gridCol w:w="1326"/>
        <w:gridCol w:w="1168"/>
        <w:gridCol w:w="1199"/>
        <w:gridCol w:w="1056"/>
        <w:gridCol w:w="1056"/>
        <w:gridCol w:w="885"/>
        <w:gridCol w:w="928"/>
        <w:gridCol w:w="947"/>
        <w:gridCol w:w="92"/>
      </w:tblGrid>
      <w:tr w:rsidR="00D06AA8" w:rsidRPr="00E0428B" w:rsidTr="00D06AA8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06AA8" w:rsidRPr="00E0428B" w:rsidRDefault="00D06AA8" w:rsidP="00D06AA8">
            <w:pPr>
              <w:ind w:right="3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6AA8" w:rsidRPr="00E0428B" w:rsidRDefault="00D06AA8" w:rsidP="00D06AA8">
            <w:pPr>
              <w:ind w:right="3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6AA8" w:rsidRPr="00E0428B" w:rsidRDefault="00D06AA8" w:rsidP="00D06AA8">
            <w:pPr>
              <w:ind w:right="34" w:firstLine="709"/>
              <w:jc w:val="right"/>
              <w:rPr>
                <w:b/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(тыс. рублей)</w:t>
            </w:r>
          </w:p>
        </w:tc>
      </w:tr>
      <w:tr w:rsidR="00D06AA8" w:rsidRPr="00E0428B" w:rsidTr="00D06AA8">
        <w:trPr>
          <w:gridAfter w:val="1"/>
          <w:wAfter w:w="105" w:type="dxa"/>
          <w:trHeight w:hRule="exact" w:val="785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87" w:type="dxa"/>
            <w:vAlign w:val="center"/>
          </w:tcPr>
          <w:p w:rsidR="00D06AA8" w:rsidRDefault="00D06AA8" w:rsidP="00D06AA8">
            <w:pPr>
              <w:pStyle w:val="ae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06AA8" w:rsidRPr="00E0428B" w:rsidTr="00D06AA8">
        <w:trPr>
          <w:gridAfter w:val="1"/>
          <w:wAfter w:w="105" w:type="dxa"/>
          <w:trHeight w:hRule="exact" w:val="819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57 216,0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31 714,4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30 972,7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31 797,1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434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426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18 251,4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18 939,0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19 614,8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20 351,3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hanging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419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93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10 442,6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11 164,9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11 633,8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12 192,3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701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1 426,5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1 343,4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1 437,3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1 552,3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422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3 769,8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3 743,7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3 799,7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3 807,5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613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2 520,5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2 650,0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2 650,0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2 650,0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ind w:hanging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ind w:hanging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70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36 444,1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ind w:firstLine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10 125,4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8 707,9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8 795,8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6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6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10 100,9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10 125,4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8 707,9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8 795,8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99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26 343,2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ind w:hanging="20"/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6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ind w:hanging="20"/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6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B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65 928,8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31 714,4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30 972,7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31 797,1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hanging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6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6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680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65 902,4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pStyle w:val="ae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31 687,7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30 946,0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31 770,4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pStyle w:val="ae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gridAfter w:val="1"/>
          <w:wAfter w:w="105" w:type="dxa"/>
          <w:trHeight w:hRule="exact" w:val="567"/>
        </w:trPr>
        <w:tc>
          <w:tcPr>
            <w:tcW w:w="2893" w:type="dxa"/>
            <w:gridSpan w:val="3"/>
            <w:vAlign w:val="center"/>
          </w:tcPr>
          <w:p w:rsidR="00D06AA8" w:rsidRPr="00E0428B" w:rsidRDefault="00D06AA8" w:rsidP="00D06AA8">
            <w:pPr>
              <w:pStyle w:val="ae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0428B">
              <w:rPr>
                <w:rFonts w:ascii="Times New Roman" w:hAnsi="Times New Roman"/>
                <w:sz w:val="24"/>
                <w:szCs w:val="24"/>
              </w:rPr>
              <w:lastRenderedPageBreak/>
              <w:t>Дефицит/профицит</w:t>
            </w:r>
          </w:p>
        </w:tc>
        <w:tc>
          <w:tcPr>
            <w:tcW w:w="1184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8 712,8</w:t>
            </w:r>
          </w:p>
        </w:tc>
        <w:tc>
          <w:tcPr>
            <w:tcW w:w="1220" w:type="dxa"/>
            <w:vAlign w:val="center"/>
          </w:tcPr>
          <w:p w:rsidR="00D06AA8" w:rsidRPr="00E0428B" w:rsidRDefault="00D06AA8" w:rsidP="00D06AA8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7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AA8" w:rsidRPr="00E0428B" w:rsidRDefault="00D06AA8" w:rsidP="00D06AA8">
      <w:pPr>
        <w:ind w:firstLine="709"/>
        <w:rPr>
          <w:sz w:val="24"/>
          <w:szCs w:val="24"/>
        </w:rPr>
        <w:sectPr w:rsidR="00D06AA8" w:rsidRPr="00E0428B" w:rsidSect="00D06AA8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D06AA8" w:rsidRPr="00E0428B" w:rsidTr="00D06AA8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D06AA8" w:rsidRPr="00EE18D4" w:rsidRDefault="00D06AA8" w:rsidP="00D06AA8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3</w:t>
            </w:r>
          </w:p>
          <w:p w:rsidR="00D06AA8" w:rsidRPr="00EE18D4" w:rsidRDefault="00D06AA8" w:rsidP="00D06AA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D4">
              <w:rPr>
                <w:rFonts w:ascii="Times New Roman" w:hAnsi="Times New Roman" w:cs="Times New Roman"/>
                <w:sz w:val="28"/>
                <w:szCs w:val="28"/>
              </w:rPr>
              <w:t>к бюджетному прогнозу Ельнинского городского поселения Ельнинского района Смоленской области на долгосрочный период</w:t>
            </w:r>
            <w:r w:rsidR="007C44DF">
              <w:rPr>
                <w:rFonts w:ascii="Times New Roman" w:hAnsi="Times New Roman" w:cs="Times New Roman"/>
                <w:sz w:val="28"/>
                <w:szCs w:val="28"/>
              </w:rPr>
              <w:t xml:space="preserve"> до 2027 года от 08.02.</w:t>
            </w:r>
            <w:r w:rsidR="007627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C44DF"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</w:p>
          <w:p w:rsidR="00D06AA8" w:rsidRPr="00E0428B" w:rsidRDefault="00D06AA8" w:rsidP="00D06AA8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AA8" w:rsidRDefault="00D06AA8" w:rsidP="00D06AA8">
      <w:pPr>
        <w:ind w:firstLine="709"/>
        <w:jc w:val="center"/>
        <w:rPr>
          <w:b/>
          <w:sz w:val="28"/>
          <w:szCs w:val="28"/>
        </w:rPr>
      </w:pPr>
    </w:p>
    <w:p w:rsidR="00D06AA8" w:rsidRPr="00E0428B" w:rsidRDefault="00D06AA8" w:rsidP="00D06AA8">
      <w:pPr>
        <w:ind w:firstLine="709"/>
        <w:jc w:val="center"/>
        <w:rPr>
          <w:b/>
          <w:sz w:val="28"/>
          <w:szCs w:val="28"/>
        </w:rPr>
      </w:pPr>
      <w:r w:rsidRPr="003C3FA2">
        <w:rPr>
          <w:b/>
          <w:sz w:val="28"/>
          <w:szCs w:val="28"/>
        </w:rPr>
        <w:t>Показатели финансового обеспечения муниципальных программ Ельнинского городского</w:t>
      </w:r>
      <w:r w:rsidRPr="003C3FA2">
        <w:rPr>
          <w:sz w:val="28"/>
          <w:szCs w:val="28"/>
        </w:rPr>
        <w:t xml:space="preserve"> </w:t>
      </w:r>
      <w:r w:rsidRPr="003C3FA2">
        <w:rPr>
          <w:b/>
          <w:sz w:val="28"/>
          <w:szCs w:val="28"/>
        </w:rPr>
        <w:t>поселения Ельнинского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</w:t>
      </w:r>
      <w:r w:rsidRPr="00E0428B">
        <w:rPr>
          <w:b/>
          <w:sz w:val="28"/>
          <w:szCs w:val="28"/>
        </w:rPr>
        <w:t xml:space="preserve"> деятельности</w:t>
      </w:r>
    </w:p>
    <w:p w:rsidR="00D06AA8" w:rsidRPr="00E0428B" w:rsidRDefault="00D06AA8" w:rsidP="00D06AA8">
      <w:pPr>
        <w:tabs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r w:rsidRPr="00E0428B">
        <w:rPr>
          <w:sz w:val="28"/>
          <w:szCs w:val="28"/>
        </w:rPr>
        <w:t>(тыс. рублей)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1"/>
        <w:gridCol w:w="1616"/>
        <w:gridCol w:w="1413"/>
        <w:gridCol w:w="1813"/>
        <w:gridCol w:w="1396"/>
        <w:gridCol w:w="1043"/>
        <w:gridCol w:w="1218"/>
        <w:gridCol w:w="986"/>
      </w:tblGrid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D06AA8" w:rsidRPr="00E0428B" w:rsidRDefault="00D06AA8" w:rsidP="00D06AA8">
            <w:pPr>
              <w:ind w:firstLine="709"/>
              <w:jc w:val="center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Показатель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Default="00D06AA8" w:rsidP="00D06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8" w:rsidRPr="00E0428B" w:rsidRDefault="00D06AA8" w:rsidP="00D06AA8">
            <w:pPr>
              <w:ind w:firstLine="709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pStyle w:val="ae"/>
              <w:ind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65 928,8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31 714,4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30 972,7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pStyle w:val="ae"/>
              <w:ind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31 797,1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8" w:rsidRPr="00E0428B" w:rsidRDefault="00D06AA8" w:rsidP="00D06A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8" w:rsidRPr="00E0428B" w:rsidRDefault="00D06AA8" w:rsidP="00D06AA8">
            <w:pPr>
              <w:ind w:firstLine="709"/>
              <w:rPr>
                <w:sz w:val="24"/>
                <w:szCs w:val="24"/>
              </w:rPr>
            </w:pPr>
            <w:r w:rsidRPr="00E0428B">
              <w:rPr>
                <w:b/>
                <w:sz w:val="24"/>
                <w:szCs w:val="24"/>
              </w:rPr>
              <w:t>в том числе: на реализацию муниципальных программ</w:t>
            </w:r>
            <w:r w:rsidRPr="00E0428B">
              <w:rPr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31 501,2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5 367,1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4 438,6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4 080,8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E0428B" w:rsidRDefault="00D06AA8" w:rsidP="00D06AA8">
            <w:pPr>
              <w:jc w:val="both"/>
              <w:rPr>
                <w:color w:val="000000"/>
                <w:sz w:val="24"/>
                <w:szCs w:val="24"/>
              </w:rPr>
            </w:pPr>
            <w:r w:rsidRPr="00E0428B">
              <w:rPr>
                <w:bCs/>
                <w:sz w:val="24"/>
                <w:szCs w:val="24"/>
              </w:rPr>
              <w:t>Муниципальная программа "Ремонт автомобильных дорог общего пользования Ельнинского городского поселения Ельнинского района Смоленской области"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20 020,0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411,5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дорожно-транспортного комплекса Ельнинского городского поселения Ельнинского района Смоленской области"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3 541,5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2 973,0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3 030,0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3 075,2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"Ельня - город воинской славы"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2 102,0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759,0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 w:rsidRPr="00E0428B">
              <w:rPr>
                <w:bCs/>
                <w:sz w:val="24"/>
                <w:szCs w:val="24"/>
              </w:rPr>
              <w:t xml:space="preserve">Муниципальная программа "Формирование </w:t>
            </w:r>
            <w:r w:rsidRPr="00E0428B">
              <w:rPr>
                <w:bCs/>
                <w:sz w:val="24"/>
                <w:szCs w:val="24"/>
              </w:rPr>
              <w:lastRenderedPageBreak/>
              <w:t xml:space="preserve">современной городской среды на территории Ельнинского городского поселения Ельнинского района Смоленской области"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lastRenderedPageBreak/>
              <w:t>5 226,2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bCs/>
                <w:sz w:val="24"/>
                <w:szCs w:val="24"/>
              </w:rPr>
            </w:pPr>
            <w:r w:rsidRPr="00E0428B">
              <w:rPr>
                <w:bCs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Ельнинского городского поселения Ельнинского района Смоленской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bCs/>
                <w:sz w:val="24"/>
                <w:szCs w:val="24"/>
              </w:rPr>
            </w:pPr>
            <w:r w:rsidRPr="00E0428B">
              <w:rPr>
                <w:color w:val="000000"/>
                <w:sz w:val="24"/>
                <w:szCs w:val="24"/>
              </w:rPr>
              <w:t>Муниципальная программа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2017 -2028 годы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color w:val="000000"/>
                <w:sz w:val="24"/>
                <w:szCs w:val="24"/>
              </w:rPr>
            </w:pPr>
            <w:r w:rsidRPr="00E0428B">
              <w:rPr>
                <w:color w:val="000000"/>
                <w:sz w:val="24"/>
                <w:szCs w:val="24"/>
              </w:rPr>
              <w:t>Муниципальная программа «Комплексное развитие транспортной инфраструктуры Ельнинского городского поселения Ельнинского района Смоленской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color w:val="000000"/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Ельнинского городского поселения Ельнинского района Смоленской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Муниципальная программа «Капитальный ремонт общего имущества в многоквартирных домах Ельнинского городского поселения Ельнинского района Смоленской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 w:rsidRPr="00E0428B">
              <w:rPr>
                <w:sz w:val="24"/>
                <w:szCs w:val="24"/>
              </w:rPr>
              <w:t>Муниципальная программа «Программа комплексного развития систем коммунальной инфраструктуры Ельнинского городского поселения Ельнинского района Смоленской области на период до 2030 года»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адресная программа «Переселение граждан из аварийного жилищного фонда Ельнинского городского поселения Ельнинского района Смоленской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A8" w:rsidRPr="00E0428B" w:rsidRDefault="00D06AA8" w:rsidP="00D06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«Комплексное развитие Ельнинского городского поселения Ельнинского района Смоленской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34 427,6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26 347,3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26 534,1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D0E">
              <w:rPr>
                <w:rFonts w:ascii="Times New Roman" w:hAnsi="Times New Roman"/>
                <w:b/>
                <w:sz w:val="24"/>
                <w:szCs w:val="24"/>
              </w:rPr>
              <w:t>27 716,3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F0D0E" w:rsidRDefault="00D06AA8" w:rsidP="00D06AA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6AA8" w:rsidRPr="00E0428B" w:rsidRDefault="00D06AA8" w:rsidP="00D06AA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  <w:bookmarkStart w:id="0" w:name="sub_1400"/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D06AA8" w:rsidRPr="00E0428B" w:rsidTr="0067154E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AA8" w:rsidRPr="0067154E" w:rsidRDefault="00D06AA8" w:rsidP="0067154E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67154E">
              <w:rPr>
                <w:sz w:val="28"/>
                <w:szCs w:val="28"/>
              </w:rPr>
              <w:lastRenderedPageBreak/>
              <w:t>Приложение №</w:t>
            </w:r>
            <w:r w:rsidR="007627C5">
              <w:rPr>
                <w:sz w:val="28"/>
                <w:szCs w:val="28"/>
              </w:rPr>
              <w:t xml:space="preserve"> </w:t>
            </w:r>
            <w:r w:rsidRPr="0067154E">
              <w:rPr>
                <w:sz w:val="28"/>
                <w:szCs w:val="28"/>
              </w:rPr>
              <w:t>4</w:t>
            </w:r>
          </w:p>
          <w:p w:rsidR="007627C5" w:rsidRDefault="00D06AA8" w:rsidP="006715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E">
              <w:rPr>
                <w:rFonts w:ascii="Times New Roman" w:hAnsi="Times New Roman" w:cs="Times New Roman"/>
                <w:sz w:val="28"/>
                <w:szCs w:val="28"/>
              </w:rPr>
              <w:t>к бюджетному прогнозу Ельнинского городского поселения Ельнинского района Смоленской области на долгосрочный период</w:t>
            </w:r>
            <w:r w:rsidR="007627C5">
              <w:rPr>
                <w:rFonts w:ascii="Times New Roman" w:hAnsi="Times New Roman" w:cs="Times New Roman"/>
                <w:sz w:val="28"/>
                <w:szCs w:val="28"/>
              </w:rPr>
              <w:t xml:space="preserve"> до 2027 года</w:t>
            </w:r>
          </w:p>
          <w:p w:rsidR="00D06AA8" w:rsidRPr="0067154E" w:rsidRDefault="007C44DF" w:rsidP="006715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08.02.</w:t>
            </w:r>
            <w:r w:rsidR="007627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</w:p>
          <w:p w:rsidR="00D06AA8" w:rsidRPr="0067154E" w:rsidRDefault="00D06AA8" w:rsidP="0067154E">
            <w:pPr>
              <w:tabs>
                <w:tab w:val="left" w:pos="8877"/>
              </w:tabs>
              <w:jc w:val="both"/>
              <w:rPr>
                <w:rStyle w:val="af0"/>
                <w:b w:val="0"/>
                <w:color w:val="000000"/>
              </w:rPr>
            </w:pPr>
          </w:p>
        </w:tc>
      </w:tr>
    </w:tbl>
    <w:p w:rsidR="00D06AA8" w:rsidRPr="00E0428B" w:rsidRDefault="00D06AA8" w:rsidP="00D06AA8">
      <w:pPr>
        <w:tabs>
          <w:tab w:val="left" w:pos="8877"/>
        </w:tabs>
        <w:rPr>
          <w:rStyle w:val="af0"/>
          <w:b w:val="0"/>
          <w:color w:val="000000"/>
        </w:rPr>
      </w:pPr>
    </w:p>
    <w:p w:rsidR="00D06AA8" w:rsidRPr="00E0428B" w:rsidRDefault="00D06AA8" w:rsidP="00D06AA8">
      <w:pPr>
        <w:jc w:val="right"/>
        <w:rPr>
          <w:rStyle w:val="af0"/>
          <w:b w:val="0"/>
          <w:color w:val="000000"/>
        </w:rPr>
      </w:pPr>
    </w:p>
    <w:bookmarkEnd w:id="0"/>
    <w:p w:rsidR="00D06AA8" w:rsidRPr="00E0428B" w:rsidRDefault="00D06AA8" w:rsidP="00D06AA8">
      <w:pPr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Показатели объема муниципального долга</w:t>
      </w:r>
    </w:p>
    <w:p w:rsidR="00D06AA8" w:rsidRPr="00E0428B" w:rsidRDefault="00D06AA8" w:rsidP="00D06AA8">
      <w:pPr>
        <w:jc w:val="center"/>
        <w:rPr>
          <w:b/>
          <w:sz w:val="28"/>
          <w:szCs w:val="28"/>
        </w:rPr>
      </w:pPr>
      <w:r w:rsidRPr="00E0428B">
        <w:rPr>
          <w:b/>
          <w:sz w:val="28"/>
          <w:szCs w:val="28"/>
        </w:rPr>
        <w:t>Ельнинского городского поселения Ельнинского района Смоленской области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1302"/>
        <w:gridCol w:w="1417"/>
        <w:gridCol w:w="1276"/>
        <w:gridCol w:w="1417"/>
        <w:gridCol w:w="1418"/>
        <w:gridCol w:w="1146"/>
        <w:gridCol w:w="1405"/>
      </w:tblGrid>
      <w:tr w:rsidR="00D06AA8" w:rsidRPr="00E0428B" w:rsidTr="00D06AA8"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AA8" w:rsidRPr="00E0428B" w:rsidRDefault="00D06AA8" w:rsidP="00D06A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AA8" w:rsidRPr="00E0428B" w:rsidRDefault="00D06AA8" w:rsidP="00D06AA8">
            <w:pPr>
              <w:jc w:val="right"/>
              <w:rPr>
                <w:sz w:val="28"/>
                <w:szCs w:val="28"/>
              </w:rPr>
            </w:pPr>
            <w:r w:rsidRPr="00E0428B">
              <w:rPr>
                <w:sz w:val="28"/>
                <w:szCs w:val="28"/>
              </w:rPr>
              <w:t xml:space="preserve">                                                    (тыс. рублей)</w:t>
            </w:r>
          </w:p>
        </w:tc>
      </w:tr>
      <w:tr w:rsidR="00D06AA8" w:rsidRPr="00E0428B" w:rsidTr="00D06AA8">
        <w:tc>
          <w:tcPr>
            <w:tcW w:w="5469" w:type="dxa"/>
            <w:vMerge w:val="restart"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97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405" w:type="dxa"/>
            <w:tcBorders>
              <w:left w:val="nil"/>
            </w:tcBorders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c>
          <w:tcPr>
            <w:tcW w:w="5469" w:type="dxa"/>
            <w:vMerge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6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05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06AA8" w:rsidRPr="00E0428B" w:rsidTr="00D06AA8">
        <w:trPr>
          <w:trHeight w:hRule="exact" w:val="1082"/>
        </w:trPr>
        <w:tc>
          <w:tcPr>
            <w:tcW w:w="5469" w:type="dxa"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Объем муниципального долга на конец соответствующего финансового года</w:t>
            </w:r>
          </w:p>
        </w:tc>
        <w:tc>
          <w:tcPr>
            <w:tcW w:w="1302" w:type="dxa"/>
            <w:shd w:val="clear" w:color="auto" w:fill="auto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6423,8</w:t>
            </w:r>
          </w:p>
        </w:tc>
        <w:tc>
          <w:tcPr>
            <w:tcW w:w="1417" w:type="dxa"/>
            <w:shd w:val="clear" w:color="auto" w:fill="auto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6423,8</w:t>
            </w:r>
          </w:p>
        </w:tc>
        <w:tc>
          <w:tcPr>
            <w:tcW w:w="1276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6423,8</w:t>
            </w:r>
          </w:p>
        </w:tc>
        <w:tc>
          <w:tcPr>
            <w:tcW w:w="1417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6423,8</w:t>
            </w:r>
          </w:p>
        </w:tc>
        <w:tc>
          <w:tcPr>
            <w:tcW w:w="1418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5 781,4</w:t>
            </w:r>
          </w:p>
        </w:tc>
        <w:tc>
          <w:tcPr>
            <w:tcW w:w="1146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5 139,0</w:t>
            </w:r>
          </w:p>
        </w:tc>
        <w:tc>
          <w:tcPr>
            <w:tcW w:w="1405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4 496,6</w:t>
            </w:r>
          </w:p>
        </w:tc>
      </w:tr>
      <w:tr w:rsidR="00D06AA8" w:rsidRPr="00E0428B" w:rsidTr="00D06AA8">
        <w:trPr>
          <w:trHeight w:hRule="exact" w:val="567"/>
        </w:trPr>
        <w:tc>
          <w:tcPr>
            <w:tcW w:w="5469" w:type="dxa"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2" w:type="dxa"/>
            <w:shd w:val="clear" w:color="auto" w:fill="auto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trHeight w:hRule="exact" w:val="567"/>
        </w:trPr>
        <w:tc>
          <w:tcPr>
            <w:tcW w:w="5469" w:type="dxa"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02" w:type="dxa"/>
            <w:shd w:val="clear" w:color="auto" w:fill="auto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8" w:rsidRPr="00E0428B" w:rsidTr="00D06AA8">
        <w:trPr>
          <w:trHeight w:hRule="exact" w:val="762"/>
        </w:trPr>
        <w:tc>
          <w:tcPr>
            <w:tcW w:w="5469" w:type="dxa"/>
            <w:shd w:val="clear" w:color="auto" w:fill="auto"/>
            <w:vAlign w:val="center"/>
          </w:tcPr>
          <w:p w:rsidR="00D06AA8" w:rsidRPr="00EE18D4" w:rsidRDefault="00D06AA8" w:rsidP="00D06A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кредиты от других бюджетов бюджетной системы</w:t>
            </w:r>
          </w:p>
        </w:tc>
        <w:tc>
          <w:tcPr>
            <w:tcW w:w="1302" w:type="dxa"/>
            <w:shd w:val="clear" w:color="auto" w:fill="auto"/>
          </w:tcPr>
          <w:p w:rsidR="00D06AA8" w:rsidRPr="00EE18D4" w:rsidRDefault="00D06AA8" w:rsidP="00D06AA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D4">
              <w:rPr>
                <w:rFonts w:ascii="Times New Roman" w:hAnsi="Times New Roman"/>
                <w:sz w:val="24"/>
                <w:szCs w:val="24"/>
              </w:rPr>
              <w:t>6423,8</w:t>
            </w:r>
          </w:p>
        </w:tc>
        <w:tc>
          <w:tcPr>
            <w:tcW w:w="1417" w:type="dxa"/>
            <w:shd w:val="clear" w:color="auto" w:fill="auto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6423,8</w:t>
            </w:r>
          </w:p>
        </w:tc>
        <w:tc>
          <w:tcPr>
            <w:tcW w:w="1276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6423,8</w:t>
            </w:r>
          </w:p>
        </w:tc>
        <w:tc>
          <w:tcPr>
            <w:tcW w:w="1417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6423,8</w:t>
            </w:r>
          </w:p>
        </w:tc>
        <w:tc>
          <w:tcPr>
            <w:tcW w:w="1418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5 781,4</w:t>
            </w:r>
          </w:p>
        </w:tc>
        <w:tc>
          <w:tcPr>
            <w:tcW w:w="1146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5 139,0</w:t>
            </w:r>
          </w:p>
        </w:tc>
        <w:tc>
          <w:tcPr>
            <w:tcW w:w="1405" w:type="dxa"/>
          </w:tcPr>
          <w:p w:rsidR="00D06AA8" w:rsidRPr="00EE18D4" w:rsidRDefault="00D06AA8" w:rsidP="00D06AA8">
            <w:pPr>
              <w:jc w:val="center"/>
              <w:rPr>
                <w:sz w:val="24"/>
                <w:szCs w:val="24"/>
              </w:rPr>
            </w:pPr>
            <w:r w:rsidRPr="00EE18D4">
              <w:rPr>
                <w:sz w:val="24"/>
                <w:szCs w:val="24"/>
              </w:rPr>
              <w:t>4 496,6</w:t>
            </w:r>
          </w:p>
        </w:tc>
      </w:tr>
    </w:tbl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  <w:bookmarkStart w:id="1" w:name="_GoBack"/>
      <w:bookmarkEnd w:id="1"/>
    </w:p>
    <w:p w:rsidR="00D06AA8" w:rsidRDefault="00D06AA8" w:rsidP="00CD081D">
      <w:pPr>
        <w:pStyle w:val="a3"/>
        <w:ind w:left="0" w:right="-55" w:firstLine="0"/>
        <w:jc w:val="both"/>
        <w:rPr>
          <w:sz w:val="28"/>
        </w:rPr>
        <w:sectPr w:rsidR="00D06AA8" w:rsidSect="00D06AA8">
          <w:headerReference w:type="even" r:id="rId10"/>
          <w:headerReference w:type="default" r:id="rId11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6046F5" w:rsidRPr="00D67ED2" w:rsidRDefault="006046F5" w:rsidP="00F711B4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D06AA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21" w:rsidRDefault="00781421">
      <w:r>
        <w:separator/>
      </w:r>
    </w:p>
  </w:endnote>
  <w:endnote w:type="continuationSeparator" w:id="0">
    <w:p w:rsidR="00781421" w:rsidRDefault="0078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21" w:rsidRDefault="00781421">
      <w:r>
        <w:separator/>
      </w:r>
    </w:p>
  </w:footnote>
  <w:footnote w:type="continuationSeparator" w:id="0">
    <w:p w:rsidR="00781421" w:rsidRDefault="0078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6D" w:rsidRDefault="00466E6D">
    <w:pPr>
      <w:pStyle w:val="a7"/>
      <w:jc w:val="center"/>
    </w:pPr>
    <w:r w:rsidRPr="00B06D06">
      <w:rPr>
        <w:szCs w:val="24"/>
      </w:rPr>
      <w:fldChar w:fldCharType="begin"/>
    </w:r>
    <w:r w:rsidRPr="00B06D06">
      <w:rPr>
        <w:szCs w:val="24"/>
      </w:rPr>
      <w:instrText>PAGE   \* MERGEFORMAT</w:instrText>
    </w:r>
    <w:r w:rsidRPr="00B06D06">
      <w:rPr>
        <w:szCs w:val="24"/>
      </w:rPr>
      <w:fldChar w:fldCharType="separate"/>
    </w:r>
    <w:r w:rsidR="00F711B4">
      <w:rPr>
        <w:noProof/>
        <w:szCs w:val="24"/>
      </w:rPr>
      <w:t>15</w:t>
    </w:r>
    <w:r w:rsidRPr="00B06D06">
      <w:rPr>
        <w:szCs w:val="24"/>
      </w:rPr>
      <w:fldChar w:fldCharType="end"/>
    </w:r>
  </w:p>
  <w:p w:rsidR="00466E6D" w:rsidRDefault="00466E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6D" w:rsidRDefault="00466E6D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E6D" w:rsidRDefault="00466E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6D" w:rsidRDefault="00466E6D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11B4">
      <w:rPr>
        <w:rStyle w:val="a9"/>
        <w:noProof/>
      </w:rPr>
      <w:t>19</w:t>
    </w:r>
    <w:r>
      <w:rPr>
        <w:rStyle w:val="a9"/>
      </w:rPr>
      <w:fldChar w:fldCharType="end"/>
    </w:r>
  </w:p>
  <w:p w:rsidR="00466E6D" w:rsidRDefault="00466E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B3835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66E6D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7154E"/>
    <w:rsid w:val="00685135"/>
    <w:rsid w:val="006B2ECD"/>
    <w:rsid w:val="006C4E50"/>
    <w:rsid w:val="006D3912"/>
    <w:rsid w:val="006F1C88"/>
    <w:rsid w:val="007109A0"/>
    <w:rsid w:val="007627C5"/>
    <w:rsid w:val="0076673C"/>
    <w:rsid w:val="00774E1C"/>
    <w:rsid w:val="00781421"/>
    <w:rsid w:val="00790CF2"/>
    <w:rsid w:val="007A3696"/>
    <w:rsid w:val="007A63F6"/>
    <w:rsid w:val="007A7D30"/>
    <w:rsid w:val="007C44DF"/>
    <w:rsid w:val="007C4E51"/>
    <w:rsid w:val="007E45B2"/>
    <w:rsid w:val="007E49B3"/>
    <w:rsid w:val="007F3D05"/>
    <w:rsid w:val="0080353D"/>
    <w:rsid w:val="00803C2B"/>
    <w:rsid w:val="00820C9C"/>
    <w:rsid w:val="00837437"/>
    <w:rsid w:val="00864CA9"/>
    <w:rsid w:val="00872671"/>
    <w:rsid w:val="00877DE7"/>
    <w:rsid w:val="00891986"/>
    <w:rsid w:val="00893A51"/>
    <w:rsid w:val="00897F8D"/>
    <w:rsid w:val="008A552D"/>
    <w:rsid w:val="008C7623"/>
    <w:rsid w:val="008E2EB4"/>
    <w:rsid w:val="009066E4"/>
    <w:rsid w:val="009234D3"/>
    <w:rsid w:val="009379C7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F0D0E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06AA8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711B4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D06A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06AA8"/>
    <w:rPr>
      <w:sz w:val="16"/>
      <w:szCs w:val="16"/>
    </w:rPr>
  </w:style>
  <w:style w:type="paragraph" w:styleId="ac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d"/>
    <w:uiPriority w:val="34"/>
    <w:qFormat/>
    <w:rsid w:val="00D06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06AA8"/>
    <w:rPr>
      <w:sz w:val="24"/>
    </w:rPr>
  </w:style>
  <w:style w:type="paragraph" w:customStyle="1" w:styleId="ConsPlusNormal">
    <w:name w:val="ConsPlusNormal"/>
    <w:link w:val="ConsPlusNormal0"/>
    <w:qFormat/>
    <w:rsid w:val="00D06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link w:val="af"/>
    <w:uiPriority w:val="1"/>
    <w:qFormat/>
    <w:rsid w:val="00D06AA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06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D06AA8"/>
    <w:rPr>
      <w:b/>
      <w:bCs w:val="0"/>
      <w:color w:val="26282F"/>
    </w:rPr>
  </w:style>
  <w:style w:type="character" w:customStyle="1" w:styleId="ConsPlusNormal0">
    <w:name w:val="ConsPlusNormal Знак"/>
    <w:link w:val="ConsPlusNormal"/>
    <w:locked/>
    <w:rsid w:val="00D06AA8"/>
    <w:rPr>
      <w:rFonts w:ascii="Arial" w:hAnsi="Arial" w:cs="Arial"/>
      <w:lang w:val="ru-RU" w:eastAsia="ru-RU" w:bidi="ar-SA"/>
    </w:rPr>
  </w:style>
  <w:style w:type="character" w:customStyle="1" w:styleId="af">
    <w:name w:val="Без интервала Знак"/>
    <w:link w:val="ae"/>
    <w:uiPriority w:val="1"/>
    <w:locked/>
    <w:rsid w:val="00D06AA8"/>
    <w:rPr>
      <w:rFonts w:ascii="Calibri" w:eastAsia="Calibri" w:hAnsi="Calibri"/>
      <w:sz w:val="22"/>
      <w:szCs w:val="22"/>
      <w:lang w:eastAsia="en-US" w:bidi="ar-SA"/>
    </w:rPr>
  </w:style>
  <w:style w:type="character" w:customStyle="1" w:styleId="ad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c"/>
    <w:uiPriority w:val="34"/>
    <w:locked/>
    <w:rsid w:val="00D06AA8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06A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link w:val="af2"/>
    <w:semiHidden/>
    <w:unhideWhenUsed/>
    <w:rsid w:val="00D06AA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D0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20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16</cp:revision>
  <cp:lastPrinted>2022-02-08T05:14:00Z</cp:lastPrinted>
  <dcterms:created xsi:type="dcterms:W3CDTF">2018-05-18T11:30:00Z</dcterms:created>
  <dcterms:modified xsi:type="dcterms:W3CDTF">2022-04-25T08:02:00Z</dcterms:modified>
</cp:coreProperties>
</file>