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6C3890" w:rsidRDefault="00AF186E" w:rsidP="006C3890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sz w:val="28"/>
        </w:rPr>
      </w:pPr>
    </w:p>
    <w:p w:rsidR="003E34ED" w:rsidRPr="005720A0" w:rsidRDefault="0022519E" w:rsidP="005720A0">
      <w:pPr>
        <w:jc w:val="both"/>
        <w:rPr>
          <w:sz w:val="28"/>
        </w:rPr>
      </w:pPr>
      <w:r>
        <w:rPr>
          <w:sz w:val="28"/>
        </w:rPr>
        <w:t>от    21.11.</w:t>
      </w:r>
      <w:r w:rsidR="002E10AA">
        <w:rPr>
          <w:sz w:val="28"/>
        </w:rPr>
        <w:t>201</w:t>
      </w:r>
      <w:r w:rsidR="00C16221">
        <w:rPr>
          <w:sz w:val="28"/>
        </w:rPr>
        <w:t>9</w:t>
      </w:r>
      <w:r w:rsidR="00AF186E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</w:t>
      </w:r>
      <w:r w:rsidR="00AF186E">
        <w:rPr>
          <w:sz w:val="28"/>
        </w:rPr>
        <w:t xml:space="preserve"> №</w:t>
      </w:r>
      <w:r>
        <w:rPr>
          <w:sz w:val="28"/>
        </w:rPr>
        <w:t>57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</w:t>
      </w:r>
      <w:r w:rsidR="00A904CC">
        <w:rPr>
          <w:spacing w:val="-3"/>
          <w:sz w:val="28"/>
          <w:szCs w:val="28"/>
        </w:rPr>
        <w:t>приему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областным законом от 27.02.2002 №</w:t>
      </w:r>
      <w:r w:rsidR="00C117D4">
        <w:rPr>
          <w:sz w:val="28"/>
          <w:szCs w:val="28"/>
        </w:rPr>
        <w:t xml:space="preserve"> </w:t>
      </w:r>
      <w:r>
        <w:rPr>
          <w:sz w:val="28"/>
          <w:szCs w:val="28"/>
        </w:rPr>
        <w:t>22-з «О порядке управления и распоряжения государственной собственностью в Смоленской области»,</w:t>
      </w:r>
      <w:r w:rsidR="00F857E7">
        <w:rPr>
          <w:sz w:val="28"/>
          <w:szCs w:val="28"/>
        </w:rPr>
        <w:t xml:space="preserve"> с постановлением Администрации Смоленской области от 29.08.2002 г.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</w:t>
      </w:r>
      <w:r w:rsidR="009A2E63">
        <w:rPr>
          <w:sz w:val="28"/>
          <w:szCs w:val="28"/>
        </w:rPr>
        <w:t>и</w:t>
      </w:r>
      <w:r w:rsidR="00F857E7">
        <w:rPr>
          <w:sz w:val="28"/>
          <w:szCs w:val="28"/>
        </w:rPr>
        <w:t xml:space="preserve"> объектов государственной собственности</w:t>
      </w:r>
      <w:r w:rsidR="009A2E63">
        <w:rPr>
          <w:sz w:val="28"/>
          <w:szCs w:val="28"/>
        </w:rPr>
        <w:t xml:space="preserve"> Смоленской области</w:t>
      </w:r>
      <w:r w:rsidR="00F857E7">
        <w:rPr>
          <w:sz w:val="28"/>
          <w:szCs w:val="28"/>
        </w:rPr>
        <w:t xml:space="preserve"> в собственность муниципального образования»</w:t>
      </w:r>
      <w:r w:rsidR="009A2E6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«Ельнинский район» Смоленской</w:t>
      </w:r>
      <w:proofErr w:type="gramEnd"/>
      <w:r>
        <w:rPr>
          <w:sz w:val="28"/>
          <w:szCs w:val="28"/>
        </w:rPr>
        <w:t xml:space="preserve">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6942DE">
        <w:rPr>
          <w:sz w:val="28"/>
          <w:szCs w:val="28"/>
        </w:rPr>
        <w:t xml:space="preserve"> </w:t>
      </w:r>
      <w:r w:rsidR="00D353D6" w:rsidRPr="00D353D6">
        <w:rPr>
          <w:sz w:val="28"/>
          <w:szCs w:val="28"/>
        </w:rPr>
        <w:t xml:space="preserve">(в редакции решения </w:t>
      </w:r>
      <w:r w:rsidR="00F857E7">
        <w:rPr>
          <w:sz w:val="28"/>
          <w:szCs w:val="28"/>
        </w:rPr>
        <w:t>Ельнинского районного Совета депутатов</w:t>
      </w:r>
      <w:r w:rsidR="00F857E7" w:rsidRPr="00D353D6">
        <w:rPr>
          <w:sz w:val="28"/>
          <w:szCs w:val="28"/>
        </w:rPr>
        <w:t xml:space="preserve"> </w:t>
      </w:r>
      <w:r w:rsidR="00BB1FD2">
        <w:rPr>
          <w:sz w:val="28"/>
          <w:szCs w:val="28"/>
        </w:rPr>
        <w:t>от 21.02.2018 №12),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BB1FD2" w:rsidRPr="00BB1FD2">
        <w:rPr>
          <w:b/>
          <w:sz w:val="28"/>
          <w:szCs w:val="28"/>
        </w:rPr>
        <w:t>Р</w:t>
      </w:r>
      <w:proofErr w:type="gramEnd"/>
      <w:r w:rsidR="00BB1FD2" w:rsidRPr="00BB1FD2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3E34ED" w:rsidRDefault="003E34ED">
      <w:pPr>
        <w:jc w:val="both"/>
        <w:rPr>
          <w:b/>
          <w:bCs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7DD4" w:rsidRPr="008443A5" w:rsidTr="00A37DD4">
        <w:tc>
          <w:tcPr>
            <w:tcW w:w="9889" w:type="dxa"/>
          </w:tcPr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Pr="008443A5">
              <w:rPr>
                <w:bCs/>
                <w:sz w:val="28"/>
              </w:rPr>
              <w:t>редседател</w:t>
            </w:r>
            <w:r>
              <w:rPr>
                <w:bCs/>
                <w:sz w:val="28"/>
              </w:rPr>
              <w:t>ь</w:t>
            </w:r>
            <w:r w:rsidRPr="008443A5">
              <w:rPr>
                <w:bCs/>
                <w:sz w:val="28"/>
              </w:rPr>
              <w:t xml:space="preserve"> Ельнинского</w:t>
            </w:r>
          </w:p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районного Совета депутатов</w:t>
            </w:r>
            <w:r>
              <w:rPr>
                <w:bCs/>
                <w:sz w:val="28"/>
              </w:rPr>
              <w:t xml:space="preserve">                                 </w:t>
            </w:r>
            <w:r w:rsidRPr="008443A5">
              <w:rPr>
                <w:bCs/>
                <w:sz w:val="28"/>
              </w:rPr>
              <w:t>_____________ Е.Н. Гераськова</w:t>
            </w:r>
          </w:p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E20E39" w:rsidRDefault="00E20E39" w:rsidP="00A904CC">
      <w:pPr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A904CC" w:rsidRDefault="00A904CC" w:rsidP="00072A24">
      <w:pPr>
        <w:jc w:val="right"/>
        <w:rPr>
          <w:sz w:val="28"/>
          <w:szCs w:val="28"/>
        </w:rPr>
      </w:pPr>
    </w:p>
    <w:p w:rsidR="00A904CC" w:rsidRDefault="00A904CC" w:rsidP="00072A24">
      <w:pPr>
        <w:jc w:val="right"/>
        <w:rPr>
          <w:sz w:val="28"/>
          <w:szCs w:val="28"/>
        </w:rPr>
      </w:pPr>
    </w:p>
    <w:p w:rsidR="00A904CC" w:rsidRDefault="00A904CC" w:rsidP="00072A24">
      <w:pPr>
        <w:jc w:val="right"/>
        <w:rPr>
          <w:sz w:val="28"/>
          <w:szCs w:val="28"/>
        </w:rPr>
      </w:pPr>
    </w:p>
    <w:p w:rsidR="00A904CC" w:rsidRDefault="00A904CC" w:rsidP="00072A24">
      <w:pPr>
        <w:jc w:val="right"/>
        <w:rPr>
          <w:sz w:val="28"/>
          <w:szCs w:val="28"/>
        </w:rPr>
      </w:pPr>
    </w:p>
    <w:p w:rsidR="00A904CC" w:rsidRDefault="00A904CC" w:rsidP="00072A24">
      <w:pPr>
        <w:jc w:val="right"/>
        <w:rPr>
          <w:sz w:val="28"/>
          <w:szCs w:val="28"/>
        </w:rPr>
      </w:pPr>
    </w:p>
    <w:p w:rsidR="00331A2D" w:rsidRPr="006C3890" w:rsidRDefault="00D73907" w:rsidP="00072A24">
      <w:pPr>
        <w:jc w:val="right"/>
        <w:rPr>
          <w:szCs w:val="24"/>
        </w:rPr>
      </w:pPr>
      <w:r w:rsidRPr="006C3890">
        <w:rPr>
          <w:szCs w:val="24"/>
        </w:rPr>
        <w:t xml:space="preserve">Приложение </w:t>
      </w:r>
    </w:p>
    <w:p w:rsidR="0027554B" w:rsidRPr="006C3890" w:rsidRDefault="0027554B" w:rsidP="00072A24">
      <w:pPr>
        <w:jc w:val="right"/>
        <w:rPr>
          <w:szCs w:val="24"/>
        </w:rPr>
      </w:pPr>
      <w:r w:rsidRPr="006C3890">
        <w:rPr>
          <w:szCs w:val="24"/>
        </w:rPr>
        <w:t xml:space="preserve"> к решению  Ельнинского районного</w:t>
      </w:r>
    </w:p>
    <w:p w:rsidR="0027554B" w:rsidRPr="006C3890" w:rsidRDefault="0027554B" w:rsidP="00072A24">
      <w:pPr>
        <w:jc w:val="right"/>
        <w:rPr>
          <w:szCs w:val="24"/>
        </w:rPr>
      </w:pPr>
      <w:r w:rsidRPr="006C3890">
        <w:rPr>
          <w:szCs w:val="24"/>
        </w:rPr>
        <w:t xml:space="preserve"> Совета депутатов </w:t>
      </w:r>
    </w:p>
    <w:p w:rsidR="00EA15A1" w:rsidRPr="006C3890" w:rsidRDefault="00F63E69" w:rsidP="00072A24">
      <w:pPr>
        <w:jc w:val="right"/>
        <w:rPr>
          <w:szCs w:val="24"/>
        </w:rPr>
      </w:pPr>
      <w:r w:rsidRPr="006C3890">
        <w:rPr>
          <w:szCs w:val="24"/>
        </w:rPr>
        <w:t xml:space="preserve"> от </w:t>
      </w:r>
      <w:r w:rsidR="0022519E">
        <w:rPr>
          <w:szCs w:val="24"/>
        </w:rPr>
        <w:t>21.11.</w:t>
      </w:r>
      <w:r w:rsidRPr="006C3890">
        <w:rPr>
          <w:szCs w:val="24"/>
        </w:rPr>
        <w:t xml:space="preserve"> 201</w:t>
      </w:r>
      <w:r w:rsidR="00C16221" w:rsidRPr="006C3890">
        <w:rPr>
          <w:szCs w:val="24"/>
        </w:rPr>
        <w:t>9</w:t>
      </w:r>
      <w:r w:rsidR="0022519E">
        <w:rPr>
          <w:szCs w:val="24"/>
        </w:rPr>
        <w:t xml:space="preserve"> №57</w:t>
      </w:r>
      <w:bookmarkStart w:id="0" w:name="_GoBack"/>
      <w:bookmarkEnd w:id="0"/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</w:t>
      </w:r>
      <w:r w:rsidR="00A904CC">
        <w:rPr>
          <w:sz w:val="28"/>
          <w:szCs w:val="28"/>
        </w:rPr>
        <w:t>приему</w:t>
      </w:r>
      <w:r w:rsidR="00331A2D" w:rsidRPr="00072A24">
        <w:rPr>
          <w:sz w:val="28"/>
          <w:szCs w:val="28"/>
        </w:rPr>
        <w:t xml:space="preserve">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01"/>
        <w:gridCol w:w="1471"/>
        <w:gridCol w:w="1563"/>
        <w:gridCol w:w="1843"/>
        <w:gridCol w:w="1476"/>
      </w:tblGrid>
      <w:tr w:rsidR="00087535" w:rsidTr="000875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35" w:rsidRDefault="00087535" w:rsidP="009E1AF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35" w:rsidRPr="00554459" w:rsidRDefault="00087535" w:rsidP="009E1AF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554459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554459" w:rsidRDefault="00087535" w:rsidP="009E1AFD">
            <w:pPr>
              <w:jc w:val="center"/>
              <w:rPr>
                <w:sz w:val="28"/>
                <w:szCs w:val="28"/>
              </w:rPr>
            </w:pPr>
            <w:r w:rsidRPr="0055445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554459" w:rsidRDefault="00087535" w:rsidP="009E1AFD">
            <w:pPr>
              <w:jc w:val="center"/>
              <w:rPr>
                <w:sz w:val="28"/>
                <w:szCs w:val="28"/>
              </w:rPr>
            </w:pPr>
            <w:r w:rsidRPr="00554459">
              <w:rPr>
                <w:sz w:val="28"/>
                <w:szCs w:val="28"/>
              </w:rPr>
              <w:t>Цена за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35" w:rsidRPr="00554459" w:rsidRDefault="00087535" w:rsidP="009E1AF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554459">
              <w:rPr>
                <w:sz w:val="28"/>
                <w:szCs w:val="28"/>
              </w:rPr>
              <w:t>Количество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35" w:rsidRPr="00554459" w:rsidRDefault="00087535" w:rsidP="009E1AF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554459">
              <w:rPr>
                <w:sz w:val="28"/>
                <w:szCs w:val="28"/>
              </w:rPr>
              <w:t>Сумма, руб.</w:t>
            </w:r>
          </w:p>
        </w:tc>
      </w:tr>
      <w:tr w:rsidR="00087535" w:rsidRPr="006C3890" w:rsidTr="00087535">
        <w:trPr>
          <w:trHeight w:val="4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C3890">
              <w:rPr>
                <w:szCs w:val="24"/>
              </w:rPr>
              <w:t>Учебная литература 2018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2</w:t>
            </w:r>
            <w:r w:rsidRPr="006C3890">
              <w:rPr>
                <w:szCs w:val="24"/>
                <w:lang w:val="en-US"/>
              </w:rPr>
              <w:t xml:space="preserve"> </w:t>
            </w:r>
            <w:r w:rsidRPr="006C3890">
              <w:rPr>
                <w:szCs w:val="24"/>
              </w:rPr>
              <w:t>732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967 455,56</w:t>
            </w:r>
          </w:p>
        </w:tc>
      </w:tr>
      <w:tr w:rsidR="00087535" w:rsidRPr="006C3890" w:rsidTr="000875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6C3890">
              <w:rPr>
                <w:szCs w:val="24"/>
              </w:rPr>
              <w:t>Флеш</w:t>
            </w:r>
            <w:proofErr w:type="spellEnd"/>
            <w:r w:rsidRPr="006C3890">
              <w:rPr>
                <w:szCs w:val="24"/>
              </w:rPr>
              <w:t xml:space="preserve"> Диск </w:t>
            </w:r>
            <w:r w:rsidRPr="006C3890">
              <w:rPr>
                <w:szCs w:val="24"/>
                <w:lang w:val="en-US"/>
              </w:rPr>
              <w:t>Toshiba</w:t>
            </w:r>
            <w:r w:rsidRPr="006C3890">
              <w:rPr>
                <w:szCs w:val="24"/>
              </w:rPr>
              <w:t xml:space="preserve"> 16 </w:t>
            </w:r>
            <w:r w:rsidRPr="006C3890">
              <w:rPr>
                <w:szCs w:val="24"/>
                <w:lang w:val="en-US"/>
              </w:rPr>
              <w:t>Gb</w:t>
            </w:r>
            <w:r w:rsidRPr="006C3890">
              <w:rPr>
                <w:szCs w:val="24"/>
              </w:rPr>
              <w:t xml:space="preserve"> </w:t>
            </w:r>
            <w:proofErr w:type="spellStart"/>
            <w:r w:rsidRPr="006C3890">
              <w:rPr>
                <w:szCs w:val="24"/>
                <w:lang w:val="en-US"/>
              </w:rPr>
              <w:t>Hayabusa</w:t>
            </w:r>
            <w:proofErr w:type="spellEnd"/>
            <w:r w:rsidRPr="006C3890">
              <w:rPr>
                <w:szCs w:val="24"/>
              </w:rPr>
              <w:t xml:space="preserve"> </w:t>
            </w:r>
            <w:r w:rsidRPr="006C3890">
              <w:rPr>
                <w:szCs w:val="24"/>
                <w:lang w:val="en-US"/>
              </w:rPr>
              <w:t>U</w:t>
            </w:r>
            <w:r w:rsidRPr="006C3890">
              <w:rPr>
                <w:szCs w:val="24"/>
              </w:rPr>
              <w:t xml:space="preserve">202 </w:t>
            </w:r>
            <w:r w:rsidRPr="006C3890">
              <w:rPr>
                <w:szCs w:val="24"/>
                <w:lang w:val="en-US"/>
              </w:rPr>
              <w:t>THN</w:t>
            </w:r>
            <w:r w:rsidRPr="006C3890">
              <w:rPr>
                <w:szCs w:val="24"/>
              </w:rPr>
              <w:t>-</w:t>
            </w:r>
            <w:r w:rsidRPr="006C3890">
              <w:rPr>
                <w:szCs w:val="24"/>
                <w:lang w:val="en-US"/>
              </w:rPr>
              <w:t>U</w:t>
            </w:r>
            <w:r w:rsidRPr="006C3890">
              <w:rPr>
                <w:szCs w:val="24"/>
              </w:rPr>
              <w:t>202</w:t>
            </w:r>
            <w:r w:rsidRPr="006C3890">
              <w:rPr>
                <w:szCs w:val="24"/>
                <w:lang w:val="en-US"/>
              </w:rPr>
              <w:t>W</w:t>
            </w:r>
            <w:r w:rsidRPr="006C3890">
              <w:rPr>
                <w:szCs w:val="24"/>
              </w:rPr>
              <w:t>0160</w:t>
            </w:r>
            <w:r w:rsidRPr="006C3890">
              <w:rPr>
                <w:szCs w:val="24"/>
                <w:lang w:val="en-US"/>
              </w:rPr>
              <w:t>E</w:t>
            </w:r>
            <w:r w:rsidRPr="006C3890">
              <w:rPr>
                <w:szCs w:val="24"/>
              </w:rPr>
              <w:t xml:space="preserve">4 </w:t>
            </w:r>
            <w:r w:rsidRPr="006C3890">
              <w:rPr>
                <w:szCs w:val="24"/>
                <w:lang w:val="en-US"/>
              </w:rPr>
              <w:t>USB</w:t>
            </w:r>
            <w:r w:rsidRPr="006C3890">
              <w:rPr>
                <w:szCs w:val="24"/>
              </w:rPr>
              <w:t>2.0 белый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420,00</w:t>
            </w:r>
          </w:p>
        </w:tc>
      </w:tr>
      <w:tr w:rsidR="00087535" w:rsidRPr="006C3890" w:rsidTr="000875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rPr>
                <w:szCs w:val="24"/>
              </w:rPr>
            </w:pPr>
            <w:r w:rsidRPr="006C3890">
              <w:rPr>
                <w:szCs w:val="24"/>
              </w:rPr>
              <w:t xml:space="preserve">Рабочая станция </w:t>
            </w:r>
            <w:proofErr w:type="spellStart"/>
            <w:r w:rsidRPr="006C3890">
              <w:rPr>
                <w:szCs w:val="24"/>
                <w:lang w:val="en-US"/>
              </w:rPr>
              <w:t>Iru</w:t>
            </w:r>
            <w:proofErr w:type="spellEnd"/>
            <w:r w:rsidRPr="006C3890">
              <w:rPr>
                <w:szCs w:val="24"/>
              </w:rPr>
              <w:t xml:space="preserve"> в составе: системный блок (</w:t>
            </w:r>
            <w:r w:rsidRPr="006C3890">
              <w:rPr>
                <w:szCs w:val="24"/>
                <w:lang w:val="en-US"/>
              </w:rPr>
              <w:t>G</w:t>
            </w:r>
            <w:r w:rsidRPr="006C3890">
              <w:rPr>
                <w:szCs w:val="24"/>
              </w:rPr>
              <w:t>4560/</w:t>
            </w:r>
            <w:r w:rsidRPr="006C3890">
              <w:rPr>
                <w:szCs w:val="24"/>
                <w:lang w:val="en-US"/>
              </w:rPr>
              <w:t>H</w:t>
            </w:r>
            <w:r w:rsidRPr="006C3890">
              <w:rPr>
                <w:szCs w:val="24"/>
              </w:rPr>
              <w:t>110</w:t>
            </w:r>
            <w:r w:rsidRPr="006C3890">
              <w:rPr>
                <w:szCs w:val="24"/>
                <w:lang w:val="en-US"/>
              </w:rPr>
              <w:t>M</w:t>
            </w:r>
            <w:r w:rsidRPr="006C3890">
              <w:rPr>
                <w:szCs w:val="24"/>
              </w:rPr>
              <w:t>-</w:t>
            </w:r>
            <w:r w:rsidRPr="006C3890">
              <w:rPr>
                <w:szCs w:val="24"/>
                <w:lang w:val="en-US"/>
              </w:rPr>
              <w:t>R</w:t>
            </w:r>
            <w:r w:rsidRPr="006C3890">
              <w:rPr>
                <w:szCs w:val="24"/>
              </w:rPr>
              <w:t>/8</w:t>
            </w:r>
            <w:r w:rsidRPr="006C3890">
              <w:rPr>
                <w:szCs w:val="24"/>
                <w:lang w:val="en-US"/>
              </w:rPr>
              <w:t>Gb</w:t>
            </w:r>
            <w:r w:rsidRPr="006C3890">
              <w:rPr>
                <w:szCs w:val="24"/>
              </w:rPr>
              <w:t>/</w:t>
            </w:r>
            <w:r w:rsidRPr="006C3890">
              <w:rPr>
                <w:szCs w:val="24"/>
                <w:lang w:val="en-US"/>
              </w:rPr>
              <w:t>SSD</w:t>
            </w:r>
            <w:r w:rsidRPr="006C3890">
              <w:rPr>
                <w:szCs w:val="24"/>
              </w:rPr>
              <w:t>120</w:t>
            </w:r>
            <w:r w:rsidRPr="006C3890">
              <w:rPr>
                <w:szCs w:val="24"/>
                <w:lang w:val="en-US"/>
              </w:rPr>
              <w:t>Gb</w:t>
            </w:r>
            <w:r w:rsidRPr="006C3890">
              <w:rPr>
                <w:szCs w:val="24"/>
              </w:rPr>
              <w:t>/</w:t>
            </w:r>
            <w:r w:rsidRPr="006C3890">
              <w:rPr>
                <w:szCs w:val="24"/>
                <w:lang w:val="en-US"/>
              </w:rPr>
              <w:t>HDD</w:t>
            </w:r>
            <w:r w:rsidRPr="006C3890">
              <w:rPr>
                <w:szCs w:val="24"/>
              </w:rPr>
              <w:t xml:space="preserve"> 500</w:t>
            </w:r>
            <w:r w:rsidRPr="006C3890">
              <w:rPr>
                <w:szCs w:val="24"/>
                <w:lang w:val="en-US"/>
              </w:rPr>
              <w:t>Gb</w:t>
            </w:r>
            <w:r w:rsidRPr="006C3890">
              <w:rPr>
                <w:szCs w:val="24"/>
              </w:rPr>
              <w:t>/</w:t>
            </w:r>
            <w:r w:rsidRPr="006C3890">
              <w:rPr>
                <w:szCs w:val="24"/>
                <w:lang w:val="en-US"/>
              </w:rPr>
              <w:t>DVD</w:t>
            </w:r>
            <w:r w:rsidRPr="006C3890">
              <w:rPr>
                <w:szCs w:val="24"/>
              </w:rPr>
              <w:t>-</w:t>
            </w:r>
            <w:r w:rsidRPr="006C3890">
              <w:rPr>
                <w:szCs w:val="24"/>
                <w:lang w:val="en-US"/>
              </w:rPr>
              <w:t>RW</w:t>
            </w:r>
            <w:r w:rsidRPr="006C3890">
              <w:rPr>
                <w:szCs w:val="24"/>
              </w:rPr>
              <w:t>/</w:t>
            </w:r>
            <w:r w:rsidRPr="006C3890">
              <w:rPr>
                <w:szCs w:val="24"/>
                <w:lang w:val="en-US"/>
              </w:rPr>
              <w:t>W</w:t>
            </w:r>
            <w:r w:rsidRPr="006C3890">
              <w:rPr>
                <w:szCs w:val="24"/>
              </w:rPr>
              <w:t>7</w:t>
            </w:r>
            <w:r w:rsidRPr="006C3890">
              <w:rPr>
                <w:szCs w:val="24"/>
                <w:lang w:val="en-US"/>
              </w:rPr>
              <w:t>pro</w:t>
            </w:r>
            <w:r w:rsidRPr="006C3890">
              <w:rPr>
                <w:szCs w:val="24"/>
              </w:rPr>
              <w:t>), серийные (заводские) номера: 12300066, 12300067; монитор 21.5” P</w:t>
            </w:r>
            <w:proofErr w:type="spellStart"/>
            <w:r w:rsidRPr="006C3890">
              <w:rPr>
                <w:szCs w:val="24"/>
                <w:lang w:val="en-US"/>
              </w:rPr>
              <w:t>hilips</w:t>
            </w:r>
            <w:proofErr w:type="spellEnd"/>
            <w:r w:rsidRPr="006C3890">
              <w:rPr>
                <w:szCs w:val="24"/>
              </w:rPr>
              <w:t>, серийные (заводские) номера: UHBA1833024003,</w:t>
            </w:r>
          </w:p>
          <w:p w:rsidR="00087535" w:rsidRPr="006C3890" w:rsidRDefault="00087535" w:rsidP="009E1AFD">
            <w:pPr>
              <w:rPr>
                <w:szCs w:val="24"/>
              </w:rPr>
            </w:pPr>
            <w:r w:rsidRPr="006C3890">
              <w:rPr>
                <w:szCs w:val="24"/>
              </w:rPr>
              <w:t xml:space="preserve">UHBA1832014245; клавиатура </w:t>
            </w:r>
            <w:r w:rsidRPr="006C3890">
              <w:rPr>
                <w:szCs w:val="24"/>
                <w:lang w:val="en-US"/>
              </w:rPr>
              <w:t>Sven</w:t>
            </w:r>
            <w:r w:rsidRPr="006C3890">
              <w:rPr>
                <w:szCs w:val="24"/>
              </w:rPr>
              <w:t xml:space="preserve">; мышь </w:t>
            </w:r>
            <w:r w:rsidRPr="006C3890">
              <w:rPr>
                <w:szCs w:val="24"/>
                <w:lang w:val="en-US"/>
              </w:rPr>
              <w:t>Crown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39 033,00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tabs>
                <w:tab w:val="left" w:pos="315"/>
              </w:tabs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78 066,00</w:t>
            </w:r>
          </w:p>
        </w:tc>
      </w:tr>
      <w:tr w:rsidR="00087535" w:rsidRPr="006C3890" w:rsidTr="000875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rPr>
                <w:szCs w:val="24"/>
              </w:rPr>
            </w:pPr>
            <w:r w:rsidRPr="006C3890">
              <w:rPr>
                <w:szCs w:val="24"/>
              </w:rPr>
              <w:t xml:space="preserve">МФУ </w:t>
            </w:r>
            <w:r w:rsidRPr="006C3890">
              <w:rPr>
                <w:szCs w:val="24"/>
                <w:lang w:val="en-US"/>
              </w:rPr>
              <w:t>Samsung</w:t>
            </w:r>
            <w:r w:rsidRPr="006C3890">
              <w:rPr>
                <w:szCs w:val="24"/>
              </w:rPr>
              <w:t xml:space="preserve"> </w:t>
            </w:r>
            <w:r w:rsidRPr="006C3890">
              <w:rPr>
                <w:szCs w:val="24"/>
                <w:lang w:val="en-US"/>
              </w:rPr>
              <w:t>SL</w:t>
            </w:r>
            <w:r w:rsidRPr="006C3890">
              <w:rPr>
                <w:szCs w:val="24"/>
              </w:rPr>
              <w:t>-</w:t>
            </w:r>
            <w:r w:rsidRPr="006C3890">
              <w:rPr>
                <w:szCs w:val="24"/>
                <w:lang w:val="en-US"/>
              </w:rPr>
              <w:t>M</w:t>
            </w:r>
            <w:r w:rsidRPr="006C3890">
              <w:rPr>
                <w:szCs w:val="24"/>
              </w:rPr>
              <w:t>3870</w:t>
            </w:r>
            <w:r w:rsidRPr="006C3890">
              <w:rPr>
                <w:szCs w:val="24"/>
                <w:lang w:val="en-US"/>
              </w:rPr>
              <w:t>FD</w:t>
            </w:r>
            <w:r w:rsidRPr="006C3890">
              <w:rPr>
                <w:szCs w:val="24"/>
              </w:rPr>
              <w:t>, серийные (заводские) номера: CNB1L9C18D,</w:t>
            </w:r>
          </w:p>
          <w:p w:rsidR="00087535" w:rsidRPr="006C3890" w:rsidRDefault="00087535" w:rsidP="009E1AFD">
            <w:pPr>
              <w:rPr>
                <w:szCs w:val="24"/>
              </w:rPr>
            </w:pPr>
            <w:r w:rsidRPr="006C3890">
              <w:rPr>
                <w:szCs w:val="24"/>
              </w:rPr>
              <w:t>CNB1L921B4,</w:t>
            </w:r>
          </w:p>
          <w:p w:rsidR="00087535" w:rsidRPr="006C3890" w:rsidRDefault="00087535" w:rsidP="009E1AFD">
            <w:pPr>
              <w:rPr>
                <w:szCs w:val="24"/>
              </w:rPr>
            </w:pPr>
            <w:r w:rsidRPr="006C3890">
              <w:rPr>
                <w:szCs w:val="24"/>
              </w:rPr>
              <w:t>CNB1L9C1GY,</w:t>
            </w:r>
          </w:p>
          <w:p w:rsidR="00087535" w:rsidRPr="006C3890" w:rsidRDefault="00087535" w:rsidP="009E1AFD">
            <w:pPr>
              <w:rPr>
                <w:szCs w:val="24"/>
              </w:rPr>
            </w:pPr>
            <w:r w:rsidRPr="006C3890">
              <w:rPr>
                <w:szCs w:val="24"/>
              </w:rPr>
              <w:t>CNB1L9215W,</w:t>
            </w:r>
          </w:p>
          <w:p w:rsidR="00087535" w:rsidRPr="006C3890" w:rsidRDefault="00087535" w:rsidP="009E1AFD">
            <w:pPr>
              <w:rPr>
                <w:szCs w:val="24"/>
              </w:rPr>
            </w:pPr>
            <w:r w:rsidRPr="006C3890">
              <w:rPr>
                <w:szCs w:val="24"/>
              </w:rPr>
              <w:t>CNB1L9C1B4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18 058,70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90 293,50</w:t>
            </w:r>
          </w:p>
        </w:tc>
      </w:tr>
      <w:tr w:rsidR="00087535" w:rsidRPr="006C3890" w:rsidTr="000875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rPr>
                <w:szCs w:val="24"/>
              </w:rPr>
            </w:pPr>
            <w:r w:rsidRPr="006C3890">
              <w:rPr>
                <w:szCs w:val="24"/>
              </w:rPr>
              <w:t xml:space="preserve">Сканер № 1 </w:t>
            </w:r>
            <w:r w:rsidRPr="006C3890">
              <w:rPr>
                <w:szCs w:val="24"/>
                <w:lang w:val="en-US"/>
              </w:rPr>
              <w:t>Hewlett</w:t>
            </w:r>
            <w:r w:rsidRPr="006C3890">
              <w:rPr>
                <w:szCs w:val="24"/>
              </w:rPr>
              <w:t xml:space="preserve"> </w:t>
            </w:r>
            <w:r w:rsidRPr="006C3890">
              <w:rPr>
                <w:szCs w:val="24"/>
                <w:lang w:val="en-US"/>
              </w:rPr>
              <w:t>Packard</w:t>
            </w:r>
            <w:r w:rsidRPr="006C3890">
              <w:rPr>
                <w:szCs w:val="24"/>
              </w:rPr>
              <w:t>, серийные (заводские) номера: CN912B30JO,</w:t>
            </w:r>
          </w:p>
          <w:p w:rsidR="00087535" w:rsidRPr="006C3890" w:rsidRDefault="00087535" w:rsidP="009E1AFD">
            <w:pPr>
              <w:rPr>
                <w:szCs w:val="24"/>
              </w:rPr>
            </w:pPr>
            <w:r w:rsidRPr="006C3890">
              <w:rPr>
                <w:szCs w:val="24"/>
              </w:rPr>
              <w:t>CN912B30K6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19 615,00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5" w:rsidRPr="006C3890" w:rsidRDefault="00087535" w:rsidP="009E1AFD">
            <w:pPr>
              <w:jc w:val="center"/>
              <w:rPr>
                <w:szCs w:val="24"/>
              </w:rPr>
            </w:pPr>
            <w:r w:rsidRPr="006C3890">
              <w:rPr>
                <w:szCs w:val="24"/>
              </w:rPr>
              <w:t>39 230,00</w:t>
            </w:r>
          </w:p>
        </w:tc>
      </w:tr>
    </w:tbl>
    <w:p w:rsidR="00687820" w:rsidRPr="006C3890" w:rsidRDefault="00687820" w:rsidP="00A904CC">
      <w:pPr>
        <w:rPr>
          <w:szCs w:val="24"/>
        </w:rPr>
      </w:pPr>
    </w:p>
    <w:sectPr w:rsidR="00687820" w:rsidRPr="006C3890" w:rsidSect="00A904CC">
      <w:pgSz w:w="11906" w:h="16838"/>
      <w:pgMar w:top="0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87535"/>
    <w:rsid w:val="00097D22"/>
    <w:rsid w:val="000F70F5"/>
    <w:rsid w:val="001139CE"/>
    <w:rsid w:val="00125B42"/>
    <w:rsid w:val="00136073"/>
    <w:rsid w:val="0017302B"/>
    <w:rsid w:val="00192486"/>
    <w:rsid w:val="001A4D12"/>
    <w:rsid w:val="001A610D"/>
    <w:rsid w:val="001A67D3"/>
    <w:rsid w:val="001B1539"/>
    <w:rsid w:val="001E235D"/>
    <w:rsid w:val="0022519E"/>
    <w:rsid w:val="0027554B"/>
    <w:rsid w:val="002C2500"/>
    <w:rsid w:val="002C2508"/>
    <w:rsid w:val="002E10AA"/>
    <w:rsid w:val="002F01CB"/>
    <w:rsid w:val="00331A2D"/>
    <w:rsid w:val="00347B7D"/>
    <w:rsid w:val="003B2AA2"/>
    <w:rsid w:val="003B6572"/>
    <w:rsid w:val="003C70EF"/>
    <w:rsid w:val="003E34ED"/>
    <w:rsid w:val="00457E9C"/>
    <w:rsid w:val="004C1FEC"/>
    <w:rsid w:val="005243EB"/>
    <w:rsid w:val="00537748"/>
    <w:rsid w:val="005720A0"/>
    <w:rsid w:val="005921F1"/>
    <w:rsid w:val="005C28DD"/>
    <w:rsid w:val="0062590A"/>
    <w:rsid w:val="00687820"/>
    <w:rsid w:val="006942DE"/>
    <w:rsid w:val="006C02FC"/>
    <w:rsid w:val="006C3890"/>
    <w:rsid w:val="00782FFB"/>
    <w:rsid w:val="007A45D2"/>
    <w:rsid w:val="007E124E"/>
    <w:rsid w:val="007E3429"/>
    <w:rsid w:val="00817905"/>
    <w:rsid w:val="008204D0"/>
    <w:rsid w:val="00822EE6"/>
    <w:rsid w:val="008443A5"/>
    <w:rsid w:val="008A7EAB"/>
    <w:rsid w:val="009316B7"/>
    <w:rsid w:val="00973845"/>
    <w:rsid w:val="009A2E63"/>
    <w:rsid w:val="009E1868"/>
    <w:rsid w:val="00A34555"/>
    <w:rsid w:val="00A37DD4"/>
    <w:rsid w:val="00A709A3"/>
    <w:rsid w:val="00A83826"/>
    <w:rsid w:val="00A904CC"/>
    <w:rsid w:val="00AB6859"/>
    <w:rsid w:val="00AC39E1"/>
    <w:rsid w:val="00AF186E"/>
    <w:rsid w:val="00B224CB"/>
    <w:rsid w:val="00B25FF2"/>
    <w:rsid w:val="00B4225C"/>
    <w:rsid w:val="00BB1FD2"/>
    <w:rsid w:val="00BB3805"/>
    <w:rsid w:val="00BC01FC"/>
    <w:rsid w:val="00C117D4"/>
    <w:rsid w:val="00C16221"/>
    <w:rsid w:val="00CB41B0"/>
    <w:rsid w:val="00CC1DAF"/>
    <w:rsid w:val="00CD1FED"/>
    <w:rsid w:val="00D353D6"/>
    <w:rsid w:val="00D54872"/>
    <w:rsid w:val="00D555E3"/>
    <w:rsid w:val="00D73907"/>
    <w:rsid w:val="00D75E16"/>
    <w:rsid w:val="00D863C8"/>
    <w:rsid w:val="00DA04ED"/>
    <w:rsid w:val="00DC3EDA"/>
    <w:rsid w:val="00DE6366"/>
    <w:rsid w:val="00E03C17"/>
    <w:rsid w:val="00E20E39"/>
    <w:rsid w:val="00E66AB0"/>
    <w:rsid w:val="00E91CFA"/>
    <w:rsid w:val="00EA15A1"/>
    <w:rsid w:val="00F53A74"/>
    <w:rsid w:val="00F63E69"/>
    <w:rsid w:val="00F66F46"/>
    <w:rsid w:val="00F857E7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24</cp:revision>
  <cp:lastPrinted>2019-11-18T07:17:00Z</cp:lastPrinted>
  <dcterms:created xsi:type="dcterms:W3CDTF">2017-12-01T07:23:00Z</dcterms:created>
  <dcterms:modified xsi:type="dcterms:W3CDTF">2019-11-22T07:58:00Z</dcterms:modified>
</cp:coreProperties>
</file>