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00" w:rsidRPr="00055C0B" w:rsidRDefault="006A6A00" w:rsidP="00B70120">
      <w:pPr>
        <w:pStyle w:val="a3"/>
        <w:shd w:val="clear" w:color="auto" w:fill="FFFFFF"/>
        <w:spacing w:before="0" w:beforeAutospacing="0" w:after="0" w:afterAutospacing="0" w:line="360" w:lineRule="auto"/>
        <w:contextualSpacing/>
        <w:jc w:val="center"/>
        <w:textAlignment w:val="baseline"/>
        <w:rPr>
          <w:b/>
          <w:sz w:val="26"/>
          <w:szCs w:val="26"/>
        </w:rPr>
      </w:pPr>
      <w:r w:rsidRPr="00055C0B">
        <w:rPr>
          <w:b/>
          <w:sz w:val="26"/>
          <w:szCs w:val="26"/>
        </w:rPr>
        <w:t>Отчет об итогах работы</w:t>
      </w:r>
    </w:p>
    <w:p w:rsidR="006A6A00" w:rsidRPr="00055C0B" w:rsidRDefault="006A6A00" w:rsidP="00B70120">
      <w:pPr>
        <w:spacing w:after="0" w:line="360" w:lineRule="auto"/>
        <w:contextualSpacing/>
        <w:jc w:val="center"/>
        <w:rPr>
          <w:rFonts w:ascii="Times New Roman" w:eastAsia="Times New Roman" w:hAnsi="Times New Roman" w:cs="Times New Roman"/>
          <w:b/>
          <w:sz w:val="26"/>
          <w:szCs w:val="26"/>
          <w:lang w:eastAsia="ru-RU"/>
        </w:rPr>
      </w:pPr>
      <w:r w:rsidRPr="00055C0B">
        <w:rPr>
          <w:rFonts w:ascii="Times New Roman" w:eastAsia="Times New Roman" w:hAnsi="Times New Roman" w:cs="Times New Roman"/>
          <w:b/>
          <w:sz w:val="26"/>
          <w:szCs w:val="26"/>
          <w:lang w:eastAsia="ru-RU"/>
        </w:rPr>
        <w:t xml:space="preserve">Общественного совета муниципального образования </w:t>
      </w:r>
    </w:p>
    <w:p w:rsidR="006A6A00" w:rsidRPr="00055C0B" w:rsidRDefault="006A6A00" w:rsidP="00B70120">
      <w:pPr>
        <w:spacing w:after="0" w:line="360" w:lineRule="auto"/>
        <w:contextualSpacing/>
        <w:jc w:val="center"/>
        <w:rPr>
          <w:rFonts w:ascii="Times New Roman" w:eastAsia="Times New Roman" w:hAnsi="Times New Roman" w:cs="Times New Roman"/>
          <w:b/>
          <w:sz w:val="26"/>
          <w:szCs w:val="26"/>
          <w:lang w:eastAsia="ru-RU"/>
        </w:rPr>
      </w:pPr>
      <w:r w:rsidRPr="00055C0B">
        <w:rPr>
          <w:rFonts w:ascii="Times New Roman" w:eastAsia="Times New Roman" w:hAnsi="Times New Roman" w:cs="Times New Roman"/>
          <w:b/>
          <w:sz w:val="26"/>
          <w:szCs w:val="26"/>
          <w:lang w:eastAsia="ru-RU"/>
        </w:rPr>
        <w:t>«Ельнинский район» Смоленской области</w:t>
      </w:r>
    </w:p>
    <w:p w:rsidR="006A6A00" w:rsidRPr="00055C0B" w:rsidRDefault="006A6A00" w:rsidP="00B70120">
      <w:pPr>
        <w:spacing w:after="0" w:line="360" w:lineRule="auto"/>
        <w:contextualSpacing/>
        <w:jc w:val="center"/>
        <w:rPr>
          <w:rFonts w:ascii="Times New Roman" w:eastAsia="Times New Roman" w:hAnsi="Times New Roman" w:cs="Times New Roman"/>
          <w:b/>
          <w:sz w:val="26"/>
          <w:szCs w:val="26"/>
          <w:lang w:eastAsia="ru-RU"/>
        </w:rPr>
      </w:pPr>
      <w:r w:rsidRPr="00055C0B">
        <w:rPr>
          <w:rFonts w:ascii="Times New Roman" w:eastAsia="Times New Roman" w:hAnsi="Times New Roman" w:cs="Times New Roman"/>
          <w:b/>
          <w:sz w:val="26"/>
          <w:szCs w:val="26"/>
          <w:lang w:eastAsia="ru-RU"/>
        </w:rPr>
        <w:t>за 201</w:t>
      </w:r>
      <w:r w:rsidR="00706A87" w:rsidRPr="00055C0B">
        <w:rPr>
          <w:rFonts w:ascii="Times New Roman" w:eastAsia="Times New Roman" w:hAnsi="Times New Roman" w:cs="Times New Roman"/>
          <w:b/>
          <w:sz w:val="26"/>
          <w:szCs w:val="26"/>
          <w:lang w:eastAsia="ru-RU"/>
        </w:rPr>
        <w:t>8</w:t>
      </w:r>
      <w:r w:rsidRPr="00055C0B">
        <w:rPr>
          <w:rFonts w:ascii="Times New Roman" w:eastAsia="Times New Roman" w:hAnsi="Times New Roman" w:cs="Times New Roman"/>
          <w:b/>
          <w:sz w:val="26"/>
          <w:szCs w:val="26"/>
          <w:lang w:eastAsia="ru-RU"/>
        </w:rPr>
        <w:t xml:space="preserve"> год</w:t>
      </w:r>
    </w:p>
    <w:p w:rsidR="006A6A00" w:rsidRPr="00055C0B" w:rsidRDefault="006A6A00" w:rsidP="00B70120">
      <w:pPr>
        <w:spacing w:after="0" w:line="360" w:lineRule="auto"/>
        <w:ind w:firstLine="709"/>
        <w:contextualSpacing/>
        <w:jc w:val="both"/>
        <w:rPr>
          <w:rFonts w:ascii="Times New Roman" w:eastAsia="Times New Roman" w:hAnsi="Times New Roman" w:cs="Times New Roman"/>
          <w:sz w:val="26"/>
          <w:szCs w:val="26"/>
          <w:lang w:eastAsia="ru-RU"/>
        </w:rPr>
      </w:pP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Общественный совет муниципального образования «Ельнинский район» Смоленской области (далее – Общественный совет) является постоянно действующим коллегиальным органом, члены которого осуществляют свою деятельность на общественных началах.</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Общественный совет формируется на основе добровольного участия в его деятельности граждан Российской Федерации.</w:t>
      </w:r>
    </w:p>
    <w:p w:rsidR="006A6A00"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Смоленской области, законами и иными нормативными правовыми актами Смоленской области, Уставом муниципального образования «Ельнинский район» Смоленской области</w:t>
      </w:r>
      <w:r w:rsidR="006A6A00" w:rsidRPr="00055C0B">
        <w:rPr>
          <w:rFonts w:ascii="Times New Roman" w:eastAsia="Times New Roman" w:hAnsi="Times New Roman" w:cs="Times New Roman"/>
          <w:sz w:val="26"/>
          <w:szCs w:val="26"/>
          <w:lang w:eastAsia="ru-RU"/>
        </w:rPr>
        <w:t>.</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Общественный совет является субъектом общественного контроля.</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Общественный совет не является юридическим лицом и не подлежит государственной регистрации.</w:t>
      </w:r>
    </w:p>
    <w:p w:rsidR="00F062D3" w:rsidRPr="00055C0B" w:rsidRDefault="00F062D3" w:rsidP="0081407B">
      <w:pPr>
        <w:spacing w:after="0" w:line="240" w:lineRule="auto"/>
        <w:contextualSpacing/>
        <w:jc w:val="center"/>
        <w:rPr>
          <w:rFonts w:ascii="Times New Roman" w:eastAsia="Times New Roman" w:hAnsi="Times New Roman" w:cs="Times New Roman"/>
          <w:sz w:val="26"/>
          <w:szCs w:val="26"/>
          <w:lang w:eastAsia="ru-RU"/>
        </w:rPr>
      </w:pPr>
    </w:p>
    <w:p w:rsidR="00F062D3" w:rsidRPr="00055C0B" w:rsidRDefault="00F062D3" w:rsidP="0081407B">
      <w:pPr>
        <w:spacing w:after="0" w:line="240" w:lineRule="auto"/>
        <w:contextualSpacing/>
        <w:jc w:val="center"/>
        <w:rPr>
          <w:rFonts w:ascii="Times New Roman" w:eastAsia="Times New Roman" w:hAnsi="Times New Roman" w:cs="Times New Roman"/>
          <w:b/>
          <w:sz w:val="26"/>
          <w:szCs w:val="26"/>
          <w:lang w:eastAsia="ru-RU"/>
        </w:rPr>
      </w:pPr>
      <w:r w:rsidRPr="00055C0B">
        <w:rPr>
          <w:rFonts w:ascii="Times New Roman" w:eastAsia="Times New Roman" w:hAnsi="Times New Roman" w:cs="Times New Roman"/>
          <w:b/>
          <w:sz w:val="26"/>
          <w:szCs w:val="26"/>
          <w:lang w:eastAsia="ru-RU"/>
        </w:rPr>
        <w:t>Цели, задачи и полномочия Общественного совета</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055C0B">
        <w:rPr>
          <w:rFonts w:ascii="Times New Roman" w:eastAsia="Times New Roman" w:hAnsi="Times New Roman" w:cs="Times New Roman"/>
          <w:sz w:val="26"/>
          <w:szCs w:val="26"/>
          <w:lang w:eastAsia="ru-RU"/>
        </w:rPr>
        <w:t>Общественный совет призван обеспечить согласование интересов жителей муниципального образования, некоммерческих организаций и органов местного самоуправления муниципального образования «Ельнинский район» Смоленской области, а также их взаимодействие для решения наиболее важных вопросов экономического и социального развития муниципального образования «Ельнинский район» Смоленской области, учета потребностей и интересов граждан, защиты прав и свобод граждан, прав и законных интересов некоммерческих организаций, развития демократических институтов путем:</w:t>
      </w:r>
      <w:proofErr w:type="gramEnd"/>
    </w:p>
    <w:p w:rsidR="00F062D3" w:rsidRPr="00055C0B" w:rsidRDefault="006A6A0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w:t>
      </w:r>
      <w:r w:rsidR="00F062D3" w:rsidRPr="00055C0B">
        <w:rPr>
          <w:rFonts w:ascii="Times New Roman" w:eastAsia="Times New Roman" w:hAnsi="Times New Roman" w:cs="Times New Roman"/>
          <w:sz w:val="26"/>
          <w:szCs w:val="26"/>
          <w:lang w:eastAsia="ru-RU"/>
        </w:rPr>
        <w:t xml:space="preserve"> привлечения граждан и некоммерческих организаций к реализации стратегии социально-экономического развития муниципального образования;</w:t>
      </w:r>
    </w:p>
    <w:p w:rsidR="00F062D3" w:rsidRPr="00055C0B" w:rsidRDefault="006A6A0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w:t>
      </w:r>
      <w:r w:rsidR="00F062D3" w:rsidRPr="00055C0B">
        <w:rPr>
          <w:rFonts w:ascii="Times New Roman" w:eastAsia="Times New Roman" w:hAnsi="Times New Roman" w:cs="Times New Roman"/>
          <w:sz w:val="26"/>
          <w:szCs w:val="26"/>
          <w:lang w:eastAsia="ru-RU"/>
        </w:rPr>
        <w:t xml:space="preserve"> выдвижения и поддержки гражданских инициатив;</w:t>
      </w:r>
    </w:p>
    <w:p w:rsidR="00F062D3" w:rsidRPr="00055C0B" w:rsidRDefault="006A6A0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w:t>
      </w:r>
      <w:r w:rsidR="00F062D3" w:rsidRPr="00055C0B">
        <w:rPr>
          <w:rFonts w:ascii="Times New Roman" w:eastAsia="Times New Roman" w:hAnsi="Times New Roman" w:cs="Times New Roman"/>
          <w:sz w:val="26"/>
          <w:szCs w:val="26"/>
          <w:lang w:eastAsia="ru-RU"/>
        </w:rPr>
        <w:t xml:space="preserve"> осуществления общественного </w:t>
      </w:r>
      <w:proofErr w:type="gramStart"/>
      <w:r w:rsidR="00F062D3" w:rsidRPr="00055C0B">
        <w:rPr>
          <w:rFonts w:ascii="Times New Roman" w:eastAsia="Times New Roman" w:hAnsi="Times New Roman" w:cs="Times New Roman"/>
          <w:sz w:val="26"/>
          <w:szCs w:val="26"/>
          <w:lang w:eastAsia="ru-RU"/>
        </w:rPr>
        <w:t>контроля за</w:t>
      </w:r>
      <w:proofErr w:type="gramEnd"/>
      <w:r w:rsidR="00F062D3" w:rsidRPr="00055C0B">
        <w:rPr>
          <w:rFonts w:ascii="Times New Roman" w:eastAsia="Times New Roman" w:hAnsi="Times New Roman" w:cs="Times New Roman"/>
          <w:sz w:val="26"/>
          <w:szCs w:val="26"/>
          <w:lang w:eastAsia="ru-RU"/>
        </w:rPr>
        <w:t xml:space="preserve"> деятельностью органов местного самоуправления, организаций, осуществляющих отдельные публичные полномочия, расположенных на территории муниципального образования, в соответствии с действующим законодательством;</w:t>
      </w:r>
    </w:p>
    <w:p w:rsidR="00F062D3" w:rsidRPr="00055C0B" w:rsidRDefault="006A6A0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w:t>
      </w:r>
      <w:r w:rsidR="00F062D3" w:rsidRPr="00055C0B">
        <w:rPr>
          <w:rFonts w:ascii="Times New Roman" w:eastAsia="Times New Roman" w:hAnsi="Times New Roman" w:cs="Times New Roman"/>
          <w:sz w:val="26"/>
          <w:szCs w:val="26"/>
          <w:lang w:eastAsia="ru-RU"/>
        </w:rPr>
        <w:t xml:space="preserve"> выработки рекомендаций органам государственной власти, органам местного самоуправления, организациям, осуществляющим отдельные публичные полномочия;</w:t>
      </w:r>
    </w:p>
    <w:p w:rsidR="00F062D3" w:rsidRPr="00055C0B" w:rsidRDefault="006A6A0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w:t>
      </w:r>
      <w:r w:rsidR="00F062D3" w:rsidRPr="00055C0B">
        <w:rPr>
          <w:rFonts w:ascii="Times New Roman" w:eastAsia="Times New Roman" w:hAnsi="Times New Roman" w:cs="Times New Roman"/>
          <w:sz w:val="26"/>
          <w:szCs w:val="26"/>
          <w:lang w:eastAsia="ru-RU"/>
        </w:rPr>
        <w:t xml:space="preserve"> изучения и обобщения общественного мнения по наиболее важным для жителей муниципального образования вопросам;</w:t>
      </w:r>
    </w:p>
    <w:p w:rsidR="00F062D3" w:rsidRPr="00055C0B" w:rsidRDefault="006A6A0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w:t>
      </w:r>
      <w:r w:rsidR="00F062D3" w:rsidRPr="00055C0B">
        <w:rPr>
          <w:rFonts w:ascii="Times New Roman" w:eastAsia="Times New Roman" w:hAnsi="Times New Roman" w:cs="Times New Roman"/>
          <w:sz w:val="26"/>
          <w:szCs w:val="26"/>
          <w:lang w:eastAsia="ru-RU"/>
        </w:rPr>
        <w:t xml:space="preserve"> взаимодействия и сотрудничества с Общественной палатой Смоленской области, общественными советами при органах государственной власти, общественными советами других муниципальных образований;</w:t>
      </w:r>
    </w:p>
    <w:p w:rsidR="00F062D3" w:rsidRPr="00055C0B" w:rsidRDefault="006A6A0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w:t>
      </w:r>
      <w:r w:rsidR="00F062D3" w:rsidRPr="00055C0B">
        <w:rPr>
          <w:rFonts w:ascii="Times New Roman" w:eastAsia="Times New Roman" w:hAnsi="Times New Roman" w:cs="Times New Roman"/>
          <w:sz w:val="26"/>
          <w:szCs w:val="26"/>
          <w:lang w:eastAsia="ru-RU"/>
        </w:rPr>
        <w:t xml:space="preserve"> содействия созданию открытого информационного пространства для взаимодействия органов местного самоуправления, некоммерческих организаций;</w:t>
      </w:r>
    </w:p>
    <w:p w:rsidR="00F062D3" w:rsidRPr="00055C0B" w:rsidRDefault="006A6A0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lastRenderedPageBreak/>
        <w:t>-</w:t>
      </w:r>
      <w:r w:rsidR="00F062D3" w:rsidRPr="00055C0B">
        <w:rPr>
          <w:rFonts w:ascii="Times New Roman" w:eastAsia="Times New Roman" w:hAnsi="Times New Roman" w:cs="Times New Roman"/>
          <w:sz w:val="26"/>
          <w:szCs w:val="26"/>
          <w:lang w:eastAsia="ru-RU"/>
        </w:rPr>
        <w:t xml:space="preserve"> решения иных задач, установленных федеральным законодательством, законодательством Смоленской области и правовыми актами муниципального образования «Ельнинский район» Смоленской области (далее – муниципальное образование).</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Общественный совет для выполнения поставленных перед ним задач вправе:</w:t>
      </w:r>
    </w:p>
    <w:p w:rsidR="00F062D3" w:rsidRPr="00055C0B" w:rsidRDefault="006A6A0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w:t>
      </w:r>
      <w:r w:rsidR="00F062D3" w:rsidRPr="00055C0B">
        <w:rPr>
          <w:rFonts w:ascii="Times New Roman" w:eastAsia="Times New Roman" w:hAnsi="Times New Roman" w:cs="Times New Roman"/>
          <w:sz w:val="26"/>
          <w:szCs w:val="26"/>
          <w:lang w:eastAsia="ru-RU"/>
        </w:rPr>
        <w:t xml:space="preserve"> проводить заседания с участием граждан, представителей некоммерческих организаций, органов государственной власти, органов местного самоуправления;</w:t>
      </w:r>
    </w:p>
    <w:p w:rsidR="00F062D3" w:rsidRPr="00055C0B" w:rsidRDefault="006A6A0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w:t>
      </w:r>
      <w:r w:rsidR="00F062D3" w:rsidRPr="00055C0B">
        <w:rPr>
          <w:rFonts w:ascii="Times New Roman" w:eastAsia="Times New Roman" w:hAnsi="Times New Roman" w:cs="Times New Roman"/>
          <w:sz w:val="26"/>
          <w:szCs w:val="26"/>
          <w:lang w:eastAsia="ru-RU"/>
        </w:rPr>
        <w:t xml:space="preserve"> создавать комиссии, рабочие группы, в том числе с привлечением специалистов и экспертов;</w:t>
      </w:r>
    </w:p>
    <w:p w:rsidR="00F062D3" w:rsidRPr="00055C0B" w:rsidRDefault="006A6A0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w:t>
      </w:r>
      <w:r w:rsidR="00F062D3" w:rsidRPr="00055C0B">
        <w:rPr>
          <w:rFonts w:ascii="Times New Roman" w:eastAsia="Times New Roman" w:hAnsi="Times New Roman" w:cs="Times New Roman"/>
          <w:sz w:val="26"/>
          <w:szCs w:val="26"/>
          <w:lang w:eastAsia="ru-RU"/>
        </w:rPr>
        <w:t xml:space="preserve"> обращаться в установленном порядке за получением необходимых материалов и информации в органы государственной власти, органы местного самоуправления и организации;</w:t>
      </w:r>
    </w:p>
    <w:p w:rsidR="00F062D3" w:rsidRPr="00055C0B" w:rsidRDefault="006A6A0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w:t>
      </w:r>
      <w:r w:rsidR="00F062D3" w:rsidRPr="00055C0B">
        <w:rPr>
          <w:rFonts w:ascii="Times New Roman" w:eastAsia="Times New Roman" w:hAnsi="Times New Roman" w:cs="Times New Roman"/>
          <w:sz w:val="26"/>
          <w:szCs w:val="26"/>
          <w:lang w:eastAsia="ru-RU"/>
        </w:rPr>
        <w:t xml:space="preserve"> направлять Главе муниципального образования «Ельнинский район» Смоленской области (далее – Глава муниципального образования) предложения по решению наиболее важных вопросов экономического и социального развития муниципального образования.</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p>
    <w:p w:rsidR="00F062D3" w:rsidRPr="00055C0B" w:rsidRDefault="00F062D3" w:rsidP="0081407B">
      <w:pPr>
        <w:spacing w:after="0" w:line="240" w:lineRule="auto"/>
        <w:contextualSpacing/>
        <w:jc w:val="center"/>
        <w:rPr>
          <w:rFonts w:ascii="Times New Roman" w:eastAsia="Times New Roman" w:hAnsi="Times New Roman" w:cs="Times New Roman"/>
          <w:b/>
          <w:sz w:val="26"/>
          <w:szCs w:val="26"/>
          <w:lang w:eastAsia="ru-RU"/>
        </w:rPr>
      </w:pPr>
      <w:r w:rsidRPr="00055C0B">
        <w:rPr>
          <w:rFonts w:ascii="Times New Roman" w:eastAsia="Times New Roman" w:hAnsi="Times New Roman" w:cs="Times New Roman"/>
          <w:b/>
          <w:sz w:val="26"/>
          <w:szCs w:val="26"/>
          <w:lang w:eastAsia="ru-RU"/>
        </w:rPr>
        <w:t>Структура, состав и члены Общественного совета</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Общественный совет формируется в составе 9  человек, в который входят, в том числе, председатель и секретарь Общественного совета.</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Общественный совет формируется таким образом, чтобы была исключена возможность возникновения конфликта интересов.</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Членами Общественного совета могут быть граждане Российской Федерации, достигшие возраста восемнадцати лет.</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Члены Общественного совета осуществляют свою деятельность на общественных началах.</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Члены Общественного совета принимают личное участие в работе Общественного совета, комиссий, рабочих групп Общественного совета, в состав которых они включены.</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Члены Общественного совета вправе свободно высказывать свое мнение по любому вопросу деятельности Общественного совета, комиссий, рабочих групп Общественного совета.</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Члены Общественного совета при осуществлении своей деятельности не связаны решениями некоммерческих или иных организаций.</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Члены Общественного совета обязаны соблюдать законодательство Российской Федерации.</w:t>
      </w:r>
    </w:p>
    <w:p w:rsidR="00B70120" w:rsidRPr="00055C0B" w:rsidRDefault="00B70120" w:rsidP="0081407B">
      <w:pPr>
        <w:spacing w:after="0" w:line="240" w:lineRule="auto"/>
        <w:contextualSpacing/>
        <w:jc w:val="center"/>
        <w:rPr>
          <w:rFonts w:ascii="Times New Roman" w:eastAsia="Times New Roman" w:hAnsi="Times New Roman" w:cs="Times New Roman"/>
          <w:b/>
          <w:sz w:val="26"/>
          <w:szCs w:val="26"/>
          <w:lang w:eastAsia="ru-RU"/>
        </w:rPr>
      </w:pPr>
      <w:r w:rsidRPr="00055C0B">
        <w:rPr>
          <w:rFonts w:ascii="Times New Roman" w:eastAsia="Times New Roman" w:hAnsi="Times New Roman" w:cs="Times New Roman"/>
          <w:b/>
          <w:sz w:val="26"/>
          <w:szCs w:val="26"/>
          <w:lang w:eastAsia="ru-RU"/>
        </w:rPr>
        <w:t>Обеспечение деятельности</w:t>
      </w:r>
    </w:p>
    <w:p w:rsidR="00B70120" w:rsidRPr="00055C0B" w:rsidRDefault="00B70120" w:rsidP="0081407B">
      <w:pPr>
        <w:spacing w:after="0" w:line="240" w:lineRule="auto"/>
        <w:contextualSpacing/>
        <w:jc w:val="center"/>
        <w:rPr>
          <w:rFonts w:ascii="Times New Roman" w:eastAsia="Times New Roman" w:hAnsi="Times New Roman" w:cs="Times New Roman"/>
          <w:b/>
          <w:sz w:val="26"/>
          <w:szCs w:val="26"/>
          <w:lang w:eastAsia="ru-RU"/>
        </w:rPr>
      </w:pPr>
      <w:r w:rsidRPr="00055C0B">
        <w:rPr>
          <w:rFonts w:ascii="Times New Roman" w:eastAsia="Times New Roman" w:hAnsi="Times New Roman" w:cs="Times New Roman"/>
          <w:b/>
          <w:sz w:val="26"/>
          <w:szCs w:val="26"/>
          <w:lang w:eastAsia="ru-RU"/>
        </w:rPr>
        <w:t>Общественного совета</w:t>
      </w:r>
    </w:p>
    <w:p w:rsidR="00B70120" w:rsidRPr="00055C0B" w:rsidRDefault="00B70120" w:rsidP="0081407B">
      <w:pPr>
        <w:spacing w:after="0" w:line="240" w:lineRule="auto"/>
        <w:ind w:firstLine="709"/>
        <w:contextualSpacing/>
        <w:jc w:val="both"/>
        <w:rPr>
          <w:rFonts w:ascii="Times New Roman" w:eastAsia="Times New Roman" w:hAnsi="Times New Roman" w:cs="Times New Roman"/>
          <w:sz w:val="26"/>
          <w:szCs w:val="26"/>
          <w:lang w:eastAsia="ru-RU"/>
        </w:rPr>
      </w:pPr>
    </w:p>
    <w:p w:rsidR="00B70120" w:rsidRPr="00055C0B" w:rsidRDefault="00B7012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Организационно-техническое обеспечение деятельности Общественного совета осуществляется Администрацией муниципального образования.</w:t>
      </w:r>
    </w:p>
    <w:p w:rsidR="00B70120" w:rsidRPr="00055C0B" w:rsidRDefault="00B70120"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Информация о деятельности Общественного совета, в том числе протоколы заседаний Общественного совета, размещаются на официальном сайте Администрации муниципального образования в информационно-телекоммуникационной сети «Интернет».</w:t>
      </w:r>
    </w:p>
    <w:p w:rsidR="00F062D3" w:rsidRPr="00055C0B" w:rsidRDefault="00F062D3" w:rsidP="0081407B">
      <w:pPr>
        <w:spacing w:after="0" w:line="240" w:lineRule="auto"/>
        <w:ind w:firstLine="709"/>
        <w:contextualSpacing/>
        <w:jc w:val="both"/>
        <w:rPr>
          <w:rFonts w:ascii="Times New Roman" w:eastAsia="Times New Roman" w:hAnsi="Times New Roman" w:cs="Times New Roman"/>
          <w:sz w:val="26"/>
          <w:szCs w:val="26"/>
          <w:lang w:eastAsia="ru-RU"/>
        </w:rPr>
      </w:pPr>
    </w:p>
    <w:p w:rsidR="002B1544" w:rsidRPr="00055C0B" w:rsidRDefault="002B1544" w:rsidP="0081407B">
      <w:pPr>
        <w:spacing w:after="0" w:line="240" w:lineRule="auto"/>
        <w:ind w:firstLine="709"/>
        <w:contextualSpacing/>
        <w:jc w:val="center"/>
        <w:rPr>
          <w:rFonts w:ascii="Times New Roman" w:eastAsia="Times New Roman" w:hAnsi="Times New Roman" w:cs="Times New Roman"/>
          <w:b/>
          <w:sz w:val="26"/>
          <w:szCs w:val="26"/>
          <w:lang w:eastAsia="ru-RU"/>
        </w:rPr>
      </w:pPr>
      <w:r w:rsidRPr="00055C0B">
        <w:rPr>
          <w:rFonts w:ascii="Times New Roman" w:eastAsia="Times New Roman" w:hAnsi="Times New Roman" w:cs="Times New Roman"/>
          <w:b/>
          <w:sz w:val="26"/>
          <w:szCs w:val="26"/>
          <w:lang w:eastAsia="ru-RU"/>
        </w:rPr>
        <w:t>Основные направления работы</w:t>
      </w:r>
    </w:p>
    <w:p w:rsidR="002B1544" w:rsidRPr="00055C0B" w:rsidRDefault="002B1544" w:rsidP="0081407B">
      <w:pPr>
        <w:spacing w:after="0" w:line="240" w:lineRule="auto"/>
        <w:ind w:firstLine="709"/>
        <w:contextualSpacing/>
        <w:jc w:val="center"/>
        <w:rPr>
          <w:rFonts w:ascii="Times New Roman" w:eastAsia="Times New Roman" w:hAnsi="Times New Roman" w:cs="Times New Roman"/>
          <w:sz w:val="26"/>
          <w:szCs w:val="26"/>
          <w:lang w:eastAsia="ru-RU"/>
        </w:rPr>
      </w:pPr>
      <w:r w:rsidRPr="00055C0B">
        <w:rPr>
          <w:rFonts w:ascii="Times New Roman" w:eastAsia="Times New Roman" w:hAnsi="Times New Roman" w:cs="Times New Roman"/>
          <w:b/>
          <w:sz w:val="26"/>
          <w:szCs w:val="26"/>
          <w:lang w:eastAsia="ru-RU"/>
        </w:rPr>
        <w:t>Общественного совета</w:t>
      </w:r>
      <w:r w:rsidRPr="00055C0B">
        <w:rPr>
          <w:rFonts w:ascii="Times New Roman" w:eastAsia="Times New Roman" w:hAnsi="Times New Roman" w:cs="Times New Roman"/>
          <w:sz w:val="26"/>
          <w:szCs w:val="26"/>
          <w:lang w:eastAsia="ru-RU"/>
        </w:rPr>
        <w:t>.</w:t>
      </w:r>
    </w:p>
    <w:p w:rsidR="00B70120" w:rsidRPr="00055C0B" w:rsidRDefault="00B70120" w:rsidP="0081407B">
      <w:pPr>
        <w:pStyle w:val="a3"/>
        <w:shd w:val="clear" w:color="auto" w:fill="FFFFFF"/>
        <w:spacing w:before="0" w:beforeAutospacing="0" w:after="0" w:afterAutospacing="0"/>
        <w:ind w:firstLine="851"/>
        <w:contextualSpacing/>
        <w:textAlignment w:val="baseline"/>
        <w:rPr>
          <w:sz w:val="26"/>
          <w:szCs w:val="26"/>
        </w:rPr>
      </w:pPr>
      <w:r w:rsidRPr="00055C0B">
        <w:rPr>
          <w:sz w:val="26"/>
          <w:szCs w:val="26"/>
        </w:rPr>
        <w:t xml:space="preserve">При Общественном совете муниципального образования «Ельнинский район» Смоленской области создано три комиссии: </w:t>
      </w:r>
    </w:p>
    <w:p w:rsidR="00B70120" w:rsidRPr="00055C0B" w:rsidRDefault="00B70120" w:rsidP="0081407B">
      <w:pPr>
        <w:spacing w:after="0" w:line="240" w:lineRule="auto"/>
        <w:ind w:firstLine="360"/>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lastRenderedPageBreak/>
        <w:t xml:space="preserve">- Комиссия по здравоохранению и социальной сфере - в неё входит 3 человека. Председатель комиссии </w:t>
      </w:r>
      <w:proofErr w:type="spellStart"/>
      <w:r w:rsidRPr="00055C0B">
        <w:rPr>
          <w:rFonts w:ascii="Times New Roman" w:eastAsia="Times New Roman" w:hAnsi="Times New Roman" w:cs="Times New Roman"/>
          <w:sz w:val="26"/>
          <w:szCs w:val="26"/>
          <w:lang w:eastAsia="ru-RU"/>
        </w:rPr>
        <w:t>Дуганов</w:t>
      </w:r>
      <w:proofErr w:type="spellEnd"/>
      <w:r w:rsidRPr="00055C0B">
        <w:rPr>
          <w:rFonts w:ascii="Times New Roman" w:eastAsia="Times New Roman" w:hAnsi="Times New Roman" w:cs="Times New Roman"/>
          <w:sz w:val="26"/>
          <w:szCs w:val="26"/>
          <w:lang w:eastAsia="ru-RU"/>
        </w:rPr>
        <w:t xml:space="preserve"> В.Л.</w:t>
      </w:r>
    </w:p>
    <w:p w:rsidR="00B70120" w:rsidRPr="00055C0B" w:rsidRDefault="00B70120" w:rsidP="0081407B">
      <w:pPr>
        <w:spacing w:after="0" w:line="240" w:lineRule="auto"/>
        <w:ind w:firstLine="360"/>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 Комиссия по делам образования и патриотическому воспитанию - в неё входит 3 человека. Председатель комиссии Соколова С.В.</w:t>
      </w:r>
    </w:p>
    <w:p w:rsidR="00B70120" w:rsidRPr="00055C0B" w:rsidRDefault="00B70120" w:rsidP="0081407B">
      <w:pPr>
        <w:spacing w:after="0" w:line="240" w:lineRule="auto"/>
        <w:ind w:firstLine="360"/>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 Комиссия по экономической деятельности в неё входит 3 человека. Председатель комиссии Ключников А.Е.</w:t>
      </w:r>
    </w:p>
    <w:p w:rsidR="00A00841" w:rsidRPr="00055C0B" w:rsidRDefault="00A00841"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xml:space="preserve">Два члена Общественного совета входили в состав комиссии по приемке объектов благоустройства нашего города. Один член Общественного совета </w:t>
      </w:r>
      <w:proofErr w:type="spellStart"/>
      <w:r w:rsidRPr="00055C0B">
        <w:rPr>
          <w:rFonts w:ascii="Times New Roman" w:eastAsia="Times New Roman" w:hAnsi="Times New Roman" w:cs="Times New Roman"/>
          <w:bCs/>
          <w:sz w:val="26"/>
          <w:szCs w:val="26"/>
          <w:lang w:eastAsia="ru-RU"/>
        </w:rPr>
        <w:t>Дуганов</w:t>
      </w:r>
      <w:proofErr w:type="spellEnd"/>
      <w:r w:rsidRPr="00055C0B">
        <w:rPr>
          <w:rFonts w:ascii="Times New Roman" w:eastAsia="Times New Roman" w:hAnsi="Times New Roman" w:cs="Times New Roman"/>
          <w:bCs/>
          <w:sz w:val="26"/>
          <w:szCs w:val="26"/>
          <w:lang w:eastAsia="ru-RU"/>
        </w:rPr>
        <w:t xml:space="preserve"> В.Л. на постоянной основе работал в городской жилищно-бытовой комиссии.</w:t>
      </w:r>
      <w:r w:rsidR="00E904B9" w:rsidRPr="00055C0B">
        <w:rPr>
          <w:rFonts w:ascii="Times New Roman" w:eastAsia="Times New Roman" w:hAnsi="Times New Roman" w:cs="Times New Roman"/>
          <w:bCs/>
          <w:sz w:val="26"/>
          <w:szCs w:val="26"/>
          <w:lang w:eastAsia="ru-RU"/>
        </w:rPr>
        <w:t xml:space="preserve"> </w:t>
      </w:r>
      <w:proofErr w:type="spellStart"/>
      <w:r w:rsidR="00E904B9" w:rsidRPr="00055C0B">
        <w:rPr>
          <w:rFonts w:ascii="Times New Roman" w:eastAsia="Times New Roman" w:hAnsi="Times New Roman" w:cs="Times New Roman"/>
          <w:bCs/>
          <w:sz w:val="26"/>
          <w:szCs w:val="26"/>
          <w:lang w:eastAsia="ru-RU"/>
        </w:rPr>
        <w:t>Малейчик</w:t>
      </w:r>
      <w:proofErr w:type="spellEnd"/>
      <w:r w:rsidR="00E904B9" w:rsidRPr="00055C0B">
        <w:rPr>
          <w:rFonts w:ascii="Times New Roman" w:eastAsia="Times New Roman" w:hAnsi="Times New Roman" w:cs="Times New Roman"/>
          <w:bCs/>
          <w:sz w:val="26"/>
          <w:szCs w:val="26"/>
          <w:lang w:eastAsia="ru-RU"/>
        </w:rPr>
        <w:t xml:space="preserve"> В.Н. на постоянной основе работала в административной комиссии.</w:t>
      </w:r>
    </w:p>
    <w:p w:rsidR="00A00841" w:rsidRPr="00055C0B" w:rsidRDefault="00A00841"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xml:space="preserve">Член Общественного совета </w:t>
      </w:r>
      <w:proofErr w:type="spellStart"/>
      <w:r w:rsidRPr="00055C0B">
        <w:rPr>
          <w:rFonts w:ascii="Times New Roman" w:eastAsia="Times New Roman" w:hAnsi="Times New Roman" w:cs="Times New Roman"/>
          <w:bCs/>
          <w:sz w:val="26"/>
          <w:szCs w:val="26"/>
          <w:lang w:eastAsia="ru-RU"/>
        </w:rPr>
        <w:t>Дуганов</w:t>
      </w:r>
      <w:proofErr w:type="spellEnd"/>
      <w:r w:rsidRPr="00055C0B">
        <w:rPr>
          <w:rFonts w:ascii="Times New Roman" w:eastAsia="Times New Roman" w:hAnsi="Times New Roman" w:cs="Times New Roman"/>
          <w:bCs/>
          <w:sz w:val="26"/>
          <w:szCs w:val="26"/>
          <w:lang w:eastAsia="ru-RU"/>
        </w:rPr>
        <w:t xml:space="preserve"> В.Л.</w:t>
      </w:r>
      <w:r w:rsidR="002506BB" w:rsidRPr="00055C0B">
        <w:rPr>
          <w:rFonts w:ascii="Times New Roman" w:eastAsia="Times New Roman" w:hAnsi="Times New Roman" w:cs="Times New Roman"/>
          <w:bCs/>
          <w:sz w:val="26"/>
          <w:szCs w:val="26"/>
          <w:lang w:eastAsia="ru-RU"/>
        </w:rPr>
        <w:t xml:space="preserve"> и Ключников А.Е.</w:t>
      </w:r>
      <w:r w:rsidRPr="00055C0B">
        <w:rPr>
          <w:rFonts w:ascii="Times New Roman" w:eastAsia="Times New Roman" w:hAnsi="Times New Roman" w:cs="Times New Roman"/>
          <w:bCs/>
          <w:sz w:val="26"/>
          <w:szCs w:val="26"/>
          <w:lang w:eastAsia="ru-RU"/>
        </w:rPr>
        <w:t xml:space="preserve"> на постоянной основе работа</w:t>
      </w:r>
      <w:r w:rsidR="002506BB" w:rsidRPr="00055C0B">
        <w:rPr>
          <w:rFonts w:ascii="Times New Roman" w:eastAsia="Times New Roman" w:hAnsi="Times New Roman" w:cs="Times New Roman"/>
          <w:bCs/>
          <w:sz w:val="26"/>
          <w:szCs w:val="26"/>
          <w:lang w:eastAsia="ru-RU"/>
        </w:rPr>
        <w:t>ли</w:t>
      </w:r>
      <w:r w:rsidRPr="00055C0B">
        <w:rPr>
          <w:rFonts w:ascii="Times New Roman" w:eastAsia="Times New Roman" w:hAnsi="Times New Roman" w:cs="Times New Roman"/>
          <w:bCs/>
          <w:sz w:val="26"/>
          <w:szCs w:val="26"/>
          <w:lang w:eastAsia="ru-RU"/>
        </w:rPr>
        <w:t xml:space="preserve"> в Общественном совете культуры, где в течение года проводилась выездная оценка работы домов культуры.</w:t>
      </w:r>
      <w:r w:rsidR="00A1655E" w:rsidRPr="00055C0B">
        <w:rPr>
          <w:rFonts w:ascii="Times New Roman" w:eastAsia="Times New Roman" w:hAnsi="Times New Roman" w:cs="Times New Roman"/>
          <w:bCs/>
          <w:sz w:val="26"/>
          <w:szCs w:val="26"/>
          <w:lang w:eastAsia="ru-RU"/>
        </w:rPr>
        <w:t xml:space="preserve"> </w:t>
      </w:r>
    </w:p>
    <w:p w:rsidR="00A1655E" w:rsidRPr="00055C0B" w:rsidRDefault="00A1655E"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xml:space="preserve">С июня 2018 года член Ельнинского Общественного </w:t>
      </w:r>
      <w:r w:rsidR="00D00822" w:rsidRPr="00055C0B">
        <w:rPr>
          <w:rFonts w:ascii="Times New Roman" w:eastAsia="Times New Roman" w:hAnsi="Times New Roman" w:cs="Times New Roman"/>
          <w:bCs/>
          <w:sz w:val="26"/>
          <w:szCs w:val="26"/>
          <w:lang w:eastAsia="ru-RU"/>
        </w:rPr>
        <w:t>с</w:t>
      </w:r>
      <w:r w:rsidRPr="00055C0B">
        <w:rPr>
          <w:rFonts w:ascii="Times New Roman" w:eastAsia="Times New Roman" w:hAnsi="Times New Roman" w:cs="Times New Roman"/>
          <w:bCs/>
          <w:sz w:val="26"/>
          <w:szCs w:val="26"/>
          <w:lang w:eastAsia="ru-RU"/>
        </w:rPr>
        <w:t xml:space="preserve">овета </w:t>
      </w:r>
      <w:proofErr w:type="spellStart"/>
      <w:r w:rsidRPr="00055C0B">
        <w:rPr>
          <w:rFonts w:ascii="Times New Roman" w:eastAsia="Times New Roman" w:hAnsi="Times New Roman" w:cs="Times New Roman"/>
          <w:bCs/>
          <w:sz w:val="26"/>
          <w:szCs w:val="26"/>
          <w:lang w:eastAsia="ru-RU"/>
        </w:rPr>
        <w:t>Галузина</w:t>
      </w:r>
      <w:proofErr w:type="spellEnd"/>
      <w:r w:rsidRPr="00055C0B">
        <w:rPr>
          <w:rFonts w:ascii="Times New Roman" w:eastAsia="Times New Roman" w:hAnsi="Times New Roman" w:cs="Times New Roman"/>
          <w:bCs/>
          <w:sz w:val="26"/>
          <w:szCs w:val="26"/>
          <w:lang w:eastAsia="ru-RU"/>
        </w:rPr>
        <w:t xml:space="preserve"> В.Н. работала в общественном совете при Отделе образования, по оценке качества.</w:t>
      </w:r>
    </w:p>
    <w:p w:rsidR="00A1655E" w:rsidRPr="00055C0B" w:rsidRDefault="00A1655E"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xml:space="preserve">Члены Ельнинского </w:t>
      </w:r>
      <w:proofErr w:type="gramStart"/>
      <w:r w:rsidRPr="00055C0B">
        <w:rPr>
          <w:rFonts w:ascii="Times New Roman" w:eastAsia="Times New Roman" w:hAnsi="Times New Roman" w:cs="Times New Roman"/>
          <w:bCs/>
          <w:sz w:val="26"/>
          <w:szCs w:val="26"/>
          <w:lang w:eastAsia="ru-RU"/>
        </w:rPr>
        <w:t>Общественного</w:t>
      </w:r>
      <w:proofErr w:type="gramEnd"/>
      <w:r w:rsidRPr="00055C0B">
        <w:rPr>
          <w:rFonts w:ascii="Times New Roman" w:eastAsia="Times New Roman" w:hAnsi="Times New Roman" w:cs="Times New Roman"/>
          <w:bCs/>
          <w:sz w:val="26"/>
          <w:szCs w:val="26"/>
          <w:lang w:eastAsia="ru-RU"/>
        </w:rPr>
        <w:t xml:space="preserve"> Совета </w:t>
      </w:r>
      <w:proofErr w:type="spellStart"/>
      <w:r w:rsidRPr="00055C0B">
        <w:rPr>
          <w:rFonts w:ascii="Times New Roman" w:eastAsia="Times New Roman" w:hAnsi="Times New Roman" w:cs="Times New Roman"/>
          <w:bCs/>
          <w:sz w:val="26"/>
          <w:szCs w:val="26"/>
          <w:lang w:eastAsia="ru-RU"/>
        </w:rPr>
        <w:t>Дуганов</w:t>
      </w:r>
      <w:proofErr w:type="spellEnd"/>
      <w:r w:rsidRPr="00055C0B">
        <w:rPr>
          <w:rFonts w:ascii="Times New Roman" w:eastAsia="Times New Roman" w:hAnsi="Times New Roman" w:cs="Times New Roman"/>
          <w:bCs/>
          <w:sz w:val="26"/>
          <w:szCs w:val="26"/>
          <w:lang w:eastAsia="ru-RU"/>
        </w:rPr>
        <w:t xml:space="preserve"> В.Л. и Ключников А.Е. работают в составе общественной комиссии </w:t>
      </w:r>
      <w:r w:rsidR="00D4790D" w:rsidRPr="00055C0B">
        <w:rPr>
          <w:rFonts w:ascii="Times New Roman" w:eastAsia="Times New Roman" w:hAnsi="Times New Roman" w:cs="Times New Roman"/>
          <w:bCs/>
          <w:sz w:val="26"/>
          <w:szCs w:val="26"/>
          <w:lang w:eastAsia="ru-RU"/>
        </w:rPr>
        <w:t xml:space="preserve">по благоустройству придомовых и общественных территорий. Вместе с членами комиссии они рассматривали проекты и </w:t>
      </w:r>
      <w:proofErr w:type="gramStart"/>
      <w:r w:rsidR="00D4790D" w:rsidRPr="00055C0B">
        <w:rPr>
          <w:rFonts w:ascii="Times New Roman" w:eastAsia="Times New Roman" w:hAnsi="Times New Roman" w:cs="Times New Roman"/>
          <w:bCs/>
          <w:sz w:val="26"/>
          <w:szCs w:val="26"/>
          <w:lang w:eastAsia="ru-RU"/>
        </w:rPr>
        <w:t>утверждали на рабочих совещаниях вносились</w:t>
      </w:r>
      <w:proofErr w:type="gramEnd"/>
      <w:r w:rsidR="00D4790D" w:rsidRPr="00055C0B">
        <w:rPr>
          <w:rFonts w:ascii="Times New Roman" w:eastAsia="Times New Roman" w:hAnsi="Times New Roman" w:cs="Times New Roman"/>
          <w:bCs/>
          <w:sz w:val="26"/>
          <w:szCs w:val="26"/>
          <w:lang w:eastAsia="ru-RU"/>
        </w:rPr>
        <w:t xml:space="preserve"> корректировки и изменения, а также выезжали на место проведения работ, смотрели качество и объемы, а самое главное фиксировали мнения и пожелания жителей.  </w:t>
      </w:r>
    </w:p>
    <w:p w:rsidR="00A00841" w:rsidRPr="00055C0B" w:rsidRDefault="002B1544" w:rsidP="0081407B">
      <w:pPr>
        <w:spacing w:after="0" w:line="240" w:lineRule="auto"/>
        <w:ind w:firstLine="851"/>
        <w:jc w:val="both"/>
        <w:rPr>
          <w:rFonts w:ascii="Times New Roman" w:eastAsia="Times New Roman" w:hAnsi="Times New Roman" w:cs="Times New Roman"/>
          <w:bCs/>
          <w:sz w:val="26"/>
          <w:szCs w:val="26"/>
          <w:lang w:eastAsia="ru-RU"/>
        </w:rPr>
      </w:pPr>
      <w:proofErr w:type="gramStart"/>
      <w:r w:rsidRPr="00055C0B">
        <w:rPr>
          <w:rFonts w:ascii="Times New Roman" w:eastAsia="Times New Roman" w:hAnsi="Times New Roman" w:cs="Times New Roman"/>
          <w:bCs/>
          <w:sz w:val="26"/>
          <w:szCs w:val="26"/>
          <w:lang w:eastAsia="ru-RU"/>
        </w:rPr>
        <w:t xml:space="preserve">На постоянной основе Общественный совет принимает участие в заседаниях и работе городского и районного Совета депутатов, где вносятся предложения по тем или иным вопросам возникающие в жизни нашего района, тем самым осуществляется обратная связь населения района с руководством района, используя данную форму мы ускоряем обращения внимания на жизненно важные вопросы в нашей жизни. </w:t>
      </w:r>
      <w:proofErr w:type="gramEnd"/>
    </w:p>
    <w:p w:rsidR="002B1544" w:rsidRPr="00055C0B" w:rsidRDefault="00D4222F"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Это не означает, что данные вопросы не поднимались в так называемом «рабочем порядке».</w:t>
      </w:r>
    </w:p>
    <w:p w:rsidR="00D4222F" w:rsidRPr="00055C0B" w:rsidRDefault="00D4222F"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xml:space="preserve">Общественный совет работает со всеми общественными организациями и приглашает их на свои заседания. При возникновении и для решения того или иного вопроса члены Общественного совета встречаются с руководителями </w:t>
      </w:r>
      <w:proofErr w:type="spellStart"/>
      <w:r w:rsidRPr="00055C0B">
        <w:rPr>
          <w:rFonts w:ascii="Times New Roman" w:eastAsia="Times New Roman" w:hAnsi="Times New Roman" w:cs="Times New Roman"/>
          <w:bCs/>
          <w:sz w:val="26"/>
          <w:szCs w:val="26"/>
          <w:lang w:eastAsia="ru-RU"/>
        </w:rPr>
        <w:t>ельнинских</w:t>
      </w:r>
      <w:proofErr w:type="spellEnd"/>
      <w:r w:rsidRPr="00055C0B">
        <w:rPr>
          <w:rFonts w:ascii="Times New Roman" w:eastAsia="Times New Roman" w:hAnsi="Times New Roman" w:cs="Times New Roman"/>
          <w:bCs/>
          <w:sz w:val="26"/>
          <w:szCs w:val="26"/>
          <w:lang w:eastAsia="ru-RU"/>
        </w:rPr>
        <w:t xml:space="preserve"> учреждений, с трудовыми коллективами и жителями района.</w:t>
      </w:r>
    </w:p>
    <w:p w:rsidR="00D4222F" w:rsidRPr="00055C0B" w:rsidRDefault="007C503D"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Наиболее значимые события, которые рассматривал на своих заседаниях Общественный совет:</w:t>
      </w:r>
    </w:p>
    <w:p w:rsidR="00D4790D" w:rsidRPr="00055C0B" w:rsidRDefault="00D4790D"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весна-осень 2018 года продолжили участие в работе по проектированию и согласованию работ по реконструкции Ельнинского городского парка;</w:t>
      </w:r>
    </w:p>
    <w:p w:rsidR="00736B0C" w:rsidRPr="00055C0B" w:rsidRDefault="00D4790D"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постоянно участвовали в заседаниях комиссии по обустройству парка, выезжали в городской парк, смотрели и контролировали разбивку и размещение объектов парка</w:t>
      </w:r>
      <w:r w:rsidR="00736B0C" w:rsidRPr="00055C0B">
        <w:rPr>
          <w:rFonts w:ascii="Times New Roman" w:eastAsia="Times New Roman" w:hAnsi="Times New Roman" w:cs="Times New Roman"/>
          <w:bCs/>
          <w:sz w:val="26"/>
          <w:szCs w:val="26"/>
          <w:lang w:eastAsia="ru-RU"/>
        </w:rPr>
        <w:t xml:space="preserve">. В течение всего строительства отслеживали проведение подготовительных земляных работ, подготовку и обустройству брусчатки, согласовали место установки главного входа в парк (Ельнинская Администрация, Смоленский строительный отдел и подрядчик); </w:t>
      </w:r>
    </w:p>
    <w:p w:rsidR="00D4790D" w:rsidRPr="00055C0B" w:rsidRDefault="00736B0C"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xml:space="preserve">- </w:t>
      </w:r>
      <w:r w:rsidR="00D4790D" w:rsidRPr="00055C0B">
        <w:rPr>
          <w:rFonts w:ascii="Times New Roman" w:eastAsia="Times New Roman" w:hAnsi="Times New Roman" w:cs="Times New Roman"/>
          <w:bCs/>
          <w:sz w:val="26"/>
          <w:szCs w:val="26"/>
          <w:lang w:eastAsia="ru-RU"/>
        </w:rPr>
        <w:t xml:space="preserve"> </w:t>
      </w:r>
      <w:r w:rsidRPr="00055C0B">
        <w:rPr>
          <w:rFonts w:ascii="Times New Roman" w:eastAsia="Times New Roman" w:hAnsi="Times New Roman" w:cs="Times New Roman"/>
          <w:bCs/>
          <w:sz w:val="26"/>
          <w:szCs w:val="26"/>
          <w:lang w:eastAsia="ru-RU"/>
        </w:rPr>
        <w:t xml:space="preserve">июнь-июль 2018 года Ельнинский Общественный </w:t>
      </w:r>
      <w:r w:rsidR="00D00822" w:rsidRPr="00055C0B">
        <w:rPr>
          <w:rFonts w:ascii="Times New Roman" w:eastAsia="Times New Roman" w:hAnsi="Times New Roman" w:cs="Times New Roman"/>
          <w:bCs/>
          <w:sz w:val="26"/>
          <w:szCs w:val="26"/>
          <w:lang w:eastAsia="ru-RU"/>
        </w:rPr>
        <w:t>с</w:t>
      </w:r>
      <w:r w:rsidRPr="00055C0B">
        <w:rPr>
          <w:rFonts w:ascii="Times New Roman" w:eastAsia="Times New Roman" w:hAnsi="Times New Roman" w:cs="Times New Roman"/>
          <w:bCs/>
          <w:sz w:val="26"/>
          <w:szCs w:val="26"/>
          <w:lang w:eastAsia="ru-RU"/>
        </w:rPr>
        <w:t>овет не однократно отслеживал ход проведения работ по благоустройству на улице Энгельса, брусчатки;</w:t>
      </w:r>
    </w:p>
    <w:p w:rsidR="007C503D" w:rsidRPr="00055C0B" w:rsidRDefault="007C503D"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весна-осень 201</w:t>
      </w:r>
      <w:r w:rsidR="00D4790D" w:rsidRPr="00055C0B">
        <w:rPr>
          <w:rFonts w:ascii="Times New Roman" w:eastAsia="Times New Roman" w:hAnsi="Times New Roman" w:cs="Times New Roman"/>
          <w:bCs/>
          <w:sz w:val="26"/>
          <w:szCs w:val="26"/>
          <w:lang w:eastAsia="ru-RU"/>
        </w:rPr>
        <w:t>8</w:t>
      </w:r>
      <w:r w:rsidRPr="00055C0B">
        <w:rPr>
          <w:rFonts w:ascii="Times New Roman" w:eastAsia="Times New Roman" w:hAnsi="Times New Roman" w:cs="Times New Roman"/>
          <w:bCs/>
          <w:sz w:val="26"/>
          <w:szCs w:val="26"/>
          <w:lang w:eastAsia="ru-RU"/>
        </w:rPr>
        <w:t xml:space="preserve"> года экологическое состояние в нашем районе (состояние городского полигона складирование ТБО, состояние улиц города Ельня </w:t>
      </w:r>
      <w:r w:rsidR="00CA3A6B" w:rsidRPr="00055C0B">
        <w:rPr>
          <w:rFonts w:ascii="Times New Roman" w:eastAsia="Times New Roman" w:hAnsi="Times New Roman" w:cs="Times New Roman"/>
          <w:bCs/>
          <w:sz w:val="26"/>
          <w:szCs w:val="26"/>
          <w:lang w:eastAsia="ru-RU"/>
        </w:rPr>
        <w:t>и санкционированные свалки отходов)</w:t>
      </w:r>
      <w:r w:rsidRPr="00055C0B">
        <w:rPr>
          <w:rFonts w:ascii="Times New Roman" w:eastAsia="Times New Roman" w:hAnsi="Times New Roman" w:cs="Times New Roman"/>
          <w:bCs/>
          <w:sz w:val="26"/>
          <w:szCs w:val="26"/>
          <w:lang w:eastAsia="ru-RU"/>
        </w:rPr>
        <w:t>;</w:t>
      </w:r>
    </w:p>
    <w:p w:rsidR="00CA3A6B" w:rsidRPr="00055C0B" w:rsidRDefault="007C503D" w:rsidP="0081407B">
      <w:pPr>
        <w:spacing w:after="0" w:line="240" w:lineRule="auto"/>
        <w:ind w:firstLine="851"/>
        <w:jc w:val="both"/>
        <w:rPr>
          <w:rFonts w:ascii="Times New Roman" w:eastAsia="Times New Roman" w:hAnsi="Times New Roman" w:cs="Times New Roman"/>
          <w:bCs/>
          <w:sz w:val="26"/>
          <w:szCs w:val="26"/>
          <w:lang w:eastAsia="ru-RU"/>
        </w:rPr>
      </w:pPr>
      <w:proofErr w:type="gramStart"/>
      <w:r w:rsidRPr="00055C0B">
        <w:rPr>
          <w:rFonts w:ascii="Times New Roman" w:eastAsia="Times New Roman" w:hAnsi="Times New Roman" w:cs="Times New Roman"/>
          <w:bCs/>
          <w:sz w:val="26"/>
          <w:szCs w:val="26"/>
          <w:lang w:eastAsia="ru-RU"/>
        </w:rPr>
        <w:lastRenderedPageBreak/>
        <w:t>- работа с отделом образования и учреждениями образования</w:t>
      </w:r>
      <w:r w:rsidR="00736B0C" w:rsidRPr="00055C0B">
        <w:rPr>
          <w:rFonts w:ascii="Times New Roman" w:eastAsia="Times New Roman" w:hAnsi="Times New Roman" w:cs="Times New Roman"/>
          <w:bCs/>
          <w:sz w:val="26"/>
          <w:szCs w:val="26"/>
          <w:lang w:eastAsia="ru-RU"/>
        </w:rPr>
        <w:t>,</w:t>
      </w:r>
      <w:r w:rsidRPr="00055C0B">
        <w:rPr>
          <w:rFonts w:ascii="Times New Roman" w:eastAsia="Times New Roman" w:hAnsi="Times New Roman" w:cs="Times New Roman"/>
          <w:bCs/>
          <w:sz w:val="26"/>
          <w:szCs w:val="26"/>
          <w:lang w:eastAsia="ru-RU"/>
        </w:rPr>
        <w:t xml:space="preserve"> </w:t>
      </w:r>
      <w:r w:rsidR="00CA3A6B" w:rsidRPr="00055C0B">
        <w:rPr>
          <w:rFonts w:ascii="Times New Roman" w:eastAsia="Times New Roman" w:hAnsi="Times New Roman" w:cs="Times New Roman"/>
          <w:bCs/>
          <w:sz w:val="26"/>
          <w:szCs w:val="26"/>
          <w:lang w:eastAsia="ru-RU"/>
        </w:rPr>
        <w:t>присутствие членов Общественного совета на всех выпускных школьных экзаменах; мониторинг безопасности пребывания детей в летних оздоровительных лагерях, а также качества и количества их питания</w:t>
      </w:r>
      <w:r w:rsidR="00736B0C" w:rsidRPr="00055C0B">
        <w:rPr>
          <w:rFonts w:ascii="Times New Roman" w:eastAsia="Times New Roman" w:hAnsi="Times New Roman" w:cs="Times New Roman"/>
          <w:bCs/>
          <w:sz w:val="26"/>
          <w:szCs w:val="26"/>
          <w:lang w:eastAsia="ru-RU"/>
        </w:rPr>
        <w:t xml:space="preserve">, Ельнинский Общественный </w:t>
      </w:r>
      <w:r w:rsidR="00D00822" w:rsidRPr="00055C0B">
        <w:rPr>
          <w:rFonts w:ascii="Times New Roman" w:eastAsia="Times New Roman" w:hAnsi="Times New Roman" w:cs="Times New Roman"/>
          <w:bCs/>
          <w:sz w:val="26"/>
          <w:szCs w:val="26"/>
          <w:lang w:eastAsia="ru-RU"/>
        </w:rPr>
        <w:t>с</w:t>
      </w:r>
      <w:r w:rsidR="00736B0C" w:rsidRPr="00055C0B">
        <w:rPr>
          <w:rFonts w:ascii="Times New Roman" w:eastAsia="Times New Roman" w:hAnsi="Times New Roman" w:cs="Times New Roman"/>
          <w:bCs/>
          <w:sz w:val="26"/>
          <w:szCs w:val="26"/>
          <w:lang w:eastAsia="ru-RU"/>
        </w:rPr>
        <w:t>овет принимал участие в работе, в августе, учительской конференции, в рабочем порядке встречался по возникающим вопросам с начальником Отдела образования</w:t>
      </w:r>
      <w:r w:rsidR="00CA3A6B" w:rsidRPr="00055C0B">
        <w:rPr>
          <w:rFonts w:ascii="Times New Roman" w:eastAsia="Times New Roman" w:hAnsi="Times New Roman" w:cs="Times New Roman"/>
          <w:bCs/>
          <w:sz w:val="26"/>
          <w:szCs w:val="26"/>
          <w:lang w:eastAsia="ru-RU"/>
        </w:rPr>
        <w:t>;</w:t>
      </w:r>
      <w:proofErr w:type="gramEnd"/>
    </w:p>
    <w:p w:rsidR="00CA3A6B" w:rsidRPr="00055C0B" w:rsidRDefault="00CA3A6B"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мониторинг, работа в комиссии по приемке объектов по благоустройству нашего города;</w:t>
      </w:r>
    </w:p>
    <w:p w:rsidR="00CA3A6B" w:rsidRPr="00055C0B" w:rsidRDefault="00CA3A6B"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xml:space="preserve">- в течение года Общественный совет </w:t>
      </w:r>
      <w:r w:rsidR="0013560F" w:rsidRPr="00055C0B">
        <w:rPr>
          <w:rFonts w:ascii="Times New Roman" w:eastAsia="Times New Roman" w:hAnsi="Times New Roman" w:cs="Times New Roman"/>
          <w:bCs/>
          <w:sz w:val="26"/>
          <w:szCs w:val="26"/>
          <w:lang w:eastAsia="ru-RU"/>
        </w:rPr>
        <w:t xml:space="preserve">принимал участие на всех площадках в </w:t>
      </w:r>
      <w:proofErr w:type="gramStart"/>
      <w:r w:rsidR="0013560F" w:rsidRPr="00055C0B">
        <w:rPr>
          <w:rFonts w:ascii="Times New Roman" w:eastAsia="Times New Roman" w:hAnsi="Times New Roman" w:cs="Times New Roman"/>
          <w:bCs/>
          <w:sz w:val="26"/>
          <w:szCs w:val="26"/>
          <w:lang w:eastAsia="ru-RU"/>
        </w:rPr>
        <w:t>районе</w:t>
      </w:r>
      <w:proofErr w:type="gramEnd"/>
      <w:r w:rsidR="0013560F" w:rsidRPr="00055C0B">
        <w:rPr>
          <w:rFonts w:ascii="Times New Roman" w:eastAsia="Times New Roman" w:hAnsi="Times New Roman" w:cs="Times New Roman"/>
          <w:bCs/>
          <w:sz w:val="26"/>
          <w:szCs w:val="26"/>
          <w:lang w:eastAsia="ru-RU"/>
        </w:rPr>
        <w:t xml:space="preserve"> на которых </w:t>
      </w:r>
      <w:r w:rsidR="003711B6" w:rsidRPr="00055C0B">
        <w:rPr>
          <w:rFonts w:ascii="Times New Roman" w:eastAsia="Times New Roman" w:hAnsi="Times New Roman" w:cs="Times New Roman"/>
          <w:bCs/>
          <w:sz w:val="26"/>
          <w:szCs w:val="26"/>
          <w:lang w:eastAsia="ru-RU"/>
        </w:rPr>
        <w:t>рассматривались экономические пути развития;</w:t>
      </w:r>
    </w:p>
    <w:p w:rsidR="003711B6" w:rsidRPr="00055C0B" w:rsidRDefault="003711B6"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xml:space="preserve">- Общественный совет продолжает отслеживать, как и прошлые </w:t>
      </w:r>
      <w:proofErr w:type="gramStart"/>
      <w:r w:rsidRPr="00055C0B">
        <w:rPr>
          <w:rFonts w:ascii="Times New Roman" w:eastAsia="Times New Roman" w:hAnsi="Times New Roman" w:cs="Times New Roman"/>
          <w:bCs/>
          <w:sz w:val="26"/>
          <w:szCs w:val="26"/>
          <w:lang w:eastAsia="ru-RU"/>
        </w:rPr>
        <w:t>годы</w:t>
      </w:r>
      <w:proofErr w:type="gramEnd"/>
      <w:r w:rsidRPr="00055C0B">
        <w:rPr>
          <w:rFonts w:ascii="Times New Roman" w:eastAsia="Times New Roman" w:hAnsi="Times New Roman" w:cs="Times New Roman"/>
          <w:bCs/>
          <w:sz w:val="26"/>
          <w:szCs w:val="26"/>
          <w:lang w:eastAsia="ru-RU"/>
        </w:rPr>
        <w:t xml:space="preserve"> количество выделенных нашему району бесплатных путевок для оздоровления нуждающихся</w:t>
      </w:r>
      <w:r w:rsidR="00736B0C" w:rsidRPr="00055C0B">
        <w:rPr>
          <w:rFonts w:ascii="Times New Roman" w:eastAsia="Times New Roman" w:hAnsi="Times New Roman" w:cs="Times New Roman"/>
          <w:bCs/>
          <w:sz w:val="26"/>
          <w:szCs w:val="26"/>
          <w:lang w:eastAsia="ru-RU"/>
        </w:rPr>
        <w:t>, к сожалению, в 2018 году только 4 инвалида и 1 сопровождающий смогли поправить свое здоровье. Данный вопрос поднимали не только наши районные депутаты и председатель Ельнинского общества инвалидов</w:t>
      </w:r>
      <w:r w:rsidR="0014733A" w:rsidRPr="00055C0B">
        <w:rPr>
          <w:rFonts w:ascii="Times New Roman" w:eastAsia="Times New Roman" w:hAnsi="Times New Roman" w:cs="Times New Roman"/>
          <w:bCs/>
          <w:sz w:val="26"/>
          <w:szCs w:val="26"/>
          <w:lang w:eastAsia="ru-RU"/>
        </w:rPr>
        <w:t>, а также Общественный Совет в Смоленске на заседании областной Общественной палаты и непосредственно с фондом социального страхования</w:t>
      </w:r>
      <w:r w:rsidRPr="00055C0B">
        <w:rPr>
          <w:rFonts w:ascii="Times New Roman" w:eastAsia="Times New Roman" w:hAnsi="Times New Roman" w:cs="Times New Roman"/>
          <w:bCs/>
          <w:sz w:val="26"/>
          <w:szCs w:val="26"/>
          <w:lang w:eastAsia="ru-RU"/>
        </w:rPr>
        <w:t>;</w:t>
      </w:r>
    </w:p>
    <w:p w:rsidR="0014733A" w:rsidRPr="00055C0B" w:rsidRDefault="0014733A"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xml:space="preserve">- Общественный совет поднимал вопрос о качестве вывоза ТБО, также и в Смоленске на заседании областной Общественной палаты в феврале, где указывал на некачественный и несвоевременный вывоз ТБО, об отсутствии обратной связи с подрядчиком, что вызывало недовольство </w:t>
      </w:r>
      <w:proofErr w:type="gramStart"/>
      <w:r w:rsidRPr="00055C0B">
        <w:rPr>
          <w:rFonts w:ascii="Times New Roman" w:eastAsia="Times New Roman" w:hAnsi="Times New Roman" w:cs="Times New Roman"/>
          <w:bCs/>
          <w:sz w:val="26"/>
          <w:szCs w:val="26"/>
          <w:lang w:eastAsia="ru-RU"/>
        </w:rPr>
        <w:t>наших</w:t>
      </w:r>
      <w:proofErr w:type="gramEnd"/>
      <w:r w:rsidRPr="00055C0B">
        <w:rPr>
          <w:rFonts w:ascii="Times New Roman" w:eastAsia="Times New Roman" w:hAnsi="Times New Roman" w:cs="Times New Roman"/>
          <w:bCs/>
          <w:sz w:val="26"/>
          <w:szCs w:val="26"/>
          <w:lang w:eastAsia="ru-RU"/>
        </w:rPr>
        <w:t xml:space="preserve"> </w:t>
      </w:r>
      <w:proofErr w:type="spellStart"/>
      <w:r w:rsidRPr="00055C0B">
        <w:rPr>
          <w:rFonts w:ascii="Times New Roman" w:eastAsia="Times New Roman" w:hAnsi="Times New Roman" w:cs="Times New Roman"/>
          <w:bCs/>
          <w:sz w:val="26"/>
          <w:szCs w:val="26"/>
          <w:lang w:eastAsia="ru-RU"/>
        </w:rPr>
        <w:t>Ельнинцев</w:t>
      </w:r>
      <w:proofErr w:type="spellEnd"/>
      <w:r w:rsidRPr="00055C0B">
        <w:rPr>
          <w:rFonts w:ascii="Times New Roman" w:eastAsia="Times New Roman" w:hAnsi="Times New Roman" w:cs="Times New Roman"/>
          <w:bCs/>
          <w:sz w:val="26"/>
          <w:szCs w:val="26"/>
          <w:lang w:eastAsia="ru-RU"/>
        </w:rPr>
        <w:t>;</w:t>
      </w:r>
    </w:p>
    <w:p w:rsidR="0014733A" w:rsidRPr="00055C0B" w:rsidRDefault="0014733A"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xml:space="preserve">- Ельнинский Общественный совет поднимал вопрос </w:t>
      </w:r>
      <w:proofErr w:type="gramStart"/>
      <w:r w:rsidRPr="00055C0B">
        <w:rPr>
          <w:rFonts w:ascii="Times New Roman" w:eastAsia="Times New Roman" w:hAnsi="Times New Roman" w:cs="Times New Roman"/>
          <w:bCs/>
          <w:sz w:val="26"/>
          <w:szCs w:val="26"/>
          <w:lang w:eastAsia="ru-RU"/>
        </w:rPr>
        <w:t>о</w:t>
      </w:r>
      <w:proofErr w:type="gramEnd"/>
      <w:r w:rsidRPr="00055C0B">
        <w:rPr>
          <w:rFonts w:ascii="Times New Roman" w:eastAsia="Times New Roman" w:hAnsi="Times New Roman" w:cs="Times New Roman"/>
          <w:bCs/>
          <w:sz w:val="26"/>
          <w:szCs w:val="26"/>
          <w:lang w:eastAsia="ru-RU"/>
        </w:rPr>
        <w:t xml:space="preserve"> обеспечении лекарственными препаратами нуждающихся </w:t>
      </w:r>
      <w:proofErr w:type="spellStart"/>
      <w:r w:rsidRPr="00055C0B">
        <w:rPr>
          <w:rFonts w:ascii="Times New Roman" w:eastAsia="Times New Roman" w:hAnsi="Times New Roman" w:cs="Times New Roman"/>
          <w:bCs/>
          <w:sz w:val="26"/>
          <w:szCs w:val="26"/>
          <w:lang w:eastAsia="ru-RU"/>
        </w:rPr>
        <w:t>ельнинцев</w:t>
      </w:r>
      <w:proofErr w:type="spellEnd"/>
      <w:r w:rsidRPr="00055C0B">
        <w:rPr>
          <w:rFonts w:ascii="Times New Roman" w:eastAsia="Times New Roman" w:hAnsi="Times New Roman" w:cs="Times New Roman"/>
          <w:bCs/>
          <w:sz w:val="26"/>
          <w:szCs w:val="26"/>
          <w:lang w:eastAsia="ru-RU"/>
        </w:rPr>
        <w:t xml:space="preserve">, который возник в результате несвоевременного выхода на конкурс </w:t>
      </w:r>
      <w:proofErr w:type="spellStart"/>
      <w:r w:rsidRPr="00055C0B">
        <w:rPr>
          <w:rFonts w:ascii="Times New Roman" w:eastAsia="Times New Roman" w:hAnsi="Times New Roman" w:cs="Times New Roman"/>
          <w:bCs/>
          <w:sz w:val="26"/>
          <w:szCs w:val="26"/>
          <w:lang w:eastAsia="ru-RU"/>
        </w:rPr>
        <w:t>Ельнинской</w:t>
      </w:r>
      <w:proofErr w:type="spellEnd"/>
      <w:r w:rsidRPr="00055C0B">
        <w:rPr>
          <w:rFonts w:ascii="Times New Roman" w:eastAsia="Times New Roman" w:hAnsi="Times New Roman" w:cs="Times New Roman"/>
          <w:bCs/>
          <w:sz w:val="26"/>
          <w:szCs w:val="26"/>
          <w:lang w:eastAsia="ru-RU"/>
        </w:rPr>
        <w:t xml:space="preserve"> ЦРБ;</w:t>
      </w:r>
    </w:p>
    <w:p w:rsidR="0014733A" w:rsidRPr="00055C0B" w:rsidRDefault="0014733A"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xml:space="preserve">- Ельнинский Общественный совет предложил и разработал принципиальное решение обустройства Сквера боевой Славы (от улицы Калинина до Ельнинского городского озера) которое было рассмотрено и принято к исполнению в 2020 году </w:t>
      </w:r>
      <w:proofErr w:type="spellStart"/>
      <w:r w:rsidRPr="00055C0B">
        <w:rPr>
          <w:rFonts w:ascii="Times New Roman" w:eastAsia="Times New Roman" w:hAnsi="Times New Roman" w:cs="Times New Roman"/>
          <w:bCs/>
          <w:sz w:val="26"/>
          <w:szCs w:val="26"/>
          <w:lang w:eastAsia="ru-RU"/>
        </w:rPr>
        <w:t>Ельнинской</w:t>
      </w:r>
      <w:proofErr w:type="spellEnd"/>
      <w:r w:rsidRPr="00055C0B">
        <w:rPr>
          <w:rFonts w:ascii="Times New Roman" w:eastAsia="Times New Roman" w:hAnsi="Times New Roman" w:cs="Times New Roman"/>
          <w:bCs/>
          <w:sz w:val="26"/>
          <w:szCs w:val="26"/>
          <w:lang w:eastAsia="ru-RU"/>
        </w:rPr>
        <w:t xml:space="preserve"> общественной комиссией по благоустройству общественных территорий;</w:t>
      </w:r>
    </w:p>
    <w:p w:rsidR="00D00822" w:rsidRPr="00055C0B" w:rsidRDefault="00D00822"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принимая участие в заседаниях Ельнинского городского совета, Общественный совет обращал внимание на качество уборки подрядчиком города, также неоднократно предлагал создать на сайте городского совета интерактивную страницу, где руководство города оперативно могло видеть ход качества и объемы выполняемых работ;</w:t>
      </w:r>
    </w:p>
    <w:p w:rsidR="00683E0A" w:rsidRPr="00055C0B" w:rsidRDefault="003711B6" w:rsidP="0081407B">
      <w:pPr>
        <w:spacing w:after="0" w:line="240" w:lineRule="auto"/>
        <w:ind w:firstLine="851"/>
        <w:jc w:val="both"/>
        <w:rPr>
          <w:rFonts w:ascii="Times New Roman" w:eastAsia="Times New Roman" w:hAnsi="Times New Roman" w:cs="Times New Roman"/>
          <w:bCs/>
          <w:sz w:val="26"/>
          <w:szCs w:val="26"/>
          <w:lang w:eastAsia="ru-RU"/>
        </w:rPr>
      </w:pPr>
      <w:r w:rsidRPr="00055C0B">
        <w:rPr>
          <w:rFonts w:ascii="Times New Roman" w:eastAsia="Times New Roman" w:hAnsi="Times New Roman" w:cs="Times New Roman"/>
          <w:bCs/>
          <w:sz w:val="26"/>
          <w:szCs w:val="26"/>
          <w:lang w:eastAsia="ru-RU"/>
        </w:rPr>
        <w:t>- Общественный</w:t>
      </w:r>
      <w:r w:rsidR="00D911CD" w:rsidRPr="00055C0B">
        <w:rPr>
          <w:rFonts w:ascii="Times New Roman" w:eastAsia="Times New Roman" w:hAnsi="Times New Roman" w:cs="Times New Roman"/>
          <w:bCs/>
          <w:sz w:val="26"/>
          <w:szCs w:val="26"/>
          <w:lang w:eastAsia="ru-RU"/>
        </w:rPr>
        <w:t xml:space="preserve"> совет </w:t>
      </w:r>
      <w:r w:rsidRPr="00055C0B">
        <w:rPr>
          <w:rFonts w:ascii="Times New Roman" w:eastAsia="Times New Roman" w:hAnsi="Times New Roman" w:cs="Times New Roman"/>
          <w:bCs/>
          <w:sz w:val="26"/>
          <w:szCs w:val="26"/>
          <w:lang w:eastAsia="ru-RU"/>
        </w:rPr>
        <w:t>и дальше продолжит работать</w:t>
      </w:r>
      <w:r w:rsidR="00D911CD" w:rsidRPr="00055C0B">
        <w:rPr>
          <w:rFonts w:ascii="Times New Roman" w:eastAsia="Times New Roman" w:hAnsi="Times New Roman" w:cs="Times New Roman"/>
          <w:bCs/>
          <w:sz w:val="26"/>
          <w:szCs w:val="26"/>
          <w:lang w:eastAsia="ru-RU"/>
        </w:rPr>
        <w:t xml:space="preserve"> по вопросам улучшения качества жизни</w:t>
      </w:r>
      <w:r w:rsidR="00683E0A" w:rsidRPr="00055C0B">
        <w:rPr>
          <w:rFonts w:ascii="Times New Roman" w:eastAsia="Times New Roman" w:hAnsi="Times New Roman" w:cs="Times New Roman"/>
          <w:bCs/>
          <w:sz w:val="26"/>
          <w:szCs w:val="26"/>
          <w:lang w:eastAsia="ru-RU"/>
        </w:rPr>
        <w:t xml:space="preserve"> жителей района, при этом руководствуясь соблюдением баланса интересов и возможностей (работа с администрацией, районным и городским Советом, общественными организациями, учреждениями района и области).</w:t>
      </w:r>
    </w:p>
    <w:p w:rsidR="00683E0A" w:rsidRPr="00055C0B" w:rsidRDefault="00683E0A" w:rsidP="0081407B">
      <w:pPr>
        <w:spacing w:after="0" w:line="240" w:lineRule="auto"/>
        <w:ind w:firstLine="851"/>
        <w:jc w:val="both"/>
        <w:rPr>
          <w:rFonts w:ascii="Times New Roman" w:eastAsia="Times New Roman" w:hAnsi="Times New Roman" w:cs="Times New Roman"/>
          <w:bCs/>
          <w:sz w:val="26"/>
          <w:szCs w:val="26"/>
          <w:lang w:eastAsia="ru-RU"/>
        </w:rPr>
      </w:pPr>
    </w:p>
    <w:p w:rsidR="00683E0A" w:rsidRPr="00055C0B" w:rsidRDefault="00683E0A" w:rsidP="0081407B">
      <w:pPr>
        <w:spacing w:after="0" w:line="240" w:lineRule="auto"/>
        <w:ind w:firstLine="709"/>
        <w:contextualSpacing/>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bCs/>
          <w:sz w:val="26"/>
          <w:szCs w:val="26"/>
          <w:lang w:eastAsia="ru-RU"/>
        </w:rPr>
        <w:t>Общественный совет в 201</w:t>
      </w:r>
      <w:r w:rsidR="00592B4D" w:rsidRPr="00055C0B">
        <w:rPr>
          <w:rFonts w:ascii="Times New Roman" w:eastAsia="Times New Roman" w:hAnsi="Times New Roman" w:cs="Times New Roman"/>
          <w:bCs/>
          <w:sz w:val="26"/>
          <w:szCs w:val="26"/>
          <w:lang w:eastAsia="ru-RU"/>
        </w:rPr>
        <w:t>8</w:t>
      </w:r>
      <w:r w:rsidRPr="00055C0B">
        <w:rPr>
          <w:rFonts w:ascii="Times New Roman" w:eastAsia="Times New Roman" w:hAnsi="Times New Roman" w:cs="Times New Roman"/>
          <w:bCs/>
          <w:sz w:val="26"/>
          <w:szCs w:val="26"/>
          <w:lang w:eastAsia="ru-RU"/>
        </w:rPr>
        <w:t xml:space="preserve"> году осуществлял свою деятельность </w:t>
      </w:r>
      <w:r w:rsidR="00094839" w:rsidRPr="00055C0B">
        <w:rPr>
          <w:rFonts w:ascii="Times New Roman" w:eastAsia="Times New Roman" w:hAnsi="Times New Roman" w:cs="Times New Roman"/>
          <w:bCs/>
          <w:sz w:val="26"/>
          <w:szCs w:val="26"/>
          <w:lang w:eastAsia="ru-RU"/>
        </w:rPr>
        <w:t>согласно регламенту</w:t>
      </w:r>
      <w:r w:rsidRPr="00055C0B">
        <w:rPr>
          <w:rFonts w:ascii="Times New Roman" w:eastAsia="Times New Roman" w:hAnsi="Times New Roman" w:cs="Times New Roman"/>
          <w:bCs/>
          <w:sz w:val="26"/>
          <w:szCs w:val="26"/>
          <w:lang w:eastAsia="ru-RU"/>
        </w:rPr>
        <w:t xml:space="preserve">, в </w:t>
      </w:r>
      <w:r w:rsidRPr="00055C0B">
        <w:rPr>
          <w:rFonts w:ascii="Times New Roman" w:eastAsia="Times New Roman" w:hAnsi="Times New Roman" w:cs="Times New Roman"/>
          <w:sz w:val="26"/>
          <w:szCs w:val="26"/>
          <w:lang w:eastAsia="ru-RU"/>
        </w:rPr>
        <w:t>своей деятельности руководствовался Конституцией Российской Федерации, федеральными законами, иными нормативными правовыми актами Российской Федерации, Уставом Смоленской области, законами и иными нормативными правовыми актами Смоленской области, Уставом муниципального образования «Ельнинский район» Смоленской области.</w:t>
      </w:r>
    </w:p>
    <w:p w:rsidR="00D00822" w:rsidRPr="00055C0B" w:rsidRDefault="00D00822" w:rsidP="0081407B">
      <w:pPr>
        <w:spacing w:after="0" w:line="240" w:lineRule="auto"/>
        <w:ind w:firstLine="851"/>
        <w:jc w:val="both"/>
        <w:rPr>
          <w:rFonts w:ascii="Times New Roman" w:eastAsia="Times New Roman" w:hAnsi="Times New Roman" w:cs="Times New Roman"/>
          <w:sz w:val="26"/>
          <w:szCs w:val="26"/>
          <w:lang w:eastAsia="ru-RU"/>
        </w:rPr>
      </w:pPr>
    </w:p>
    <w:p w:rsidR="003711B6" w:rsidRPr="00055C0B" w:rsidRDefault="00094839" w:rsidP="0081407B">
      <w:pPr>
        <w:spacing w:after="0" w:line="240" w:lineRule="auto"/>
        <w:ind w:firstLine="851"/>
        <w:jc w:val="both"/>
        <w:rPr>
          <w:rFonts w:ascii="Times New Roman" w:eastAsia="Times New Roman" w:hAnsi="Times New Roman" w:cs="Times New Roman"/>
          <w:sz w:val="26"/>
          <w:szCs w:val="26"/>
          <w:lang w:eastAsia="ru-RU"/>
        </w:rPr>
      </w:pPr>
      <w:r w:rsidRPr="00055C0B">
        <w:rPr>
          <w:rFonts w:ascii="Times New Roman" w:eastAsia="Times New Roman" w:hAnsi="Times New Roman" w:cs="Times New Roman"/>
          <w:sz w:val="26"/>
          <w:szCs w:val="26"/>
          <w:lang w:eastAsia="ru-RU"/>
        </w:rPr>
        <w:t>«</w:t>
      </w:r>
      <w:r w:rsidR="00D00822" w:rsidRPr="00055C0B">
        <w:rPr>
          <w:rFonts w:ascii="Times New Roman" w:eastAsia="Times New Roman" w:hAnsi="Times New Roman" w:cs="Times New Roman"/>
          <w:sz w:val="26"/>
          <w:szCs w:val="26"/>
          <w:lang w:eastAsia="ru-RU"/>
        </w:rPr>
        <w:t>Всем нам надо помнить,</w:t>
      </w:r>
      <w:r w:rsidR="00683E0A" w:rsidRPr="00055C0B">
        <w:rPr>
          <w:rFonts w:ascii="Times New Roman" w:eastAsia="Times New Roman" w:hAnsi="Times New Roman" w:cs="Times New Roman"/>
          <w:sz w:val="26"/>
          <w:szCs w:val="26"/>
          <w:lang w:eastAsia="ru-RU"/>
        </w:rPr>
        <w:t xml:space="preserve"> что успехи в развитии района зависят от каждого из нас</w:t>
      </w:r>
      <w:r w:rsidRPr="00055C0B">
        <w:rPr>
          <w:rFonts w:ascii="Times New Roman" w:eastAsia="Times New Roman" w:hAnsi="Times New Roman" w:cs="Times New Roman"/>
          <w:sz w:val="26"/>
          <w:szCs w:val="26"/>
          <w:lang w:eastAsia="ru-RU"/>
        </w:rPr>
        <w:t>…»</w:t>
      </w:r>
      <w:r w:rsidR="00683E0A" w:rsidRPr="00055C0B">
        <w:rPr>
          <w:rFonts w:ascii="Times New Roman" w:eastAsia="Times New Roman" w:hAnsi="Times New Roman" w:cs="Times New Roman"/>
          <w:sz w:val="26"/>
          <w:szCs w:val="26"/>
          <w:lang w:eastAsia="ru-RU"/>
        </w:rPr>
        <w:t xml:space="preserve">  </w:t>
      </w:r>
      <w:r w:rsidR="003711B6" w:rsidRPr="00055C0B">
        <w:rPr>
          <w:rFonts w:ascii="Times New Roman" w:eastAsia="Times New Roman" w:hAnsi="Times New Roman" w:cs="Times New Roman"/>
          <w:sz w:val="26"/>
          <w:szCs w:val="26"/>
          <w:lang w:eastAsia="ru-RU"/>
        </w:rPr>
        <w:t xml:space="preserve">  </w:t>
      </w:r>
    </w:p>
    <w:p w:rsidR="0081407B" w:rsidRPr="00055C0B" w:rsidRDefault="0081407B" w:rsidP="0081407B">
      <w:pPr>
        <w:spacing w:after="0" w:line="240" w:lineRule="auto"/>
        <w:ind w:firstLine="851"/>
        <w:jc w:val="both"/>
        <w:rPr>
          <w:rFonts w:ascii="Times New Roman" w:eastAsia="Times New Roman" w:hAnsi="Times New Roman" w:cs="Times New Roman"/>
          <w:bCs/>
          <w:sz w:val="26"/>
          <w:szCs w:val="26"/>
          <w:lang w:eastAsia="ru-RU"/>
        </w:rPr>
      </w:pPr>
      <w:bookmarkStart w:id="0" w:name="_GoBack"/>
      <w:bookmarkEnd w:id="0"/>
    </w:p>
    <w:sectPr w:rsidR="0081407B" w:rsidRPr="00055C0B" w:rsidSect="0081407B">
      <w:headerReference w:type="default" r:id="rId9"/>
      <w:footerReference w:type="default" r:id="rId10"/>
      <w:pgSz w:w="11906" w:h="16838"/>
      <w:pgMar w:top="204" w:right="567" w:bottom="20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1E" w:rsidRDefault="004B701E" w:rsidP="002B1544">
      <w:pPr>
        <w:spacing w:after="0" w:line="240" w:lineRule="auto"/>
      </w:pPr>
      <w:r>
        <w:separator/>
      </w:r>
    </w:p>
  </w:endnote>
  <w:endnote w:type="continuationSeparator" w:id="0">
    <w:p w:rsidR="004B701E" w:rsidRDefault="004B701E" w:rsidP="002B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44" w:rsidRDefault="002B1544">
    <w:pPr>
      <w:pStyle w:val="a7"/>
      <w:jc w:val="right"/>
    </w:pPr>
  </w:p>
  <w:p w:rsidR="002B1544" w:rsidRDefault="002B15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1E" w:rsidRDefault="004B701E" w:rsidP="002B1544">
      <w:pPr>
        <w:spacing w:after="0" w:line="240" w:lineRule="auto"/>
      </w:pPr>
      <w:r>
        <w:separator/>
      </w:r>
    </w:p>
  </w:footnote>
  <w:footnote w:type="continuationSeparator" w:id="0">
    <w:p w:rsidR="004B701E" w:rsidRDefault="004B701E" w:rsidP="002B1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44" w:rsidRDefault="002B1544">
    <w:pPr>
      <w:pStyle w:val="a5"/>
      <w:jc w:val="right"/>
    </w:pPr>
  </w:p>
  <w:p w:rsidR="002B1544" w:rsidRDefault="002B15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3E46"/>
    <w:multiLevelType w:val="hybridMultilevel"/>
    <w:tmpl w:val="B2EA3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D3"/>
    <w:rsid w:val="00055C0B"/>
    <w:rsid w:val="00094839"/>
    <w:rsid w:val="0013560F"/>
    <w:rsid w:val="0014733A"/>
    <w:rsid w:val="001C6373"/>
    <w:rsid w:val="00200755"/>
    <w:rsid w:val="002506BB"/>
    <w:rsid w:val="002B1544"/>
    <w:rsid w:val="003711B6"/>
    <w:rsid w:val="004B701E"/>
    <w:rsid w:val="00592B4D"/>
    <w:rsid w:val="00683E0A"/>
    <w:rsid w:val="006A6A00"/>
    <w:rsid w:val="00706A87"/>
    <w:rsid w:val="00736B0C"/>
    <w:rsid w:val="007C503D"/>
    <w:rsid w:val="007C7B9F"/>
    <w:rsid w:val="0081407B"/>
    <w:rsid w:val="00957348"/>
    <w:rsid w:val="00A00841"/>
    <w:rsid w:val="00A1655E"/>
    <w:rsid w:val="00B70120"/>
    <w:rsid w:val="00C36CD6"/>
    <w:rsid w:val="00C96F26"/>
    <w:rsid w:val="00CA3A6B"/>
    <w:rsid w:val="00D00822"/>
    <w:rsid w:val="00D4222F"/>
    <w:rsid w:val="00D4790D"/>
    <w:rsid w:val="00D911CD"/>
    <w:rsid w:val="00DF04DE"/>
    <w:rsid w:val="00E904B9"/>
    <w:rsid w:val="00F0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6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0120"/>
    <w:rPr>
      <w:color w:val="0000FF"/>
      <w:u w:val="single"/>
    </w:rPr>
  </w:style>
  <w:style w:type="paragraph" w:styleId="a5">
    <w:name w:val="header"/>
    <w:basedOn w:val="a"/>
    <w:link w:val="a6"/>
    <w:uiPriority w:val="99"/>
    <w:unhideWhenUsed/>
    <w:rsid w:val="002B15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1544"/>
  </w:style>
  <w:style w:type="paragraph" w:styleId="a7">
    <w:name w:val="footer"/>
    <w:basedOn w:val="a"/>
    <w:link w:val="a8"/>
    <w:uiPriority w:val="99"/>
    <w:unhideWhenUsed/>
    <w:rsid w:val="002B15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1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6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0120"/>
    <w:rPr>
      <w:color w:val="0000FF"/>
      <w:u w:val="single"/>
    </w:rPr>
  </w:style>
  <w:style w:type="paragraph" w:styleId="a5">
    <w:name w:val="header"/>
    <w:basedOn w:val="a"/>
    <w:link w:val="a6"/>
    <w:uiPriority w:val="99"/>
    <w:unhideWhenUsed/>
    <w:rsid w:val="002B15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1544"/>
  </w:style>
  <w:style w:type="paragraph" w:styleId="a7">
    <w:name w:val="footer"/>
    <w:basedOn w:val="a"/>
    <w:link w:val="a8"/>
    <w:uiPriority w:val="99"/>
    <w:unhideWhenUsed/>
    <w:rsid w:val="002B15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3872">
      <w:bodyDiv w:val="1"/>
      <w:marLeft w:val="0"/>
      <w:marRight w:val="0"/>
      <w:marTop w:val="0"/>
      <w:marBottom w:val="0"/>
      <w:divBdr>
        <w:top w:val="none" w:sz="0" w:space="0" w:color="auto"/>
        <w:left w:val="none" w:sz="0" w:space="0" w:color="auto"/>
        <w:bottom w:val="none" w:sz="0" w:space="0" w:color="auto"/>
        <w:right w:val="none" w:sz="0" w:space="0" w:color="auto"/>
      </w:divBdr>
    </w:div>
    <w:div w:id="9419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4932-5E8A-4286-914D-D0F1BA45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1682</Words>
  <Characters>9593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2019-07-12T06:53:00Z</cp:lastPrinted>
  <dcterms:created xsi:type="dcterms:W3CDTF">2019-07-09T12:41:00Z</dcterms:created>
  <dcterms:modified xsi:type="dcterms:W3CDTF">2019-07-12T06:59:00Z</dcterms:modified>
</cp:coreProperties>
</file>