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DC" w:rsidRPr="00B3382F" w:rsidRDefault="00F46D92" w:rsidP="00F4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2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6D92" w:rsidRPr="00B3382F" w:rsidRDefault="00F46D92" w:rsidP="00F4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2F">
        <w:rPr>
          <w:rFonts w:ascii="Times New Roman" w:hAnsi="Times New Roman" w:cs="Times New Roman"/>
          <w:b/>
          <w:sz w:val="24"/>
          <w:szCs w:val="24"/>
        </w:rPr>
        <w:t xml:space="preserve">об исполнении решений Ельнинского районного Совета депутатов, </w:t>
      </w:r>
    </w:p>
    <w:p w:rsidR="00F46D92" w:rsidRPr="00B3382F" w:rsidRDefault="00F46D92" w:rsidP="00F4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382F">
        <w:rPr>
          <w:rFonts w:ascii="Times New Roman" w:hAnsi="Times New Roman" w:cs="Times New Roman"/>
          <w:b/>
          <w:sz w:val="24"/>
          <w:szCs w:val="24"/>
        </w:rPr>
        <w:t>принятых</w:t>
      </w:r>
      <w:proofErr w:type="gramEnd"/>
      <w:r w:rsidRPr="00B3382F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F46D92" w:rsidRPr="00B3382F" w:rsidRDefault="00F46D92" w:rsidP="00F4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46"/>
        <w:gridCol w:w="5783"/>
        <w:gridCol w:w="7229"/>
      </w:tblGrid>
      <w:tr w:rsidR="00F46D92" w:rsidRPr="00B3382F" w:rsidTr="00B3382F">
        <w:tc>
          <w:tcPr>
            <w:tcW w:w="709" w:type="dxa"/>
          </w:tcPr>
          <w:p w:rsidR="00F46D92" w:rsidRPr="00B3382F" w:rsidRDefault="00F46D92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№ решения </w:t>
            </w:r>
          </w:p>
        </w:tc>
        <w:tc>
          <w:tcPr>
            <w:tcW w:w="1446" w:type="dxa"/>
          </w:tcPr>
          <w:p w:rsidR="00F46D92" w:rsidRPr="00B3382F" w:rsidRDefault="00F46D92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83" w:type="dxa"/>
          </w:tcPr>
          <w:p w:rsidR="00F46D92" w:rsidRPr="00B3382F" w:rsidRDefault="00F46D92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7229" w:type="dxa"/>
          </w:tcPr>
          <w:p w:rsidR="00F46D92" w:rsidRPr="00B3382F" w:rsidRDefault="00F46D92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114C0C" w:rsidRPr="00B3382F" w:rsidTr="00B3382F">
        <w:tc>
          <w:tcPr>
            <w:tcW w:w="709" w:type="dxa"/>
          </w:tcPr>
          <w:p w:rsidR="00114C0C" w:rsidRPr="00B3382F" w:rsidRDefault="00114C0C" w:rsidP="0011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114C0C" w:rsidRPr="00B3382F" w:rsidRDefault="00114C0C" w:rsidP="0011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783" w:type="dxa"/>
          </w:tcPr>
          <w:p w:rsidR="00114C0C" w:rsidRPr="00B3382F" w:rsidRDefault="00125CA7" w:rsidP="00C1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б освоении субсидии для </w:t>
            </w:r>
            <w:proofErr w:type="spellStart"/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</w:t>
            </w:r>
            <w:bookmarkStart w:id="0" w:name="_GoBack"/>
            <w:bookmarkEnd w:id="0"/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229" w:type="dxa"/>
          </w:tcPr>
          <w:p w:rsidR="00C11196" w:rsidRPr="00B3382F" w:rsidRDefault="00C11196" w:rsidP="00C1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 частично</w:t>
            </w:r>
          </w:p>
          <w:p w:rsidR="00125CA7" w:rsidRPr="00B3382F" w:rsidRDefault="00125CA7" w:rsidP="00C1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- Вопрос по составлению плана освоения субсидии, где учитываются предложения общественных организаций и Советов депутатов, которые принимаются коллегиально на заседаниях этих организаций и Советов: </w:t>
            </w:r>
          </w:p>
          <w:p w:rsidR="00125CA7" w:rsidRPr="00B3382F" w:rsidRDefault="00125CA7" w:rsidP="00C1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На заседания общественной  комиссии по определению перечня дорог г. Ельни Смоленской области, подлежащих ремонту в рамках субсидии, выделяемой из областного бюджета в рамках областного закона от 30.09.2008г. №108-з «О городах на территории Смоленской области, удостоенных почетного звания Российской Федерации «Город воинской</w:t>
            </w:r>
            <w:r w:rsidR="00C11196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славы», приглашаются депутаты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Совета депутатов Ельнинского городского поселения Ельнинского района Смоленской области, депутаты Ельнинского районного Совета депутатов, представители</w:t>
            </w:r>
            <w:proofErr w:type="gramEnd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безопасности дорожного движения, общественных организации и т.д., где учитываются все предложения и мнения участников комиссии. </w:t>
            </w:r>
          </w:p>
          <w:p w:rsidR="00125CA7" w:rsidRPr="00B3382F" w:rsidRDefault="00C11196" w:rsidP="00C1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5CA7" w:rsidRPr="00B3382F">
              <w:rPr>
                <w:rFonts w:ascii="Times New Roman" w:hAnsi="Times New Roman" w:cs="Times New Roman"/>
                <w:sz w:val="24"/>
                <w:szCs w:val="24"/>
              </w:rPr>
              <w:t>Вопрос ремонта дорожного полотна по пер. Ленина (от ул. Кировской), устройству пешеходной дорожки по ул. Первомайская в г. Ельня - рассматривался на общественной комиссии, которая проводилась 26 января 2021 года.</w:t>
            </w:r>
          </w:p>
          <w:p w:rsidR="00114C0C" w:rsidRPr="00B3382F" w:rsidRDefault="00125CA7" w:rsidP="00C1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Выполнить работы не предоставляется возможным в связи с отсутствием финансовых сре</w:t>
            </w:r>
            <w:proofErr w:type="gram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юджете городского поселения на эти цели и отказом в предоставлении дополнительной субсидии городу Воинской Славы на дорожную деятельность в отношении автомоб</w:t>
            </w:r>
            <w:r w:rsidR="00C11196" w:rsidRPr="00B3382F">
              <w:rPr>
                <w:rFonts w:ascii="Times New Roman" w:hAnsi="Times New Roman" w:cs="Times New Roman"/>
                <w:sz w:val="24"/>
                <w:szCs w:val="24"/>
              </w:rPr>
              <w:t>ильных дорог общего пользования</w:t>
            </w:r>
          </w:p>
        </w:tc>
      </w:tr>
      <w:tr w:rsidR="00F46D92" w:rsidRPr="00B3382F" w:rsidTr="00B3382F">
        <w:tc>
          <w:tcPr>
            <w:tcW w:w="709" w:type="dxa"/>
          </w:tcPr>
          <w:p w:rsidR="00F46D92" w:rsidRPr="00B3382F" w:rsidRDefault="00114C0C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F46D92" w:rsidRPr="00B3382F" w:rsidRDefault="00114C0C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783" w:type="dxa"/>
          </w:tcPr>
          <w:p w:rsidR="00F46D92" w:rsidRPr="00B3382F" w:rsidRDefault="00114C0C" w:rsidP="00F4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муниципальной программы «Развитие дорожно-транспортного комплекса муниципального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«Ельнинский район» Смоленской области на 2014-2020 годы» в 2019 году</w:t>
            </w:r>
          </w:p>
        </w:tc>
        <w:tc>
          <w:tcPr>
            <w:tcW w:w="7229" w:type="dxa"/>
          </w:tcPr>
          <w:p w:rsidR="00125CA7" w:rsidRPr="00B3382F" w:rsidRDefault="00125CA7" w:rsidP="00F4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исполнено</w:t>
            </w:r>
          </w:p>
          <w:p w:rsidR="00F46D92" w:rsidRPr="00B3382F" w:rsidRDefault="00125CA7" w:rsidP="00F4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опрос о ремонте дорожного полотна в д. Ушаково, где находится </w:t>
            </w:r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воинское захоронение: в июне 2021 года планируется составить сметную документацию на ремонт данного участка дороги. После составления локально-сметного расчета в адрес Главы Бобровичского сельского поселения (Малахова Раиса Николаевна) будет направлено письмо с просьбой </w:t>
            </w:r>
            <w:proofErr w:type="gramStart"/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proofErr w:type="gramEnd"/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ремонт участка дороги, находящейся на балансе сельского поселения</w:t>
            </w:r>
          </w:p>
        </w:tc>
      </w:tr>
      <w:tr w:rsidR="00125CA7" w:rsidRPr="00B3382F" w:rsidTr="00B3382F">
        <w:tc>
          <w:tcPr>
            <w:tcW w:w="709" w:type="dxa"/>
          </w:tcPr>
          <w:p w:rsidR="00125CA7" w:rsidRPr="00B3382F" w:rsidRDefault="00125CA7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" w:type="dxa"/>
          </w:tcPr>
          <w:p w:rsidR="00125CA7" w:rsidRPr="00B3382F" w:rsidRDefault="00125CA7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783" w:type="dxa"/>
          </w:tcPr>
          <w:p w:rsidR="00125CA7" w:rsidRPr="00B3382F" w:rsidRDefault="00125CA7" w:rsidP="00F4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работе МУП «</w:t>
            </w:r>
            <w:proofErr w:type="spell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» и перспективах его развития</w:t>
            </w:r>
          </w:p>
        </w:tc>
        <w:tc>
          <w:tcPr>
            <w:tcW w:w="7229" w:type="dxa"/>
          </w:tcPr>
          <w:p w:rsidR="00C11196" w:rsidRPr="00B3382F" w:rsidRDefault="00C11196" w:rsidP="00F4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  <w:p w:rsidR="00125CA7" w:rsidRPr="00B3382F" w:rsidRDefault="00E14FE0" w:rsidP="00F4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В настоящее время решается вопрос о назначении конкурсного управляющего (инициатор - налоговая инспекция)</w:t>
            </w:r>
          </w:p>
        </w:tc>
      </w:tr>
      <w:tr w:rsidR="00F46D92" w:rsidRPr="00B3382F" w:rsidTr="00B3382F">
        <w:tc>
          <w:tcPr>
            <w:tcW w:w="709" w:type="dxa"/>
          </w:tcPr>
          <w:p w:rsidR="00F46D92" w:rsidRPr="00B3382F" w:rsidRDefault="00C110A8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F46D92" w:rsidRPr="00B3382F" w:rsidRDefault="00C110A8" w:rsidP="00F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783" w:type="dxa"/>
          </w:tcPr>
          <w:p w:rsidR="00C110A8" w:rsidRPr="00B3382F" w:rsidRDefault="00C110A8" w:rsidP="00C946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имущества государственной собственности Смоленской области, подлежащего приему в собственность мун</w:t>
            </w:r>
            <w:r w:rsidR="00C946A1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образования «Ельнинский район» Смоленской области</w:t>
            </w:r>
          </w:p>
          <w:p w:rsidR="00F46D92" w:rsidRPr="00B3382F" w:rsidRDefault="00F46D92" w:rsidP="00F46D9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6D92" w:rsidRPr="00B3382F" w:rsidRDefault="00EF4B52" w:rsidP="00F4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AF3" w:rsidRPr="00B3382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F46D92" w:rsidRPr="00B3382F" w:rsidTr="00B3382F">
        <w:tc>
          <w:tcPr>
            <w:tcW w:w="709" w:type="dxa"/>
          </w:tcPr>
          <w:p w:rsidR="00F46D92" w:rsidRPr="00B3382F" w:rsidRDefault="00607AD9" w:rsidP="00607A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F46D92" w:rsidRPr="00B3382F" w:rsidRDefault="00607AD9" w:rsidP="00607A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83" w:type="dxa"/>
          </w:tcPr>
          <w:p w:rsidR="00607AD9" w:rsidRPr="00B3382F" w:rsidRDefault="002525DA" w:rsidP="00607A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607AD9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приватизации муниципального имущества муниципального образования «Ельнинский район» Смоленской области</w:t>
            </w:r>
          </w:p>
          <w:p w:rsidR="00F46D92" w:rsidRPr="00B3382F" w:rsidRDefault="00F46D92" w:rsidP="00607A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6D92" w:rsidRPr="00B3382F" w:rsidRDefault="00EF4B52" w:rsidP="00607A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AF3" w:rsidRPr="00B3382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EA20F1" w:rsidRPr="00B3382F" w:rsidTr="00B3382F">
        <w:tc>
          <w:tcPr>
            <w:tcW w:w="709" w:type="dxa"/>
          </w:tcPr>
          <w:p w:rsidR="00EA20F1" w:rsidRPr="00B3382F" w:rsidRDefault="00EA20F1" w:rsidP="002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EA20F1" w:rsidRPr="00B3382F" w:rsidRDefault="00EA20F1" w:rsidP="002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83" w:type="dxa"/>
          </w:tcPr>
          <w:p w:rsidR="00EA20F1" w:rsidRPr="00B3382F" w:rsidRDefault="00EA20F1" w:rsidP="002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этики и служебного п</w:t>
            </w:r>
            <w:r w:rsidR="00125CA7" w:rsidRPr="00B3382F">
              <w:rPr>
                <w:rFonts w:ascii="Times New Roman" w:hAnsi="Times New Roman" w:cs="Times New Roman"/>
                <w:sz w:val="24"/>
                <w:szCs w:val="24"/>
              </w:rPr>
              <w:t>оведения муниципальных служащих</w:t>
            </w:r>
          </w:p>
        </w:tc>
        <w:tc>
          <w:tcPr>
            <w:tcW w:w="7229" w:type="dxa"/>
          </w:tcPr>
          <w:p w:rsidR="00EA20F1" w:rsidRPr="00B3382F" w:rsidRDefault="004D38A5" w:rsidP="002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0F1" w:rsidRPr="00B3382F">
              <w:rPr>
                <w:rFonts w:ascii="Times New Roman" w:hAnsi="Times New Roman" w:cs="Times New Roman"/>
                <w:sz w:val="24"/>
                <w:szCs w:val="24"/>
              </w:rPr>
              <w:t>сполняется при ежегодно</w:t>
            </w:r>
            <w:r w:rsidR="00125CA7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14C0C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сведений муниципальными </w:t>
            </w:r>
            <w:r w:rsidR="00EA20F1" w:rsidRPr="00B3382F">
              <w:rPr>
                <w:rFonts w:ascii="Times New Roman" w:hAnsi="Times New Roman" w:cs="Times New Roman"/>
                <w:sz w:val="24"/>
                <w:szCs w:val="24"/>
              </w:rPr>
              <w:t>служащими о доходах и расходах</w:t>
            </w:r>
          </w:p>
        </w:tc>
      </w:tr>
      <w:tr w:rsidR="00125CA7" w:rsidRPr="00B3382F" w:rsidTr="00B3382F">
        <w:tc>
          <w:tcPr>
            <w:tcW w:w="709" w:type="dxa"/>
          </w:tcPr>
          <w:p w:rsidR="00125CA7" w:rsidRPr="00B3382F" w:rsidRDefault="00125CA7" w:rsidP="002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125CA7" w:rsidRPr="00B3382F" w:rsidRDefault="00125CA7" w:rsidP="002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83" w:type="dxa"/>
          </w:tcPr>
          <w:p w:rsidR="00125CA7" w:rsidRPr="00B3382F" w:rsidRDefault="00125CA7" w:rsidP="00E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работе коммунальных служб на территории муниципального</w:t>
            </w:r>
            <w:r w:rsidR="00E14FE0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образования «Ельнинский район»</w:t>
            </w:r>
            <w:r w:rsidR="00E14FE0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7229" w:type="dxa"/>
          </w:tcPr>
          <w:p w:rsidR="00E14FE0" w:rsidRPr="00B3382F" w:rsidRDefault="00E14FE0" w:rsidP="00E1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  <w:p w:rsidR="00125CA7" w:rsidRPr="00B3382F" w:rsidRDefault="00E14FE0" w:rsidP="00E1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В настоящее время решается вопрос о назначении конкурсного управляющего (инициатор - налоговая инспекция)</w:t>
            </w:r>
          </w:p>
        </w:tc>
      </w:tr>
      <w:tr w:rsidR="00125CA7" w:rsidRPr="00B3382F" w:rsidTr="00B3382F">
        <w:tc>
          <w:tcPr>
            <w:tcW w:w="709" w:type="dxa"/>
          </w:tcPr>
          <w:p w:rsidR="00125CA7" w:rsidRPr="00B3382F" w:rsidRDefault="00125CA7" w:rsidP="002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125CA7" w:rsidRPr="00B3382F" w:rsidRDefault="00125CA7" w:rsidP="002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83" w:type="dxa"/>
          </w:tcPr>
          <w:p w:rsidR="00125CA7" w:rsidRPr="00B3382F" w:rsidRDefault="00125CA7" w:rsidP="00E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</w:t>
            </w:r>
            <w:r w:rsidR="00E14FE0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4D38A5" w:rsidRPr="00B3382F">
              <w:rPr>
                <w:rFonts w:ascii="Times New Roman" w:hAnsi="Times New Roman" w:cs="Times New Roman"/>
                <w:sz w:val="24"/>
                <w:szCs w:val="24"/>
              </w:rPr>
              <w:t>питьевой воды на</w:t>
            </w:r>
            <w:r w:rsidR="00E14FE0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</w:t>
            </w:r>
          </w:p>
          <w:p w:rsidR="00125CA7" w:rsidRPr="00B3382F" w:rsidRDefault="00125CA7" w:rsidP="00E1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образования «Ельнинский район»</w:t>
            </w:r>
            <w:r w:rsidR="00E14FE0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7229" w:type="dxa"/>
          </w:tcPr>
          <w:p w:rsidR="004D38A5" w:rsidRPr="00B3382F" w:rsidRDefault="00E14FE0" w:rsidP="004D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8A5" w:rsidRPr="00B3382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  <w:p w:rsidR="004D38A5" w:rsidRPr="00B3382F" w:rsidRDefault="004D38A5" w:rsidP="004D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очистки имеющихся скважин и содержанию их в рабочем состоянии необходимо каждый год производить чистку рабочих скважин </w:t>
            </w:r>
            <w:proofErr w:type="spell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Деснянского</w:t>
            </w:r>
            <w:proofErr w:type="spellEnd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 (№№2, 3, 4). На данное мероприятие предполагаются дополнительные расходы, которые МУП «Водоканал» не имеет. </w:t>
            </w:r>
          </w:p>
          <w:p w:rsidR="004D38A5" w:rsidRPr="00B3382F" w:rsidRDefault="004D38A5" w:rsidP="004D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На очистку 1 рабочей скважины требуется ориентировочно 200 000 рублей. Для более эффективной работы требуется постройка резервной скважины.</w:t>
            </w:r>
          </w:p>
          <w:p w:rsidR="004D38A5" w:rsidRPr="00B3382F" w:rsidRDefault="004D38A5" w:rsidP="004D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«Ельнинский район»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в соответствии с реализацией региональных проектов: </w:t>
            </w:r>
            <w:proofErr w:type="gram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«Чистая вода» и «Создание условий для обеспечения качественными услугами жилищно-коммунального хозяйства населения Смоленской области» предоставила заявку в Департамент Смоленской области по строительству и жилищно-коммунальному хозяйству о планах по разработке проектно-сметной документации на строительство, реконструкцию объектов питьевого водоснабжения, восстановление скважин Водозабора, реконструкцию магистральной водопроводной сети и водоочистки для выделения денежных средств для </w:t>
            </w:r>
            <w:proofErr w:type="spell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вышеуказанных мероприятий.</w:t>
            </w:r>
            <w:proofErr w:type="gramEnd"/>
          </w:p>
          <w:p w:rsidR="00125CA7" w:rsidRPr="00B3382F" w:rsidRDefault="004D38A5" w:rsidP="004D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На основании ответа Департамента Смоленской области по строительству и жилищно-коммунальному хозяйству на реализацию вышеуказанного мероприятия (строительство водозабора), запланирована на 2022 год разработка ПСД (проектно- сметной документации) стоимостью 9,7 миллионов рублей.</w:t>
            </w:r>
          </w:p>
        </w:tc>
      </w:tr>
      <w:tr w:rsidR="00607AD9" w:rsidRPr="00B3382F" w:rsidTr="00B3382F">
        <w:tc>
          <w:tcPr>
            <w:tcW w:w="709" w:type="dxa"/>
          </w:tcPr>
          <w:p w:rsidR="00607AD9" w:rsidRPr="00B3382F" w:rsidRDefault="002525D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6" w:type="dxa"/>
          </w:tcPr>
          <w:p w:rsidR="00607AD9" w:rsidRPr="00B3382F" w:rsidRDefault="002525D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83" w:type="dxa"/>
          </w:tcPr>
          <w:p w:rsidR="00331513" w:rsidRPr="00B3382F" w:rsidRDefault="002525DA" w:rsidP="002525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331513"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еализации национальных проектов</w:t>
            </w:r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513"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муниципального</w:t>
            </w:r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513"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«Ельнинский район»</w:t>
            </w:r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513"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Смоленской области </w:t>
            </w:r>
            <w:r w:rsidR="00331513" w:rsidRPr="00B3382F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6EA" w:rsidRPr="00B3382F" w:rsidRDefault="002525DA" w:rsidP="002525D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работы</w:t>
            </w:r>
            <w:r w:rsidR="00331513" w:rsidRPr="00B3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участию в реализации национальных проектов на территории муниципального образования «Ельнинский район» Смоленской области</w:t>
            </w:r>
            <w:r w:rsidR="00A356EA" w:rsidRPr="00B3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1513" w:rsidRPr="00B3382F" w:rsidRDefault="00A356EA" w:rsidP="002525D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</w:t>
            </w:r>
            <w:r w:rsidR="00331513" w:rsidRPr="00B3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привлечению собственников помещений для благоустройства прилегающих территорий.</w:t>
            </w:r>
          </w:p>
          <w:p w:rsidR="00607AD9" w:rsidRPr="00B3382F" w:rsidRDefault="00607AD9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07AD9" w:rsidRPr="00B3382F" w:rsidRDefault="00EF4B52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AF3" w:rsidRPr="00B3382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92152A" w:rsidRPr="00B3382F" w:rsidTr="00B3382F">
        <w:tc>
          <w:tcPr>
            <w:tcW w:w="709" w:type="dxa"/>
          </w:tcPr>
          <w:p w:rsidR="0092152A" w:rsidRPr="00B3382F" w:rsidRDefault="0092152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92152A" w:rsidRPr="00B3382F" w:rsidRDefault="0092152A" w:rsidP="00921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92152A" w:rsidRPr="00B3382F" w:rsidRDefault="0092152A" w:rsidP="002525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2019 год», порядка участия граждан в его обсуждении</w:t>
            </w:r>
          </w:p>
        </w:tc>
        <w:tc>
          <w:tcPr>
            <w:tcW w:w="7229" w:type="dxa"/>
          </w:tcPr>
          <w:p w:rsidR="0092152A" w:rsidRPr="00B3382F" w:rsidRDefault="0092152A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2152A" w:rsidRPr="00B3382F" w:rsidTr="00B3382F">
        <w:tc>
          <w:tcPr>
            <w:tcW w:w="709" w:type="dxa"/>
          </w:tcPr>
          <w:p w:rsidR="0092152A" w:rsidRPr="00B3382F" w:rsidRDefault="0092152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92152A" w:rsidRPr="00B3382F" w:rsidRDefault="0092152A" w:rsidP="00921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92152A" w:rsidRPr="00B3382F" w:rsidRDefault="0092152A" w:rsidP="002525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внесении изменений в «Положение о бюджетном процессе в муниципальном образовании «Ельнинский район» Смоленской области (в новой </w:t>
            </w:r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редакции), </w:t>
            </w:r>
            <w:proofErr w:type="gramStart"/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утвержденного</w:t>
            </w:r>
            <w:proofErr w:type="gramEnd"/>
            <w:r w:rsidRPr="00B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решением Ельнинского районного Совета депутатов от10.11.2017 №23</w:t>
            </w:r>
          </w:p>
        </w:tc>
        <w:tc>
          <w:tcPr>
            <w:tcW w:w="7229" w:type="dxa"/>
          </w:tcPr>
          <w:p w:rsidR="0092152A" w:rsidRPr="00B3382F" w:rsidRDefault="0092152A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EA20F1" w:rsidRPr="00B3382F" w:rsidTr="00B3382F">
        <w:tc>
          <w:tcPr>
            <w:tcW w:w="709" w:type="dxa"/>
          </w:tcPr>
          <w:p w:rsidR="00EA20F1" w:rsidRPr="00B3382F" w:rsidRDefault="00EA20F1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46" w:type="dxa"/>
          </w:tcPr>
          <w:p w:rsidR="00EA20F1" w:rsidRPr="00B3382F" w:rsidRDefault="00EA20F1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EA20F1" w:rsidRPr="00B3382F" w:rsidRDefault="00EA20F1" w:rsidP="0092152A">
            <w:pPr>
              <w:tabs>
                <w:tab w:val="left" w:pos="4536"/>
              </w:tabs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 определении органа местного самоуправления уполномоченным органом по осуществлению государственных полномочий по выплате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</w:t>
            </w:r>
          </w:p>
        </w:tc>
        <w:tc>
          <w:tcPr>
            <w:tcW w:w="7229" w:type="dxa"/>
          </w:tcPr>
          <w:p w:rsidR="00EA20F1" w:rsidRPr="00B3382F" w:rsidRDefault="00EA20F1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20F1" w:rsidRPr="00B3382F" w:rsidTr="00B3382F">
        <w:tc>
          <w:tcPr>
            <w:tcW w:w="709" w:type="dxa"/>
          </w:tcPr>
          <w:p w:rsidR="00EA20F1" w:rsidRPr="00B3382F" w:rsidRDefault="00EA20F1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</w:tcPr>
          <w:p w:rsidR="00EA20F1" w:rsidRPr="00B3382F" w:rsidRDefault="00EA20F1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EA20F1" w:rsidRPr="00B3382F" w:rsidRDefault="00EA20F1" w:rsidP="00EA20F1">
            <w:pPr>
              <w:tabs>
                <w:tab w:val="left" w:pos="4536"/>
              </w:tabs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«Положение об Отделе культуры и спорта Администрации муниципального образования «Ельнинский район» Смоленской области»</w:t>
            </w:r>
          </w:p>
        </w:tc>
        <w:tc>
          <w:tcPr>
            <w:tcW w:w="7229" w:type="dxa"/>
          </w:tcPr>
          <w:p w:rsidR="00EA20F1" w:rsidRPr="00B3382F" w:rsidRDefault="00EA20F1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A20F1" w:rsidRPr="00B3382F" w:rsidTr="00B3382F">
        <w:tc>
          <w:tcPr>
            <w:tcW w:w="709" w:type="dxa"/>
          </w:tcPr>
          <w:p w:rsidR="00EA20F1" w:rsidRPr="00B3382F" w:rsidRDefault="00EA20F1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EA20F1" w:rsidRPr="00B3382F" w:rsidRDefault="00122887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EA20F1" w:rsidRPr="00B3382F" w:rsidRDefault="00122887" w:rsidP="00122887">
            <w:pPr>
              <w:tabs>
                <w:tab w:val="left" w:pos="4536"/>
              </w:tabs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присвоении звания «Почетный гражданин Ельнинского района»</w:t>
            </w:r>
          </w:p>
        </w:tc>
        <w:tc>
          <w:tcPr>
            <w:tcW w:w="7229" w:type="dxa"/>
          </w:tcPr>
          <w:p w:rsidR="00EA20F1" w:rsidRPr="00B3382F" w:rsidRDefault="00122887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E4C85" w:rsidRPr="00B3382F" w:rsidTr="00B3382F">
        <w:tc>
          <w:tcPr>
            <w:tcW w:w="709" w:type="dxa"/>
          </w:tcPr>
          <w:p w:rsidR="00AE4C85" w:rsidRPr="00B3382F" w:rsidRDefault="00AE4C85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:rsidR="00AE4C85" w:rsidRPr="00B3382F" w:rsidRDefault="00AE4C85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AE4C85" w:rsidRPr="00B3382F" w:rsidRDefault="00AE4C85" w:rsidP="002525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92152A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имущества госу</w:t>
            </w:r>
            <w:r w:rsidR="0092152A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Смоленской </w:t>
            </w:r>
            <w:r w:rsidR="0092152A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подлежащего приему в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собственность муниципального  о</w:t>
            </w:r>
            <w:r w:rsidR="00FA3667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«Ельнинский район»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7229" w:type="dxa"/>
          </w:tcPr>
          <w:p w:rsidR="00AE4C85" w:rsidRPr="00B3382F" w:rsidRDefault="00EF4B52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AF3" w:rsidRPr="00B3382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92152A" w:rsidRPr="00B3382F" w:rsidTr="00B3382F">
        <w:tc>
          <w:tcPr>
            <w:tcW w:w="709" w:type="dxa"/>
          </w:tcPr>
          <w:p w:rsidR="0092152A" w:rsidRPr="00B3382F" w:rsidRDefault="0092152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6" w:type="dxa"/>
          </w:tcPr>
          <w:p w:rsidR="0092152A" w:rsidRPr="00B3382F" w:rsidRDefault="0092152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92152A" w:rsidRPr="00B3382F" w:rsidRDefault="0092152A" w:rsidP="009215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 использовании объектов</w:t>
            </w:r>
          </w:p>
          <w:p w:rsidR="0092152A" w:rsidRPr="00B3382F" w:rsidRDefault="0092152A" w:rsidP="009215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92152A" w:rsidRPr="00B3382F" w:rsidRDefault="0092152A" w:rsidP="009215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7229" w:type="dxa"/>
          </w:tcPr>
          <w:p w:rsidR="0092152A" w:rsidRPr="00B3382F" w:rsidRDefault="0092152A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2152A" w:rsidRPr="00B3382F" w:rsidRDefault="0092152A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вопрос об организации работы по обеспечению сохранности имущества Городского Парка: в рамках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2020 году была выполнена работа по установке видеокамер в кол. 5 шт. для наблюдения и сохранности основных элементов благоустройства городского парка.</w:t>
            </w:r>
          </w:p>
          <w:p w:rsidR="0092152A" w:rsidRPr="00B3382F" w:rsidRDefault="0092152A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контракта по благоустройству территории г. Ельни на 2 квартал 2021 года предусмотрено ежедневное обслуживание и уборка городского парка</w:t>
            </w:r>
          </w:p>
        </w:tc>
      </w:tr>
      <w:tr w:rsidR="0092152A" w:rsidRPr="00B3382F" w:rsidTr="00B3382F">
        <w:tc>
          <w:tcPr>
            <w:tcW w:w="709" w:type="dxa"/>
          </w:tcPr>
          <w:p w:rsidR="0092152A" w:rsidRPr="00B3382F" w:rsidRDefault="0092152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6" w:type="dxa"/>
          </w:tcPr>
          <w:p w:rsidR="0092152A" w:rsidRPr="00B3382F" w:rsidRDefault="0092152A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92152A" w:rsidRPr="00B3382F" w:rsidRDefault="0092152A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 населению</w:t>
            </w:r>
            <w:r w:rsidR="00FA3667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компаниями на</w:t>
            </w:r>
            <w:r w:rsidR="00FA3667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территории Ельнинского района</w:t>
            </w:r>
          </w:p>
        </w:tc>
        <w:tc>
          <w:tcPr>
            <w:tcW w:w="7229" w:type="dxa"/>
          </w:tcPr>
          <w:p w:rsidR="0092152A" w:rsidRPr="00B3382F" w:rsidRDefault="0092152A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  <w:p w:rsidR="0092152A" w:rsidRPr="00B3382F" w:rsidRDefault="0092152A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данному вопросу усилен муниципальный жилищный </w:t>
            </w:r>
            <w:proofErr w:type="gram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управляющими компаниями требований по содержанию и</w:t>
            </w:r>
            <w:r w:rsidR="00FA3667" w:rsidRPr="00B3382F">
              <w:rPr>
                <w:rFonts w:ascii="Times New Roman" w:hAnsi="Times New Roman" w:cs="Times New Roman"/>
                <w:sz w:val="24"/>
                <w:szCs w:val="24"/>
              </w:rPr>
              <w:t>мущества многоквартирных домов.</w:t>
            </w:r>
          </w:p>
          <w:p w:rsidR="0092152A" w:rsidRPr="00B3382F" w:rsidRDefault="0092152A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«Ельнинский район» Смоленской области выдаются предписания за нарушение жилищного контроля</w:t>
            </w:r>
          </w:p>
        </w:tc>
      </w:tr>
      <w:tr w:rsidR="00CE3A62" w:rsidRPr="00B3382F" w:rsidTr="00B3382F">
        <w:tc>
          <w:tcPr>
            <w:tcW w:w="709" w:type="dxa"/>
          </w:tcPr>
          <w:p w:rsidR="00CE3A62" w:rsidRPr="00B3382F" w:rsidRDefault="00236008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6" w:type="dxa"/>
          </w:tcPr>
          <w:p w:rsidR="00CE3A62" w:rsidRPr="00B3382F" w:rsidRDefault="00236008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83" w:type="dxa"/>
          </w:tcPr>
          <w:p w:rsidR="00CE3A62" w:rsidRPr="00B3382F" w:rsidRDefault="00236008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AE7825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итогах приватизации муниципального имущества муниципального образования «Ельнинский район» Смоленской области за 2019 год</w:t>
            </w:r>
          </w:p>
          <w:p w:rsidR="00F7234C" w:rsidRPr="00B3382F" w:rsidRDefault="00F7234C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E3A62" w:rsidRPr="00B3382F" w:rsidRDefault="00EF4B52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AF3" w:rsidRPr="00B3382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2974E1" w:rsidRPr="00B3382F" w:rsidTr="00B3382F">
        <w:tc>
          <w:tcPr>
            <w:tcW w:w="709" w:type="dxa"/>
          </w:tcPr>
          <w:p w:rsidR="002974E1" w:rsidRPr="00B3382F" w:rsidRDefault="002974E1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</w:tcPr>
          <w:p w:rsidR="002974E1" w:rsidRPr="00B3382F" w:rsidRDefault="002974E1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5783" w:type="dxa"/>
          </w:tcPr>
          <w:p w:rsidR="002974E1" w:rsidRPr="00B3382F" w:rsidRDefault="002974E1" w:rsidP="00FA36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«Ельнинский район» Смоленской области за 2019 год</w:t>
            </w:r>
          </w:p>
        </w:tc>
        <w:tc>
          <w:tcPr>
            <w:tcW w:w="7229" w:type="dxa"/>
          </w:tcPr>
          <w:p w:rsidR="002974E1" w:rsidRPr="00B3382F" w:rsidRDefault="002974E1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776D8" w:rsidRPr="00B3382F" w:rsidTr="00B3382F">
        <w:tc>
          <w:tcPr>
            <w:tcW w:w="709" w:type="dxa"/>
          </w:tcPr>
          <w:p w:rsidR="00E776D8" w:rsidRPr="00B3382F" w:rsidRDefault="00E776D8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46" w:type="dxa"/>
          </w:tcPr>
          <w:p w:rsidR="00E776D8" w:rsidRPr="00B3382F" w:rsidRDefault="00E776D8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29.06.2020 </w:t>
            </w:r>
          </w:p>
        </w:tc>
        <w:tc>
          <w:tcPr>
            <w:tcW w:w="5783" w:type="dxa"/>
          </w:tcPr>
          <w:p w:rsidR="00E776D8" w:rsidRPr="00B3382F" w:rsidRDefault="00E776D8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Перечень услуг, которые являются необходимыми и обязательными для предоставления муниципальных услуг Администрацией муниципального образования «Ельнинский район» Смоленской области и предоставляются организациями, участвующими в пре</w:t>
            </w:r>
            <w:r w:rsidR="002974E1"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доставлении муниципальных услуг</w:t>
            </w:r>
          </w:p>
        </w:tc>
        <w:tc>
          <w:tcPr>
            <w:tcW w:w="7229" w:type="dxa"/>
          </w:tcPr>
          <w:p w:rsidR="00E776D8" w:rsidRPr="00B3382F" w:rsidRDefault="002974E1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776D8"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анным МПА Администрация руководствуется при разработке административных регламентов предоставления муниципальных услуг.</w:t>
            </w:r>
          </w:p>
        </w:tc>
      </w:tr>
      <w:tr w:rsidR="002974E1" w:rsidRPr="00B3382F" w:rsidTr="00B3382F">
        <w:tc>
          <w:tcPr>
            <w:tcW w:w="709" w:type="dxa"/>
          </w:tcPr>
          <w:p w:rsidR="002974E1" w:rsidRPr="00B3382F" w:rsidRDefault="002974E1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46" w:type="dxa"/>
          </w:tcPr>
          <w:p w:rsidR="002974E1" w:rsidRPr="00B3382F" w:rsidRDefault="002974E1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29.06.2020</w:t>
            </w:r>
          </w:p>
        </w:tc>
        <w:tc>
          <w:tcPr>
            <w:tcW w:w="5783" w:type="dxa"/>
          </w:tcPr>
          <w:p w:rsidR="002974E1" w:rsidRPr="00B3382F" w:rsidRDefault="002974E1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решение Ельнинского районного Совета депутатов от 19.12.2019 № 60 «О бюджете муниципального образования «Ельнинский район» Смоленской области на 2020год и плановый период 2021и 2022годов</w:t>
            </w:r>
          </w:p>
        </w:tc>
        <w:tc>
          <w:tcPr>
            <w:tcW w:w="7229" w:type="dxa"/>
          </w:tcPr>
          <w:p w:rsidR="002974E1" w:rsidRPr="00B3382F" w:rsidRDefault="002974E1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  <w:p w:rsidR="002974E1" w:rsidRPr="00B3382F" w:rsidRDefault="002974E1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74E1" w:rsidRPr="00B3382F" w:rsidTr="00B3382F">
        <w:tc>
          <w:tcPr>
            <w:tcW w:w="709" w:type="dxa"/>
          </w:tcPr>
          <w:p w:rsidR="002974E1" w:rsidRPr="00B3382F" w:rsidRDefault="002974E1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6" w:type="dxa"/>
          </w:tcPr>
          <w:p w:rsidR="002974E1" w:rsidRPr="00B3382F" w:rsidRDefault="002974E1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29.06.2020</w:t>
            </w:r>
          </w:p>
        </w:tc>
        <w:tc>
          <w:tcPr>
            <w:tcW w:w="5783" w:type="dxa"/>
          </w:tcPr>
          <w:p w:rsidR="002974E1" w:rsidRPr="00B3382F" w:rsidRDefault="002974E1" w:rsidP="002974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согласовании кандидатуры </w:t>
            </w:r>
            <w:proofErr w:type="gramStart"/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2974E1" w:rsidRPr="00B3382F" w:rsidRDefault="002974E1" w:rsidP="002974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включения в комиссию по приему-</w:t>
            </w:r>
          </w:p>
          <w:p w:rsidR="002974E1" w:rsidRPr="00B3382F" w:rsidRDefault="002974E1" w:rsidP="002974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передаче</w:t>
            </w:r>
          </w:p>
        </w:tc>
        <w:tc>
          <w:tcPr>
            <w:tcW w:w="7229" w:type="dxa"/>
          </w:tcPr>
          <w:p w:rsidR="002974E1" w:rsidRPr="00B3382F" w:rsidRDefault="002974E1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236008" w:rsidRPr="00B3382F" w:rsidTr="00B3382F">
        <w:tc>
          <w:tcPr>
            <w:tcW w:w="709" w:type="dxa"/>
          </w:tcPr>
          <w:p w:rsidR="00236008" w:rsidRPr="00B3382F" w:rsidRDefault="00F7234C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236008" w:rsidRPr="00B3382F" w:rsidRDefault="00F7234C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783" w:type="dxa"/>
          </w:tcPr>
          <w:p w:rsidR="00236008" w:rsidRPr="00B3382F" w:rsidRDefault="00F7234C" w:rsidP="00F723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</w:r>
          </w:p>
        </w:tc>
        <w:tc>
          <w:tcPr>
            <w:tcW w:w="7229" w:type="dxa"/>
          </w:tcPr>
          <w:p w:rsidR="00236008" w:rsidRPr="00B3382F" w:rsidRDefault="00EF4B52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7234C" w:rsidRPr="00B3382F" w:rsidTr="00B3382F">
        <w:tc>
          <w:tcPr>
            <w:tcW w:w="709" w:type="dxa"/>
          </w:tcPr>
          <w:p w:rsidR="00F7234C" w:rsidRPr="00B3382F" w:rsidRDefault="00630743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6" w:type="dxa"/>
          </w:tcPr>
          <w:p w:rsidR="00F7234C" w:rsidRPr="00B3382F" w:rsidRDefault="00630743" w:rsidP="00252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5783" w:type="dxa"/>
          </w:tcPr>
          <w:p w:rsidR="004259F6" w:rsidRPr="00B3382F" w:rsidRDefault="00A16739" w:rsidP="00B110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 ежегодного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образования «Ел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>ьнинский район»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 результатах</w:t>
            </w:r>
            <w:r w:rsidR="00FA3667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его деятельности, деятельности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    образования «Ельнинский район» См</w:t>
            </w:r>
            <w:r w:rsidR="00FA3667" w:rsidRPr="00B3382F">
              <w:rPr>
                <w:rFonts w:ascii="Times New Roman" w:hAnsi="Times New Roman" w:cs="Times New Roman"/>
                <w:sz w:val="24"/>
                <w:szCs w:val="24"/>
              </w:rPr>
              <w:t>оленской</w:t>
            </w:r>
            <w:r w:rsidR="004259F6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="004259F6" w:rsidRPr="00B3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033" w:rsidRPr="00B3382F" w:rsidRDefault="00B11033" w:rsidP="00B110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Учесть все замечания депутатов Ельнинского районного Совета депутатов и подготовить Отчет в полном объеме в соответствии с разделом 2. Положения «О порядке представления и рассмотрения ежегодного отчета Главы муниципального образования «Ельнинский район» Смоленской области о результатах своей деятельности, деятельности Администрации муниципального образования «Ельнинский район» Смоленской области»</w:t>
            </w:r>
          </w:p>
        </w:tc>
        <w:tc>
          <w:tcPr>
            <w:tcW w:w="7229" w:type="dxa"/>
          </w:tcPr>
          <w:p w:rsidR="00F7234C" w:rsidRPr="00B3382F" w:rsidRDefault="00B11033" w:rsidP="003315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F4B52" w:rsidRPr="00B3382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  <w:p w:rsidR="00B11033" w:rsidRPr="00B3382F" w:rsidRDefault="00B11033" w:rsidP="00B110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43" w:rsidRPr="00B3382F" w:rsidTr="00B3382F">
        <w:tc>
          <w:tcPr>
            <w:tcW w:w="709" w:type="dxa"/>
          </w:tcPr>
          <w:p w:rsidR="00630743" w:rsidRPr="00B3382F" w:rsidRDefault="005F3928" w:rsidP="005F3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46" w:type="dxa"/>
          </w:tcPr>
          <w:p w:rsidR="00630743" w:rsidRPr="00B3382F" w:rsidRDefault="005F3928" w:rsidP="005F3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5783" w:type="dxa"/>
          </w:tcPr>
          <w:p w:rsidR="00F207B8" w:rsidRPr="00B3382F" w:rsidRDefault="00F207B8" w:rsidP="005F39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</w:r>
          </w:p>
          <w:p w:rsidR="00630743" w:rsidRPr="00B3382F" w:rsidRDefault="00630743" w:rsidP="005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30743" w:rsidRPr="00B3382F" w:rsidRDefault="00EF4B52" w:rsidP="005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22887" w:rsidRPr="00B3382F" w:rsidTr="00B3382F">
        <w:tc>
          <w:tcPr>
            <w:tcW w:w="709" w:type="dxa"/>
          </w:tcPr>
          <w:p w:rsidR="00122887" w:rsidRPr="00B3382F" w:rsidRDefault="00122887" w:rsidP="005F3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6" w:type="dxa"/>
          </w:tcPr>
          <w:p w:rsidR="00122887" w:rsidRPr="00B3382F" w:rsidRDefault="00122887" w:rsidP="005F3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24.09. 2020</w:t>
            </w:r>
          </w:p>
        </w:tc>
        <w:tc>
          <w:tcPr>
            <w:tcW w:w="5783" w:type="dxa"/>
          </w:tcPr>
          <w:p w:rsidR="00122887" w:rsidRPr="00B3382F" w:rsidRDefault="00122887" w:rsidP="005F39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учета предложений по проекту решения «О внесении изменений в Устав муниципального образования  «Ельнинский район» Смоленской области (новая редакция)</w:t>
            </w:r>
          </w:p>
        </w:tc>
        <w:tc>
          <w:tcPr>
            <w:tcW w:w="7229" w:type="dxa"/>
          </w:tcPr>
          <w:p w:rsidR="00122887" w:rsidRPr="00B3382F" w:rsidRDefault="00122887" w:rsidP="005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22887" w:rsidRPr="00B3382F" w:rsidTr="00B3382F">
        <w:tc>
          <w:tcPr>
            <w:tcW w:w="709" w:type="dxa"/>
          </w:tcPr>
          <w:p w:rsidR="00122887" w:rsidRPr="00B3382F" w:rsidRDefault="00122887" w:rsidP="005F3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6" w:type="dxa"/>
          </w:tcPr>
          <w:p w:rsidR="00122887" w:rsidRPr="00B3382F" w:rsidRDefault="00122887" w:rsidP="005F39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24.09. 2020</w:t>
            </w:r>
          </w:p>
        </w:tc>
        <w:tc>
          <w:tcPr>
            <w:tcW w:w="5783" w:type="dxa"/>
          </w:tcPr>
          <w:p w:rsidR="00122887" w:rsidRPr="00B3382F" w:rsidRDefault="00122887" w:rsidP="005F39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Положении «О присвоении звания «Почетный гражданин Ельнинского района»</w:t>
            </w:r>
          </w:p>
        </w:tc>
        <w:tc>
          <w:tcPr>
            <w:tcW w:w="7229" w:type="dxa"/>
          </w:tcPr>
          <w:p w:rsidR="00122887" w:rsidRPr="00B3382F" w:rsidRDefault="00122887" w:rsidP="005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F3928" w:rsidRPr="00B3382F" w:rsidTr="00B3382F">
        <w:tc>
          <w:tcPr>
            <w:tcW w:w="709" w:type="dxa"/>
          </w:tcPr>
          <w:p w:rsidR="005F3928" w:rsidRPr="00B3382F" w:rsidRDefault="00534462" w:rsidP="00534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6" w:type="dxa"/>
          </w:tcPr>
          <w:p w:rsidR="005F3928" w:rsidRPr="00B3382F" w:rsidRDefault="00534462" w:rsidP="00534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5783" w:type="dxa"/>
          </w:tcPr>
          <w:p w:rsidR="005F3928" w:rsidRPr="00B3382F" w:rsidRDefault="00534462" w:rsidP="005344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имущества госу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собственности Смоленской области, подлежащего приему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093F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F093F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 образования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«Ельнинский район»   Смоленской области</w:t>
            </w:r>
          </w:p>
        </w:tc>
        <w:tc>
          <w:tcPr>
            <w:tcW w:w="7229" w:type="dxa"/>
          </w:tcPr>
          <w:p w:rsidR="005F3928" w:rsidRPr="00B3382F" w:rsidRDefault="00EF4B52" w:rsidP="005344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F093F" w:rsidRPr="00B3382F" w:rsidTr="00B3382F">
        <w:tc>
          <w:tcPr>
            <w:tcW w:w="709" w:type="dxa"/>
          </w:tcPr>
          <w:p w:rsidR="00BF093F" w:rsidRPr="00B3382F" w:rsidRDefault="00920B85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6" w:type="dxa"/>
          </w:tcPr>
          <w:p w:rsidR="00BF093F" w:rsidRPr="00B3382F" w:rsidRDefault="00920B85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5783" w:type="dxa"/>
          </w:tcPr>
          <w:p w:rsidR="00BF093F" w:rsidRPr="00B3382F" w:rsidRDefault="00920B85" w:rsidP="00B110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8506CA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="008506CA" w:rsidRPr="00B3382F">
              <w:rPr>
                <w:rFonts w:ascii="Times New Roman" w:hAnsi="Times New Roman" w:cs="Times New Roman"/>
                <w:sz w:val="24"/>
                <w:szCs w:val="24"/>
              </w:rPr>
              <w:t>имущества госу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="008506CA" w:rsidRPr="00B3382F">
              <w:rPr>
                <w:rFonts w:ascii="Times New Roman" w:hAnsi="Times New Roman" w:cs="Times New Roman"/>
                <w:sz w:val="24"/>
                <w:szCs w:val="24"/>
              </w:rPr>
              <w:t>собственности Смоленской области, подлежащего приему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506CA" w:rsidRPr="00B3382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506CA"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«Ельнинский район» </w:t>
            </w:r>
            <w:r w:rsidR="008506CA" w:rsidRPr="00B3382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7229" w:type="dxa"/>
          </w:tcPr>
          <w:p w:rsidR="00BF093F" w:rsidRPr="00B3382F" w:rsidRDefault="00EF4B52" w:rsidP="00850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EF4B52" w:rsidRPr="00B3382F" w:rsidTr="00B3382F">
        <w:tc>
          <w:tcPr>
            <w:tcW w:w="709" w:type="dxa"/>
          </w:tcPr>
          <w:p w:rsidR="00EF4B52" w:rsidRPr="00B3382F" w:rsidRDefault="00B11033" w:rsidP="003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46" w:type="dxa"/>
          </w:tcPr>
          <w:p w:rsidR="00EF4B52" w:rsidRPr="00B3382F" w:rsidRDefault="00EF4B52" w:rsidP="0035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5783" w:type="dxa"/>
          </w:tcPr>
          <w:p w:rsidR="00EF4B52" w:rsidRPr="00B3382F" w:rsidRDefault="00EF4B52" w:rsidP="0035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Об определении органа местного самоуправления уполномоченным органом по осуществлению государственных полномочий по выплате вознаграждения за выполнение функций классного руководителя педагогическим работ</w:t>
            </w:r>
            <w:r w:rsidR="00B11033" w:rsidRPr="00B3382F">
              <w:rPr>
                <w:rFonts w:ascii="Times New Roman" w:hAnsi="Times New Roman" w:cs="Times New Roman"/>
                <w:sz w:val="24"/>
                <w:szCs w:val="24"/>
              </w:rPr>
              <w:t>никам муниципальных организаций</w:t>
            </w:r>
          </w:p>
        </w:tc>
        <w:tc>
          <w:tcPr>
            <w:tcW w:w="7229" w:type="dxa"/>
          </w:tcPr>
          <w:p w:rsidR="00EF4B52" w:rsidRPr="00B3382F" w:rsidRDefault="00EF4B52" w:rsidP="0035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F4B52" w:rsidRPr="00B3382F" w:rsidTr="00B3382F">
        <w:tc>
          <w:tcPr>
            <w:tcW w:w="709" w:type="dxa"/>
          </w:tcPr>
          <w:p w:rsidR="00EF4B52" w:rsidRPr="00B3382F" w:rsidRDefault="00EF4B52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46" w:type="dxa"/>
          </w:tcPr>
          <w:p w:rsidR="00EF4B52" w:rsidRPr="00B3382F" w:rsidRDefault="00B1103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29.10.2020</w:t>
            </w:r>
          </w:p>
        </w:tc>
        <w:tc>
          <w:tcPr>
            <w:tcW w:w="5783" w:type="dxa"/>
          </w:tcPr>
          <w:p w:rsidR="00EF4B52" w:rsidRPr="00B3382F" w:rsidRDefault="00EF4B52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внесении изменений в решение Ельнинского районного Совета депутатов от 22.07.2010 № 28</w:t>
            </w: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B338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«Ельнинский район» Смоленской области»</w:t>
            </w: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EF4B52" w:rsidRPr="00B3382F" w:rsidRDefault="00EF4B52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EF4B52" w:rsidRPr="00B3382F" w:rsidTr="00B3382F">
        <w:tc>
          <w:tcPr>
            <w:tcW w:w="709" w:type="dxa"/>
          </w:tcPr>
          <w:p w:rsidR="00EF4B52" w:rsidRPr="00B3382F" w:rsidRDefault="00EF4B52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46" w:type="dxa"/>
          </w:tcPr>
          <w:p w:rsidR="00EF4B52" w:rsidRPr="00B3382F" w:rsidRDefault="00B1103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29.10.2020</w:t>
            </w:r>
          </w:p>
        </w:tc>
        <w:tc>
          <w:tcPr>
            <w:tcW w:w="5783" w:type="dxa"/>
          </w:tcPr>
          <w:p w:rsidR="00EF4B52" w:rsidRPr="00B3382F" w:rsidRDefault="00EF4B52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решение Ельнинского районного Совета депутатов от 25.12.2017 № 41 («Об установлении размера должностного оклада и размера дополнительных выплат лицам, замещающим муниципальные должности Главы муниципального   образования «Ельнинский район» Смоленской области и Председателя Ельнинского районного Совета депутатов»)</w:t>
            </w:r>
          </w:p>
        </w:tc>
        <w:tc>
          <w:tcPr>
            <w:tcW w:w="7229" w:type="dxa"/>
          </w:tcPr>
          <w:p w:rsidR="00EF4B52" w:rsidRPr="00B3382F" w:rsidRDefault="00EF4B52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B11033" w:rsidRPr="00B3382F" w:rsidTr="00B3382F">
        <w:tc>
          <w:tcPr>
            <w:tcW w:w="709" w:type="dxa"/>
          </w:tcPr>
          <w:p w:rsidR="00B11033" w:rsidRPr="00B3382F" w:rsidRDefault="00B1103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46" w:type="dxa"/>
          </w:tcPr>
          <w:p w:rsidR="00B11033" w:rsidRPr="00B3382F" w:rsidRDefault="00B1103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29.10.2020</w:t>
            </w:r>
          </w:p>
        </w:tc>
        <w:tc>
          <w:tcPr>
            <w:tcW w:w="5783" w:type="dxa"/>
          </w:tcPr>
          <w:p w:rsidR="00B11033" w:rsidRPr="00B3382F" w:rsidRDefault="00B11033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</w:t>
            </w:r>
          </w:p>
        </w:tc>
        <w:tc>
          <w:tcPr>
            <w:tcW w:w="7229" w:type="dxa"/>
          </w:tcPr>
          <w:p w:rsidR="00B11033" w:rsidRPr="00B3382F" w:rsidRDefault="00345F23" w:rsidP="00B110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11033"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сполнено</w:t>
            </w: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частично</w:t>
            </w:r>
          </w:p>
          <w:p w:rsidR="00B11033" w:rsidRPr="00B3382F" w:rsidRDefault="00B11033" w:rsidP="00B110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об устройстве пешеходных переходов по ул. Энгельса на перекрестках с ул. </w:t>
            </w:r>
            <w:proofErr w:type="gramStart"/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ул. Советская:</w:t>
            </w:r>
          </w:p>
          <w:p w:rsidR="00B11033" w:rsidRPr="00B3382F" w:rsidRDefault="00B11033" w:rsidP="00B110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Отделом жилищно-коммунального и городского хозяйства Администрации муниципального образования «Ельнинский район» Смоленской области до 10.05.2021 года будет составлена сметная документация на устройство пешеходного перехода по ул. Энгельса на перекрестке с ул. Советской, а затем подготовлена аукционная документация на выполнение этих работ. </w:t>
            </w:r>
          </w:p>
          <w:p w:rsidR="00B11033" w:rsidRPr="00B3382F" w:rsidRDefault="00B11033" w:rsidP="00FA366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ГОСТом 32944-2014 «п. 6.2.2. Пешеходные переходы на проезжей части в соответствии с п. 6.2.1 и на существующих автомобильных дорогах в соответствии с п. 4.6 </w:t>
            </w: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устраиваются в местах сложившейся траектории движения пешеходов на расстоянии не менее 200 м друг от друга».</w:t>
            </w:r>
          </w:p>
        </w:tc>
      </w:tr>
      <w:tr w:rsidR="00345F23" w:rsidRPr="00B3382F" w:rsidTr="00B3382F">
        <w:tc>
          <w:tcPr>
            <w:tcW w:w="709" w:type="dxa"/>
          </w:tcPr>
          <w:p w:rsidR="00345F23" w:rsidRPr="00B3382F" w:rsidRDefault="00345F2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46" w:type="dxa"/>
          </w:tcPr>
          <w:p w:rsidR="00345F23" w:rsidRPr="00B3382F" w:rsidRDefault="00345F2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29.10.2020</w:t>
            </w:r>
          </w:p>
        </w:tc>
        <w:tc>
          <w:tcPr>
            <w:tcW w:w="5783" w:type="dxa"/>
          </w:tcPr>
          <w:p w:rsidR="00345F23" w:rsidRPr="00B3382F" w:rsidRDefault="00345F23" w:rsidP="00345F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решений Ельнинского</w:t>
            </w:r>
          </w:p>
          <w:p w:rsidR="00345F23" w:rsidRPr="00B3382F" w:rsidRDefault="00345F23" w:rsidP="00345F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 Совета депутатов №2 от</w:t>
            </w:r>
          </w:p>
          <w:p w:rsidR="00345F23" w:rsidRPr="00B3382F" w:rsidRDefault="00345F23" w:rsidP="00345F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30.01.2020; №21, №22 от 26.03.2020</w:t>
            </w:r>
          </w:p>
        </w:tc>
        <w:tc>
          <w:tcPr>
            <w:tcW w:w="7229" w:type="dxa"/>
          </w:tcPr>
          <w:p w:rsidR="00345F23" w:rsidRPr="00B3382F" w:rsidRDefault="00345F23" w:rsidP="00B110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частично</w:t>
            </w:r>
          </w:p>
        </w:tc>
      </w:tr>
      <w:tr w:rsidR="00122887" w:rsidRPr="00B3382F" w:rsidTr="00B3382F">
        <w:tc>
          <w:tcPr>
            <w:tcW w:w="709" w:type="dxa"/>
          </w:tcPr>
          <w:p w:rsidR="00122887" w:rsidRPr="00B3382F" w:rsidRDefault="00122887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46" w:type="dxa"/>
          </w:tcPr>
          <w:p w:rsidR="00122887" w:rsidRPr="00B3382F" w:rsidRDefault="003348E6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>29.10.2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783" w:type="dxa"/>
          </w:tcPr>
          <w:p w:rsidR="00122887" w:rsidRPr="00B3382F" w:rsidRDefault="00122887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B338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Генерального плана и правил землепользования и застройки Бобровичского сельского поселения Ельнинского района Смоленской</w:t>
            </w:r>
            <w:r w:rsidRPr="00B33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229" w:type="dxa"/>
          </w:tcPr>
          <w:p w:rsidR="00122887" w:rsidRPr="00B3382F" w:rsidRDefault="00345F23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исполнено, используется </w:t>
            </w:r>
            <w:r w:rsidR="003348E6"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3348E6" w:rsidRPr="00B3382F" w:rsidTr="00B3382F">
        <w:tc>
          <w:tcPr>
            <w:tcW w:w="709" w:type="dxa"/>
          </w:tcPr>
          <w:p w:rsidR="003348E6" w:rsidRPr="00B3382F" w:rsidRDefault="003348E6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46" w:type="dxa"/>
          </w:tcPr>
          <w:p w:rsidR="003348E6" w:rsidRPr="00B3382F" w:rsidRDefault="003348E6" w:rsidP="00AA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>29.10.2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783" w:type="dxa"/>
          </w:tcPr>
          <w:p w:rsidR="003348E6" w:rsidRPr="00B3382F" w:rsidRDefault="003348E6" w:rsidP="00334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B338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Pr="00B3382F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Леонидовского</w:t>
            </w:r>
            <w:r w:rsidRPr="00B338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Ельнинского района Смоленской</w:t>
            </w:r>
            <w:r w:rsidRPr="00B33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229" w:type="dxa"/>
          </w:tcPr>
          <w:p w:rsidR="003348E6" w:rsidRPr="00B3382F" w:rsidRDefault="00345F23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Исполнено, используется</w:t>
            </w:r>
            <w:r w:rsidR="003348E6"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</w:t>
            </w:r>
          </w:p>
        </w:tc>
      </w:tr>
      <w:tr w:rsidR="00345F23" w:rsidRPr="00B3382F" w:rsidTr="00B3382F">
        <w:tc>
          <w:tcPr>
            <w:tcW w:w="709" w:type="dxa"/>
          </w:tcPr>
          <w:p w:rsidR="00345F23" w:rsidRPr="00B3382F" w:rsidRDefault="00345F2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46" w:type="dxa"/>
          </w:tcPr>
          <w:p w:rsidR="00345F23" w:rsidRPr="00B3382F" w:rsidRDefault="00345F23" w:rsidP="00AA7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783" w:type="dxa"/>
          </w:tcPr>
          <w:p w:rsidR="00345F23" w:rsidRPr="00B3382F" w:rsidRDefault="00345F23" w:rsidP="00334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>Об особенностях рассмотрения и утверждения проекта бюджета муниципального образования «Ельнинский район» Смоленской области  на 2021год и плановый период 2022 и 2023годов» и о внесении изменений  в Положение о бюджетном процессе в муниципальном образовании «Ельнинский район» Смоленской области (в новой редакции)</w:t>
            </w:r>
          </w:p>
        </w:tc>
        <w:tc>
          <w:tcPr>
            <w:tcW w:w="7229" w:type="dxa"/>
          </w:tcPr>
          <w:p w:rsidR="00345F23" w:rsidRPr="00B3382F" w:rsidRDefault="00345F23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345F23" w:rsidRPr="00B3382F" w:rsidTr="00B3382F">
        <w:tc>
          <w:tcPr>
            <w:tcW w:w="709" w:type="dxa"/>
          </w:tcPr>
          <w:p w:rsidR="00345F23" w:rsidRPr="00B3382F" w:rsidRDefault="00345F23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46" w:type="dxa"/>
          </w:tcPr>
          <w:p w:rsidR="00345F23" w:rsidRPr="00B3382F" w:rsidRDefault="00345F23" w:rsidP="00AA7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5783" w:type="dxa"/>
          </w:tcPr>
          <w:p w:rsidR="00345F23" w:rsidRPr="00B3382F" w:rsidRDefault="00345F23" w:rsidP="00334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порядка учета предложений по проекту решения «О бюджете муниципального образования «Ельнинский район» Смоленской области на 2021 годи плановый период 2022и2023 годов», порядка участия граждан в его обсуждении».</w:t>
            </w:r>
          </w:p>
        </w:tc>
        <w:tc>
          <w:tcPr>
            <w:tcW w:w="7229" w:type="dxa"/>
          </w:tcPr>
          <w:p w:rsidR="00345F23" w:rsidRPr="00B3382F" w:rsidRDefault="00345F23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EF4B52" w:rsidRPr="00B3382F" w:rsidTr="00B3382F">
        <w:tc>
          <w:tcPr>
            <w:tcW w:w="709" w:type="dxa"/>
          </w:tcPr>
          <w:p w:rsidR="00EF4B52" w:rsidRPr="00B3382F" w:rsidRDefault="00EF4B52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46" w:type="dxa"/>
          </w:tcPr>
          <w:p w:rsidR="00EF4B52" w:rsidRPr="00B3382F" w:rsidRDefault="00EF4B52" w:rsidP="00AA7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26.11.2020 </w:t>
            </w:r>
          </w:p>
        </w:tc>
        <w:tc>
          <w:tcPr>
            <w:tcW w:w="5783" w:type="dxa"/>
          </w:tcPr>
          <w:p w:rsidR="00EF4B52" w:rsidRPr="00B3382F" w:rsidRDefault="00EF4B52" w:rsidP="00AA790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Устав муниципального образования «Ельнинский район» Смоленской области</w:t>
            </w:r>
          </w:p>
        </w:tc>
        <w:tc>
          <w:tcPr>
            <w:tcW w:w="7229" w:type="dxa"/>
          </w:tcPr>
          <w:p w:rsidR="00EF4B52" w:rsidRPr="00B3382F" w:rsidRDefault="00EF4B52" w:rsidP="00AA7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EF4B52" w:rsidRPr="00B3382F" w:rsidTr="00B3382F">
        <w:tc>
          <w:tcPr>
            <w:tcW w:w="709" w:type="dxa"/>
          </w:tcPr>
          <w:p w:rsidR="00EF4B52" w:rsidRPr="00B3382F" w:rsidRDefault="00EF4B52" w:rsidP="009377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6" w:type="dxa"/>
          </w:tcPr>
          <w:p w:rsidR="00EF4B52" w:rsidRPr="00B3382F" w:rsidRDefault="00EF4B52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5783" w:type="dxa"/>
          </w:tcPr>
          <w:p w:rsidR="00EF4B52" w:rsidRPr="00B3382F" w:rsidRDefault="00EF4B52" w:rsidP="009377D4">
            <w:pPr>
              <w:pStyle w:val="a4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w w:val="101"/>
                <w:sz w:val="24"/>
                <w:szCs w:val="24"/>
              </w:rPr>
              <w:t>Утверждение прогнозного плана приватизации объектов муниципальной собственности  м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«Ельнинский район» Смоленской области на 2021 год</w:t>
            </w:r>
          </w:p>
        </w:tc>
        <w:tc>
          <w:tcPr>
            <w:tcW w:w="7229" w:type="dxa"/>
          </w:tcPr>
          <w:p w:rsidR="00EF4B52" w:rsidRPr="00B3382F" w:rsidRDefault="00EF4B52" w:rsidP="00850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EF4B52" w:rsidRPr="00B3382F" w:rsidTr="00B3382F">
        <w:tc>
          <w:tcPr>
            <w:tcW w:w="709" w:type="dxa"/>
          </w:tcPr>
          <w:p w:rsidR="00EF4B52" w:rsidRPr="00B3382F" w:rsidRDefault="00EF4B52" w:rsidP="009377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6" w:type="dxa"/>
          </w:tcPr>
          <w:p w:rsidR="00EF4B52" w:rsidRPr="00B3382F" w:rsidRDefault="00EF4B52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5783" w:type="dxa"/>
          </w:tcPr>
          <w:p w:rsidR="00EF4B52" w:rsidRPr="00B3382F" w:rsidRDefault="00EF4B52" w:rsidP="00114C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345F2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имущества госу</w:t>
            </w:r>
            <w:r w:rsidR="00345F2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Смоленской </w:t>
            </w:r>
            <w:r w:rsidR="00345F2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подлежащего приему в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муниципального 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«Ельнинский район»   Смоленской области</w:t>
            </w:r>
          </w:p>
        </w:tc>
        <w:tc>
          <w:tcPr>
            <w:tcW w:w="7229" w:type="dxa"/>
          </w:tcPr>
          <w:p w:rsidR="00EF4B52" w:rsidRPr="00B3382F" w:rsidRDefault="00EF4B52" w:rsidP="00850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исполнено</w:t>
            </w:r>
          </w:p>
        </w:tc>
      </w:tr>
      <w:tr w:rsidR="00345F23" w:rsidRPr="00B3382F" w:rsidTr="00B3382F">
        <w:tc>
          <w:tcPr>
            <w:tcW w:w="709" w:type="dxa"/>
          </w:tcPr>
          <w:p w:rsidR="00345F23" w:rsidRPr="00B3382F" w:rsidRDefault="00345F23" w:rsidP="009377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46" w:type="dxa"/>
          </w:tcPr>
          <w:p w:rsidR="00345F23" w:rsidRPr="00B3382F" w:rsidRDefault="00345F23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783" w:type="dxa"/>
          </w:tcPr>
          <w:p w:rsidR="00345F23" w:rsidRPr="00B3382F" w:rsidRDefault="00345F23" w:rsidP="00114C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«Ельнинский район» Смоленской области на 2021год и плановый период 2022 и 2023годов</w:t>
            </w:r>
          </w:p>
        </w:tc>
        <w:tc>
          <w:tcPr>
            <w:tcW w:w="7229" w:type="dxa"/>
          </w:tcPr>
          <w:p w:rsidR="00345F23" w:rsidRPr="00B3382F" w:rsidRDefault="00345F23" w:rsidP="008506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345F23" w:rsidRPr="00B3382F" w:rsidTr="00B3382F">
        <w:tc>
          <w:tcPr>
            <w:tcW w:w="709" w:type="dxa"/>
          </w:tcPr>
          <w:p w:rsidR="00345F23" w:rsidRPr="00B3382F" w:rsidRDefault="00345F23" w:rsidP="009377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6" w:type="dxa"/>
          </w:tcPr>
          <w:p w:rsidR="00345F23" w:rsidRPr="00B3382F" w:rsidRDefault="00345F23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783" w:type="dxa"/>
          </w:tcPr>
          <w:p w:rsidR="00345F23" w:rsidRPr="00B3382F" w:rsidRDefault="00345F23" w:rsidP="00345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Ельнинского районного Совета депутатов от 19.12.2019 № 60 «О бюджете                  муниципального образования «Ельнинский район» Смоленской области на 2020год и плановый период 2021и 2022годов»</w:t>
            </w:r>
          </w:p>
        </w:tc>
        <w:tc>
          <w:tcPr>
            <w:tcW w:w="7229" w:type="dxa"/>
          </w:tcPr>
          <w:p w:rsidR="00345F23" w:rsidRPr="00B3382F" w:rsidRDefault="00345F23" w:rsidP="008506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345F23" w:rsidRPr="00B3382F" w:rsidTr="00B3382F">
        <w:tc>
          <w:tcPr>
            <w:tcW w:w="709" w:type="dxa"/>
          </w:tcPr>
          <w:p w:rsidR="00345F23" w:rsidRPr="00B3382F" w:rsidRDefault="00345F23" w:rsidP="009377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6" w:type="dxa"/>
          </w:tcPr>
          <w:p w:rsidR="00345F23" w:rsidRPr="00B3382F" w:rsidRDefault="00345F23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783" w:type="dxa"/>
          </w:tcPr>
          <w:p w:rsidR="00345F23" w:rsidRPr="00B3382F" w:rsidRDefault="00345F23" w:rsidP="00345F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О составлении плана освоения субсидии для </w:t>
            </w:r>
            <w:proofErr w:type="spellStart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</w:t>
            </w:r>
          </w:p>
        </w:tc>
        <w:tc>
          <w:tcPr>
            <w:tcW w:w="7229" w:type="dxa"/>
          </w:tcPr>
          <w:p w:rsidR="00345F23" w:rsidRPr="00B3382F" w:rsidRDefault="00345F23" w:rsidP="008506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частично</w:t>
            </w:r>
          </w:p>
        </w:tc>
      </w:tr>
      <w:tr w:rsidR="00EF4B52" w:rsidRPr="00B3382F" w:rsidTr="00B3382F">
        <w:tc>
          <w:tcPr>
            <w:tcW w:w="709" w:type="dxa"/>
          </w:tcPr>
          <w:p w:rsidR="00EF4B52" w:rsidRPr="00B3382F" w:rsidRDefault="00EF4B52" w:rsidP="00F468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6" w:type="dxa"/>
          </w:tcPr>
          <w:p w:rsidR="00EF4B52" w:rsidRPr="00B3382F" w:rsidRDefault="00EF4B52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783" w:type="dxa"/>
          </w:tcPr>
          <w:p w:rsidR="00EF4B52" w:rsidRPr="00B3382F" w:rsidRDefault="00EF4B52" w:rsidP="00114C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345F2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имущества госу</w:t>
            </w:r>
            <w:r w:rsidR="00345F2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собственности Смоленской области, подлежащего приему</w:t>
            </w:r>
            <w:r w:rsidR="00345F23"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муниципального  образования «Ельнинский район»   Смоленской области</w:t>
            </w:r>
          </w:p>
        </w:tc>
        <w:tc>
          <w:tcPr>
            <w:tcW w:w="7229" w:type="dxa"/>
          </w:tcPr>
          <w:p w:rsidR="00EF4B52" w:rsidRPr="00B3382F" w:rsidRDefault="00EF4B52" w:rsidP="00850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  <w:tr w:rsidR="003348E6" w:rsidRPr="00B3382F" w:rsidTr="00B3382F">
        <w:tc>
          <w:tcPr>
            <w:tcW w:w="709" w:type="dxa"/>
          </w:tcPr>
          <w:p w:rsidR="003348E6" w:rsidRPr="00B3382F" w:rsidRDefault="003348E6" w:rsidP="00F468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6" w:type="dxa"/>
          </w:tcPr>
          <w:p w:rsidR="003348E6" w:rsidRPr="00B3382F" w:rsidRDefault="003348E6" w:rsidP="00920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783" w:type="dxa"/>
          </w:tcPr>
          <w:p w:rsidR="003348E6" w:rsidRPr="00B3382F" w:rsidRDefault="003348E6" w:rsidP="00F468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Ельнинского районного Совета депутатов от 24.09.2020 № 37</w:t>
            </w:r>
          </w:p>
        </w:tc>
        <w:tc>
          <w:tcPr>
            <w:tcW w:w="7229" w:type="dxa"/>
          </w:tcPr>
          <w:p w:rsidR="003348E6" w:rsidRPr="00B3382F" w:rsidRDefault="003348E6" w:rsidP="008506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</w:tr>
    </w:tbl>
    <w:p w:rsidR="00FA3667" w:rsidRPr="00B3382F" w:rsidRDefault="00FA3667" w:rsidP="008506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3667" w:rsidRPr="00B3382F" w:rsidRDefault="00FA3667" w:rsidP="00FA3667">
      <w:pPr>
        <w:rPr>
          <w:sz w:val="24"/>
          <w:szCs w:val="24"/>
        </w:rPr>
      </w:pPr>
    </w:p>
    <w:p w:rsidR="00FA3667" w:rsidRPr="00B3382F" w:rsidRDefault="00FA3667" w:rsidP="00E14FE0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3382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46D92" w:rsidRPr="00B3382F" w:rsidRDefault="00FA3667" w:rsidP="00E14FE0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3382F">
        <w:rPr>
          <w:rFonts w:ascii="Times New Roman" w:hAnsi="Times New Roman" w:cs="Times New Roman"/>
          <w:sz w:val="24"/>
          <w:szCs w:val="24"/>
        </w:rPr>
        <w:t>«Ельнинский район» Смоленской области</w:t>
      </w:r>
      <w:r w:rsidRPr="00B3382F">
        <w:rPr>
          <w:rFonts w:ascii="Times New Roman" w:hAnsi="Times New Roman" w:cs="Times New Roman"/>
          <w:sz w:val="24"/>
          <w:szCs w:val="24"/>
        </w:rPr>
        <w:tab/>
      </w:r>
      <w:r w:rsidRPr="00B3382F">
        <w:rPr>
          <w:rFonts w:ascii="Times New Roman" w:hAnsi="Times New Roman" w:cs="Times New Roman"/>
          <w:sz w:val="24"/>
          <w:szCs w:val="24"/>
        </w:rPr>
        <w:tab/>
      </w:r>
      <w:r w:rsidRPr="00B3382F">
        <w:rPr>
          <w:rFonts w:ascii="Times New Roman" w:hAnsi="Times New Roman" w:cs="Times New Roman"/>
          <w:sz w:val="24"/>
          <w:szCs w:val="24"/>
        </w:rPr>
        <w:tab/>
      </w:r>
      <w:r w:rsidRPr="00B3382F">
        <w:rPr>
          <w:rFonts w:ascii="Times New Roman" w:hAnsi="Times New Roman" w:cs="Times New Roman"/>
          <w:sz w:val="24"/>
          <w:szCs w:val="24"/>
        </w:rPr>
        <w:tab/>
        <w:t xml:space="preserve">Н.Д. </w:t>
      </w:r>
      <w:proofErr w:type="spellStart"/>
      <w:r w:rsidRPr="00B3382F">
        <w:rPr>
          <w:rFonts w:ascii="Times New Roman" w:hAnsi="Times New Roman" w:cs="Times New Roman"/>
          <w:sz w:val="24"/>
          <w:szCs w:val="24"/>
        </w:rPr>
        <w:t>Мищенков</w:t>
      </w:r>
      <w:proofErr w:type="spellEnd"/>
    </w:p>
    <w:sectPr w:rsidR="00F46D92" w:rsidRPr="00B3382F" w:rsidSect="00FA3667">
      <w:footerReference w:type="default" r:id="rId8"/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DF" w:rsidRDefault="00C873DF" w:rsidP="0039603B">
      <w:pPr>
        <w:spacing w:after="0" w:line="240" w:lineRule="auto"/>
      </w:pPr>
      <w:r>
        <w:separator/>
      </w:r>
    </w:p>
  </w:endnote>
  <w:endnote w:type="continuationSeparator" w:id="0">
    <w:p w:rsidR="00C873DF" w:rsidRDefault="00C873DF" w:rsidP="0039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B" w:rsidRPr="0039603B" w:rsidRDefault="0039603B">
    <w:pPr>
      <w:pStyle w:val="a9"/>
      <w:rPr>
        <w:sz w:val="16"/>
      </w:rPr>
    </w:pPr>
    <w:r>
      <w:rPr>
        <w:sz w:val="16"/>
      </w:rPr>
      <w:t xml:space="preserve">Исх. № 2029 от 27.04.2021,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Вх.-0083 от 27.04.2021,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27.04.2021 17:10:53,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DF" w:rsidRDefault="00C873DF" w:rsidP="0039603B">
      <w:pPr>
        <w:spacing w:after="0" w:line="240" w:lineRule="auto"/>
      </w:pPr>
      <w:r>
        <w:separator/>
      </w:r>
    </w:p>
  </w:footnote>
  <w:footnote w:type="continuationSeparator" w:id="0">
    <w:p w:rsidR="00C873DF" w:rsidRDefault="00C873DF" w:rsidP="0039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2"/>
    <w:rsid w:val="00007209"/>
    <w:rsid w:val="00035642"/>
    <w:rsid w:val="000A3365"/>
    <w:rsid w:val="000C6382"/>
    <w:rsid w:val="000F35BD"/>
    <w:rsid w:val="00114C0C"/>
    <w:rsid w:val="00114C5D"/>
    <w:rsid w:val="00122887"/>
    <w:rsid w:val="00125CA7"/>
    <w:rsid w:val="00145EF7"/>
    <w:rsid w:val="00236008"/>
    <w:rsid w:val="002525DA"/>
    <w:rsid w:val="002974E1"/>
    <w:rsid w:val="00331513"/>
    <w:rsid w:val="003348E6"/>
    <w:rsid w:val="00345F23"/>
    <w:rsid w:val="0039603B"/>
    <w:rsid w:val="00405AF3"/>
    <w:rsid w:val="004259F6"/>
    <w:rsid w:val="004D38A5"/>
    <w:rsid w:val="00530E4C"/>
    <w:rsid w:val="00534462"/>
    <w:rsid w:val="005F3928"/>
    <w:rsid w:val="00607AD9"/>
    <w:rsid w:val="00630743"/>
    <w:rsid w:val="00657A52"/>
    <w:rsid w:val="007D3D78"/>
    <w:rsid w:val="008102DA"/>
    <w:rsid w:val="008506CA"/>
    <w:rsid w:val="00861EE3"/>
    <w:rsid w:val="00920B85"/>
    <w:rsid w:val="0092152A"/>
    <w:rsid w:val="00926EF2"/>
    <w:rsid w:val="009377D4"/>
    <w:rsid w:val="00A16739"/>
    <w:rsid w:val="00A356EA"/>
    <w:rsid w:val="00AB6FE0"/>
    <w:rsid w:val="00AE4C85"/>
    <w:rsid w:val="00AE7825"/>
    <w:rsid w:val="00B11033"/>
    <w:rsid w:val="00B3382F"/>
    <w:rsid w:val="00B63EC5"/>
    <w:rsid w:val="00BF093F"/>
    <w:rsid w:val="00C110A8"/>
    <w:rsid w:val="00C11196"/>
    <w:rsid w:val="00C873DF"/>
    <w:rsid w:val="00C946A1"/>
    <w:rsid w:val="00CA39F2"/>
    <w:rsid w:val="00CB5E7F"/>
    <w:rsid w:val="00CD2AC9"/>
    <w:rsid w:val="00CE3A62"/>
    <w:rsid w:val="00D840DC"/>
    <w:rsid w:val="00DF305A"/>
    <w:rsid w:val="00E14FE0"/>
    <w:rsid w:val="00E74F35"/>
    <w:rsid w:val="00E776D8"/>
    <w:rsid w:val="00EA20F1"/>
    <w:rsid w:val="00EF4B52"/>
    <w:rsid w:val="00F207B8"/>
    <w:rsid w:val="00F37E39"/>
    <w:rsid w:val="00F468E6"/>
    <w:rsid w:val="00F46D92"/>
    <w:rsid w:val="00F7234C"/>
    <w:rsid w:val="00FA3667"/>
    <w:rsid w:val="00FA7B46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10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03B"/>
  </w:style>
  <w:style w:type="paragraph" w:styleId="a9">
    <w:name w:val="footer"/>
    <w:basedOn w:val="a"/>
    <w:link w:val="aa"/>
    <w:uiPriority w:val="99"/>
    <w:unhideWhenUsed/>
    <w:rsid w:val="0039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10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03B"/>
  </w:style>
  <w:style w:type="paragraph" w:styleId="a9">
    <w:name w:val="footer"/>
    <w:basedOn w:val="a"/>
    <w:link w:val="aa"/>
    <w:uiPriority w:val="99"/>
    <w:unhideWhenUsed/>
    <w:rsid w:val="0039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7106-4FD0-4784-9DB8-1BDD222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user</cp:lastModifiedBy>
  <cp:revision>4</cp:revision>
  <cp:lastPrinted>2021-04-29T06:34:00Z</cp:lastPrinted>
  <dcterms:created xsi:type="dcterms:W3CDTF">2021-04-29T06:22:00Z</dcterms:created>
  <dcterms:modified xsi:type="dcterms:W3CDTF">2021-04-29T06:38:00Z</dcterms:modified>
</cp:coreProperties>
</file>