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BA3B9" w14:textId="77777777" w:rsidR="00BC7930" w:rsidRDefault="00BC7930" w:rsidP="00BC7930">
      <w:pPr>
        <w:ind w:firstLine="851"/>
        <w:jc w:val="center"/>
        <w:rPr>
          <w:b/>
          <w:sz w:val="28"/>
          <w:szCs w:val="28"/>
        </w:rPr>
      </w:pPr>
      <w:r>
        <w:rPr>
          <w:b/>
          <w:sz w:val="28"/>
          <w:szCs w:val="28"/>
        </w:rPr>
        <w:t>Информация</w:t>
      </w:r>
    </w:p>
    <w:p w14:paraId="7E64DDD3" w14:textId="77777777" w:rsidR="00BC7930" w:rsidRDefault="00BC7930" w:rsidP="00BC7930">
      <w:pPr>
        <w:ind w:firstLine="851"/>
        <w:jc w:val="center"/>
        <w:rPr>
          <w:b/>
          <w:sz w:val="28"/>
          <w:szCs w:val="28"/>
        </w:rPr>
      </w:pPr>
      <w:r>
        <w:rPr>
          <w:b/>
          <w:sz w:val="28"/>
          <w:szCs w:val="28"/>
        </w:rPr>
        <w:t>о выполнении муниципальной программы «Об утверждении муниципальной программы «Содержание и развитие дорожно-транспортной инфраструктуры муниципального образования «Ельнинский муниципальный округ» Смоленской области» за 2025 год</w:t>
      </w:r>
    </w:p>
    <w:p w14:paraId="7E9EDDE3" w14:textId="77777777" w:rsidR="00BC7930" w:rsidRDefault="00BC7930" w:rsidP="00BC7930">
      <w:pPr>
        <w:ind w:firstLine="851"/>
        <w:jc w:val="center"/>
        <w:rPr>
          <w:b/>
          <w:sz w:val="28"/>
          <w:szCs w:val="28"/>
        </w:rPr>
      </w:pPr>
    </w:p>
    <w:p w14:paraId="2FB33F95" w14:textId="77777777" w:rsidR="00BC7930" w:rsidRDefault="00BC7930" w:rsidP="00BC7930">
      <w:pPr>
        <w:autoSpaceDE w:val="0"/>
        <w:autoSpaceDN w:val="0"/>
        <w:adjustRightInd w:val="0"/>
        <w:ind w:firstLine="567"/>
        <w:jc w:val="both"/>
        <w:rPr>
          <w:sz w:val="28"/>
          <w:szCs w:val="28"/>
        </w:rPr>
      </w:pPr>
      <w:r>
        <w:rPr>
          <w:sz w:val="28"/>
          <w:szCs w:val="28"/>
        </w:rPr>
        <w:t>В 2025 году Администрации муниципального образования «Ельнинский муниципальный округ» Смоленской области предоставлена субсидия для софинансирования расходов бюджетов городских поселений Смоленской области, на территории которых расположены города, удостоенные почетного звания Российской Федерации «Город воинской славы», на дорожную деятельность в отношении автомобильных дорог местного значения в границах указанных городов в размере 20 000 000,00 рублей из них, средства местного бюджета 21 000,00 рублей. Фактическое расходование денежных средств на ремонт дорожной сети г. Ельни и проведение строительного контроля приведено ниже:</w:t>
      </w:r>
    </w:p>
    <w:tbl>
      <w:tblPr>
        <w:tblW w:w="10290" w:type="dxa"/>
        <w:tblInd w:w="-434" w:type="dxa"/>
        <w:tblLayout w:type="fixed"/>
        <w:tblCellMar>
          <w:left w:w="70" w:type="dxa"/>
          <w:right w:w="70" w:type="dxa"/>
        </w:tblCellMar>
        <w:tblLook w:val="04A0" w:firstRow="1" w:lastRow="0" w:firstColumn="1" w:lastColumn="0" w:noHBand="0" w:noVBand="1"/>
      </w:tblPr>
      <w:tblGrid>
        <w:gridCol w:w="567"/>
        <w:gridCol w:w="3121"/>
        <w:gridCol w:w="1985"/>
        <w:gridCol w:w="1702"/>
        <w:gridCol w:w="1560"/>
        <w:gridCol w:w="1355"/>
      </w:tblGrid>
      <w:tr w:rsidR="00BC7930" w14:paraId="2FFB6440" w14:textId="77777777" w:rsidTr="00BC7930">
        <w:trPr>
          <w:trHeight w:val="240"/>
        </w:trPr>
        <w:tc>
          <w:tcPr>
            <w:tcW w:w="568" w:type="dxa"/>
            <w:vMerge w:val="restart"/>
            <w:tcBorders>
              <w:top w:val="single" w:sz="6" w:space="0" w:color="auto"/>
              <w:left w:val="single" w:sz="6" w:space="0" w:color="auto"/>
              <w:bottom w:val="single" w:sz="6" w:space="0" w:color="auto"/>
              <w:right w:val="single" w:sz="6" w:space="0" w:color="auto"/>
            </w:tcBorders>
            <w:hideMark/>
          </w:tcPr>
          <w:p w14:paraId="0A9B032F"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r>
              <w:rPr>
                <w:rFonts w:ascii="Times New Roman CYR" w:hAnsi="Times New Roman CYR" w:cs="Times New Roman CYR"/>
                <w:sz w:val="22"/>
                <w:szCs w:val="22"/>
                <w:lang w:eastAsia="en-US"/>
              </w:rPr>
              <w:t xml:space="preserve">N </w:t>
            </w:r>
            <w:r>
              <w:rPr>
                <w:rFonts w:ascii="Times New Roman CYR" w:hAnsi="Times New Roman CYR" w:cs="Times New Roman CYR"/>
                <w:sz w:val="22"/>
                <w:szCs w:val="22"/>
                <w:lang w:eastAsia="en-US"/>
              </w:rPr>
              <w:br/>
              <w:t>п/п</w:t>
            </w:r>
          </w:p>
        </w:tc>
        <w:tc>
          <w:tcPr>
            <w:tcW w:w="3119" w:type="dxa"/>
            <w:vMerge w:val="restart"/>
            <w:tcBorders>
              <w:top w:val="single" w:sz="6" w:space="0" w:color="auto"/>
              <w:left w:val="single" w:sz="6" w:space="0" w:color="auto"/>
              <w:bottom w:val="single" w:sz="6" w:space="0" w:color="auto"/>
              <w:right w:val="single" w:sz="6" w:space="0" w:color="auto"/>
            </w:tcBorders>
            <w:hideMark/>
          </w:tcPr>
          <w:p w14:paraId="77D5E38F"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r>
              <w:rPr>
                <w:rFonts w:ascii="Times New Roman CYR" w:hAnsi="Times New Roman CYR" w:cs="Times New Roman CYR"/>
                <w:sz w:val="22"/>
                <w:szCs w:val="22"/>
                <w:lang w:eastAsia="en-US"/>
              </w:rPr>
              <w:t>Наименования объектов</w:t>
            </w:r>
          </w:p>
        </w:tc>
        <w:tc>
          <w:tcPr>
            <w:tcW w:w="1984" w:type="dxa"/>
            <w:vMerge w:val="restart"/>
            <w:tcBorders>
              <w:top w:val="single" w:sz="6" w:space="0" w:color="auto"/>
              <w:left w:val="single" w:sz="6" w:space="0" w:color="auto"/>
              <w:bottom w:val="single" w:sz="6" w:space="0" w:color="auto"/>
              <w:right w:val="single" w:sz="6" w:space="0" w:color="auto"/>
            </w:tcBorders>
            <w:hideMark/>
          </w:tcPr>
          <w:p w14:paraId="6387DBB5"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r>
              <w:rPr>
                <w:rFonts w:ascii="Times New Roman CYR" w:hAnsi="Times New Roman CYR" w:cs="Times New Roman CYR"/>
                <w:sz w:val="22"/>
                <w:szCs w:val="22"/>
                <w:lang w:eastAsia="en-US"/>
              </w:rPr>
              <w:t>Виды работ</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6E04AB35"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r>
              <w:rPr>
                <w:rFonts w:ascii="Times New Roman CYR" w:hAnsi="Times New Roman CYR" w:cs="Times New Roman CYR"/>
                <w:sz w:val="22"/>
                <w:szCs w:val="22"/>
                <w:lang w:eastAsia="en-US"/>
              </w:rPr>
              <w:t xml:space="preserve">Объем      </w:t>
            </w:r>
            <w:r>
              <w:rPr>
                <w:rFonts w:ascii="Times New Roman CYR" w:hAnsi="Times New Roman CYR" w:cs="Times New Roman CYR"/>
                <w:sz w:val="22"/>
                <w:szCs w:val="22"/>
                <w:lang w:eastAsia="en-US"/>
              </w:rPr>
              <w:br/>
              <w:t xml:space="preserve">финансирования, </w:t>
            </w:r>
            <w:r>
              <w:rPr>
                <w:rFonts w:ascii="Times New Roman CYR" w:hAnsi="Times New Roman CYR" w:cs="Times New Roman CYR"/>
                <w:sz w:val="22"/>
                <w:szCs w:val="22"/>
                <w:lang w:eastAsia="en-US"/>
              </w:rPr>
              <w:br/>
              <w:t>всего,</w:t>
            </w:r>
          </w:p>
          <w:p w14:paraId="44290524"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r>
              <w:rPr>
                <w:rFonts w:ascii="Times New Roman CYR" w:hAnsi="Times New Roman CYR" w:cs="Times New Roman CYR"/>
                <w:sz w:val="22"/>
                <w:szCs w:val="22"/>
                <w:lang w:eastAsia="en-US"/>
              </w:rPr>
              <w:t>руб.</w:t>
            </w:r>
          </w:p>
        </w:tc>
        <w:tc>
          <w:tcPr>
            <w:tcW w:w="2913" w:type="dxa"/>
            <w:gridSpan w:val="2"/>
            <w:tcBorders>
              <w:top w:val="single" w:sz="6" w:space="0" w:color="auto"/>
              <w:left w:val="single" w:sz="6" w:space="0" w:color="auto"/>
              <w:bottom w:val="single" w:sz="6" w:space="0" w:color="auto"/>
              <w:right w:val="single" w:sz="6" w:space="0" w:color="auto"/>
            </w:tcBorders>
            <w:hideMark/>
          </w:tcPr>
          <w:p w14:paraId="74B71DB3"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r>
              <w:rPr>
                <w:rFonts w:ascii="Times New Roman CYR" w:hAnsi="Times New Roman CYR" w:cs="Times New Roman CYR"/>
                <w:sz w:val="22"/>
                <w:szCs w:val="22"/>
                <w:lang w:eastAsia="en-US"/>
              </w:rPr>
              <w:t>В том числе:</w:t>
            </w:r>
          </w:p>
        </w:tc>
      </w:tr>
      <w:tr w:rsidR="00BC7930" w14:paraId="413BBA54" w14:textId="77777777" w:rsidTr="00BC7930">
        <w:trPr>
          <w:trHeight w:val="481"/>
        </w:trPr>
        <w:tc>
          <w:tcPr>
            <w:tcW w:w="568" w:type="dxa"/>
            <w:vMerge/>
            <w:tcBorders>
              <w:top w:val="single" w:sz="6" w:space="0" w:color="auto"/>
              <w:left w:val="single" w:sz="6" w:space="0" w:color="auto"/>
              <w:bottom w:val="single" w:sz="6" w:space="0" w:color="auto"/>
              <w:right w:val="single" w:sz="6" w:space="0" w:color="auto"/>
            </w:tcBorders>
            <w:vAlign w:val="center"/>
            <w:hideMark/>
          </w:tcPr>
          <w:p w14:paraId="5A41A76B" w14:textId="77777777" w:rsidR="00BC7930" w:rsidRDefault="00BC7930">
            <w:pPr>
              <w:spacing w:line="256" w:lineRule="auto"/>
              <w:rPr>
                <w:rFonts w:ascii="Times New Roman CYR" w:hAnsi="Times New Roman CYR" w:cs="Times New Roman CYR"/>
                <w:sz w:val="22"/>
                <w:lang w:eastAsia="en-US"/>
              </w:rPr>
            </w:pPr>
          </w:p>
        </w:tc>
        <w:tc>
          <w:tcPr>
            <w:tcW w:w="3119" w:type="dxa"/>
            <w:vMerge/>
            <w:tcBorders>
              <w:top w:val="single" w:sz="6" w:space="0" w:color="auto"/>
              <w:left w:val="single" w:sz="6" w:space="0" w:color="auto"/>
              <w:bottom w:val="single" w:sz="6" w:space="0" w:color="auto"/>
              <w:right w:val="single" w:sz="6" w:space="0" w:color="auto"/>
            </w:tcBorders>
            <w:vAlign w:val="center"/>
            <w:hideMark/>
          </w:tcPr>
          <w:p w14:paraId="23C0883E" w14:textId="77777777" w:rsidR="00BC7930" w:rsidRDefault="00BC7930">
            <w:pPr>
              <w:spacing w:line="256" w:lineRule="auto"/>
              <w:rPr>
                <w:rFonts w:ascii="Times New Roman CYR" w:hAnsi="Times New Roman CYR" w:cs="Times New Roman CYR"/>
                <w:sz w:val="22"/>
                <w:lang w:eastAsia="en-US"/>
              </w:rPr>
            </w:pPr>
          </w:p>
        </w:tc>
        <w:tc>
          <w:tcPr>
            <w:tcW w:w="1984" w:type="dxa"/>
            <w:vMerge/>
            <w:tcBorders>
              <w:top w:val="single" w:sz="6" w:space="0" w:color="auto"/>
              <w:left w:val="single" w:sz="6" w:space="0" w:color="auto"/>
              <w:bottom w:val="single" w:sz="6" w:space="0" w:color="auto"/>
              <w:right w:val="single" w:sz="6" w:space="0" w:color="auto"/>
            </w:tcBorders>
            <w:vAlign w:val="center"/>
            <w:hideMark/>
          </w:tcPr>
          <w:p w14:paraId="2C377A3B" w14:textId="77777777" w:rsidR="00BC7930" w:rsidRDefault="00BC7930">
            <w:pPr>
              <w:spacing w:line="256" w:lineRule="auto"/>
              <w:rPr>
                <w:rFonts w:ascii="Times New Roman CYR" w:hAnsi="Times New Roman CYR" w:cs="Times New Roman CYR"/>
                <w:sz w:val="22"/>
                <w:lang w:eastAsia="en-US"/>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758FCC0" w14:textId="77777777" w:rsidR="00BC7930" w:rsidRDefault="00BC7930">
            <w:pPr>
              <w:spacing w:line="256" w:lineRule="auto"/>
              <w:rPr>
                <w:rFonts w:ascii="Times New Roman CYR" w:hAnsi="Times New Roman CYR" w:cs="Times New Roman CYR"/>
                <w:sz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14:paraId="5BE5515A"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r>
              <w:rPr>
                <w:rFonts w:ascii="Times New Roman CYR" w:hAnsi="Times New Roman CYR" w:cs="Times New Roman CYR"/>
                <w:sz w:val="22"/>
                <w:szCs w:val="22"/>
                <w:lang w:eastAsia="en-US"/>
              </w:rPr>
              <w:t>средства Дорожного фонда Смоленской области</w:t>
            </w:r>
          </w:p>
        </w:tc>
        <w:tc>
          <w:tcPr>
            <w:tcW w:w="1354" w:type="dxa"/>
            <w:tcBorders>
              <w:top w:val="single" w:sz="6" w:space="0" w:color="auto"/>
              <w:left w:val="single" w:sz="6" w:space="0" w:color="auto"/>
              <w:bottom w:val="single" w:sz="6" w:space="0" w:color="auto"/>
              <w:right w:val="single" w:sz="6" w:space="0" w:color="auto"/>
            </w:tcBorders>
            <w:hideMark/>
          </w:tcPr>
          <w:p w14:paraId="076ED05A"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r>
              <w:rPr>
                <w:rFonts w:ascii="Times New Roman CYR" w:hAnsi="Times New Roman CYR" w:cs="Times New Roman CYR"/>
                <w:sz w:val="22"/>
                <w:szCs w:val="22"/>
                <w:lang w:eastAsia="en-US"/>
              </w:rPr>
              <w:t xml:space="preserve">бюджет   </w:t>
            </w:r>
            <w:r>
              <w:rPr>
                <w:rFonts w:ascii="Times New Roman CYR" w:hAnsi="Times New Roman CYR" w:cs="Times New Roman CYR"/>
                <w:sz w:val="22"/>
                <w:szCs w:val="22"/>
                <w:lang w:eastAsia="en-US"/>
              </w:rPr>
              <w:br/>
              <w:t>муниципального образования</w:t>
            </w:r>
          </w:p>
        </w:tc>
      </w:tr>
      <w:tr w:rsidR="00BC7930" w14:paraId="675DD503" w14:textId="77777777" w:rsidTr="00BC7930">
        <w:trPr>
          <w:trHeight w:val="240"/>
        </w:trPr>
        <w:tc>
          <w:tcPr>
            <w:tcW w:w="568" w:type="dxa"/>
            <w:tcBorders>
              <w:top w:val="single" w:sz="6" w:space="0" w:color="auto"/>
              <w:left w:val="single" w:sz="6" w:space="0" w:color="auto"/>
              <w:bottom w:val="single" w:sz="6" w:space="0" w:color="auto"/>
              <w:right w:val="single" w:sz="6" w:space="0" w:color="auto"/>
            </w:tcBorders>
          </w:tcPr>
          <w:p w14:paraId="2B67F3BF"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p>
        </w:tc>
        <w:tc>
          <w:tcPr>
            <w:tcW w:w="3119" w:type="dxa"/>
            <w:tcBorders>
              <w:top w:val="single" w:sz="6" w:space="0" w:color="auto"/>
              <w:left w:val="single" w:sz="6" w:space="0" w:color="auto"/>
              <w:bottom w:val="single" w:sz="6" w:space="0" w:color="auto"/>
              <w:right w:val="single" w:sz="6" w:space="0" w:color="auto"/>
            </w:tcBorders>
            <w:hideMark/>
          </w:tcPr>
          <w:p w14:paraId="4DFEA7F3"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r>
              <w:rPr>
                <w:rFonts w:ascii="Times New Roman CYR" w:hAnsi="Times New Roman CYR" w:cs="Times New Roman CYR"/>
                <w:sz w:val="22"/>
                <w:szCs w:val="22"/>
                <w:lang w:eastAsia="en-US"/>
              </w:rPr>
              <w:t>1</w:t>
            </w:r>
          </w:p>
        </w:tc>
        <w:tc>
          <w:tcPr>
            <w:tcW w:w="1984" w:type="dxa"/>
            <w:tcBorders>
              <w:top w:val="single" w:sz="6" w:space="0" w:color="auto"/>
              <w:left w:val="single" w:sz="6" w:space="0" w:color="auto"/>
              <w:bottom w:val="single" w:sz="6" w:space="0" w:color="auto"/>
              <w:right w:val="single" w:sz="6" w:space="0" w:color="auto"/>
            </w:tcBorders>
            <w:hideMark/>
          </w:tcPr>
          <w:p w14:paraId="3D7DECA5"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r>
              <w:rPr>
                <w:rFonts w:ascii="Times New Roman CYR" w:hAnsi="Times New Roman CYR" w:cs="Times New Roman CYR"/>
                <w:sz w:val="22"/>
                <w:szCs w:val="22"/>
                <w:lang w:eastAsia="en-US"/>
              </w:rPr>
              <w:t>2</w:t>
            </w:r>
          </w:p>
        </w:tc>
        <w:tc>
          <w:tcPr>
            <w:tcW w:w="1701" w:type="dxa"/>
            <w:tcBorders>
              <w:top w:val="single" w:sz="6" w:space="0" w:color="auto"/>
              <w:left w:val="single" w:sz="6" w:space="0" w:color="auto"/>
              <w:bottom w:val="single" w:sz="6" w:space="0" w:color="auto"/>
              <w:right w:val="single" w:sz="6" w:space="0" w:color="auto"/>
            </w:tcBorders>
            <w:hideMark/>
          </w:tcPr>
          <w:p w14:paraId="22EC47D7"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r>
              <w:rPr>
                <w:rFonts w:ascii="Times New Roman CYR" w:hAnsi="Times New Roman CYR" w:cs="Times New Roman CYR"/>
                <w:sz w:val="22"/>
                <w:szCs w:val="22"/>
                <w:lang w:eastAsia="en-US"/>
              </w:rPr>
              <w:t>4</w:t>
            </w:r>
          </w:p>
        </w:tc>
        <w:tc>
          <w:tcPr>
            <w:tcW w:w="1559" w:type="dxa"/>
            <w:tcBorders>
              <w:top w:val="single" w:sz="6" w:space="0" w:color="auto"/>
              <w:left w:val="single" w:sz="6" w:space="0" w:color="auto"/>
              <w:bottom w:val="single" w:sz="6" w:space="0" w:color="auto"/>
              <w:right w:val="single" w:sz="6" w:space="0" w:color="auto"/>
            </w:tcBorders>
            <w:hideMark/>
          </w:tcPr>
          <w:p w14:paraId="5D8CCB09"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r>
              <w:rPr>
                <w:rFonts w:ascii="Times New Roman CYR" w:hAnsi="Times New Roman CYR" w:cs="Times New Roman CYR"/>
                <w:sz w:val="22"/>
                <w:szCs w:val="22"/>
                <w:lang w:eastAsia="en-US"/>
              </w:rPr>
              <w:t>5</w:t>
            </w:r>
          </w:p>
        </w:tc>
        <w:tc>
          <w:tcPr>
            <w:tcW w:w="1354" w:type="dxa"/>
            <w:tcBorders>
              <w:top w:val="single" w:sz="6" w:space="0" w:color="auto"/>
              <w:left w:val="single" w:sz="6" w:space="0" w:color="auto"/>
              <w:bottom w:val="single" w:sz="6" w:space="0" w:color="auto"/>
              <w:right w:val="single" w:sz="6" w:space="0" w:color="auto"/>
            </w:tcBorders>
            <w:hideMark/>
          </w:tcPr>
          <w:p w14:paraId="7D56007E"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r>
              <w:rPr>
                <w:rFonts w:ascii="Times New Roman CYR" w:hAnsi="Times New Roman CYR" w:cs="Times New Roman CYR"/>
                <w:sz w:val="22"/>
                <w:szCs w:val="22"/>
                <w:lang w:eastAsia="en-US"/>
              </w:rPr>
              <w:t>6</w:t>
            </w:r>
          </w:p>
        </w:tc>
      </w:tr>
      <w:tr w:rsidR="00BC7930" w14:paraId="10F19888" w14:textId="77777777" w:rsidTr="00BC7930">
        <w:trPr>
          <w:trHeight w:val="240"/>
        </w:trPr>
        <w:tc>
          <w:tcPr>
            <w:tcW w:w="568" w:type="dxa"/>
            <w:tcBorders>
              <w:top w:val="single" w:sz="6" w:space="0" w:color="auto"/>
              <w:left w:val="single" w:sz="6" w:space="0" w:color="auto"/>
              <w:bottom w:val="single" w:sz="6" w:space="0" w:color="auto"/>
              <w:right w:val="single" w:sz="6" w:space="0" w:color="auto"/>
            </w:tcBorders>
          </w:tcPr>
          <w:p w14:paraId="15C1BC05" w14:textId="77777777" w:rsidR="00BC7930" w:rsidRDefault="00BC7930">
            <w:pPr>
              <w:widowControl w:val="0"/>
              <w:autoSpaceDE w:val="0"/>
              <w:autoSpaceDN w:val="0"/>
              <w:adjustRightInd w:val="0"/>
              <w:spacing w:line="276" w:lineRule="auto"/>
              <w:rPr>
                <w:rFonts w:ascii="Times New Roman CYR" w:hAnsi="Times New Roman CYR" w:cs="Times New Roman CYR"/>
                <w:sz w:val="22"/>
                <w:lang w:eastAsia="en-US"/>
              </w:rPr>
            </w:pPr>
          </w:p>
        </w:tc>
        <w:tc>
          <w:tcPr>
            <w:tcW w:w="3119" w:type="dxa"/>
            <w:tcBorders>
              <w:top w:val="single" w:sz="6" w:space="0" w:color="auto"/>
              <w:left w:val="single" w:sz="6" w:space="0" w:color="auto"/>
              <w:bottom w:val="single" w:sz="6" w:space="0" w:color="auto"/>
              <w:right w:val="single" w:sz="6" w:space="0" w:color="auto"/>
            </w:tcBorders>
            <w:hideMark/>
          </w:tcPr>
          <w:p w14:paraId="4456BCD2" w14:textId="77777777" w:rsidR="00BC7930" w:rsidRDefault="00BC7930">
            <w:pPr>
              <w:widowControl w:val="0"/>
              <w:autoSpaceDE w:val="0"/>
              <w:autoSpaceDN w:val="0"/>
              <w:adjustRightInd w:val="0"/>
              <w:spacing w:line="276" w:lineRule="auto"/>
              <w:rPr>
                <w:rFonts w:ascii="Times New Roman CYR" w:hAnsi="Times New Roman CYR" w:cs="Times New Roman CYR"/>
                <w:sz w:val="22"/>
                <w:lang w:eastAsia="en-US"/>
              </w:rPr>
            </w:pPr>
            <w:r>
              <w:rPr>
                <w:rFonts w:ascii="Times New Roman CYR" w:hAnsi="Times New Roman CYR" w:cs="Times New Roman CYR"/>
                <w:sz w:val="22"/>
                <w:szCs w:val="22"/>
                <w:lang w:eastAsia="en-US"/>
              </w:rPr>
              <w:t>Предусмотрено на 2025 год</w:t>
            </w:r>
          </w:p>
        </w:tc>
        <w:tc>
          <w:tcPr>
            <w:tcW w:w="1984" w:type="dxa"/>
            <w:tcBorders>
              <w:top w:val="single" w:sz="6" w:space="0" w:color="auto"/>
              <w:left w:val="single" w:sz="6" w:space="0" w:color="auto"/>
              <w:bottom w:val="single" w:sz="6" w:space="0" w:color="auto"/>
              <w:right w:val="single" w:sz="6" w:space="0" w:color="auto"/>
            </w:tcBorders>
          </w:tcPr>
          <w:p w14:paraId="4E96962F"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p>
        </w:tc>
        <w:tc>
          <w:tcPr>
            <w:tcW w:w="1701" w:type="dxa"/>
            <w:tcBorders>
              <w:top w:val="single" w:sz="6" w:space="0" w:color="auto"/>
              <w:left w:val="single" w:sz="6" w:space="0" w:color="auto"/>
              <w:bottom w:val="single" w:sz="6" w:space="0" w:color="auto"/>
              <w:right w:val="single" w:sz="6" w:space="0" w:color="auto"/>
            </w:tcBorders>
          </w:tcPr>
          <w:p w14:paraId="020C775F"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p>
        </w:tc>
        <w:tc>
          <w:tcPr>
            <w:tcW w:w="1559" w:type="dxa"/>
            <w:tcBorders>
              <w:top w:val="single" w:sz="6" w:space="0" w:color="auto"/>
              <w:left w:val="single" w:sz="6" w:space="0" w:color="auto"/>
              <w:bottom w:val="single" w:sz="6" w:space="0" w:color="auto"/>
              <w:right w:val="single" w:sz="6" w:space="0" w:color="auto"/>
            </w:tcBorders>
          </w:tcPr>
          <w:p w14:paraId="334C3960"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p>
        </w:tc>
        <w:tc>
          <w:tcPr>
            <w:tcW w:w="1354" w:type="dxa"/>
            <w:tcBorders>
              <w:top w:val="single" w:sz="6" w:space="0" w:color="auto"/>
              <w:left w:val="single" w:sz="6" w:space="0" w:color="auto"/>
              <w:bottom w:val="single" w:sz="6" w:space="0" w:color="auto"/>
              <w:right w:val="single" w:sz="6" w:space="0" w:color="auto"/>
            </w:tcBorders>
          </w:tcPr>
          <w:p w14:paraId="0E41E4C2"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p>
        </w:tc>
      </w:tr>
      <w:tr w:rsidR="00BC7930" w14:paraId="4D1E614C" w14:textId="77777777" w:rsidTr="00BC7930">
        <w:trPr>
          <w:trHeight w:val="240"/>
        </w:trPr>
        <w:tc>
          <w:tcPr>
            <w:tcW w:w="568" w:type="dxa"/>
            <w:tcBorders>
              <w:top w:val="single" w:sz="6" w:space="0" w:color="auto"/>
              <w:left w:val="single" w:sz="6" w:space="0" w:color="auto"/>
              <w:bottom w:val="single" w:sz="6" w:space="0" w:color="auto"/>
              <w:right w:val="single" w:sz="6" w:space="0" w:color="auto"/>
            </w:tcBorders>
            <w:hideMark/>
          </w:tcPr>
          <w:p w14:paraId="1F7559C6" w14:textId="77777777" w:rsidR="00BC7930" w:rsidRDefault="00BC7930">
            <w:pPr>
              <w:widowControl w:val="0"/>
              <w:autoSpaceDE w:val="0"/>
              <w:autoSpaceDN w:val="0"/>
              <w:adjustRightInd w:val="0"/>
              <w:spacing w:line="276" w:lineRule="auto"/>
              <w:rPr>
                <w:rFonts w:ascii="Times New Roman CYR" w:hAnsi="Times New Roman CYR" w:cs="Times New Roman CYR"/>
                <w:sz w:val="22"/>
                <w:lang w:eastAsia="en-US"/>
              </w:rPr>
            </w:pPr>
            <w:r>
              <w:rPr>
                <w:rFonts w:ascii="Times New Roman CYR" w:hAnsi="Times New Roman CYR" w:cs="Times New Roman CYR"/>
                <w:sz w:val="22"/>
                <w:szCs w:val="22"/>
                <w:lang w:eastAsia="en-US"/>
              </w:rPr>
              <w:t xml:space="preserve">1 </w:t>
            </w:r>
          </w:p>
        </w:tc>
        <w:tc>
          <w:tcPr>
            <w:tcW w:w="3119" w:type="dxa"/>
            <w:tcBorders>
              <w:top w:val="single" w:sz="6" w:space="0" w:color="auto"/>
              <w:left w:val="single" w:sz="6" w:space="0" w:color="auto"/>
              <w:bottom w:val="single" w:sz="6" w:space="0" w:color="auto"/>
              <w:right w:val="single" w:sz="6" w:space="0" w:color="auto"/>
            </w:tcBorders>
            <w:hideMark/>
          </w:tcPr>
          <w:p w14:paraId="7401B587" w14:textId="77777777" w:rsidR="00BC7930" w:rsidRDefault="00BC7930">
            <w:pPr>
              <w:spacing w:line="276" w:lineRule="auto"/>
              <w:rPr>
                <w:sz w:val="22"/>
                <w:vertAlign w:val="superscript"/>
                <w:lang w:eastAsia="en-US"/>
              </w:rPr>
            </w:pPr>
            <w:r>
              <w:rPr>
                <w:sz w:val="22"/>
                <w:szCs w:val="22"/>
                <w:lang w:eastAsia="en-US"/>
              </w:rPr>
              <w:t>г. Ельня, ул. Советская (от ул. Гвардейская до ул. Кировской), ремонт тротуара</w:t>
            </w:r>
          </w:p>
        </w:tc>
        <w:tc>
          <w:tcPr>
            <w:tcW w:w="1984" w:type="dxa"/>
            <w:tcBorders>
              <w:top w:val="single" w:sz="6" w:space="0" w:color="auto"/>
              <w:left w:val="single" w:sz="6" w:space="0" w:color="auto"/>
              <w:bottom w:val="single" w:sz="6" w:space="0" w:color="auto"/>
              <w:right w:val="single" w:sz="6" w:space="0" w:color="auto"/>
            </w:tcBorders>
            <w:hideMark/>
          </w:tcPr>
          <w:p w14:paraId="009DE984"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r>
              <w:rPr>
                <w:rFonts w:ascii="Times New Roman CYR" w:hAnsi="Times New Roman CYR" w:cs="Times New Roman CYR"/>
                <w:sz w:val="22"/>
                <w:szCs w:val="22"/>
                <w:lang w:eastAsia="en-US"/>
              </w:rPr>
              <w:t>ремонт, выполнялся подрядной организацией СОГБУ «</w:t>
            </w:r>
            <w:proofErr w:type="spellStart"/>
            <w:r>
              <w:rPr>
                <w:rFonts w:ascii="Times New Roman CYR" w:hAnsi="Times New Roman CYR" w:cs="Times New Roman CYR"/>
                <w:sz w:val="22"/>
                <w:szCs w:val="22"/>
                <w:lang w:eastAsia="en-US"/>
              </w:rPr>
              <w:t>Смоленскавтодор</w:t>
            </w:r>
            <w:proofErr w:type="spellEnd"/>
            <w:r>
              <w:rPr>
                <w:rFonts w:ascii="Times New Roman CYR" w:hAnsi="Times New Roman CYR" w:cs="Times New Roman CYR"/>
                <w:sz w:val="22"/>
                <w:szCs w:val="22"/>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14:paraId="45142EF7" w14:textId="77777777" w:rsidR="00BC7930" w:rsidRDefault="00BC7930">
            <w:pPr>
              <w:spacing w:line="276" w:lineRule="auto"/>
              <w:rPr>
                <w:sz w:val="22"/>
                <w:lang w:eastAsia="en-US"/>
              </w:rPr>
            </w:pPr>
            <w:r>
              <w:rPr>
                <w:sz w:val="22"/>
                <w:szCs w:val="22"/>
                <w:lang w:eastAsia="en-US"/>
              </w:rPr>
              <w:t>2 212 877,87</w:t>
            </w:r>
          </w:p>
        </w:tc>
        <w:tc>
          <w:tcPr>
            <w:tcW w:w="1559" w:type="dxa"/>
            <w:tcBorders>
              <w:top w:val="single" w:sz="6" w:space="0" w:color="auto"/>
              <w:left w:val="single" w:sz="6" w:space="0" w:color="auto"/>
              <w:bottom w:val="single" w:sz="6" w:space="0" w:color="auto"/>
              <w:right w:val="single" w:sz="6" w:space="0" w:color="auto"/>
            </w:tcBorders>
            <w:hideMark/>
          </w:tcPr>
          <w:p w14:paraId="325A948C" w14:textId="77777777" w:rsidR="00BC7930" w:rsidRDefault="00BC7930">
            <w:pPr>
              <w:spacing w:line="276" w:lineRule="auto"/>
              <w:rPr>
                <w:sz w:val="22"/>
                <w:lang w:eastAsia="en-US"/>
              </w:rPr>
            </w:pPr>
            <w:r>
              <w:rPr>
                <w:sz w:val="22"/>
                <w:szCs w:val="22"/>
                <w:lang w:eastAsia="en-US"/>
              </w:rPr>
              <w:t>2 210 664,88</w:t>
            </w:r>
          </w:p>
        </w:tc>
        <w:tc>
          <w:tcPr>
            <w:tcW w:w="1354" w:type="dxa"/>
            <w:tcBorders>
              <w:top w:val="single" w:sz="6" w:space="0" w:color="auto"/>
              <w:left w:val="single" w:sz="6" w:space="0" w:color="auto"/>
              <w:bottom w:val="single" w:sz="6" w:space="0" w:color="auto"/>
              <w:right w:val="single" w:sz="6" w:space="0" w:color="auto"/>
            </w:tcBorders>
            <w:hideMark/>
          </w:tcPr>
          <w:p w14:paraId="5801837E" w14:textId="77777777" w:rsidR="00BC7930" w:rsidRDefault="00BC7930">
            <w:pPr>
              <w:spacing w:line="276" w:lineRule="auto"/>
              <w:rPr>
                <w:sz w:val="22"/>
                <w:lang w:eastAsia="en-US"/>
              </w:rPr>
            </w:pPr>
            <w:r>
              <w:rPr>
                <w:sz w:val="22"/>
                <w:szCs w:val="22"/>
                <w:lang w:eastAsia="en-US"/>
              </w:rPr>
              <w:t>2 212,99</w:t>
            </w:r>
          </w:p>
        </w:tc>
      </w:tr>
      <w:tr w:rsidR="00BC7930" w14:paraId="77DE4482" w14:textId="77777777" w:rsidTr="00BC7930">
        <w:trPr>
          <w:trHeight w:val="240"/>
        </w:trPr>
        <w:tc>
          <w:tcPr>
            <w:tcW w:w="568" w:type="dxa"/>
            <w:tcBorders>
              <w:top w:val="single" w:sz="6" w:space="0" w:color="auto"/>
              <w:left w:val="single" w:sz="6" w:space="0" w:color="auto"/>
              <w:bottom w:val="single" w:sz="6" w:space="0" w:color="auto"/>
              <w:right w:val="single" w:sz="6" w:space="0" w:color="auto"/>
            </w:tcBorders>
            <w:hideMark/>
          </w:tcPr>
          <w:p w14:paraId="2187895C" w14:textId="77777777" w:rsidR="00BC7930" w:rsidRDefault="00BC7930">
            <w:pPr>
              <w:widowControl w:val="0"/>
              <w:autoSpaceDE w:val="0"/>
              <w:autoSpaceDN w:val="0"/>
              <w:adjustRightInd w:val="0"/>
              <w:spacing w:line="276" w:lineRule="auto"/>
              <w:rPr>
                <w:rFonts w:ascii="Times New Roman CYR" w:hAnsi="Times New Roman CYR" w:cs="Times New Roman CYR"/>
                <w:sz w:val="22"/>
                <w:lang w:eastAsia="en-US"/>
              </w:rPr>
            </w:pPr>
            <w:r>
              <w:rPr>
                <w:rFonts w:ascii="Times New Roman CYR" w:hAnsi="Times New Roman CYR" w:cs="Times New Roman CYR"/>
                <w:sz w:val="22"/>
                <w:szCs w:val="22"/>
                <w:lang w:eastAsia="en-US"/>
              </w:rPr>
              <w:t>2</w:t>
            </w:r>
          </w:p>
        </w:tc>
        <w:tc>
          <w:tcPr>
            <w:tcW w:w="3119" w:type="dxa"/>
            <w:tcBorders>
              <w:top w:val="single" w:sz="6" w:space="0" w:color="auto"/>
              <w:left w:val="single" w:sz="6" w:space="0" w:color="auto"/>
              <w:bottom w:val="single" w:sz="6" w:space="0" w:color="auto"/>
              <w:right w:val="single" w:sz="6" w:space="0" w:color="auto"/>
            </w:tcBorders>
            <w:hideMark/>
          </w:tcPr>
          <w:p w14:paraId="67AD65B6" w14:textId="77777777" w:rsidR="00BC7930" w:rsidRDefault="00BC7930">
            <w:pPr>
              <w:spacing w:line="276" w:lineRule="auto"/>
              <w:rPr>
                <w:sz w:val="22"/>
                <w:vertAlign w:val="superscript"/>
                <w:lang w:eastAsia="en-US"/>
              </w:rPr>
            </w:pPr>
            <w:r>
              <w:rPr>
                <w:sz w:val="22"/>
                <w:szCs w:val="22"/>
                <w:lang w:eastAsia="en-US"/>
              </w:rPr>
              <w:t>г. Ельня, ул. Пролетарская (от ул. Энгельса до ул. Гвардейская</w:t>
            </w:r>
            <w:proofErr w:type="gramStart"/>
            <w:r>
              <w:rPr>
                <w:sz w:val="22"/>
                <w:szCs w:val="22"/>
                <w:lang w:eastAsia="en-US"/>
              </w:rPr>
              <w:t>),ремонт</w:t>
            </w:r>
            <w:proofErr w:type="gramEnd"/>
            <w:r>
              <w:rPr>
                <w:sz w:val="22"/>
                <w:szCs w:val="22"/>
                <w:lang w:eastAsia="en-US"/>
              </w:rPr>
              <w:t xml:space="preserve"> тротуар</w:t>
            </w:r>
          </w:p>
        </w:tc>
        <w:tc>
          <w:tcPr>
            <w:tcW w:w="1984" w:type="dxa"/>
            <w:tcBorders>
              <w:top w:val="single" w:sz="6" w:space="0" w:color="auto"/>
              <w:left w:val="single" w:sz="6" w:space="0" w:color="auto"/>
              <w:bottom w:val="single" w:sz="6" w:space="0" w:color="auto"/>
              <w:right w:val="single" w:sz="6" w:space="0" w:color="auto"/>
            </w:tcBorders>
            <w:hideMark/>
          </w:tcPr>
          <w:p w14:paraId="0223E86A" w14:textId="77777777" w:rsidR="00BC7930" w:rsidRDefault="00BC7930">
            <w:pPr>
              <w:spacing w:line="276" w:lineRule="auto"/>
              <w:jc w:val="center"/>
              <w:rPr>
                <w:sz w:val="22"/>
                <w:lang w:eastAsia="en-US"/>
              </w:rPr>
            </w:pPr>
            <w:r>
              <w:rPr>
                <w:sz w:val="22"/>
                <w:szCs w:val="22"/>
                <w:lang w:eastAsia="en-US"/>
              </w:rPr>
              <w:t>ремонт, выполнялся подрядной организацией ООО «партнер»</w:t>
            </w:r>
          </w:p>
        </w:tc>
        <w:tc>
          <w:tcPr>
            <w:tcW w:w="1701" w:type="dxa"/>
            <w:tcBorders>
              <w:top w:val="single" w:sz="6" w:space="0" w:color="auto"/>
              <w:left w:val="single" w:sz="6" w:space="0" w:color="auto"/>
              <w:bottom w:val="single" w:sz="6" w:space="0" w:color="auto"/>
              <w:right w:val="single" w:sz="6" w:space="0" w:color="auto"/>
            </w:tcBorders>
            <w:hideMark/>
          </w:tcPr>
          <w:p w14:paraId="3697D033" w14:textId="77777777" w:rsidR="00BC7930" w:rsidRDefault="00BC7930">
            <w:pPr>
              <w:spacing w:line="276" w:lineRule="auto"/>
              <w:rPr>
                <w:sz w:val="22"/>
                <w:lang w:eastAsia="en-US"/>
              </w:rPr>
            </w:pPr>
            <w:r>
              <w:rPr>
                <w:sz w:val="22"/>
                <w:szCs w:val="22"/>
                <w:lang w:eastAsia="en-US"/>
              </w:rPr>
              <w:t>3 997 764,34</w:t>
            </w:r>
          </w:p>
        </w:tc>
        <w:tc>
          <w:tcPr>
            <w:tcW w:w="1559" w:type="dxa"/>
            <w:tcBorders>
              <w:top w:val="single" w:sz="6" w:space="0" w:color="auto"/>
              <w:left w:val="single" w:sz="6" w:space="0" w:color="auto"/>
              <w:bottom w:val="single" w:sz="6" w:space="0" w:color="auto"/>
              <w:right w:val="single" w:sz="6" w:space="0" w:color="auto"/>
            </w:tcBorders>
            <w:hideMark/>
          </w:tcPr>
          <w:p w14:paraId="791AF604" w14:textId="77777777" w:rsidR="00BC7930" w:rsidRDefault="00BC7930">
            <w:pPr>
              <w:spacing w:line="276" w:lineRule="auto"/>
              <w:rPr>
                <w:sz w:val="22"/>
                <w:lang w:eastAsia="en-US"/>
              </w:rPr>
            </w:pPr>
            <w:r>
              <w:rPr>
                <w:sz w:val="22"/>
                <w:szCs w:val="22"/>
                <w:lang w:eastAsia="en-US"/>
              </w:rPr>
              <w:t>3 993 766,38</w:t>
            </w:r>
          </w:p>
        </w:tc>
        <w:tc>
          <w:tcPr>
            <w:tcW w:w="1354" w:type="dxa"/>
            <w:tcBorders>
              <w:top w:val="single" w:sz="6" w:space="0" w:color="auto"/>
              <w:left w:val="single" w:sz="6" w:space="0" w:color="auto"/>
              <w:bottom w:val="single" w:sz="6" w:space="0" w:color="auto"/>
              <w:right w:val="single" w:sz="6" w:space="0" w:color="auto"/>
            </w:tcBorders>
            <w:hideMark/>
          </w:tcPr>
          <w:p w14:paraId="1A5CDEDB" w14:textId="77777777" w:rsidR="00BC7930" w:rsidRDefault="00BC7930">
            <w:pPr>
              <w:spacing w:line="276" w:lineRule="auto"/>
              <w:rPr>
                <w:sz w:val="22"/>
                <w:lang w:eastAsia="en-US"/>
              </w:rPr>
            </w:pPr>
            <w:r>
              <w:rPr>
                <w:sz w:val="22"/>
                <w:szCs w:val="22"/>
                <w:lang w:eastAsia="en-US"/>
              </w:rPr>
              <w:t>3 997,96</w:t>
            </w:r>
          </w:p>
        </w:tc>
      </w:tr>
      <w:tr w:rsidR="00BC7930" w14:paraId="758FABCF" w14:textId="77777777" w:rsidTr="00BC7930">
        <w:trPr>
          <w:trHeight w:val="240"/>
        </w:trPr>
        <w:tc>
          <w:tcPr>
            <w:tcW w:w="568" w:type="dxa"/>
            <w:tcBorders>
              <w:top w:val="single" w:sz="6" w:space="0" w:color="auto"/>
              <w:left w:val="single" w:sz="6" w:space="0" w:color="auto"/>
              <w:bottom w:val="single" w:sz="6" w:space="0" w:color="auto"/>
              <w:right w:val="single" w:sz="6" w:space="0" w:color="auto"/>
            </w:tcBorders>
            <w:hideMark/>
          </w:tcPr>
          <w:p w14:paraId="24F71DF9" w14:textId="77777777" w:rsidR="00BC7930" w:rsidRDefault="00BC7930">
            <w:pPr>
              <w:widowControl w:val="0"/>
              <w:autoSpaceDE w:val="0"/>
              <w:autoSpaceDN w:val="0"/>
              <w:adjustRightInd w:val="0"/>
              <w:spacing w:line="276" w:lineRule="auto"/>
              <w:rPr>
                <w:rFonts w:ascii="Times New Roman CYR" w:hAnsi="Times New Roman CYR" w:cs="Times New Roman CYR"/>
                <w:sz w:val="22"/>
                <w:lang w:eastAsia="en-US"/>
              </w:rPr>
            </w:pPr>
            <w:r>
              <w:rPr>
                <w:rFonts w:ascii="Times New Roman CYR" w:hAnsi="Times New Roman CYR" w:cs="Times New Roman CYR"/>
                <w:sz w:val="22"/>
                <w:szCs w:val="22"/>
                <w:lang w:eastAsia="en-US"/>
              </w:rPr>
              <w:t>3</w:t>
            </w:r>
          </w:p>
        </w:tc>
        <w:tc>
          <w:tcPr>
            <w:tcW w:w="3119" w:type="dxa"/>
            <w:tcBorders>
              <w:top w:val="single" w:sz="6" w:space="0" w:color="auto"/>
              <w:left w:val="single" w:sz="6" w:space="0" w:color="auto"/>
              <w:bottom w:val="single" w:sz="6" w:space="0" w:color="auto"/>
              <w:right w:val="single" w:sz="6" w:space="0" w:color="auto"/>
            </w:tcBorders>
            <w:hideMark/>
          </w:tcPr>
          <w:p w14:paraId="37459EEB" w14:textId="77777777" w:rsidR="00BC7930" w:rsidRDefault="00BC7930">
            <w:pPr>
              <w:spacing w:line="276" w:lineRule="auto"/>
              <w:rPr>
                <w:sz w:val="22"/>
                <w:vertAlign w:val="superscript"/>
                <w:lang w:eastAsia="en-US"/>
              </w:rPr>
            </w:pPr>
            <w:r>
              <w:rPr>
                <w:sz w:val="22"/>
                <w:szCs w:val="22"/>
                <w:lang w:eastAsia="en-US"/>
              </w:rPr>
              <w:t>г. Ельня, ул. Ленина (от ул. Гвардейская до ул. Энгельса), ремонт тротуара</w:t>
            </w:r>
          </w:p>
        </w:tc>
        <w:tc>
          <w:tcPr>
            <w:tcW w:w="1984" w:type="dxa"/>
            <w:tcBorders>
              <w:top w:val="single" w:sz="6" w:space="0" w:color="auto"/>
              <w:left w:val="single" w:sz="6" w:space="0" w:color="auto"/>
              <w:bottom w:val="single" w:sz="6" w:space="0" w:color="auto"/>
              <w:right w:val="single" w:sz="6" w:space="0" w:color="auto"/>
            </w:tcBorders>
            <w:hideMark/>
          </w:tcPr>
          <w:p w14:paraId="04EE5F76" w14:textId="77777777" w:rsidR="00BC7930" w:rsidRDefault="00BC7930">
            <w:pPr>
              <w:spacing w:line="276" w:lineRule="auto"/>
              <w:jc w:val="center"/>
              <w:rPr>
                <w:sz w:val="22"/>
                <w:lang w:eastAsia="en-US"/>
              </w:rPr>
            </w:pPr>
            <w:r>
              <w:rPr>
                <w:sz w:val="22"/>
                <w:lang w:eastAsia="en-US"/>
              </w:rPr>
              <w:t>ремонт, выполнялся подрядной организацией ООО «Партнер»</w:t>
            </w:r>
          </w:p>
        </w:tc>
        <w:tc>
          <w:tcPr>
            <w:tcW w:w="1701" w:type="dxa"/>
            <w:tcBorders>
              <w:top w:val="single" w:sz="6" w:space="0" w:color="auto"/>
              <w:left w:val="single" w:sz="6" w:space="0" w:color="auto"/>
              <w:bottom w:val="single" w:sz="6" w:space="0" w:color="auto"/>
              <w:right w:val="single" w:sz="6" w:space="0" w:color="auto"/>
            </w:tcBorders>
            <w:hideMark/>
          </w:tcPr>
          <w:p w14:paraId="47D0ED49" w14:textId="77777777" w:rsidR="00BC7930" w:rsidRDefault="00BC7930">
            <w:pPr>
              <w:spacing w:line="276" w:lineRule="auto"/>
              <w:rPr>
                <w:sz w:val="22"/>
                <w:lang w:eastAsia="en-US"/>
              </w:rPr>
            </w:pPr>
            <w:r>
              <w:rPr>
                <w:sz w:val="22"/>
                <w:szCs w:val="22"/>
                <w:lang w:eastAsia="en-US"/>
              </w:rPr>
              <w:t>3 818 296,95</w:t>
            </w:r>
          </w:p>
        </w:tc>
        <w:tc>
          <w:tcPr>
            <w:tcW w:w="1559" w:type="dxa"/>
            <w:tcBorders>
              <w:top w:val="single" w:sz="6" w:space="0" w:color="auto"/>
              <w:left w:val="single" w:sz="6" w:space="0" w:color="auto"/>
              <w:bottom w:val="single" w:sz="6" w:space="0" w:color="auto"/>
              <w:right w:val="single" w:sz="6" w:space="0" w:color="auto"/>
            </w:tcBorders>
            <w:hideMark/>
          </w:tcPr>
          <w:p w14:paraId="352BE4EF" w14:textId="77777777" w:rsidR="00BC7930" w:rsidRDefault="00BC7930">
            <w:pPr>
              <w:spacing w:line="276" w:lineRule="auto"/>
              <w:rPr>
                <w:sz w:val="22"/>
                <w:lang w:eastAsia="en-US"/>
              </w:rPr>
            </w:pPr>
            <w:r>
              <w:rPr>
                <w:sz w:val="22"/>
                <w:szCs w:val="22"/>
                <w:lang w:eastAsia="en-US"/>
              </w:rPr>
              <w:t>3 814 478,47</w:t>
            </w:r>
          </w:p>
        </w:tc>
        <w:tc>
          <w:tcPr>
            <w:tcW w:w="1354" w:type="dxa"/>
            <w:tcBorders>
              <w:top w:val="single" w:sz="6" w:space="0" w:color="auto"/>
              <w:left w:val="single" w:sz="6" w:space="0" w:color="auto"/>
              <w:bottom w:val="single" w:sz="6" w:space="0" w:color="auto"/>
              <w:right w:val="single" w:sz="6" w:space="0" w:color="auto"/>
            </w:tcBorders>
            <w:hideMark/>
          </w:tcPr>
          <w:p w14:paraId="6FFA6F60" w14:textId="77777777" w:rsidR="00BC7930" w:rsidRDefault="00BC7930">
            <w:pPr>
              <w:spacing w:line="276" w:lineRule="auto"/>
              <w:rPr>
                <w:sz w:val="22"/>
                <w:lang w:eastAsia="en-US"/>
              </w:rPr>
            </w:pPr>
            <w:r>
              <w:rPr>
                <w:sz w:val="22"/>
                <w:szCs w:val="22"/>
                <w:lang w:eastAsia="en-US"/>
              </w:rPr>
              <w:t>3 818,48</w:t>
            </w:r>
          </w:p>
        </w:tc>
      </w:tr>
      <w:tr w:rsidR="00BC7930" w14:paraId="2FAF3935" w14:textId="77777777" w:rsidTr="00BC7930">
        <w:trPr>
          <w:trHeight w:val="240"/>
        </w:trPr>
        <w:tc>
          <w:tcPr>
            <w:tcW w:w="568" w:type="dxa"/>
            <w:tcBorders>
              <w:top w:val="single" w:sz="6" w:space="0" w:color="auto"/>
              <w:left w:val="single" w:sz="6" w:space="0" w:color="auto"/>
              <w:bottom w:val="single" w:sz="6" w:space="0" w:color="auto"/>
              <w:right w:val="single" w:sz="6" w:space="0" w:color="auto"/>
            </w:tcBorders>
            <w:hideMark/>
          </w:tcPr>
          <w:p w14:paraId="23BF20CF" w14:textId="77777777" w:rsidR="00BC7930" w:rsidRDefault="00BC7930">
            <w:pPr>
              <w:widowControl w:val="0"/>
              <w:autoSpaceDE w:val="0"/>
              <w:autoSpaceDN w:val="0"/>
              <w:adjustRightInd w:val="0"/>
              <w:spacing w:line="276" w:lineRule="auto"/>
              <w:rPr>
                <w:rFonts w:ascii="Times New Roman CYR" w:hAnsi="Times New Roman CYR" w:cs="Times New Roman CYR"/>
                <w:sz w:val="22"/>
                <w:lang w:eastAsia="en-US"/>
              </w:rPr>
            </w:pPr>
            <w:r>
              <w:rPr>
                <w:rFonts w:ascii="Times New Roman CYR" w:hAnsi="Times New Roman CYR" w:cs="Times New Roman CYR"/>
                <w:sz w:val="22"/>
                <w:szCs w:val="22"/>
                <w:lang w:eastAsia="en-US"/>
              </w:rPr>
              <w:t>4</w:t>
            </w:r>
          </w:p>
        </w:tc>
        <w:tc>
          <w:tcPr>
            <w:tcW w:w="3119" w:type="dxa"/>
            <w:tcBorders>
              <w:top w:val="single" w:sz="6" w:space="0" w:color="auto"/>
              <w:left w:val="single" w:sz="6" w:space="0" w:color="auto"/>
              <w:bottom w:val="single" w:sz="6" w:space="0" w:color="auto"/>
              <w:right w:val="single" w:sz="6" w:space="0" w:color="auto"/>
            </w:tcBorders>
            <w:hideMark/>
          </w:tcPr>
          <w:p w14:paraId="765A5B5F" w14:textId="77777777" w:rsidR="00BC7930" w:rsidRDefault="00BC7930">
            <w:pPr>
              <w:spacing w:line="276" w:lineRule="auto"/>
              <w:rPr>
                <w:sz w:val="22"/>
                <w:lang w:eastAsia="en-US"/>
              </w:rPr>
            </w:pPr>
            <w:r>
              <w:rPr>
                <w:sz w:val="22"/>
                <w:szCs w:val="22"/>
                <w:lang w:eastAsia="en-US"/>
              </w:rPr>
              <w:t>г. Ельня, ул. Рославльское шоссе</w:t>
            </w:r>
          </w:p>
        </w:tc>
        <w:tc>
          <w:tcPr>
            <w:tcW w:w="1984" w:type="dxa"/>
            <w:tcBorders>
              <w:top w:val="single" w:sz="6" w:space="0" w:color="auto"/>
              <w:left w:val="single" w:sz="6" w:space="0" w:color="auto"/>
              <w:bottom w:val="single" w:sz="6" w:space="0" w:color="auto"/>
              <w:right w:val="single" w:sz="6" w:space="0" w:color="auto"/>
            </w:tcBorders>
            <w:hideMark/>
          </w:tcPr>
          <w:p w14:paraId="037031DE" w14:textId="77777777" w:rsidR="00BC7930" w:rsidRDefault="00BC7930">
            <w:pPr>
              <w:spacing w:line="276" w:lineRule="auto"/>
              <w:jc w:val="center"/>
              <w:rPr>
                <w:sz w:val="22"/>
                <w:lang w:eastAsia="en-US"/>
              </w:rPr>
            </w:pPr>
            <w:r>
              <w:rPr>
                <w:sz w:val="22"/>
                <w:szCs w:val="22"/>
                <w:lang w:eastAsia="en-US"/>
              </w:rPr>
              <w:t>ремонт, выполнялся подрядной организацией ИП Гришкина Н.К.</w:t>
            </w:r>
          </w:p>
        </w:tc>
        <w:tc>
          <w:tcPr>
            <w:tcW w:w="1701" w:type="dxa"/>
            <w:tcBorders>
              <w:top w:val="single" w:sz="6" w:space="0" w:color="auto"/>
              <w:left w:val="single" w:sz="6" w:space="0" w:color="auto"/>
              <w:bottom w:val="single" w:sz="6" w:space="0" w:color="auto"/>
              <w:right w:val="single" w:sz="6" w:space="0" w:color="auto"/>
            </w:tcBorders>
            <w:hideMark/>
          </w:tcPr>
          <w:p w14:paraId="0235C9EC" w14:textId="77777777" w:rsidR="00BC7930" w:rsidRDefault="00BC7930">
            <w:pPr>
              <w:spacing w:line="276" w:lineRule="auto"/>
              <w:rPr>
                <w:sz w:val="22"/>
                <w:lang w:eastAsia="en-US"/>
              </w:rPr>
            </w:pPr>
            <w:r>
              <w:rPr>
                <w:sz w:val="22"/>
                <w:szCs w:val="22"/>
                <w:lang w:eastAsia="en-US"/>
              </w:rPr>
              <w:t>7 146 846,96</w:t>
            </w:r>
          </w:p>
        </w:tc>
        <w:tc>
          <w:tcPr>
            <w:tcW w:w="1559" w:type="dxa"/>
            <w:tcBorders>
              <w:top w:val="single" w:sz="6" w:space="0" w:color="auto"/>
              <w:left w:val="single" w:sz="6" w:space="0" w:color="auto"/>
              <w:bottom w:val="single" w:sz="6" w:space="0" w:color="auto"/>
              <w:right w:val="single" w:sz="6" w:space="0" w:color="auto"/>
            </w:tcBorders>
            <w:hideMark/>
          </w:tcPr>
          <w:p w14:paraId="64902605" w14:textId="77777777" w:rsidR="00BC7930" w:rsidRDefault="00BC7930">
            <w:pPr>
              <w:spacing w:line="276" w:lineRule="auto"/>
              <w:rPr>
                <w:sz w:val="22"/>
                <w:lang w:eastAsia="en-US"/>
              </w:rPr>
            </w:pPr>
            <w:r>
              <w:rPr>
                <w:sz w:val="22"/>
                <w:szCs w:val="22"/>
                <w:lang w:eastAsia="en-US"/>
              </w:rPr>
              <w:t>7 139 699,76</w:t>
            </w:r>
          </w:p>
        </w:tc>
        <w:tc>
          <w:tcPr>
            <w:tcW w:w="1354" w:type="dxa"/>
            <w:tcBorders>
              <w:top w:val="single" w:sz="6" w:space="0" w:color="auto"/>
              <w:left w:val="single" w:sz="6" w:space="0" w:color="auto"/>
              <w:bottom w:val="single" w:sz="6" w:space="0" w:color="auto"/>
              <w:right w:val="single" w:sz="6" w:space="0" w:color="auto"/>
            </w:tcBorders>
            <w:hideMark/>
          </w:tcPr>
          <w:p w14:paraId="090F6C02" w14:textId="77777777" w:rsidR="00BC7930" w:rsidRDefault="00BC7930">
            <w:pPr>
              <w:spacing w:line="276" w:lineRule="auto"/>
              <w:rPr>
                <w:sz w:val="22"/>
                <w:lang w:eastAsia="en-US"/>
              </w:rPr>
            </w:pPr>
            <w:r>
              <w:rPr>
                <w:sz w:val="22"/>
                <w:szCs w:val="22"/>
                <w:lang w:eastAsia="en-US"/>
              </w:rPr>
              <w:t>7 147,20</w:t>
            </w:r>
          </w:p>
        </w:tc>
      </w:tr>
      <w:tr w:rsidR="00BC7930" w14:paraId="1111FC45" w14:textId="77777777" w:rsidTr="00BC7930">
        <w:trPr>
          <w:trHeight w:val="240"/>
        </w:trPr>
        <w:tc>
          <w:tcPr>
            <w:tcW w:w="568" w:type="dxa"/>
            <w:tcBorders>
              <w:top w:val="single" w:sz="6" w:space="0" w:color="auto"/>
              <w:left w:val="single" w:sz="6" w:space="0" w:color="auto"/>
              <w:bottom w:val="single" w:sz="6" w:space="0" w:color="auto"/>
              <w:right w:val="single" w:sz="6" w:space="0" w:color="auto"/>
            </w:tcBorders>
            <w:hideMark/>
          </w:tcPr>
          <w:p w14:paraId="70326DBC" w14:textId="77777777" w:rsidR="00BC7930" w:rsidRDefault="00BC7930">
            <w:pPr>
              <w:widowControl w:val="0"/>
              <w:autoSpaceDE w:val="0"/>
              <w:autoSpaceDN w:val="0"/>
              <w:adjustRightInd w:val="0"/>
              <w:spacing w:line="276" w:lineRule="auto"/>
              <w:rPr>
                <w:rFonts w:ascii="Times New Roman CYR" w:hAnsi="Times New Roman CYR" w:cs="Times New Roman CYR"/>
                <w:sz w:val="22"/>
                <w:lang w:eastAsia="en-US"/>
              </w:rPr>
            </w:pPr>
            <w:r>
              <w:rPr>
                <w:rFonts w:ascii="Times New Roman CYR" w:hAnsi="Times New Roman CYR" w:cs="Times New Roman CYR"/>
                <w:sz w:val="22"/>
                <w:szCs w:val="22"/>
                <w:lang w:eastAsia="en-US"/>
              </w:rPr>
              <w:lastRenderedPageBreak/>
              <w:t>5</w:t>
            </w:r>
          </w:p>
        </w:tc>
        <w:tc>
          <w:tcPr>
            <w:tcW w:w="3119" w:type="dxa"/>
            <w:tcBorders>
              <w:top w:val="single" w:sz="6" w:space="0" w:color="auto"/>
              <w:left w:val="single" w:sz="6" w:space="0" w:color="auto"/>
              <w:bottom w:val="single" w:sz="6" w:space="0" w:color="auto"/>
              <w:right w:val="single" w:sz="6" w:space="0" w:color="auto"/>
            </w:tcBorders>
            <w:hideMark/>
          </w:tcPr>
          <w:p w14:paraId="59A8AA13" w14:textId="77777777" w:rsidR="00BC7930" w:rsidRDefault="00BC7930">
            <w:pPr>
              <w:spacing w:line="276" w:lineRule="auto"/>
              <w:rPr>
                <w:sz w:val="22"/>
                <w:vertAlign w:val="superscript"/>
                <w:lang w:eastAsia="en-US"/>
              </w:rPr>
            </w:pPr>
            <w:r>
              <w:rPr>
                <w:sz w:val="22"/>
                <w:szCs w:val="22"/>
                <w:lang w:eastAsia="en-US"/>
              </w:rPr>
              <w:t>г. Ельня, ул. Пролетарская (от ул. Гвардейская до ул. Кировская), ремонт тротуара</w:t>
            </w:r>
          </w:p>
        </w:tc>
        <w:tc>
          <w:tcPr>
            <w:tcW w:w="1984" w:type="dxa"/>
            <w:tcBorders>
              <w:top w:val="single" w:sz="6" w:space="0" w:color="auto"/>
              <w:left w:val="single" w:sz="6" w:space="0" w:color="auto"/>
              <w:bottom w:val="single" w:sz="6" w:space="0" w:color="auto"/>
              <w:right w:val="single" w:sz="6" w:space="0" w:color="auto"/>
            </w:tcBorders>
            <w:hideMark/>
          </w:tcPr>
          <w:p w14:paraId="36918095" w14:textId="77777777" w:rsidR="00BC7930" w:rsidRDefault="00BC7930">
            <w:pPr>
              <w:spacing w:line="276" w:lineRule="auto"/>
              <w:jc w:val="center"/>
              <w:rPr>
                <w:sz w:val="22"/>
                <w:lang w:eastAsia="en-US"/>
              </w:rPr>
            </w:pPr>
            <w:r>
              <w:rPr>
                <w:rFonts w:ascii="Times New Roman CYR" w:hAnsi="Times New Roman CYR" w:cs="Times New Roman CYR"/>
                <w:sz w:val="22"/>
                <w:szCs w:val="22"/>
                <w:lang w:eastAsia="en-US"/>
              </w:rPr>
              <w:t>ремонт, выполнялся подрядной организацией ИП Беседин Н.А.</w:t>
            </w:r>
          </w:p>
        </w:tc>
        <w:tc>
          <w:tcPr>
            <w:tcW w:w="1701" w:type="dxa"/>
            <w:tcBorders>
              <w:top w:val="single" w:sz="6" w:space="0" w:color="auto"/>
              <w:left w:val="single" w:sz="6" w:space="0" w:color="auto"/>
              <w:bottom w:val="single" w:sz="6" w:space="0" w:color="auto"/>
              <w:right w:val="single" w:sz="6" w:space="0" w:color="auto"/>
            </w:tcBorders>
            <w:hideMark/>
          </w:tcPr>
          <w:p w14:paraId="06FE9A44" w14:textId="77777777" w:rsidR="00BC7930" w:rsidRDefault="00BC7930">
            <w:pPr>
              <w:spacing w:line="276" w:lineRule="auto"/>
              <w:rPr>
                <w:sz w:val="22"/>
                <w:lang w:eastAsia="en-US"/>
              </w:rPr>
            </w:pPr>
            <w:r>
              <w:rPr>
                <w:sz w:val="22"/>
                <w:szCs w:val="22"/>
                <w:lang w:eastAsia="en-US"/>
              </w:rPr>
              <w:t>1 991 255,82</w:t>
            </w:r>
          </w:p>
        </w:tc>
        <w:tc>
          <w:tcPr>
            <w:tcW w:w="1559" w:type="dxa"/>
            <w:tcBorders>
              <w:top w:val="single" w:sz="6" w:space="0" w:color="auto"/>
              <w:left w:val="single" w:sz="6" w:space="0" w:color="auto"/>
              <w:bottom w:val="single" w:sz="6" w:space="0" w:color="auto"/>
              <w:right w:val="single" w:sz="6" w:space="0" w:color="auto"/>
            </w:tcBorders>
            <w:hideMark/>
          </w:tcPr>
          <w:p w14:paraId="7070D6C7" w14:textId="77777777" w:rsidR="00BC7930" w:rsidRDefault="00BC7930">
            <w:pPr>
              <w:spacing w:line="276" w:lineRule="auto"/>
              <w:rPr>
                <w:sz w:val="22"/>
                <w:lang w:eastAsia="en-US"/>
              </w:rPr>
            </w:pPr>
            <w:r>
              <w:rPr>
                <w:sz w:val="22"/>
                <w:szCs w:val="22"/>
                <w:lang w:eastAsia="en-US"/>
              </w:rPr>
              <w:t>1 989 264,47</w:t>
            </w:r>
          </w:p>
        </w:tc>
        <w:tc>
          <w:tcPr>
            <w:tcW w:w="1354" w:type="dxa"/>
            <w:tcBorders>
              <w:top w:val="single" w:sz="6" w:space="0" w:color="auto"/>
              <w:left w:val="single" w:sz="6" w:space="0" w:color="auto"/>
              <w:bottom w:val="single" w:sz="6" w:space="0" w:color="auto"/>
              <w:right w:val="single" w:sz="6" w:space="0" w:color="auto"/>
            </w:tcBorders>
            <w:hideMark/>
          </w:tcPr>
          <w:p w14:paraId="33EC7359" w14:textId="77777777" w:rsidR="00BC7930" w:rsidRDefault="00BC7930">
            <w:pPr>
              <w:spacing w:line="276" w:lineRule="auto"/>
              <w:rPr>
                <w:sz w:val="22"/>
                <w:lang w:eastAsia="en-US"/>
              </w:rPr>
            </w:pPr>
            <w:r>
              <w:rPr>
                <w:sz w:val="22"/>
                <w:szCs w:val="22"/>
                <w:lang w:eastAsia="en-US"/>
              </w:rPr>
              <w:t>1 991,35</w:t>
            </w:r>
          </w:p>
        </w:tc>
      </w:tr>
      <w:tr w:rsidR="00BC7930" w14:paraId="647ACE27" w14:textId="77777777" w:rsidTr="00BC7930">
        <w:trPr>
          <w:trHeight w:val="240"/>
        </w:trPr>
        <w:tc>
          <w:tcPr>
            <w:tcW w:w="568" w:type="dxa"/>
            <w:tcBorders>
              <w:top w:val="single" w:sz="6" w:space="0" w:color="auto"/>
              <w:left w:val="single" w:sz="6" w:space="0" w:color="auto"/>
              <w:bottom w:val="single" w:sz="6" w:space="0" w:color="auto"/>
              <w:right w:val="single" w:sz="6" w:space="0" w:color="auto"/>
            </w:tcBorders>
            <w:hideMark/>
          </w:tcPr>
          <w:p w14:paraId="7A079BDC" w14:textId="77777777" w:rsidR="00BC7930" w:rsidRDefault="00BC7930">
            <w:pPr>
              <w:widowControl w:val="0"/>
              <w:autoSpaceDE w:val="0"/>
              <w:autoSpaceDN w:val="0"/>
              <w:adjustRightInd w:val="0"/>
              <w:spacing w:line="276" w:lineRule="auto"/>
              <w:rPr>
                <w:rFonts w:ascii="Times New Roman CYR" w:hAnsi="Times New Roman CYR" w:cs="Times New Roman CYR"/>
                <w:sz w:val="22"/>
                <w:lang w:eastAsia="en-US"/>
              </w:rPr>
            </w:pPr>
            <w:r>
              <w:rPr>
                <w:rFonts w:ascii="Times New Roman CYR" w:hAnsi="Times New Roman CYR" w:cs="Times New Roman CYR"/>
                <w:sz w:val="22"/>
                <w:szCs w:val="22"/>
                <w:lang w:eastAsia="en-US"/>
              </w:rPr>
              <w:t>6.</w:t>
            </w:r>
          </w:p>
        </w:tc>
        <w:tc>
          <w:tcPr>
            <w:tcW w:w="3119" w:type="dxa"/>
            <w:tcBorders>
              <w:top w:val="single" w:sz="6" w:space="0" w:color="auto"/>
              <w:left w:val="single" w:sz="6" w:space="0" w:color="auto"/>
              <w:bottom w:val="single" w:sz="6" w:space="0" w:color="auto"/>
              <w:right w:val="single" w:sz="6" w:space="0" w:color="auto"/>
            </w:tcBorders>
            <w:hideMark/>
          </w:tcPr>
          <w:p w14:paraId="10F33AFD" w14:textId="77777777" w:rsidR="00BC7930" w:rsidRDefault="00BC7930">
            <w:pPr>
              <w:spacing w:line="276" w:lineRule="auto"/>
              <w:rPr>
                <w:sz w:val="22"/>
                <w:lang w:eastAsia="en-US"/>
              </w:rPr>
            </w:pPr>
            <w:r>
              <w:rPr>
                <w:sz w:val="22"/>
                <w:szCs w:val="22"/>
                <w:lang w:eastAsia="en-US"/>
              </w:rPr>
              <w:t>г. Ельня, пер. Советский</w:t>
            </w:r>
          </w:p>
        </w:tc>
        <w:tc>
          <w:tcPr>
            <w:tcW w:w="1984" w:type="dxa"/>
            <w:tcBorders>
              <w:top w:val="single" w:sz="6" w:space="0" w:color="auto"/>
              <w:left w:val="single" w:sz="6" w:space="0" w:color="auto"/>
              <w:bottom w:val="single" w:sz="6" w:space="0" w:color="auto"/>
              <w:right w:val="single" w:sz="6" w:space="0" w:color="auto"/>
            </w:tcBorders>
            <w:hideMark/>
          </w:tcPr>
          <w:p w14:paraId="5E2ABD52" w14:textId="77777777" w:rsidR="00BC7930" w:rsidRDefault="00BC7930">
            <w:pPr>
              <w:spacing w:line="276" w:lineRule="auto"/>
              <w:jc w:val="center"/>
              <w:rPr>
                <w:sz w:val="22"/>
                <w:lang w:eastAsia="en-US"/>
              </w:rPr>
            </w:pPr>
            <w:r>
              <w:rPr>
                <w:sz w:val="22"/>
                <w:szCs w:val="22"/>
                <w:lang w:eastAsia="en-US"/>
              </w:rPr>
              <w:t>ремонт, выполнялся подрядной организацией ИП Гришкина Н.К.</w:t>
            </w:r>
          </w:p>
        </w:tc>
        <w:tc>
          <w:tcPr>
            <w:tcW w:w="1701" w:type="dxa"/>
            <w:tcBorders>
              <w:top w:val="single" w:sz="6" w:space="0" w:color="auto"/>
              <w:left w:val="single" w:sz="6" w:space="0" w:color="auto"/>
              <w:bottom w:val="single" w:sz="6" w:space="0" w:color="auto"/>
              <w:right w:val="single" w:sz="6" w:space="0" w:color="auto"/>
            </w:tcBorders>
            <w:hideMark/>
          </w:tcPr>
          <w:p w14:paraId="28ADE295" w14:textId="77777777" w:rsidR="00BC7930" w:rsidRDefault="00BC7930">
            <w:pPr>
              <w:spacing w:line="276" w:lineRule="auto"/>
              <w:rPr>
                <w:sz w:val="22"/>
                <w:lang w:eastAsia="en-US"/>
              </w:rPr>
            </w:pPr>
            <w:r>
              <w:rPr>
                <w:sz w:val="22"/>
                <w:szCs w:val="22"/>
                <w:lang w:eastAsia="en-US"/>
              </w:rPr>
              <w:t>678 733,09</w:t>
            </w:r>
          </w:p>
        </w:tc>
        <w:tc>
          <w:tcPr>
            <w:tcW w:w="1559" w:type="dxa"/>
            <w:tcBorders>
              <w:top w:val="single" w:sz="6" w:space="0" w:color="auto"/>
              <w:left w:val="single" w:sz="6" w:space="0" w:color="auto"/>
              <w:bottom w:val="single" w:sz="6" w:space="0" w:color="auto"/>
              <w:right w:val="single" w:sz="6" w:space="0" w:color="auto"/>
            </w:tcBorders>
            <w:hideMark/>
          </w:tcPr>
          <w:p w14:paraId="31DA4845" w14:textId="77777777" w:rsidR="00BC7930" w:rsidRDefault="00BC7930">
            <w:pPr>
              <w:spacing w:line="276" w:lineRule="auto"/>
              <w:rPr>
                <w:sz w:val="22"/>
                <w:lang w:eastAsia="en-US"/>
              </w:rPr>
            </w:pPr>
            <w:r>
              <w:rPr>
                <w:sz w:val="22"/>
                <w:szCs w:val="22"/>
                <w:lang w:eastAsia="en-US"/>
              </w:rPr>
              <w:t>678 054,32</w:t>
            </w:r>
          </w:p>
        </w:tc>
        <w:tc>
          <w:tcPr>
            <w:tcW w:w="1354" w:type="dxa"/>
            <w:tcBorders>
              <w:top w:val="single" w:sz="6" w:space="0" w:color="auto"/>
              <w:left w:val="single" w:sz="6" w:space="0" w:color="auto"/>
              <w:bottom w:val="single" w:sz="6" w:space="0" w:color="auto"/>
              <w:right w:val="single" w:sz="6" w:space="0" w:color="auto"/>
            </w:tcBorders>
            <w:hideMark/>
          </w:tcPr>
          <w:p w14:paraId="1E134640" w14:textId="77777777" w:rsidR="00BC7930" w:rsidRDefault="00BC7930">
            <w:pPr>
              <w:spacing w:line="276" w:lineRule="auto"/>
              <w:rPr>
                <w:sz w:val="22"/>
                <w:lang w:eastAsia="en-US"/>
              </w:rPr>
            </w:pPr>
            <w:r>
              <w:rPr>
                <w:sz w:val="22"/>
                <w:szCs w:val="22"/>
                <w:lang w:eastAsia="en-US"/>
              </w:rPr>
              <w:t>678,77</w:t>
            </w:r>
          </w:p>
        </w:tc>
      </w:tr>
      <w:tr w:rsidR="00BC7930" w14:paraId="001E8B15" w14:textId="77777777" w:rsidTr="00BC7930">
        <w:trPr>
          <w:trHeight w:val="240"/>
        </w:trPr>
        <w:tc>
          <w:tcPr>
            <w:tcW w:w="568" w:type="dxa"/>
            <w:tcBorders>
              <w:top w:val="single" w:sz="6" w:space="0" w:color="auto"/>
              <w:left w:val="single" w:sz="6" w:space="0" w:color="auto"/>
              <w:bottom w:val="single" w:sz="6" w:space="0" w:color="auto"/>
              <w:right w:val="single" w:sz="6" w:space="0" w:color="auto"/>
            </w:tcBorders>
            <w:hideMark/>
          </w:tcPr>
          <w:p w14:paraId="5643A441" w14:textId="77777777" w:rsidR="00BC7930" w:rsidRDefault="00BC7930">
            <w:pPr>
              <w:widowControl w:val="0"/>
              <w:autoSpaceDE w:val="0"/>
              <w:autoSpaceDN w:val="0"/>
              <w:adjustRightInd w:val="0"/>
              <w:spacing w:line="276" w:lineRule="auto"/>
              <w:rPr>
                <w:rFonts w:ascii="Times New Roman CYR" w:hAnsi="Times New Roman CYR" w:cs="Times New Roman CYR"/>
                <w:sz w:val="22"/>
                <w:lang w:eastAsia="en-US"/>
              </w:rPr>
            </w:pPr>
            <w:r>
              <w:rPr>
                <w:rFonts w:ascii="Times New Roman CYR" w:hAnsi="Times New Roman CYR" w:cs="Times New Roman CYR"/>
                <w:sz w:val="22"/>
                <w:szCs w:val="22"/>
                <w:lang w:eastAsia="en-US"/>
              </w:rPr>
              <w:t>7.</w:t>
            </w:r>
          </w:p>
        </w:tc>
        <w:tc>
          <w:tcPr>
            <w:tcW w:w="3119" w:type="dxa"/>
            <w:tcBorders>
              <w:top w:val="single" w:sz="6" w:space="0" w:color="auto"/>
              <w:left w:val="single" w:sz="6" w:space="0" w:color="auto"/>
              <w:bottom w:val="single" w:sz="6" w:space="0" w:color="auto"/>
              <w:right w:val="single" w:sz="6" w:space="0" w:color="auto"/>
            </w:tcBorders>
            <w:hideMark/>
          </w:tcPr>
          <w:p w14:paraId="7C0135A4" w14:textId="77777777" w:rsidR="00BC7930" w:rsidRDefault="00BC7930">
            <w:pPr>
              <w:widowControl w:val="0"/>
              <w:autoSpaceDE w:val="0"/>
              <w:autoSpaceDN w:val="0"/>
              <w:adjustRightInd w:val="0"/>
              <w:spacing w:line="276" w:lineRule="auto"/>
              <w:rPr>
                <w:rFonts w:ascii="Times New Roman CYR" w:hAnsi="Times New Roman CYR" w:cs="Times New Roman CYR"/>
                <w:sz w:val="22"/>
                <w:lang w:eastAsia="en-US"/>
              </w:rPr>
            </w:pPr>
            <w:r>
              <w:rPr>
                <w:rFonts w:ascii="Times New Roman CYR" w:hAnsi="Times New Roman CYR" w:cs="Times New Roman CYR"/>
                <w:sz w:val="22"/>
                <w:szCs w:val="22"/>
                <w:lang w:eastAsia="en-US"/>
              </w:rPr>
              <w:t>Оказание услуг по строительному контролю за ремонтом дорог и тротуаров г. Ельня, ул. Советская (от ул. Гвардейская до ул. Кировской), ул. Пролетарская (от ул. Энгельса до ул. Гвардейская), ул. Ленина (от ул. Гвардейская до ул. Энгельса</w:t>
            </w:r>
            <w:proofErr w:type="gramStart"/>
            <w:r>
              <w:rPr>
                <w:rFonts w:ascii="Times New Roman CYR" w:hAnsi="Times New Roman CYR" w:cs="Times New Roman CYR"/>
                <w:sz w:val="22"/>
                <w:szCs w:val="22"/>
                <w:lang w:eastAsia="en-US"/>
              </w:rPr>
              <w:t>),ул.</w:t>
            </w:r>
            <w:proofErr w:type="gramEnd"/>
            <w:r>
              <w:rPr>
                <w:rFonts w:ascii="Times New Roman CYR" w:hAnsi="Times New Roman CYR" w:cs="Times New Roman CYR"/>
                <w:sz w:val="22"/>
                <w:szCs w:val="22"/>
                <w:lang w:eastAsia="en-US"/>
              </w:rPr>
              <w:t xml:space="preserve"> Рославльское шоссе</w:t>
            </w:r>
          </w:p>
        </w:tc>
        <w:tc>
          <w:tcPr>
            <w:tcW w:w="1984" w:type="dxa"/>
            <w:tcBorders>
              <w:top w:val="single" w:sz="6" w:space="0" w:color="auto"/>
              <w:left w:val="single" w:sz="6" w:space="0" w:color="auto"/>
              <w:bottom w:val="single" w:sz="6" w:space="0" w:color="auto"/>
              <w:right w:val="single" w:sz="6" w:space="0" w:color="auto"/>
            </w:tcBorders>
            <w:hideMark/>
          </w:tcPr>
          <w:p w14:paraId="5573C139"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r>
              <w:rPr>
                <w:rFonts w:ascii="Times New Roman CYR" w:hAnsi="Times New Roman CYR" w:cs="Times New Roman CYR"/>
                <w:sz w:val="22"/>
                <w:szCs w:val="22"/>
                <w:lang w:eastAsia="en-US"/>
              </w:rPr>
              <w:t xml:space="preserve">строительный контроль </w:t>
            </w:r>
            <w:proofErr w:type="gramStart"/>
            <w:r>
              <w:rPr>
                <w:rFonts w:ascii="Times New Roman CYR" w:hAnsi="Times New Roman CYR" w:cs="Times New Roman CYR"/>
                <w:sz w:val="22"/>
                <w:szCs w:val="22"/>
                <w:lang w:eastAsia="en-US"/>
              </w:rPr>
              <w:t>выполнялся  подрядной</w:t>
            </w:r>
            <w:proofErr w:type="gramEnd"/>
            <w:r>
              <w:rPr>
                <w:rFonts w:ascii="Times New Roman CYR" w:hAnsi="Times New Roman CYR" w:cs="Times New Roman CYR"/>
                <w:sz w:val="22"/>
                <w:szCs w:val="22"/>
                <w:lang w:eastAsia="en-US"/>
              </w:rPr>
              <w:t xml:space="preserve"> организацией ООО «Строй-Регион»</w:t>
            </w:r>
          </w:p>
        </w:tc>
        <w:tc>
          <w:tcPr>
            <w:tcW w:w="1701" w:type="dxa"/>
            <w:tcBorders>
              <w:top w:val="single" w:sz="6" w:space="0" w:color="auto"/>
              <w:left w:val="single" w:sz="6" w:space="0" w:color="auto"/>
              <w:bottom w:val="single" w:sz="6" w:space="0" w:color="auto"/>
              <w:right w:val="single" w:sz="6" w:space="0" w:color="auto"/>
            </w:tcBorders>
            <w:hideMark/>
          </w:tcPr>
          <w:p w14:paraId="54C8903B" w14:textId="77777777" w:rsidR="00BC7930" w:rsidRDefault="00BC7930">
            <w:pPr>
              <w:spacing w:line="276" w:lineRule="auto"/>
              <w:rPr>
                <w:sz w:val="22"/>
                <w:lang w:eastAsia="en-US"/>
              </w:rPr>
            </w:pPr>
            <w:r>
              <w:rPr>
                <w:sz w:val="22"/>
                <w:szCs w:val="22"/>
                <w:lang w:eastAsia="en-US"/>
              </w:rPr>
              <w:t>139 050,00</w:t>
            </w:r>
          </w:p>
        </w:tc>
        <w:tc>
          <w:tcPr>
            <w:tcW w:w="1559" w:type="dxa"/>
            <w:tcBorders>
              <w:top w:val="single" w:sz="6" w:space="0" w:color="auto"/>
              <w:left w:val="single" w:sz="6" w:space="0" w:color="auto"/>
              <w:bottom w:val="single" w:sz="6" w:space="0" w:color="auto"/>
              <w:right w:val="single" w:sz="6" w:space="0" w:color="auto"/>
            </w:tcBorders>
            <w:hideMark/>
          </w:tcPr>
          <w:p w14:paraId="2D52102F" w14:textId="77777777" w:rsidR="00BC7930" w:rsidRDefault="00BC7930">
            <w:pPr>
              <w:spacing w:line="276" w:lineRule="auto"/>
              <w:rPr>
                <w:sz w:val="22"/>
                <w:lang w:eastAsia="en-US"/>
              </w:rPr>
            </w:pPr>
            <w:r>
              <w:rPr>
                <w:sz w:val="22"/>
                <w:szCs w:val="22"/>
                <w:lang w:eastAsia="en-US"/>
              </w:rPr>
              <w:t>138 910,95</w:t>
            </w:r>
          </w:p>
        </w:tc>
        <w:tc>
          <w:tcPr>
            <w:tcW w:w="1354" w:type="dxa"/>
            <w:tcBorders>
              <w:top w:val="single" w:sz="6" w:space="0" w:color="auto"/>
              <w:left w:val="single" w:sz="6" w:space="0" w:color="auto"/>
              <w:bottom w:val="single" w:sz="6" w:space="0" w:color="auto"/>
              <w:right w:val="single" w:sz="6" w:space="0" w:color="auto"/>
            </w:tcBorders>
            <w:hideMark/>
          </w:tcPr>
          <w:p w14:paraId="4043B25E" w14:textId="77777777" w:rsidR="00BC7930" w:rsidRDefault="00BC7930">
            <w:pPr>
              <w:spacing w:line="276" w:lineRule="auto"/>
              <w:rPr>
                <w:sz w:val="22"/>
                <w:lang w:eastAsia="en-US"/>
              </w:rPr>
            </w:pPr>
            <w:r>
              <w:rPr>
                <w:sz w:val="22"/>
                <w:szCs w:val="22"/>
                <w:lang w:eastAsia="en-US"/>
              </w:rPr>
              <w:t>139,05</w:t>
            </w:r>
          </w:p>
        </w:tc>
      </w:tr>
      <w:tr w:rsidR="00BC7930" w14:paraId="70E9FD4F" w14:textId="77777777" w:rsidTr="00BC7930">
        <w:trPr>
          <w:trHeight w:val="240"/>
        </w:trPr>
        <w:tc>
          <w:tcPr>
            <w:tcW w:w="568" w:type="dxa"/>
            <w:tcBorders>
              <w:top w:val="single" w:sz="6" w:space="0" w:color="auto"/>
              <w:left w:val="single" w:sz="6" w:space="0" w:color="auto"/>
              <w:bottom w:val="single" w:sz="6" w:space="0" w:color="auto"/>
              <w:right w:val="single" w:sz="6" w:space="0" w:color="auto"/>
            </w:tcBorders>
            <w:hideMark/>
          </w:tcPr>
          <w:p w14:paraId="2ECA4A52" w14:textId="77777777" w:rsidR="00BC7930" w:rsidRDefault="00BC7930">
            <w:pPr>
              <w:widowControl w:val="0"/>
              <w:autoSpaceDE w:val="0"/>
              <w:autoSpaceDN w:val="0"/>
              <w:adjustRightInd w:val="0"/>
              <w:spacing w:line="276" w:lineRule="auto"/>
              <w:rPr>
                <w:rFonts w:ascii="Times New Roman CYR" w:hAnsi="Times New Roman CYR" w:cs="Times New Roman CYR"/>
                <w:sz w:val="22"/>
                <w:lang w:eastAsia="en-US"/>
              </w:rPr>
            </w:pPr>
            <w:r>
              <w:rPr>
                <w:rFonts w:ascii="Times New Roman CYR" w:hAnsi="Times New Roman CYR" w:cs="Times New Roman CYR"/>
                <w:sz w:val="22"/>
                <w:szCs w:val="22"/>
                <w:lang w:eastAsia="en-US"/>
              </w:rPr>
              <w:t>8.</w:t>
            </w:r>
          </w:p>
        </w:tc>
        <w:tc>
          <w:tcPr>
            <w:tcW w:w="3119" w:type="dxa"/>
            <w:tcBorders>
              <w:top w:val="single" w:sz="6" w:space="0" w:color="auto"/>
              <w:left w:val="single" w:sz="6" w:space="0" w:color="auto"/>
              <w:bottom w:val="single" w:sz="6" w:space="0" w:color="auto"/>
              <w:right w:val="single" w:sz="6" w:space="0" w:color="auto"/>
            </w:tcBorders>
            <w:hideMark/>
          </w:tcPr>
          <w:p w14:paraId="2191ED48" w14:textId="77777777" w:rsidR="00BC7930" w:rsidRDefault="00BC7930">
            <w:pPr>
              <w:widowControl w:val="0"/>
              <w:autoSpaceDE w:val="0"/>
              <w:autoSpaceDN w:val="0"/>
              <w:adjustRightInd w:val="0"/>
              <w:spacing w:line="276" w:lineRule="auto"/>
              <w:rPr>
                <w:rFonts w:ascii="Times New Roman CYR" w:hAnsi="Times New Roman CYR" w:cs="Times New Roman CYR"/>
                <w:sz w:val="22"/>
                <w:lang w:eastAsia="en-US"/>
              </w:rPr>
            </w:pPr>
            <w:r>
              <w:rPr>
                <w:rFonts w:ascii="Times New Roman CYR" w:hAnsi="Times New Roman CYR" w:cs="Times New Roman CYR"/>
                <w:sz w:val="22"/>
                <w:szCs w:val="22"/>
                <w:lang w:eastAsia="en-US"/>
              </w:rPr>
              <w:t xml:space="preserve">Оказание услуг по строительному контролю за </w:t>
            </w:r>
            <w:proofErr w:type="gramStart"/>
            <w:r>
              <w:rPr>
                <w:rFonts w:ascii="Times New Roman CYR" w:hAnsi="Times New Roman CYR" w:cs="Times New Roman CYR"/>
                <w:sz w:val="22"/>
                <w:szCs w:val="22"/>
                <w:lang w:eastAsia="en-US"/>
              </w:rPr>
              <w:t>ремонтом  тротуара</w:t>
            </w:r>
            <w:proofErr w:type="gramEnd"/>
            <w:r>
              <w:rPr>
                <w:rFonts w:ascii="Times New Roman CYR" w:hAnsi="Times New Roman CYR" w:cs="Times New Roman CYR"/>
                <w:sz w:val="22"/>
                <w:szCs w:val="22"/>
                <w:lang w:eastAsia="en-US"/>
              </w:rPr>
              <w:t xml:space="preserve"> по ул. Пролетарская (Пролетарская (от ул. Гвардейская до ул. Кировская)</w:t>
            </w:r>
          </w:p>
        </w:tc>
        <w:tc>
          <w:tcPr>
            <w:tcW w:w="1984" w:type="dxa"/>
            <w:tcBorders>
              <w:top w:val="single" w:sz="6" w:space="0" w:color="auto"/>
              <w:left w:val="single" w:sz="6" w:space="0" w:color="auto"/>
              <w:bottom w:val="single" w:sz="6" w:space="0" w:color="auto"/>
              <w:right w:val="single" w:sz="6" w:space="0" w:color="auto"/>
            </w:tcBorders>
            <w:hideMark/>
          </w:tcPr>
          <w:p w14:paraId="76489B93"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lang w:eastAsia="en-US"/>
              </w:rPr>
            </w:pPr>
            <w:r>
              <w:rPr>
                <w:rFonts w:ascii="Times New Roman CYR" w:hAnsi="Times New Roman CYR" w:cs="Times New Roman CYR"/>
                <w:sz w:val="22"/>
                <w:szCs w:val="22"/>
                <w:lang w:eastAsia="en-US"/>
              </w:rPr>
              <w:t xml:space="preserve">строительный контроль </w:t>
            </w:r>
            <w:proofErr w:type="gramStart"/>
            <w:r>
              <w:rPr>
                <w:rFonts w:ascii="Times New Roman CYR" w:hAnsi="Times New Roman CYR" w:cs="Times New Roman CYR"/>
                <w:sz w:val="22"/>
                <w:szCs w:val="22"/>
                <w:lang w:eastAsia="en-US"/>
              </w:rPr>
              <w:t>выполнялся  подрядной</w:t>
            </w:r>
            <w:proofErr w:type="gramEnd"/>
            <w:r>
              <w:rPr>
                <w:rFonts w:ascii="Times New Roman CYR" w:hAnsi="Times New Roman CYR" w:cs="Times New Roman CYR"/>
                <w:sz w:val="22"/>
                <w:szCs w:val="22"/>
                <w:lang w:eastAsia="en-US"/>
              </w:rPr>
              <w:t xml:space="preserve"> организацией ООО «Строй-Регион»</w:t>
            </w:r>
          </w:p>
        </w:tc>
        <w:tc>
          <w:tcPr>
            <w:tcW w:w="1701" w:type="dxa"/>
            <w:tcBorders>
              <w:top w:val="single" w:sz="6" w:space="0" w:color="auto"/>
              <w:left w:val="single" w:sz="6" w:space="0" w:color="auto"/>
              <w:bottom w:val="single" w:sz="6" w:space="0" w:color="auto"/>
              <w:right w:val="single" w:sz="6" w:space="0" w:color="auto"/>
            </w:tcBorders>
            <w:hideMark/>
          </w:tcPr>
          <w:p w14:paraId="5A854DFD" w14:textId="77777777" w:rsidR="00BC7930" w:rsidRDefault="00BC7930">
            <w:pPr>
              <w:spacing w:line="276" w:lineRule="auto"/>
              <w:rPr>
                <w:sz w:val="22"/>
                <w:lang w:eastAsia="en-US"/>
              </w:rPr>
            </w:pPr>
            <w:r>
              <w:rPr>
                <w:sz w:val="22"/>
                <w:szCs w:val="22"/>
                <w:lang w:eastAsia="en-US"/>
              </w:rPr>
              <w:t>25 000,00</w:t>
            </w:r>
          </w:p>
        </w:tc>
        <w:tc>
          <w:tcPr>
            <w:tcW w:w="1559" w:type="dxa"/>
            <w:tcBorders>
              <w:top w:val="single" w:sz="6" w:space="0" w:color="auto"/>
              <w:left w:val="single" w:sz="6" w:space="0" w:color="auto"/>
              <w:bottom w:val="single" w:sz="6" w:space="0" w:color="auto"/>
              <w:right w:val="single" w:sz="6" w:space="0" w:color="auto"/>
            </w:tcBorders>
            <w:hideMark/>
          </w:tcPr>
          <w:p w14:paraId="470DB8DA" w14:textId="77777777" w:rsidR="00BC7930" w:rsidRDefault="00BC7930">
            <w:pPr>
              <w:spacing w:line="276" w:lineRule="auto"/>
              <w:rPr>
                <w:sz w:val="22"/>
                <w:lang w:eastAsia="en-US"/>
              </w:rPr>
            </w:pPr>
            <w:r>
              <w:rPr>
                <w:sz w:val="22"/>
                <w:szCs w:val="22"/>
                <w:lang w:eastAsia="en-US"/>
              </w:rPr>
              <w:t>24 974,99</w:t>
            </w:r>
          </w:p>
        </w:tc>
        <w:tc>
          <w:tcPr>
            <w:tcW w:w="1354" w:type="dxa"/>
            <w:tcBorders>
              <w:top w:val="single" w:sz="6" w:space="0" w:color="auto"/>
              <w:left w:val="single" w:sz="6" w:space="0" w:color="auto"/>
              <w:bottom w:val="single" w:sz="6" w:space="0" w:color="auto"/>
              <w:right w:val="single" w:sz="6" w:space="0" w:color="auto"/>
            </w:tcBorders>
            <w:hideMark/>
          </w:tcPr>
          <w:p w14:paraId="74796A25" w14:textId="77777777" w:rsidR="00BC7930" w:rsidRDefault="00BC7930">
            <w:pPr>
              <w:spacing w:line="276" w:lineRule="auto"/>
              <w:rPr>
                <w:sz w:val="22"/>
                <w:lang w:eastAsia="en-US"/>
              </w:rPr>
            </w:pPr>
            <w:r>
              <w:rPr>
                <w:sz w:val="22"/>
                <w:szCs w:val="22"/>
                <w:lang w:eastAsia="en-US"/>
              </w:rPr>
              <w:t>25,01</w:t>
            </w:r>
          </w:p>
        </w:tc>
      </w:tr>
      <w:tr w:rsidR="00BC7930" w14:paraId="5D4162A8" w14:textId="77777777" w:rsidTr="00BC7930">
        <w:trPr>
          <w:trHeight w:val="240"/>
        </w:trPr>
        <w:tc>
          <w:tcPr>
            <w:tcW w:w="568" w:type="dxa"/>
            <w:tcBorders>
              <w:top w:val="single" w:sz="6" w:space="0" w:color="auto"/>
              <w:left w:val="single" w:sz="6" w:space="0" w:color="auto"/>
              <w:bottom w:val="single" w:sz="6" w:space="0" w:color="auto"/>
              <w:right w:val="single" w:sz="6" w:space="0" w:color="auto"/>
            </w:tcBorders>
          </w:tcPr>
          <w:p w14:paraId="5BA7A0E1" w14:textId="77777777" w:rsidR="00BC7930" w:rsidRDefault="00BC7930">
            <w:pPr>
              <w:widowControl w:val="0"/>
              <w:autoSpaceDE w:val="0"/>
              <w:autoSpaceDN w:val="0"/>
              <w:adjustRightInd w:val="0"/>
              <w:spacing w:line="276" w:lineRule="auto"/>
              <w:rPr>
                <w:rFonts w:ascii="Times New Roman CYR" w:hAnsi="Times New Roman CYR" w:cs="Times New Roman CYR"/>
                <w:b/>
                <w:sz w:val="22"/>
                <w:lang w:eastAsia="en-US"/>
              </w:rPr>
            </w:pPr>
          </w:p>
        </w:tc>
        <w:tc>
          <w:tcPr>
            <w:tcW w:w="3119" w:type="dxa"/>
            <w:tcBorders>
              <w:top w:val="single" w:sz="6" w:space="0" w:color="auto"/>
              <w:left w:val="single" w:sz="6" w:space="0" w:color="auto"/>
              <w:bottom w:val="single" w:sz="6" w:space="0" w:color="auto"/>
              <w:right w:val="single" w:sz="6" w:space="0" w:color="auto"/>
            </w:tcBorders>
            <w:hideMark/>
          </w:tcPr>
          <w:p w14:paraId="48D3C835" w14:textId="77777777" w:rsidR="00BC7930" w:rsidRDefault="00BC7930">
            <w:pPr>
              <w:widowControl w:val="0"/>
              <w:autoSpaceDE w:val="0"/>
              <w:autoSpaceDN w:val="0"/>
              <w:adjustRightInd w:val="0"/>
              <w:spacing w:line="276" w:lineRule="auto"/>
              <w:rPr>
                <w:rFonts w:ascii="Times New Roman CYR" w:hAnsi="Times New Roman CYR" w:cs="Times New Roman CYR"/>
                <w:b/>
                <w:sz w:val="22"/>
                <w:lang w:eastAsia="en-US"/>
              </w:rPr>
            </w:pPr>
            <w:proofErr w:type="gramStart"/>
            <w:r>
              <w:rPr>
                <w:rFonts w:ascii="Times New Roman CYR" w:hAnsi="Times New Roman CYR" w:cs="Times New Roman CYR"/>
                <w:b/>
                <w:sz w:val="22"/>
                <w:szCs w:val="22"/>
                <w:lang w:eastAsia="en-US"/>
              </w:rPr>
              <w:t xml:space="preserve">Итого:   </w:t>
            </w:r>
            <w:proofErr w:type="gramEnd"/>
            <w:r>
              <w:rPr>
                <w:rFonts w:ascii="Times New Roman CYR" w:hAnsi="Times New Roman CYR" w:cs="Times New Roman CYR"/>
                <w:b/>
                <w:sz w:val="22"/>
                <w:szCs w:val="22"/>
                <w:lang w:eastAsia="en-US"/>
              </w:rPr>
              <w:t xml:space="preserve">     </w:t>
            </w:r>
          </w:p>
        </w:tc>
        <w:tc>
          <w:tcPr>
            <w:tcW w:w="1984" w:type="dxa"/>
            <w:tcBorders>
              <w:top w:val="single" w:sz="6" w:space="0" w:color="auto"/>
              <w:left w:val="single" w:sz="6" w:space="0" w:color="auto"/>
              <w:bottom w:val="single" w:sz="6" w:space="0" w:color="auto"/>
              <w:right w:val="single" w:sz="6" w:space="0" w:color="auto"/>
            </w:tcBorders>
            <w:hideMark/>
          </w:tcPr>
          <w:p w14:paraId="7FB46561" w14:textId="77777777" w:rsidR="00BC7930" w:rsidRDefault="00BC7930">
            <w:pPr>
              <w:widowControl w:val="0"/>
              <w:autoSpaceDE w:val="0"/>
              <w:autoSpaceDN w:val="0"/>
              <w:adjustRightInd w:val="0"/>
              <w:spacing w:line="276" w:lineRule="auto"/>
              <w:jc w:val="center"/>
              <w:rPr>
                <w:rFonts w:ascii="Times New Roman CYR" w:hAnsi="Times New Roman CYR" w:cs="Times New Roman CYR"/>
                <w:b/>
                <w:sz w:val="22"/>
                <w:lang w:eastAsia="en-US"/>
              </w:rPr>
            </w:pPr>
            <w:r>
              <w:rPr>
                <w:rFonts w:ascii="Times New Roman CYR" w:hAnsi="Times New Roman CYR" w:cs="Times New Roman CYR"/>
                <w:b/>
                <w:sz w:val="22"/>
                <w:szCs w:val="22"/>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14:paraId="46A2290F" w14:textId="77777777" w:rsidR="00BC7930" w:rsidRDefault="00BC7930">
            <w:pPr>
              <w:spacing w:line="276" w:lineRule="auto"/>
              <w:rPr>
                <w:b/>
                <w:sz w:val="22"/>
                <w:lang w:eastAsia="en-US"/>
              </w:rPr>
            </w:pPr>
            <w:r>
              <w:rPr>
                <w:b/>
                <w:sz w:val="22"/>
                <w:szCs w:val="22"/>
                <w:lang w:eastAsia="en-US"/>
              </w:rPr>
              <w:t>20 009 825,03</w:t>
            </w:r>
          </w:p>
        </w:tc>
        <w:tc>
          <w:tcPr>
            <w:tcW w:w="1559" w:type="dxa"/>
            <w:tcBorders>
              <w:top w:val="single" w:sz="6" w:space="0" w:color="auto"/>
              <w:left w:val="single" w:sz="6" w:space="0" w:color="auto"/>
              <w:bottom w:val="single" w:sz="6" w:space="0" w:color="auto"/>
              <w:right w:val="single" w:sz="6" w:space="0" w:color="auto"/>
            </w:tcBorders>
            <w:hideMark/>
          </w:tcPr>
          <w:p w14:paraId="560DF0CD" w14:textId="77777777" w:rsidR="00BC7930" w:rsidRDefault="00BC7930">
            <w:pPr>
              <w:spacing w:line="276" w:lineRule="auto"/>
              <w:rPr>
                <w:b/>
                <w:sz w:val="22"/>
                <w:lang w:eastAsia="en-US"/>
              </w:rPr>
            </w:pPr>
            <w:r>
              <w:rPr>
                <w:b/>
                <w:sz w:val="22"/>
                <w:szCs w:val="22"/>
                <w:lang w:eastAsia="en-US"/>
              </w:rPr>
              <w:t>19 989 814,22</w:t>
            </w:r>
          </w:p>
        </w:tc>
        <w:tc>
          <w:tcPr>
            <w:tcW w:w="1354" w:type="dxa"/>
            <w:tcBorders>
              <w:top w:val="single" w:sz="6" w:space="0" w:color="auto"/>
              <w:left w:val="single" w:sz="6" w:space="0" w:color="auto"/>
              <w:bottom w:val="single" w:sz="6" w:space="0" w:color="auto"/>
              <w:right w:val="single" w:sz="6" w:space="0" w:color="auto"/>
            </w:tcBorders>
            <w:hideMark/>
          </w:tcPr>
          <w:p w14:paraId="6FDBC5D5" w14:textId="77777777" w:rsidR="00BC7930" w:rsidRDefault="00BC7930">
            <w:pPr>
              <w:spacing w:line="276" w:lineRule="auto"/>
              <w:rPr>
                <w:b/>
                <w:sz w:val="22"/>
                <w:lang w:eastAsia="en-US"/>
              </w:rPr>
            </w:pPr>
            <w:r>
              <w:rPr>
                <w:b/>
                <w:sz w:val="22"/>
                <w:szCs w:val="22"/>
                <w:lang w:eastAsia="en-US"/>
              </w:rPr>
              <w:t>20 010,81</w:t>
            </w:r>
          </w:p>
        </w:tc>
      </w:tr>
    </w:tbl>
    <w:p w14:paraId="30729EA0" w14:textId="77777777" w:rsidR="00BC7930" w:rsidRDefault="00BC7930" w:rsidP="00BC7930">
      <w:pPr>
        <w:autoSpaceDE w:val="0"/>
        <w:autoSpaceDN w:val="0"/>
        <w:adjustRightInd w:val="0"/>
        <w:ind w:firstLine="567"/>
        <w:jc w:val="both"/>
        <w:rPr>
          <w:sz w:val="28"/>
          <w:szCs w:val="28"/>
        </w:rPr>
      </w:pPr>
    </w:p>
    <w:p w14:paraId="383C2090" w14:textId="77777777" w:rsidR="00BC7930" w:rsidRDefault="00BC7930" w:rsidP="00BC7930">
      <w:pPr>
        <w:autoSpaceDE w:val="0"/>
        <w:autoSpaceDN w:val="0"/>
        <w:adjustRightInd w:val="0"/>
        <w:ind w:firstLine="567"/>
        <w:jc w:val="both"/>
      </w:pPr>
      <w:r>
        <w:rPr>
          <w:sz w:val="28"/>
        </w:rPr>
        <w:t>Также на дорожную деятельность в 2025 году Администрации муниципального образования «Ельнинский муниципальный округ» Смоленской области предоставлена дополнительная субсидия для софинансирования расходов бюджетов муниципальных образований Смоленской области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 в размере 19 674 048,23 рублей на ремонт автомобильных дорог общего пользования местного значения, из них средства местного бюджета 19 694,71 рублей.</w:t>
      </w:r>
      <w:r>
        <w:t xml:space="preserve"> </w:t>
      </w:r>
    </w:p>
    <w:p w14:paraId="75BA163E" w14:textId="77777777" w:rsidR="00BC7930" w:rsidRDefault="00BC7930" w:rsidP="00BC7930">
      <w:pPr>
        <w:autoSpaceDE w:val="0"/>
        <w:autoSpaceDN w:val="0"/>
        <w:adjustRightInd w:val="0"/>
        <w:ind w:firstLine="567"/>
        <w:jc w:val="both"/>
        <w:rPr>
          <w:sz w:val="28"/>
        </w:rPr>
      </w:pPr>
      <w:r>
        <w:rPr>
          <w:sz w:val="28"/>
        </w:rPr>
        <w:t>Фактическое расходование денежных средств на ремонт дорожной сети г. Ельни и проведение строительного контроля приведено ниже:</w:t>
      </w:r>
    </w:p>
    <w:tbl>
      <w:tblPr>
        <w:tblW w:w="10050" w:type="dxa"/>
        <w:tblLayout w:type="fixed"/>
        <w:tblCellMar>
          <w:left w:w="70" w:type="dxa"/>
          <w:right w:w="70" w:type="dxa"/>
        </w:tblCellMar>
        <w:tblLook w:val="04A0" w:firstRow="1" w:lastRow="0" w:firstColumn="1" w:lastColumn="0" w:noHBand="0" w:noVBand="1"/>
      </w:tblPr>
      <w:tblGrid>
        <w:gridCol w:w="367"/>
        <w:gridCol w:w="1891"/>
        <w:gridCol w:w="1857"/>
        <w:gridCol w:w="694"/>
        <w:gridCol w:w="1340"/>
        <w:gridCol w:w="1598"/>
        <w:gridCol w:w="1356"/>
        <w:gridCol w:w="947"/>
      </w:tblGrid>
      <w:tr w:rsidR="00BC7930" w14:paraId="24EF36B5" w14:textId="77777777" w:rsidTr="00BC7930">
        <w:trPr>
          <w:trHeight w:val="290"/>
        </w:trPr>
        <w:tc>
          <w:tcPr>
            <w:tcW w:w="368" w:type="dxa"/>
            <w:vMerge w:val="restart"/>
            <w:tcBorders>
              <w:top w:val="single" w:sz="6" w:space="0" w:color="auto"/>
              <w:left w:val="single" w:sz="6" w:space="0" w:color="auto"/>
              <w:bottom w:val="single" w:sz="6" w:space="0" w:color="auto"/>
              <w:right w:val="single" w:sz="6" w:space="0" w:color="auto"/>
            </w:tcBorders>
            <w:hideMark/>
          </w:tcPr>
          <w:p w14:paraId="7EF431DE"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 xml:space="preserve">N </w:t>
            </w:r>
            <w:r>
              <w:rPr>
                <w:rFonts w:ascii="Times New Roman CYR" w:hAnsi="Times New Roman CYR" w:cs="Times New Roman CYR"/>
                <w:sz w:val="22"/>
                <w:szCs w:val="22"/>
                <w:lang w:eastAsia="en-US"/>
              </w:rPr>
              <w:br/>
              <w:t>п/п</w:t>
            </w:r>
          </w:p>
        </w:tc>
        <w:tc>
          <w:tcPr>
            <w:tcW w:w="1892" w:type="dxa"/>
            <w:vMerge w:val="restart"/>
            <w:tcBorders>
              <w:top w:val="single" w:sz="6" w:space="0" w:color="auto"/>
              <w:left w:val="single" w:sz="6" w:space="0" w:color="auto"/>
              <w:bottom w:val="single" w:sz="6" w:space="0" w:color="auto"/>
              <w:right w:val="single" w:sz="6" w:space="0" w:color="auto"/>
            </w:tcBorders>
            <w:hideMark/>
          </w:tcPr>
          <w:p w14:paraId="792A20D5"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Наименования объектов</w:t>
            </w:r>
          </w:p>
        </w:tc>
        <w:tc>
          <w:tcPr>
            <w:tcW w:w="1858" w:type="dxa"/>
            <w:vMerge w:val="restart"/>
            <w:tcBorders>
              <w:top w:val="single" w:sz="6" w:space="0" w:color="auto"/>
              <w:left w:val="single" w:sz="6" w:space="0" w:color="auto"/>
              <w:bottom w:val="single" w:sz="6" w:space="0" w:color="auto"/>
              <w:right w:val="single" w:sz="6" w:space="0" w:color="auto"/>
            </w:tcBorders>
            <w:hideMark/>
          </w:tcPr>
          <w:p w14:paraId="603A9013"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Виды работ</w:t>
            </w:r>
          </w:p>
        </w:tc>
        <w:tc>
          <w:tcPr>
            <w:tcW w:w="2035" w:type="dxa"/>
            <w:gridSpan w:val="2"/>
            <w:tcBorders>
              <w:top w:val="single" w:sz="6" w:space="0" w:color="auto"/>
              <w:left w:val="single" w:sz="6" w:space="0" w:color="auto"/>
              <w:bottom w:val="single" w:sz="6" w:space="0" w:color="auto"/>
              <w:right w:val="single" w:sz="6" w:space="0" w:color="auto"/>
            </w:tcBorders>
            <w:hideMark/>
          </w:tcPr>
          <w:p w14:paraId="41B61D1E"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Протяженность объекта, км</w:t>
            </w:r>
          </w:p>
        </w:tc>
        <w:tc>
          <w:tcPr>
            <w:tcW w:w="1599" w:type="dxa"/>
            <w:vMerge w:val="restart"/>
            <w:tcBorders>
              <w:top w:val="single" w:sz="6" w:space="0" w:color="auto"/>
              <w:left w:val="single" w:sz="6" w:space="0" w:color="auto"/>
              <w:bottom w:val="single" w:sz="6" w:space="0" w:color="auto"/>
              <w:right w:val="single" w:sz="6" w:space="0" w:color="auto"/>
            </w:tcBorders>
            <w:hideMark/>
          </w:tcPr>
          <w:p w14:paraId="0287D72D"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Объем      финансирования, всего,</w:t>
            </w:r>
          </w:p>
          <w:p w14:paraId="30569391"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руб.</w:t>
            </w:r>
          </w:p>
        </w:tc>
        <w:tc>
          <w:tcPr>
            <w:tcW w:w="2305" w:type="dxa"/>
            <w:gridSpan w:val="2"/>
            <w:tcBorders>
              <w:top w:val="single" w:sz="6" w:space="0" w:color="auto"/>
              <w:left w:val="single" w:sz="6" w:space="0" w:color="auto"/>
              <w:bottom w:val="single" w:sz="6" w:space="0" w:color="auto"/>
              <w:right w:val="single" w:sz="6" w:space="0" w:color="auto"/>
            </w:tcBorders>
            <w:hideMark/>
          </w:tcPr>
          <w:p w14:paraId="046800B1"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В том числе:</w:t>
            </w:r>
          </w:p>
        </w:tc>
      </w:tr>
      <w:tr w:rsidR="00BC7930" w14:paraId="22D4F381" w14:textId="77777777" w:rsidTr="00BC7930">
        <w:trPr>
          <w:trHeight w:val="580"/>
        </w:trPr>
        <w:tc>
          <w:tcPr>
            <w:tcW w:w="368" w:type="dxa"/>
            <w:vMerge/>
            <w:tcBorders>
              <w:top w:val="single" w:sz="6" w:space="0" w:color="auto"/>
              <w:left w:val="single" w:sz="6" w:space="0" w:color="auto"/>
              <w:bottom w:val="single" w:sz="6" w:space="0" w:color="auto"/>
              <w:right w:val="single" w:sz="6" w:space="0" w:color="auto"/>
            </w:tcBorders>
            <w:vAlign w:val="center"/>
            <w:hideMark/>
          </w:tcPr>
          <w:p w14:paraId="08127E45" w14:textId="77777777" w:rsidR="00BC7930" w:rsidRDefault="00BC7930">
            <w:pPr>
              <w:spacing w:line="256" w:lineRule="auto"/>
              <w:rPr>
                <w:rFonts w:ascii="Times New Roman CYR" w:hAnsi="Times New Roman CYR" w:cs="Times New Roman CYR"/>
                <w:sz w:val="22"/>
                <w:szCs w:val="22"/>
                <w:lang w:eastAsia="en-US"/>
              </w:rPr>
            </w:pPr>
          </w:p>
        </w:tc>
        <w:tc>
          <w:tcPr>
            <w:tcW w:w="1892" w:type="dxa"/>
            <w:vMerge/>
            <w:tcBorders>
              <w:top w:val="single" w:sz="6" w:space="0" w:color="auto"/>
              <w:left w:val="single" w:sz="6" w:space="0" w:color="auto"/>
              <w:bottom w:val="single" w:sz="6" w:space="0" w:color="auto"/>
              <w:right w:val="single" w:sz="6" w:space="0" w:color="auto"/>
            </w:tcBorders>
            <w:vAlign w:val="center"/>
            <w:hideMark/>
          </w:tcPr>
          <w:p w14:paraId="4882DF9A" w14:textId="77777777" w:rsidR="00BC7930" w:rsidRDefault="00BC7930">
            <w:pPr>
              <w:spacing w:line="256" w:lineRule="auto"/>
              <w:rPr>
                <w:rFonts w:ascii="Times New Roman CYR" w:hAnsi="Times New Roman CYR" w:cs="Times New Roman CYR"/>
                <w:sz w:val="22"/>
                <w:szCs w:val="22"/>
                <w:lang w:eastAsia="en-US"/>
              </w:rPr>
            </w:pPr>
          </w:p>
        </w:tc>
        <w:tc>
          <w:tcPr>
            <w:tcW w:w="1858" w:type="dxa"/>
            <w:vMerge/>
            <w:tcBorders>
              <w:top w:val="single" w:sz="6" w:space="0" w:color="auto"/>
              <w:left w:val="single" w:sz="6" w:space="0" w:color="auto"/>
              <w:bottom w:val="single" w:sz="6" w:space="0" w:color="auto"/>
              <w:right w:val="single" w:sz="6" w:space="0" w:color="auto"/>
            </w:tcBorders>
            <w:vAlign w:val="center"/>
            <w:hideMark/>
          </w:tcPr>
          <w:p w14:paraId="5FC8FC2C" w14:textId="77777777" w:rsidR="00BC7930" w:rsidRDefault="00BC7930">
            <w:pPr>
              <w:spacing w:line="256" w:lineRule="auto"/>
              <w:rPr>
                <w:rFonts w:ascii="Times New Roman CYR" w:hAnsi="Times New Roman CYR" w:cs="Times New Roman CYR"/>
                <w:sz w:val="22"/>
                <w:szCs w:val="22"/>
                <w:lang w:eastAsia="en-US"/>
              </w:rPr>
            </w:pPr>
          </w:p>
        </w:tc>
        <w:tc>
          <w:tcPr>
            <w:tcW w:w="694" w:type="dxa"/>
            <w:tcBorders>
              <w:top w:val="single" w:sz="6" w:space="0" w:color="auto"/>
              <w:left w:val="single" w:sz="6" w:space="0" w:color="auto"/>
              <w:bottom w:val="single" w:sz="6" w:space="0" w:color="auto"/>
              <w:right w:val="single" w:sz="6" w:space="0" w:color="auto"/>
            </w:tcBorders>
            <w:hideMark/>
          </w:tcPr>
          <w:p w14:paraId="3C7F0D09" w14:textId="77777777" w:rsidR="00BC7930" w:rsidRDefault="00BC7930">
            <w:pPr>
              <w:spacing w:line="276" w:lineRule="auto"/>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всего:</w:t>
            </w:r>
          </w:p>
        </w:tc>
        <w:tc>
          <w:tcPr>
            <w:tcW w:w="1341" w:type="dxa"/>
            <w:tcBorders>
              <w:top w:val="single" w:sz="6" w:space="0" w:color="auto"/>
              <w:left w:val="single" w:sz="6" w:space="0" w:color="auto"/>
              <w:bottom w:val="single" w:sz="6" w:space="0" w:color="auto"/>
              <w:right w:val="single" w:sz="6" w:space="0" w:color="auto"/>
            </w:tcBorders>
            <w:vAlign w:val="center"/>
            <w:hideMark/>
          </w:tcPr>
          <w:p w14:paraId="7123DF11" w14:textId="77777777" w:rsidR="00BC7930" w:rsidRDefault="00BC7930">
            <w:pPr>
              <w:spacing w:line="276" w:lineRule="auto"/>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в том числе по автодорогам, ведущим к организация</w:t>
            </w:r>
            <w:r>
              <w:rPr>
                <w:rFonts w:ascii="Times New Roman CYR" w:hAnsi="Times New Roman CYR" w:cs="Times New Roman CYR"/>
                <w:sz w:val="22"/>
                <w:szCs w:val="22"/>
                <w:lang w:eastAsia="en-US"/>
              </w:rPr>
              <w:lastRenderedPageBreak/>
              <w:t>м первичного звена здравоохранения:</w:t>
            </w:r>
          </w:p>
        </w:tc>
        <w:tc>
          <w:tcPr>
            <w:tcW w:w="1599" w:type="dxa"/>
            <w:vMerge/>
            <w:tcBorders>
              <w:top w:val="single" w:sz="6" w:space="0" w:color="auto"/>
              <w:left w:val="single" w:sz="6" w:space="0" w:color="auto"/>
              <w:bottom w:val="single" w:sz="6" w:space="0" w:color="auto"/>
              <w:right w:val="single" w:sz="6" w:space="0" w:color="auto"/>
            </w:tcBorders>
            <w:vAlign w:val="center"/>
            <w:hideMark/>
          </w:tcPr>
          <w:p w14:paraId="0831965A" w14:textId="77777777" w:rsidR="00BC7930" w:rsidRDefault="00BC7930">
            <w:pPr>
              <w:spacing w:line="256" w:lineRule="auto"/>
              <w:rPr>
                <w:rFonts w:ascii="Times New Roman CYR" w:hAnsi="Times New Roman CYR" w:cs="Times New Roman CYR"/>
                <w:sz w:val="22"/>
                <w:szCs w:val="22"/>
                <w:lang w:eastAsia="en-US"/>
              </w:rPr>
            </w:pPr>
          </w:p>
        </w:tc>
        <w:tc>
          <w:tcPr>
            <w:tcW w:w="1357" w:type="dxa"/>
            <w:tcBorders>
              <w:top w:val="single" w:sz="6" w:space="0" w:color="auto"/>
              <w:left w:val="single" w:sz="6" w:space="0" w:color="auto"/>
              <w:bottom w:val="single" w:sz="6" w:space="0" w:color="auto"/>
              <w:right w:val="single" w:sz="6" w:space="0" w:color="auto"/>
            </w:tcBorders>
            <w:hideMark/>
          </w:tcPr>
          <w:p w14:paraId="7161A1E1"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средства дорожного фонда Смоленской области</w:t>
            </w:r>
          </w:p>
        </w:tc>
        <w:tc>
          <w:tcPr>
            <w:tcW w:w="948" w:type="dxa"/>
            <w:tcBorders>
              <w:top w:val="single" w:sz="6" w:space="0" w:color="auto"/>
              <w:left w:val="single" w:sz="6" w:space="0" w:color="auto"/>
              <w:bottom w:val="single" w:sz="6" w:space="0" w:color="auto"/>
              <w:right w:val="single" w:sz="6" w:space="0" w:color="auto"/>
            </w:tcBorders>
            <w:hideMark/>
          </w:tcPr>
          <w:p w14:paraId="498C34DE"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proofErr w:type="gramStart"/>
            <w:r>
              <w:rPr>
                <w:rFonts w:ascii="Times New Roman CYR" w:hAnsi="Times New Roman CYR" w:cs="Times New Roman CYR"/>
                <w:sz w:val="22"/>
                <w:szCs w:val="22"/>
                <w:lang w:eastAsia="en-US"/>
              </w:rPr>
              <w:t>бюджет  муниципального</w:t>
            </w:r>
            <w:proofErr w:type="gramEnd"/>
            <w:r>
              <w:rPr>
                <w:rFonts w:ascii="Times New Roman CYR" w:hAnsi="Times New Roman CYR" w:cs="Times New Roman CYR"/>
                <w:sz w:val="22"/>
                <w:szCs w:val="22"/>
                <w:lang w:eastAsia="en-US"/>
              </w:rPr>
              <w:t xml:space="preserve"> образов</w:t>
            </w:r>
            <w:r>
              <w:rPr>
                <w:rFonts w:ascii="Times New Roman CYR" w:hAnsi="Times New Roman CYR" w:cs="Times New Roman CYR"/>
                <w:sz w:val="22"/>
                <w:szCs w:val="22"/>
                <w:lang w:eastAsia="en-US"/>
              </w:rPr>
              <w:lastRenderedPageBreak/>
              <w:t>ания</w:t>
            </w:r>
          </w:p>
        </w:tc>
      </w:tr>
      <w:tr w:rsidR="00BC7930" w14:paraId="740204A0" w14:textId="77777777" w:rsidTr="00BC7930">
        <w:trPr>
          <w:trHeight w:val="290"/>
        </w:trPr>
        <w:tc>
          <w:tcPr>
            <w:tcW w:w="368" w:type="dxa"/>
            <w:tcBorders>
              <w:top w:val="single" w:sz="6" w:space="0" w:color="auto"/>
              <w:left w:val="single" w:sz="6" w:space="0" w:color="auto"/>
              <w:bottom w:val="single" w:sz="6" w:space="0" w:color="auto"/>
              <w:right w:val="single" w:sz="6" w:space="0" w:color="auto"/>
            </w:tcBorders>
          </w:tcPr>
          <w:p w14:paraId="5E8E60F2"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p>
        </w:tc>
        <w:tc>
          <w:tcPr>
            <w:tcW w:w="1892" w:type="dxa"/>
            <w:tcBorders>
              <w:top w:val="single" w:sz="6" w:space="0" w:color="auto"/>
              <w:left w:val="single" w:sz="6" w:space="0" w:color="auto"/>
              <w:bottom w:val="single" w:sz="6" w:space="0" w:color="auto"/>
              <w:right w:val="single" w:sz="6" w:space="0" w:color="auto"/>
            </w:tcBorders>
            <w:hideMark/>
          </w:tcPr>
          <w:p w14:paraId="172A0FE3"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1</w:t>
            </w:r>
          </w:p>
        </w:tc>
        <w:tc>
          <w:tcPr>
            <w:tcW w:w="1858" w:type="dxa"/>
            <w:tcBorders>
              <w:top w:val="single" w:sz="6" w:space="0" w:color="auto"/>
              <w:left w:val="single" w:sz="6" w:space="0" w:color="auto"/>
              <w:bottom w:val="single" w:sz="6" w:space="0" w:color="auto"/>
              <w:right w:val="single" w:sz="6" w:space="0" w:color="auto"/>
            </w:tcBorders>
            <w:hideMark/>
          </w:tcPr>
          <w:p w14:paraId="43B0477D"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2</w:t>
            </w:r>
          </w:p>
        </w:tc>
        <w:tc>
          <w:tcPr>
            <w:tcW w:w="694" w:type="dxa"/>
            <w:tcBorders>
              <w:top w:val="single" w:sz="6" w:space="0" w:color="auto"/>
              <w:left w:val="single" w:sz="6" w:space="0" w:color="auto"/>
              <w:bottom w:val="single" w:sz="6" w:space="0" w:color="auto"/>
              <w:right w:val="single" w:sz="6" w:space="0" w:color="auto"/>
            </w:tcBorders>
            <w:hideMark/>
          </w:tcPr>
          <w:p w14:paraId="5CB35FF3"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3</w:t>
            </w:r>
          </w:p>
        </w:tc>
        <w:tc>
          <w:tcPr>
            <w:tcW w:w="1341" w:type="dxa"/>
            <w:tcBorders>
              <w:top w:val="single" w:sz="6" w:space="0" w:color="auto"/>
              <w:left w:val="single" w:sz="6" w:space="0" w:color="auto"/>
              <w:bottom w:val="single" w:sz="6" w:space="0" w:color="auto"/>
              <w:right w:val="single" w:sz="6" w:space="0" w:color="auto"/>
            </w:tcBorders>
            <w:hideMark/>
          </w:tcPr>
          <w:p w14:paraId="6874C970"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4</w:t>
            </w:r>
          </w:p>
        </w:tc>
        <w:tc>
          <w:tcPr>
            <w:tcW w:w="1599" w:type="dxa"/>
            <w:tcBorders>
              <w:top w:val="single" w:sz="6" w:space="0" w:color="auto"/>
              <w:left w:val="single" w:sz="6" w:space="0" w:color="auto"/>
              <w:bottom w:val="single" w:sz="6" w:space="0" w:color="auto"/>
              <w:right w:val="single" w:sz="6" w:space="0" w:color="auto"/>
            </w:tcBorders>
            <w:hideMark/>
          </w:tcPr>
          <w:p w14:paraId="6360B78F"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5</w:t>
            </w:r>
          </w:p>
        </w:tc>
        <w:tc>
          <w:tcPr>
            <w:tcW w:w="1357" w:type="dxa"/>
            <w:tcBorders>
              <w:top w:val="single" w:sz="6" w:space="0" w:color="auto"/>
              <w:left w:val="single" w:sz="6" w:space="0" w:color="auto"/>
              <w:bottom w:val="single" w:sz="6" w:space="0" w:color="auto"/>
              <w:right w:val="single" w:sz="6" w:space="0" w:color="auto"/>
            </w:tcBorders>
            <w:hideMark/>
          </w:tcPr>
          <w:p w14:paraId="106EDC0B"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6</w:t>
            </w:r>
          </w:p>
        </w:tc>
        <w:tc>
          <w:tcPr>
            <w:tcW w:w="948" w:type="dxa"/>
            <w:tcBorders>
              <w:top w:val="single" w:sz="6" w:space="0" w:color="auto"/>
              <w:left w:val="single" w:sz="6" w:space="0" w:color="auto"/>
              <w:bottom w:val="single" w:sz="6" w:space="0" w:color="auto"/>
              <w:right w:val="single" w:sz="6" w:space="0" w:color="auto"/>
            </w:tcBorders>
            <w:hideMark/>
          </w:tcPr>
          <w:p w14:paraId="07FC457A"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7</w:t>
            </w:r>
          </w:p>
        </w:tc>
      </w:tr>
      <w:tr w:rsidR="00BC7930" w14:paraId="15D7AEAD" w14:textId="77777777" w:rsidTr="00BC7930">
        <w:trPr>
          <w:trHeight w:val="290"/>
        </w:trPr>
        <w:tc>
          <w:tcPr>
            <w:tcW w:w="368" w:type="dxa"/>
            <w:tcBorders>
              <w:top w:val="single" w:sz="6" w:space="0" w:color="auto"/>
              <w:left w:val="single" w:sz="6" w:space="0" w:color="auto"/>
              <w:bottom w:val="single" w:sz="6" w:space="0" w:color="auto"/>
              <w:right w:val="single" w:sz="6" w:space="0" w:color="auto"/>
            </w:tcBorders>
          </w:tcPr>
          <w:p w14:paraId="0C786DE2" w14:textId="77777777" w:rsidR="00BC7930" w:rsidRDefault="00BC7930">
            <w:pPr>
              <w:widowControl w:val="0"/>
              <w:autoSpaceDE w:val="0"/>
              <w:autoSpaceDN w:val="0"/>
              <w:adjustRightInd w:val="0"/>
              <w:spacing w:line="276" w:lineRule="auto"/>
              <w:rPr>
                <w:rFonts w:ascii="Times New Roman CYR" w:hAnsi="Times New Roman CYR" w:cs="Times New Roman CYR"/>
                <w:sz w:val="22"/>
                <w:szCs w:val="22"/>
                <w:lang w:eastAsia="en-US"/>
              </w:rPr>
            </w:pPr>
          </w:p>
        </w:tc>
        <w:tc>
          <w:tcPr>
            <w:tcW w:w="1892" w:type="dxa"/>
            <w:tcBorders>
              <w:top w:val="single" w:sz="6" w:space="0" w:color="auto"/>
              <w:left w:val="single" w:sz="6" w:space="0" w:color="auto"/>
              <w:bottom w:val="single" w:sz="6" w:space="0" w:color="auto"/>
              <w:right w:val="single" w:sz="6" w:space="0" w:color="auto"/>
            </w:tcBorders>
            <w:hideMark/>
          </w:tcPr>
          <w:p w14:paraId="031C1F0B" w14:textId="77777777" w:rsidR="00BC7930" w:rsidRDefault="00BC7930">
            <w:pPr>
              <w:widowControl w:val="0"/>
              <w:autoSpaceDE w:val="0"/>
              <w:autoSpaceDN w:val="0"/>
              <w:adjustRightInd w:val="0"/>
              <w:spacing w:line="276" w:lineRule="auto"/>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Предусмотрено на 2025 год</w:t>
            </w:r>
          </w:p>
        </w:tc>
        <w:tc>
          <w:tcPr>
            <w:tcW w:w="1858" w:type="dxa"/>
            <w:tcBorders>
              <w:top w:val="single" w:sz="6" w:space="0" w:color="auto"/>
              <w:left w:val="single" w:sz="6" w:space="0" w:color="auto"/>
              <w:bottom w:val="single" w:sz="6" w:space="0" w:color="auto"/>
              <w:right w:val="single" w:sz="6" w:space="0" w:color="auto"/>
            </w:tcBorders>
          </w:tcPr>
          <w:p w14:paraId="68DF955A"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p>
        </w:tc>
        <w:tc>
          <w:tcPr>
            <w:tcW w:w="694" w:type="dxa"/>
            <w:tcBorders>
              <w:top w:val="single" w:sz="6" w:space="0" w:color="auto"/>
              <w:left w:val="single" w:sz="6" w:space="0" w:color="auto"/>
              <w:bottom w:val="single" w:sz="6" w:space="0" w:color="auto"/>
              <w:right w:val="single" w:sz="6" w:space="0" w:color="auto"/>
            </w:tcBorders>
          </w:tcPr>
          <w:p w14:paraId="64718BEA"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p>
        </w:tc>
        <w:tc>
          <w:tcPr>
            <w:tcW w:w="1341" w:type="dxa"/>
            <w:tcBorders>
              <w:top w:val="single" w:sz="6" w:space="0" w:color="auto"/>
              <w:left w:val="single" w:sz="6" w:space="0" w:color="auto"/>
              <w:bottom w:val="single" w:sz="6" w:space="0" w:color="auto"/>
              <w:right w:val="single" w:sz="6" w:space="0" w:color="auto"/>
            </w:tcBorders>
          </w:tcPr>
          <w:p w14:paraId="73118844"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p>
        </w:tc>
        <w:tc>
          <w:tcPr>
            <w:tcW w:w="1599" w:type="dxa"/>
            <w:tcBorders>
              <w:top w:val="single" w:sz="6" w:space="0" w:color="auto"/>
              <w:left w:val="single" w:sz="6" w:space="0" w:color="auto"/>
              <w:bottom w:val="single" w:sz="6" w:space="0" w:color="auto"/>
              <w:right w:val="single" w:sz="6" w:space="0" w:color="auto"/>
            </w:tcBorders>
          </w:tcPr>
          <w:p w14:paraId="02A58700"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p>
        </w:tc>
        <w:tc>
          <w:tcPr>
            <w:tcW w:w="1357" w:type="dxa"/>
            <w:tcBorders>
              <w:top w:val="single" w:sz="6" w:space="0" w:color="auto"/>
              <w:left w:val="single" w:sz="6" w:space="0" w:color="auto"/>
              <w:bottom w:val="single" w:sz="6" w:space="0" w:color="auto"/>
              <w:right w:val="single" w:sz="6" w:space="0" w:color="auto"/>
            </w:tcBorders>
          </w:tcPr>
          <w:p w14:paraId="2338CCDD"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p>
        </w:tc>
        <w:tc>
          <w:tcPr>
            <w:tcW w:w="948" w:type="dxa"/>
            <w:tcBorders>
              <w:top w:val="single" w:sz="6" w:space="0" w:color="auto"/>
              <w:left w:val="single" w:sz="6" w:space="0" w:color="auto"/>
              <w:bottom w:val="single" w:sz="6" w:space="0" w:color="auto"/>
              <w:right w:val="single" w:sz="6" w:space="0" w:color="auto"/>
            </w:tcBorders>
          </w:tcPr>
          <w:p w14:paraId="5518072A"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p>
        </w:tc>
      </w:tr>
      <w:tr w:rsidR="00BC7930" w14:paraId="7480FBD9" w14:textId="77777777" w:rsidTr="00BC7930">
        <w:trPr>
          <w:trHeight w:val="290"/>
        </w:trPr>
        <w:tc>
          <w:tcPr>
            <w:tcW w:w="368" w:type="dxa"/>
            <w:tcBorders>
              <w:top w:val="single" w:sz="6" w:space="0" w:color="auto"/>
              <w:left w:val="single" w:sz="6" w:space="0" w:color="auto"/>
              <w:bottom w:val="single" w:sz="6" w:space="0" w:color="auto"/>
              <w:right w:val="single" w:sz="6" w:space="0" w:color="auto"/>
            </w:tcBorders>
            <w:hideMark/>
          </w:tcPr>
          <w:p w14:paraId="0E54E337" w14:textId="77777777" w:rsidR="00BC7930" w:rsidRDefault="00BC7930">
            <w:pPr>
              <w:widowControl w:val="0"/>
              <w:autoSpaceDE w:val="0"/>
              <w:autoSpaceDN w:val="0"/>
              <w:adjustRightInd w:val="0"/>
              <w:spacing w:line="276" w:lineRule="auto"/>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 xml:space="preserve">1 </w:t>
            </w:r>
          </w:p>
        </w:tc>
        <w:tc>
          <w:tcPr>
            <w:tcW w:w="1892" w:type="dxa"/>
            <w:tcBorders>
              <w:top w:val="single" w:sz="6" w:space="0" w:color="auto"/>
              <w:left w:val="single" w:sz="6" w:space="0" w:color="auto"/>
              <w:bottom w:val="single" w:sz="6" w:space="0" w:color="auto"/>
              <w:right w:val="single" w:sz="6" w:space="0" w:color="auto"/>
            </w:tcBorders>
            <w:hideMark/>
          </w:tcPr>
          <w:p w14:paraId="699D6994" w14:textId="77777777" w:rsidR="00BC7930" w:rsidRDefault="00BC7930">
            <w:pPr>
              <w:widowControl w:val="0"/>
              <w:autoSpaceDE w:val="0"/>
              <w:autoSpaceDN w:val="0"/>
              <w:adjustRightInd w:val="0"/>
              <w:spacing w:line="276" w:lineRule="auto"/>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г. Ельня, пер. Больничный</w:t>
            </w:r>
          </w:p>
        </w:tc>
        <w:tc>
          <w:tcPr>
            <w:tcW w:w="1858" w:type="dxa"/>
            <w:tcBorders>
              <w:top w:val="single" w:sz="6" w:space="0" w:color="auto"/>
              <w:left w:val="single" w:sz="6" w:space="0" w:color="auto"/>
              <w:bottom w:val="single" w:sz="6" w:space="0" w:color="auto"/>
              <w:right w:val="single" w:sz="6" w:space="0" w:color="auto"/>
            </w:tcBorders>
            <w:hideMark/>
          </w:tcPr>
          <w:p w14:paraId="56E8403C"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sz w:val="22"/>
                <w:szCs w:val="22"/>
                <w:lang w:eastAsia="en-US"/>
              </w:rPr>
              <w:t>ремонт, выполнялся подрядной организацией ИП Гришкина Н.К.</w:t>
            </w:r>
          </w:p>
        </w:tc>
        <w:tc>
          <w:tcPr>
            <w:tcW w:w="694" w:type="dxa"/>
            <w:tcBorders>
              <w:top w:val="single" w:sz="6" w:space="0" w:color="auto"/>
              <w:left w:val="single" w:sz="6" w:space="0" w:color="auto"/>
              <w:bottom w:val="single" w:sz="6" w:space="0" w:color="auto"/>
              <w:right w:val="single" w:sz="6" w:space="0" w:color="auto"/>
            </w:tcBorders>
            <w:hideMark/>
          </w:tcPr>
          <w:p w14:paraId="26F52619"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0,250</w:t>
            </w:r>
          </w:p>
        </w:tc>
        <w:tc>
          <w:tcPr>
            <w:tcW w:w="1341" w:type="dxa"/>
            <w:tcBorders>
              <w:top w:val="single" w:sz="6" w:space="0" w:color="auto"/>
              <w:left w:val="single" w:sz="6" w:space="0" w:color="auto"/>
              <w:bottom w:val="single" w:sz="6" w:space="0" w:color="auto"/>
              <w:right w:val="single" w:sz="6" w:space="0" w:color="auto"/>
            </w:tcBorders>
            <w:hideMark/>
          </w:tcPr>
          <w:p w14:paraId="25C360EE"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0,250</w:t>
            </w:r>
          </w:p>
        </w:tc>
        <w:tc>
          <w:tcPr>
            <w:tcW w:w="1599" w:type="dxa"/>
            <w:tcBorders>
              <w:top w:val="single" w:sz="6" w:space="0" w:color="auto"/>
              <w:left w:val="single" w:sz="6" w:space="0" w:color="auto"/>
              <w:bottom w:val="single" w:sz="6" w:space="0" w:color="auto"/>
              <w:right w:val="single" w:sz="6" w:space="0" w:color="auto"/>
            </w:tcBorders>
            <w:hideMark/>
          </w:tcPr>
          <w:p w14:paraId="536A47C0"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2 184 334,67</w:t>
            </w:r>
          </w:p>
        </w:tc>
        <w:tc>
          <w:tcPr>
            <w:tcW w:w="1357" w:type="dxa"/>
            <w:tcBorders>
              <w:top w:val="single" w:sz="6" w:space="0" w:color="auto"/>
              <w:left w:val="single" w:sz="6" w:space="0" w:color="auto"/>
              <w:bottom w:val="single" w:sz="6" w:space="0" w:color="auto"/>
              <w:right w:val="single" w:sz="6" w:space="0" w:color="auto"/>
            </w:tcBorders>
            <w:hideMark/>
          </w:tcPr>
          <w:p w14:paraId="2F4F80EB" w14:textId="77777777" w:rsidR="00BC7930" w:rsidRDefault="00BC7930">
            <w:pPr>
              <w:spacing w:line="276" w:lineRule="auto"/>
              <w:jc w:val="center"/>
              <w:rPr>
                <w:sz w:val="22"/>
                <w:szCs w:val="22"/>
                <w:lang w:eastAsia="en-US"/>
              </w:rPr>
            </w:pPr>
            <w:r>
              <w:rPr>
                <w:sz w:val="22"/>
                <w:szCs w:val="22"/>
                <w:lang w:eastAsia="en-US"/>
              </w:rPr>
              <w:t>2 182 150,22</w:t>
            </w:r>
          </w:p>
        </w:tc>
        <w:tc>
          <w:tcPr>
            <w:tcW w:w="948" w:type="dxa"/>
            <w:tcBorders>
              <w:top w:val="single" w:sz="6" w:space="0" w:color="auto"/>
              <w:left w:val="single" w:sz="6" w:space="0" w:color="auto"/>
              <w:bottom w:val="single" w:sz="6" w:space="0" w:color="auto"/>
              <w:right w:val="single" w:sz="6" w:space="0" w:color="auto"/>
            </w:tcBorders>
            <w:hideMark/>
          </w:tcPr>
          <w:p w14:paraId="18118DFE" w14:textId="77777777" w:rsidR="00BC7930" w:rsidRDefault="00BC7930">
            <w:pPr>
              <w:spacing w:line="276" w:lineRule="auto"/>
              <w:jc w:val="center"/>
              <w:rPr>
                <w:sz w:val="22"/>
                <w:szCs w:val="22"/>
                <w:lang w:eastAsia="en-US"/>
              </w:rPr>
            </w:pPr>
            <w:r>
              <w:rPr>
                <w:sz w:val="22"/>
                <w:szCs w:val="22"/>
                <w:lang w:eastAsia="en-US"/>
              </w:rPr>
              <w:t>2 184,45</w:t>
            </w:r>
          </w:p>
        </w:tc>
      </w:tr>
      <w:tr w:rsidR="00BC7930" w14:paraId="3B43424F" w14:textId="77777777" w:rsidTr="00BC7930">
        <w:trPr>
          <w:trHeight w:val="290"/>
        </w:trPr>
        <w:tc>
          <w:tcPr>
            <w:tcW w:w="368" w:type="dxa"/>
            <w:tcBorders>
              <w:top w:val="single" w:sz="6" w:space="0" w:color="auto"/>
              <w:left w:val="single" w:sz="6" w:space="0" w:color="auto"/>
              <w:bottom w:val="single" w:sz="6" w:space="0" w:color="auto"/>
              <w:right w:val="single" w:sz="6" w:space="0" w:color="auto"/>
            </w:tcBorders>
            <w:hideMark/>
          </w:tcPr>
          <w:p w14:paraId="134AA4FA" w14:textId="77777777" w:rsidR="00BC7930" w:rsidRDefault="00BC7930">
            <w:pPr>
              <w:widowControl w:val="0"/>
              <w:autoSpaceDE w:val="0"/>
              <w:autoSpaceDN w:val="0"/>
              <w:adjustRightInd w:val="0"/>
              <w:spacing w:line="276" w:lineRule="auto"/>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2</w:t>
            </w:r>
          </w:p>
        </w:tc>
        <w:tc>
          <w:tcPr>
            <w:tcW w:w="1892" w:type="dxa"/>
            <w:tcBorders>
              <w:top w:val="single" w:sz="6" w:space="0" w:color="auto"/>
              <w:left w:val="single" w:sz="6" w:space="0" w:color="auto"/>
              <w:bottom w:val="single" w:sz="6" w:space="0" w:color="auto"/>
              <w:right w:val="single" w:sz="6" w:space="0" w:color="auto"/>
            </w:tcBorders>
            <w:hideMark/>
          </w:tcPr>
          <w:p w14:paraId="31A7C916" w14:textId="77777777" w:rsidR="00BC7930" w:rsidRDefault="00BC7930">
            <w:pPr>
              <w:widowControl w:val="0"/>
              <w:autoSpaceDE w:val="0"/>
              <w:autoSpaceDN w:val="0"/>
              <w:adjustRightInd w:val="0"/>
              <w:spacing w:line="276" w:lineRule="auto"/>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г. Ельня, ул. Вокзальная</w:t>
            </w:r>
          </w:p>
        </w:tc>
        <w:tc>
          <w:tcPr>
            <w:tcW w:w="1858" w:type="dxa"/>
            <w:tcBorders>
              <w:top w:val="single" w:sz="6" w:space="0" w:color="auto"/>
              <w:left w:val="single" w:sz="6" w:space="0" w:color="auto"/>
              <w:bottom w:val="single" w:sz="6" w:space="0" w:color="auto"/>
              <w:right w:val="single" w:sz="6" w:space="0" w:color="auto"/>
            </w:tcBorders>
            <w:hideMark/>
          </w:tcPr>
          <w:p w14:paraId="0CDA28A9"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ремонт, выполнялся подрядной организацией ИП Гришкина Н.К.</w:t>
            </w:r>
          </w:p>
        </w:tc>
        <w:tc>
          <w:tcPr>
            <w:tcW w:w="694" w:type="dxa"/>
            <w:tcBorders>
              <w:top w:val="single" w:sz="6" w:space="0" w:color="auto"/>
              <w:left w:val="single" w:sz="6" w:space="0" w:color="auto"/>
              <w:bottom w:val="single" w:sz="6" w:space="0" w:color="auto"/>
              <w:right w:val="single" w:sz="6" w:space="0" w:color="auto"/>
            </w:tcBorders>
            <w:hideMark/>
          </w:tcPr>
          <w:p w14:paraId="2856A2CE"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1,0</w:t>
            </w:r>
          </w:p>
        </w:tc>
        <w:tc>
          <w:tcPr>
            <w:tcW w:w="1341" w:type="dxa"/>
            <w:tcBorders>
              <w:top w:val="single" w:sz="6" w:space="0" w:color="auto"/>
              <w:left w:val="single" w:sz="6" w:space="0" w:color="auto"/>
              <w:bottom w:val="single" w:sz="6" w:space="0" w:color="auto"/>
              <w:right w:val="single" w:sz="6" w:space="0" w:color="auto"/>
            </w:tcBorders>
          </w:tcPr>
          <w:p w14:paraId="1EB07049"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p>
        </w:tc>
        <w:tc>
          <w:tcPr>
            <w:tcW w:w="1599" w:type="dxa"/>
            <w:tcBorders>
              <w:top w:val="single" w:sz="6" w:space="0" w:color="auto"/>
              <w:left w:val="single" w:sz="6" w:space="0" w:color="auto"/>
              <w:bottom w:val="single" w:sz="6" w:space="0" w:color="auto"/>
              <w:right w:val="single" w:sz="6" w:space="0" w:color="auto"/>
            </w:tcBorders>
            <w:hideMark/>
          </w:tcPr>
          <w:p w14:paraId="71D063E1"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7 905 579,57</w:t>
            </w:r>
          </w:p>
        </w:tc>
        <w:tc>
          <w:tcPr>
            <w:tcW w:w="1357" w:type="dxa"/>
            <w:tcBorders>
              <w:top w:val="single" w:sz="6" w:space="0" w:color="auto"/>
              <w:left w:val="single" w:sz="6" w:space="0" w:color="auto"/>
              <w:bottom w:val="single" w:sz="6" w:space="0" w:color="auto"/>
              <w:right w:val="single" w:sz="6" w:space="0" w:color="auto"/>
            </w:tcBorders>
            <w:hideMark/>
          </w:tcPr>
          <w:p w14:paraId="629493E4" w14:textId="77777777" w:rsidR="00BC7930" w:rsidRDefault="00BC7930">
            <w:pPr>
              <w:spacing w:line="276" w:lineRule="auto"/>
              <w:jc w:val="center"/>
              <w:rPr>
                <w:sz w:val="22"/>
                <w:szCs w:val="22"/>
                <w:lang w:eastAsia="en-US"/>
              </w:rPr>
            </w:pPr>
            <w:r>
              <w:rPr>
                <w:sz w:val="22"/>
                <w:szCs w:val="22"/>
                <w:lang w:eastAsia="en-US"/>
              </w:rPr>
              <w:t>7 897 673,60</w:t>
            </w:r>
          </w:p>
        </w:tc>
        <w:tc>
          <w:tcPr>
            <w:tcW w:w="948" w:type="dxa"/>
            <w:tcBorders>
              <w:top w:val="single" w:sz="6" w:space="0" w:color="auto"/>
              <w:left w:val="single" w:sz="6" w:space="0" w:color="auto"/>
              <w:bottom w:val="single" w:sz="6" w:space="0" w:color="auto"/>
              <w:right w:val="single" w:sz="6" w:space="0" w:color="auto"/>
            </w:tcBorders>
            <w:hideMark/>
          </w:tcPr>
          <w:p w14:paraId="78FA740E" w14:textId="77777777" w:rsidR="00BC7930" w:rsidRDefault="00BC7930">
            <w:pPr>
              <w:spacing w:line="276" w:lineRule="auto"/>
              <w:jc w:val="center"/>
              <w:rPr>
                <w:sz w:val="22"/>
                <w:szCs w:val="22"/>
                <w:lang w:eastAsia="en-US"/>
              </w:rPr>
            </w:pPr>
            <w:r>
              <w:rPr>
                <w:sz w:val="22"/>
                <w:szCs w:val="22"/>
                <w:lang w:eastAsia="en-US"/>
              </w:rPr>
              <w:t>7 905,97</w:t>
            </w:r>
          </w:p>
        </w:tc>
      </w:tr>
      <w:tr w:rsidR="00BC7930" w14:paraId="31458142" w14:textId="77777777" w:rsidTr="00BC7930">
        <w:trPr>
          <w:trHeight w:val="290"/>
        </w:trPr>
        <w:tc>
          <w:tcPr>
            <w:tcW w:w="368" w:type="dxa"/>
            <w:tcBorders>
              <w:top w:val="single" w:sz="6" w:space="0" w:color="auto"/>
              <w:left w:val="single" w:sz="6" w:space="0" w:color="auto"/>
              <w:bottom w:val="single" w:sz="6" w:space="0" w:color="auto"/>
              <w:right w:val="single" w:sz="6" w:space="0" w:color="auto"/>
            </w:tcBorders>
            <w:hideMark/>
          </w:tcPr>
          <w:p w14:paraId="1E53A90B" w14:textId="77777777" w:rsidR="00BC7930" w:rsidRDefault="00BC7930">
            <w:pPr>
              <w:widowControl w:val="0"/>
              <w:autoSpaceDE w:val="0"/>
              <w:autoSpaceDN w:val="0"/>
              <w:adjustRightInd w:val="0"/>
              <w:spacing w:line="276" w:lineRule="auto"/>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3</w:t>
            </w:r>
          </w:p>
        </w:tc>
        <w:tc>
          <w:tcPr>
            <w:tcW w:w="1892" w:type="dxa"/>
            <w:tcBorders>
              <w:top w:val="single" w:sz="6" w:space="0" w:color="auto"/>
              <w:left w:val="single" w:sz="6" w:space="0" w:color="auto"/>
              <w:bottom w:val="single" w:sz="6" w:space="0" w:color="auto"/>
              <w:right w:val="single" w:sz="6" w:space="0" w:color="auto"/>
            </w:tcBorders>
            <w:hideMark/>
          </w:tcPr>
          <w:p w14:paraId="0A88C465" w14:textId="77777777" w:rsidR="00BC7930" w:rsidRDefault="00BC7930">
            <w:pPr>
              <w:widowControl w:val="0"/>
              <w:autoSpaceDE w:val="0"/>
              <w:autoSpaceDN w:val="0"/>
              <w:adjustRightInd w:val="0"/>
              <w:spacing w:line="276" w:lineRule="auto"/>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г. Ельня, ул. Дорогобужская</w:t>
            </w:r>
          </w:p>
        </w:tc>
        <w:tc>
          <w:tcPr>
            <w:tcW w:w="1858" w:type="dxa"/>
            <w:tcBorders>
              <w:top w:val="single" w:sz="6" w:space="0" w:color="auto"/>
              <w:left w:val="single" w:sz="6" w:space="0" w:color="auto"/>
              <w:bottom w:val="single" w:sz="6" w:space="0" w:color="auto"/>
              <w:right w:val="single" w:sz="6" w:space="0" w:color="auto"/>
            </w:tcBorders>
            <w:hideMark/>
          </w:tcPr>
          <w:p w14:paraId="3BE30F6A"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ремонт, выполнялся подрядной организацией ИП Гришкина Н.К.</w:t>
            </w:r>
          </w:p>
        </w:tc>
        <w:tc>
          <w:tcPr>
            <w:tcW w:w="694" w:type="dxa"/>
            <w:tcBorders>
              <w:top w:val="single" w:sz="6" w:space="0" w:color="auto"/>
              <w:left w:val="single" w:sz="6" w:space="0" w:color="auto"/>
              <w:bottom w:val="single" w:sz="6" w:space="0" w:color="auto"/>
              <w:right w:val="single" w:sz="6" w:space="0" w:color="auto"/>
            </w:tcBorders>
            <w:hideMark/>
          </w:tcPr>
          <w:p w14:paraId="10D31C3E"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0,750</w:t>
            </w:r>
          </w:p>
        </w:tc>
        <w:tc>
          <w:tcPr>
            <w:tcW w:w="1341" w:type="dxa"/>
            <w:tcBorders>
              <w:top w:val="single" w:sz="6" w:space="0" w:color="auto"/>
              <w:left w:val="single" w:sz="6" w:space="0" w:color="auto"/>
              <w:bottom w:val="single" w:sz="6" w:space="0" w:color="auto"/>
              <w:right w:val="single" w:sz="6" w:space="0" w:color="auto"/>
            </w:tcBorders>
          </w:tcPr>
          <w:p w14:paraId="0DEF3BFC"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p>
        </w:tc>
        <w:tc>
          <w:tcPr>
            <w:tcW w:w="1599" w:type="dxa"/>
            <w:tcBorders>
              <w:top w:val="single" w:sz="6" w:space="0" w:color="auto"/>
              <w:left w:val="single" w:sz="6" w:space="0" w:color="auto"/>
              <w:bottom w:val="single" w:sz="6" w:space="0" w:color="auto"/>
              <w:right w:val="single" w:sz="6" w:space="0" w:color="auto"/>
            </w:tcBorders>
            <w:hideMark/>
          </w:tcPr>
          <w:p w14:paraId="2DDCF4A3"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5 563 739,64</w:t>
            </w:r>
          </w:p>
        </w:tc>
        <w:tc>
          <w:tcPr>
            <w:tcW w:w="1357" w:type="dxa"/>
            <w:tcBorders>
              <w:top w:val="single" w:sz="6" w:space="0" w:color="auto"/>
              <w:left w:val="single" w:sz="6" w:space="0" w:color="auto"/>
              <w:bottom w:val="single" w:sz="6" w:space="0" w:color="auto"/>
              <w:right w:val="single" w:sz="6" w:space="0" w:color="auto"/>
            </w:tcBorders>
            <w:hideMark/>
          </w:tcPr>
          <w:p w14:paraId="10A1CCA3" w14:textId="77777777" w:rsidR="00BC7930" w:rsidRDefault="00BC7930">
            <w:pPr>
              <w:spacing w:line="276" w:lineRule="auto"/>
              <w:jc w:val="center"/>
              <w:rPr>
                <w:sz w:val="22"/>
                <w:szCs w:val="22"/>
                <w:lang w:eastAsia="en-US"/>
              </w:rPr>
            </w:pPr>
            <w:r>
              <w:rPr>
                <w:sz w:val="22"/>
                <w:szCs w:val="22"/>
                <w:lang w:eastAsia="en-US"/>
              </w:rPr>
              <w:t>5 558 175,63</w:t>
            </w:r>
          </w:p>
        </w:tc>
        <w:tc>
          <w:tcPr>
            <w:tcW w:w="948" w:type="dxa"/>
            <w:tcBorders>
              <w:top w:val="single" w:sz="6" w:space="0" w:color="auto"/>
              <w:left w:val="single" w:sz="6" w:space="0" w:color="auto"/>
              <w:bottom w:val="single" w:sz="6" w:space="0" w:color="auto"/>
              <w:right w:val="single" w:sz="6" w:space="0" w:color="auto"/>
            </w:tcBorders>
            <w:hideMark/>
          </w:tcPr>
          <w:p w14:paraId="2A343E44" w14:textId="77777777" w:rsidR="00BC7930" w:rsidRDefault="00BC7930">
            <w:pPr>
              <w:spacing w:line="276" w:lineRule="auto"/>
              <w:jc w:val="center"/>
              <w:rPr>
                <w:sz w:val="22"/>
                <w:szCs w:val="22"/>
                <w:lang w:eastAsia="en-US"/>
              </w:rPr>
            </w:pPr>
            <w:r>
              <w:rPr>
                <w:sz w:val="22"/>
                <w:szCs w:val="22"/>
                <w:lang w:eastAsia="en-US"/>
              </w:rPr>
              <w:t>5 564,01</w:t>
            </w:r>
          </w:p>
        </w:tc>
      </w:tr>
      <w:tr w:rsidR="00BC7930" w14:paraId="0F931FF9" w14:textId="77777777" w:rsidTr="00BC7930">
        <w:trPr>
          <w:trHeight w:val="290"/>
        </w:trPr>
        <w:tc>
          <w:tcPr>
            <w:tcW w:w="368" w:type="dxa"/>
            <w:tcBorders>
              <w:top w:val="single" w:sz="6" w:space="0" w:color="auto"/>
              <w:left w:val="single" w:sz="6" w:space="0" w:color="auto"/>
              <w:bottom w:val="single" w:sz="6" w:space="0" w:color="auto"/>
              <w:right w:val="single" w:sz="6" w:space="0" w:color="auto"/>
            </w:tcBorders>
            <w:hideMark/>
          </w:tcPr>
          <w:p w14:paraId="527C908D" w14:textId="77777777" w:rsidR="00BC7930" w:rsidRDefault="00BC7930">
            <w:pPr>
              <w:widowControl w:val="0"/>
              <w:autoSpaceDE w:val="0"/>
              <w:autoSpaceDN w:val="0"/>
              <w:adjustRightInd w:val="0"/>
              <w:spacing w:line="276" w:lineRule="auto"/>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4</w:t>
            </w:r>
          </w:p>
        </w:tc>
        <w:tc>
          <w:tcPr>
            <w:tcW w:w="1892" w:type="dxa"/>
            <w:tcBorders>
              <w:top w:val="single" w:sz="6" w:space="0" w:color="auto"/>
              <w:left w:val="single" w:sz="6" w:space="0" w:color="auto"/>
              <w:bottom w:val="single" w:sz="6" w:space="0" w:color="auto"/>
              <w:right w:val="single" w:sz="6" w:space="0" w:color="auto"/>
            </w:tcBorders>
            <w:hideMark/>
          </w:tcPr>
          <w:p w14:paraId="0FC24752" w14:textId="77777777" w:rsidR="00BC7930" w:rsidRDefault="00BC7930">
            <w:pPr>
              <w:widowControl w:val="0"/>
              <w:autoSpaceDE w:val="0"/>
              <w:autoSpaceDN w:val="0"/>
              <w:adjustRightInd w:val="0"/>
              <w:spacing w:line="276" w:lineRule="auto"/>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 xml:space="preserve">г. Ельня, ул. Кировская (участок от ул. Ольги Ржевской до ул. </w:t>
            </w:r>
            <w:proofErr w:type="spellStart"/>
            <w:r>
              <w:rPr>
                <w:rFonts w:ascii="Times New Roman CYR" w:hAnsi="Times New Roman CYR" w:cs="Times New Roman CYR"/>
                <w:sz w:val="22"/>
                <w:szCs w:val="22"/>
                <w:lang w:eastAsia="en-US"/>
              </w:rPr>
              <w:t>Митрофаненкова</w:t>
            </w:r>
            <w:proofErr w:type="spellEnd"/>
            <w:r>
              <w:rPr>
                <w:rFonts w:ascii="Times New Roman CYR" w:hAnsi="Times New Roman CYR" w:cs="Times New Roman CYR"/>
                <w:sz w:val="22"/>
                <w:szCs w:val="22"/>
                <w:lang w:eastAsia="en-US"/>
              </w:rPr>
              <w:t>)</w:t>
            </w:r>
          </w:p>
        </w:tc>
        <w:tc>
          <w:tcPr>
            <w:tcW w:w="1858" w:type="dxa"/>
            <w:tcBorders>
              <w:top w:val="single" w:sz="6" w:space="0" w:color="auto"/>
              <w:left w:val="single" w:sz="6" w:space="0" w:color="auto"/>
              <w:bottom w:val="single" w:sz="6" w:space="0" w:color="auto"/>
              <w:right w:val="single" w:sz="6" w:space="0" w:color="auto"/>
            </w:tcBorders>
            <w:hideMark/>
          </w:tcPr>
          <w:p w14:paraId="2B36BCF4"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ремонт, выполнялся подрядной организацией ООО «</w:t>
            </w:r>
            <w:proofErr w:type="spellStart"/>
            <w:r>
              <w:rPr>
                <w:rFonts w:ascii="Times New Roman CYR" w:hAnsi="Times New Roman CYR" w:cs="Times New Roman CYR"/>
                <w:sz w:val="22"/>
                <w:szCs w:val="22"/>
                <w:lang w:eastAsia="en-US"/>
              </w:rPr>
              <w:t>Техстрой</w:t>
            </w:r>
            <w:proofErr w:type="spellEnd"/>
            <w:r>
              <w:rPr>
                <w:rFonts w:ascii="Times New Roman CYR" w:hAnsi="Times New Roman CYR" w:cs="Times New Roman CYR"/>
                <w:sz w:val="22"/>
                <w:szCs w:val="22"/>
                <w:lang w:eastAsia="en-US"/>
              </w:rPr>
              <w:t>»</w:t>
            </w:r>
          </w:p>
        </w:tc>
        <w:tc>
          <w:tcPr>
            <w:tcW w:w="694" w:type="dxa"/>
            <w:tcBorders>
              <w:top w:val="single" w:sz="6" w:space="0" w:color="auto"/>
              <w:left w:val="single" w:sz="6" w:space="0" w:color="auto"/>
              <w:bottom w:val="single" w:sz="6" w:space="0" w:color="auto"/>
              <w:right w:val="single" w:sz="6" w:space="0" w:color="auto"/>
            </w:tcBorders>
            <w:hideMark/>
          </w:tcPr>
          <w:p w14:paraId="6DFB9DE7"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0,350</w:t>
            </w:r>
          </w:p>
        </w:tc>
        <w:tc>
          <w:tcPr>
            <w:tcW w:w="1341" w:type="dxa"/>
            <w:tcBorders>
              <w:top w:val="single" w:sz="6" w:space="0" w:color="auto"/>
              <w:left w:val="single" w:sz="6" w:space="0" w:color="auto"/>
              <w:bottom w:val="single" w:sz="6" w:space="0" w:color="auto"/>
              <w:right w:val="single" w:sz="6" w:space="0" w:color="auto"/>
            </w:tcBorders>
          </w:tcPr>
          <w:p w14:paraId="68E588C6"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p>
        </w:tc>
        <w:tc>
          <w:tcPr>
            <w:tcW w:w="1599" w:type="dxa"/>
            <w:tcBorders>
              <w:top w:val="single" w:sz="6" w:space="0" w:color="auto"/>
              <w:left w:val="single" w:sz="6" w:space="0" w:color="auto"/>
              <w:bottom w:val="single" w:sz="6" w:space="0" w:color="auto"/>
              <w:right w:val="single" w:sz="6" w:space="0" w:color="auto"/>
            </w:tcBorders>
            <w:hideMark/>
          </w:tcPr>
          <w:p w14:paraId="48BCF676"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3 904 000,00</w:t>
            </w:r>
          </w:p>
        </w:tc>
        <w:tc>
          <w:tcPr>
            <w:tcW w:w="1357" w:type="dxa"/>
            <w:tcBorders>
              <w:top w:val="single" w:sz="6" w:space="0" w:color="auto"/>
              <w:left w:val="single" w:sz="6" w:space="0" w:color="auto"/>
              <w:bottom w:val="single" w:sz="6" w:space="0" w:color="auto"/>
              <w:right w:val="single" w:sz="6" w:space="0" w:color="auto"/>
            </w:tcBorders>
            <w:hideMark/>
          </w:tcPr>
          <w:p w14:paraId="1447E13D" w14:textId="77777777" w:rsidR="00BC7930" w:rsidRDefault="00BC7930">
            <w:pPr>
              <w:spacing w:line="276" w:lineRule="auto"/>
              <w:jc w:val="center"/>
              <w:rPr>
                <w:sz w:val="22"/>
                <w:szCs w:val="22"/>
                <w:lang w:eastAsia="en-US"/>
              </w:rPr>
            </w:pPr>
            <w:r>
              <w:rPr>
                <w:sz w:val="22"/>
                <w:szCs w:val="22"/>
                <w:lang w:eastAsia="en-US"/>
              </w:rPr>
              <w:t>3 900 095,81</w:t>
            </w:r>
          </w:p>
        </w:tc>
        <w:tc>
          <w:tcPr>
            <w:tcW w:w="948" w:type="dxa"/>
            <w:tcBorders>
              <w:top w:val="single" w:sz="6" w:space="0" w:color="auto"/>
              <w:left w:val="single" w:sz="6" w:space="0" w:color="auto"/>
              <w:bottom w:val="single" w:sz="6" w:space="0" w:color="auto"/>
              <w:right w:val="single" w:sz="6" w:space="0" w:color="auto"/>
            </w:tcBorders>
            <w:hideMark/>
          </w:tcPr>
          <w:p w14:paraId="2498A8DE" w14:textId="77777777" w:rsidR="00BC7930" w:rsidRDefault="00BC7930">
            <w:pPr>
              <w:spacing w:line="276" w:lineRule="auto"/>
              <w:jc w:val="center"/>
              <w:rPr>
                <w:sz w:val="22"/>
                <w:szCs w:val="22"/>
                <w:lang w:eastAsia="en-US"/>
              </w:rPr>
            </w:pPr>
            <w:r>
              <w:rPr>
                <w:sz w:val="22"/>
                <w:szCs w:val="22"/>
                <w:lang w:eastAsia="en-US"/>
              </w:rPr>
              <w:t>3 904,19</w:t>
            </w:r>
          </w:p>
        </w:tc>
      </w:tr>
      <w:tr w:rsidR="00BC7930" w14:paraId="523EDA59" w14:textId="77777777" w:rsidTr="00BC7930">
        <w:trPr>
          <w:trHeight w:val="290"/>
        </w:trPr>
        <w:tc>
          <w:tcPr>
            <w:tcW w:w="368" w:type="dxa"/>
            <w:tcBorders>
              <w:top w:val="single" w:sz="6" w:space="0" w:color="auto"/>
              <w:left w:val="single" w:sz="6" w:space="0" w:color="auto"/>
              <w:bottom w:val="single" w:sz="6" w:space="0" w:color="auto"/>
              <w:right w:val="single" w:sz="6" w:space="0" w:color="auto"/>
            </w:tcBorders>
            <w:hideMark/>
          </w:tcPr>
          <w:p w14:paraId="1A3E4656" w14:textId="77777777" w:rsidR="00BC7930" w:rsidRDefault="00BC7930">
            <w:pPr>
              <w:widowControl w:val="0"/>
              <w:autoSpaceDE w:val="0"/>
              <w:autoSpaceDN w:val="0"/>
              <w:adjustRightInd w:val="0"/>
              <w:spacing w:line="276" w:lineRule="auto"/>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5</w:t>
            </w:r>
          </w:p>
        </w:tc>
        <w:tc>
          <w:tcPr>
            <w:tcW w:w="1892" w:type="dxa"/>
            <w:tcBorders>
              <w:top w:val="single" w:sz="6" w:space="0" w:color="auto"/>
              <w:left w:val="single" w:sz="6" w:space="0" w:color="auto"/>
              <w:bottom w:val="single" w:sz="6" w:space="0" w:color="auto"/>
              <w:right w:val="single" w:sz="6" w:space="0" w:color="auto"/>
            </w:tcBorders>
            <w:hideMark/>
          </w:tcPr>
          <w:p w14:paraId="621D1187" w14:textId="77777777" w:rsidR="00BC7930" w:rsidRDefault="00BC7930">
            <w:pPr>
              <w:widowControl w:val="0"/>
              <w:autoSpaceDE w:val="0"/>
              <w:autoSpaceDN w:val="0"/>
              <w:adjustRightInd w:val="0"/>
              <w:spacing w:line="276" w:lineRule="auto"/>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Оказание услуг по строительному контролю за ремонтом дорог и тротуаров по пер. Больничному, по ул. Вокзальная, по ул. Дорогобужская в г. Ельня</w:t>
            </w:r>
          </w:p>
        </w:tc>
        <w:tc>
          <w:tcPr>
            <w:tcW w:w="1858" w:type="dxa"/>
            <w:tcBorders>
              <w:top w:val="single" w:sz="6" w:space="0" w:color="auto"/>
              <w:left w:val="single" w:sz="6" w:space="0" w:color="auto"/>
              <w:bottom w:val="single" w:sz="6" w:space="0" w:color="auto"/>
              <w:right w:val="single" w:sz="6" w:space="0" w:color="auto"/>
            </w:tcBorders>
            <w:hideMark/>
          </w:tcPr>
          <w:p w14:paraId="10366267"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 xml:space="preserve">строительный контроль </w:t>
            </w:r>
            <w:proofErr w:type="gramStart"/>
            <w:r>
              <w:rPr>
                <w:rFonts w:ascii="Times New Roman CYR" w:hAnsi="Times New Roman CYR" w:cs="Times New Roman CYR"/>
                <w:sz w:val="22"/>
                <w:szCs w:val="22"/>
                <w:lang w:eastAsia="en-US"/>
              </w:rPr>
              <w:t>выполнялся  подрядной</w:t>
            </w:r>
            <w:proofErr w:type="gramEnd"/>
            <w:r>
              <w:rPr>
                <w:rFonts w:ascii="Times New Roman CYR" w:hAnsi="Times New Roman CYR" w:cs="Times New Roman CYR"/>
                <w:sz w:val="22"/>
                <w:szCs w:val="22"/>
                <w:lang w:eastAsia="en-US"/>
              </w:rPr>
              <w:t xml:space="preserve"> организацией ООО «Строй-Регион»</w:t>
            </w:r>
          </w:p>
        </w:tc>
        <w:tc>
          <w:tcPr>
            <w:tcW w:w="694" w:type="dxa"/>
            <w:tcBorders>
              <w:top w:val="single" w:sz="6" w:space="0" w:color="auto"/>
              <w:left w:val="single" w:sz="6" w:space="0" w:color="auto"/>
              <w:bottom w:val="single" w:sz="6" w:space="0" w:color="auto"/>
              <w:right w:val="single" w:sz="6" w:space="0" w:color="auto"/>
            </w:tcBorders>
            <w:hideMark/>
          </w:tcPr>
          <w:p w14:paraId="1169D4A6"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w:t>
            </w:r>
          </w:p>
        </w:tc>
        <w:tc>
          <w:tcPr>
            <w:tcW w:w="1341" w:type="dxa"/>
            <w:tcBorders>
              <w:top w:val="single" w:sz="6" w:space="0" w:color="auto"/>
              <w:left w:val="single" w:sz="6" w:space="0" w:color="auto"/>
              <w:bottom w:val="single" w:sz="6" w:space="0" w:color="auto"/>
              <w:right w:val="single" w:sz="6" w:space="0" w:color="auto"/>
            </w:tcBorders>
          </w:tcPr>
          <w:p w14:paraId="240FA5DE"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p>
        </w:tc>
        <w:tc>
          <w:tcPr>
            <w:tcW w:w="1599" w:type="dxa"/>
            <w:tcBorders>
              <w:top w:val="single" w:sz="6" w:space="0" w:color="auto"/>
              <w:left w:val="single" w:sz="6" w:space="0" w:color="auto"/>
              <w:bottom w:val="single" w:sz="6" w:space="0" w:color="auto"/>
              <w:right w:val="single" w:sz="6" w:space="0" w:color="auto"/>
            </w:tcBorders>
            <w:hideMark/>
          </w:tcPr>
          <w:p w14:paraId="075B0D05"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116 089,06</w:t>
            </w:r>
          </w:p>
        </w:tc>
        <w:tc>
          <w:tcPr>
            <w:tcW w:w="1357" w:type="dxa"/>
            <w:tcBorders>
              <w:top w:val="single" w:sz="6" w:space="0" w:color="auto"/>
              <w:left w:val="single" w:sz="6" w:space="0" w:color="auto"/>
              <w:bottom w:val="single" w:sz="6" w:space="0" w:color="auto"/>
              <w:right w:val="single" w:sz="6" w:space="0" w:color="auto"/>
            </w:tcBorders>
            <w:hideMark/>
          </w:tcPr>
          <w:p w14:paraId="4B0F2459"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115 972,97</w:t>
            </w:r>
          </w:p>
        </w:tc>
        <w:tc>
          <w:tcPr>
            <w:tcW w:w="948" w:type="dxa"/>
            <w:tcBorders>
              <w:top w:val="single" w:sz="6" w:space="0" w:color="auto"/>
              <w:left w:val="single" w:sz="6" w:space="0" w:color="auto"/>
              <w:bottom w:val="single" w:sz="6" w:space="0" w:color="auto"/>
              <w:right w:val="single" w:sz="6" w:space="0" w:color="auto"/>
            </w:tcBorders>
            <w:hideMark/>
          </w:tcPr>
          <w:p w14:paraId="1EF258A1"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116,09</w:t>
            </w:r>
          </w:p>
        </w:tc>
      </w:tr>
      <w:tr w:rsidR="00BC7930" w14:paraId="4098EF8F" w14:textId="77777777" w:rsidTr="00BC7930">
        <w:trPr>
          <w:trHeight w:val="290"/>
        </w:trPr>
        <w:tc>
          <w:tcPr>
            <w:tcW w:w="368" w:type="dxa"/>
            <w:tcBorders>
              <w:top w:val="single" w:sz="6" w:space="0" w:color="auto"/>
              <w:left w:val="single" w:sz="6" w:space="0" w:color="auto"/>
              <w:bottom w:val="single" w:sz="6" w:space="0" w:color="auto"/>
              <w:right w:val="single" w:sz="6" w:space="0" w:color="auto"/>
            </w:tcBorders>
            <w:hideMark/>
          </w:tcPr>
          <w:p w14:paraId="504B7B92" w14:textId="77777777" w:rsidR="00BC7930" w:rsidRDefault="00BC7930">
            <w:pPr>
              <w:widowControl w:val="0"/>
              <w:autoSpaceDE w:val="0"/>
              <w:autoSpaceDN w:val="0"/>
              <w:adjustRightInd w:val="0"/>
              <w:spacing w:line="276" w:lineRule="auto"/>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6</w:t>
            </w:r>
          </w:p>
        </w:tc>
        <w:tc>
          <w:tcPr>
            <w:tcW w:w="1892" w:type="dxa"/>
            <w:tcBorders>
              <w:top w:val="single" w:sz="6" w:space="0" w:color="auto"/>
              <w:left w:val="single" w:sz="6" w:space="0" w:color="auto"/>
              <w:bottom w:val="single" w:sz="6" w:space="0" w:color="auto"/>
              <w:right w:val="single" w:sz="6" w:space="0" w:color="auto"/>
            </w:tcBorders>
            <w:hideMark/>
          </w:tcPr>
          <w:p w14:paraId="7AD077D0" w14:textId="77777777" w:rsidR="00BC7930" w:rsidRDefault="00BC7930">
            <w:pPr>
              <w:widowControl w:val="0"/>
              <w:autoSpaceDE w:val="0"/>
              <w:autoSpaceDN w:val="0"/>
              <w:adjustRightInd w:val="0"/>
              <w:spacing w:line="276" w:lineRule="auto"/>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Оказание услуг по строительному контролю за ремонтом дороги ул. Кировская в г. Ельня</w:t>
            </w:r>
          </w:p>
        </w:tc>
        <w:tc>
          <w:tcPr>
            <w:tcW w:w="1858" w:type="dxa"/>
            <w:tcBorders>
              <w:top w:val="single" w:sz="6" w:space="0" w:color="auto"/>
              <w:left w:val="single" w:sz="6" w:space="0" w:color="auto"/>
              <w:bottom w:val="single" w:sz="6" w:space="0" w:color="auto"/>
              <w:right w:val="single" w:sz="6" w:space="0" w:color="auto"/>
            </w:tcBorders>
            <w:hideMark/>
          </w:tcPr>
          <w:p w14:paraId="2A91565B" w14:textId="77777777" w:rsidR="00BC7930" w:rsidRDefault="00BC7930">
            <w:pPr>
              <w:widowControl w:val="0"/>
              <w:autoSpaceDE w:val="0"/>
              <w:autoSpaceDN w:val="0"/>
              <w:adjustRightInd w:val="0"/>
              <w:spacing w:line="276" w:lineRule="auto"/>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 xml:space="preserve">строительный контроль </w:t>
            </w:r>
            <w:proofErr w:type="gramStart"/>
            <w:r>
              <w:rPr>
                <w:rFonts w:ascii="Times New Roman CYR" w:hAnsi="Times New Roman CYR" w:cs="Times New Roman CYR"/>
                <w:sz w:val="22"/>
                <w:szCs w:val="22"/>
                <w:lang w:eastAsia="en-US"/>
              </w:rPr>
              <w:t>выполнялся  подрядной</w:t>
            </w:r>
            <w:proofErr w:type="gramEnd"/>
            <w:r>
              <w:rPr>
                <w:rFonts w:ascii="Times New Roman CYR" w:hAnsi="Times New Roman CYR" w:cs="Times New Roman CYR"/>
                <w:sz w:val="22"/>
                <w:szCs w:val="22"/>
                <w:lang w:eastAsia="en-US"/>
              </w:rPr>
              <w:t xml:space="preserve"> организацией ООО «Строй-Регион»</w:t>
            </w:r>
          </w:p>
        </w:tc>
        <w:tc>
          <w:tcPr>
            <w:tcW w:w="694" w:type="dxa"/>
            <w:tcBorders>
              <w:top w:val="single" w:sz="6" w:space="0" w:color="auto"/>
              <w:left w:val="single" w:sz="6" w:space="0" w:color="auto"/>
              <w:bottom w:val="single" w:sz="6" w:space="0" w:color="auto"/>
              <w:right w:val="single" w:sz="6" w:space="0" w:color="auto"/>
            </w:tcBorders>
            <w:hideMark/>
          </w:tcPr>
          <w:p w14:paraId="24AABB33"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w:t>
            </w:r>
          </w:p>
        </w:tc>
        <w:tc>
          <w:tcPr>
            <w:tcW w:w="1341" w:type="dxa"/>
            <w:tcBorders>
              <w:top w:val="single" w:sz="6" w:space="0" w:color="auto"/>
              <w:left w:val="single" w:sz="6" w:space="0" w:color="auto"/>
              <w:bottom w:val="single" w:sz="6" w:space="0" w:color="auto"/>
              <w:right w:val="single" w:sz="6" w:space="0" w:color="auto"/>
            </w:tcBorders>
          </w:tcPr>
          <w:p w14:paraId="44DC5AB6"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p>
        </w:tc>
        <w:tc>
          <w:tcPr>
            <w:tcW w:w="1599" w:type="dxa"/>
            <w:tcBorders>
              <w:top w:val="single" w:sz="6" w:space="0" w:color="auto"/>
              <w:left w:val="single" w:sz="6" w:space="0" w:color="auto"/>
              <w:bottom w:val="single" w:sz="6" w:space="0" w:color="auto"/>
              <w:right w:val="single" w:sz="6" w:space="0" w:color="auto"/>
            </w:tcBorders>
            <w:hideMark/>
          </w:tcPr>
          <w:p w14:paraId="5490C106"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20 000,00</w:t>
            </w:r>
          </w:p>
        </w:tc>
        <w:tc>
          <w:tcPr>
            <w:tcW w:w="1357" w:type="dxa"/>
            <w:tcBorders>
              <w:top w:val="single" w:sz="6" w:space="0" w:color="auto"/>
              <w:left w:val="single" w:sz="6" w:space="0" w:color="auto"/>
              <w:bottom w:val="single" w:sz="6" w:space="0" w:color="auto"/>
              <w:right w:val="single" w:sz="6" w:space="0" w:color="auto"/>
            </w:tcBorders>
            <w:hideMark/>
          </w:tcPr>
          <w:p w14:paraId="5049D2E7"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19 980,00</w:t>
            </w:r>
          </w:p>
        </w:tc>
        <w:tc>
          <w:tcPr>
            <w:tcW w:w="948" w:type="dxa"/>
            <w:tcBorders>
              <w:top w:val="single" w:sz="6" w:space="0" w:color="auto"/>
              <w:left w:val="single" w:sz="6" w:space="0" w:color="auto"/>
              <w:bottom w:val="single" w:sz="6" w:space="0" w:color="auto"/>
              <w:right w:val="single" w:sz="6" w:space="0" w:color="auto"/>
            </w:tcBorders>
            <w:hideMark/>
          </w:tcPr>
          <w:p w14:paraId="3B2CCBF3" w14:textId="77777777" w:rsidR="00BC7930" w:rsidRDefault="00BC7930">
            <w:pPr>
              <w:widowControl w:val="0"/>
              <w:autoSpaceDE w:val="0"/>
              <w:autoSpaceDN w:val="0"/>
              <w:adjustRightInd w:val="0"/>
              <w:spacing w:line="276" w:lineRule="auto"/>
              <w:jc w:val="center"/>
              <w:rPr>
                <w:rFonts w:ascii="Times New Roman CYR" w:hAnsi="Times New Roman CYR" w:cs="Times New Roman CYR"/>
                <w:sz w:val="22"/>
                <w:szCs w:val="22"/>
                <w:lang w:eastAsia="en-US"/>
              </w:rPr>
            </w:pPr>
            <w:r>
              <w:rPr>
                <w:rFonts w:ascii="Times New Roman CYR" w:hAnsi="Times New Roman CYR" w:cs="Times New Roman CYR"/>
                <w:sz w:val="22"/>
                <w:szCs w:val="22"/>
                <w:lang w:eastAsia="en-US"/>
              </w:rPr>
              <w:t>20,00</w:t>
            </w:r>
          </w:p>
        </w:tc>
      </w:tr>
      <w:tr w:rsidR="00BC7930" w14:paraId="437D492A" w14:textId="77777777" w:rsidTr="00BC7930">
        <w:trPr>
          <w:trHeight w:val="365"/>
        </w:trPr>
        <w:tc>
          <w:tcPr>
            <w:tcW w:w="368" w:type="dxa"/>
            <w:tcBorders>
              <w:top w:val="single" w:sz="6" w:space="0" w:color="auto"/>
              <w:left w:val="single" w:sz="6" w:space="0" w:color="auto"/>
              <w:bottom w:val="single" w:sz="6" w:space="0" w:color="auto"/>
              <w:right w:val="single" w:sz="6" w:space="0" w:color="auto"/>
            </w:tcBorders>
          </w:tcPr>
          <w:p w14:paraId="462B2953" w14:textId="77777777" w:rsidR="00BC7930" w:rsidRDefault="00BC7930">
            <w:pPr>
              <w:widowControl w:val="0"/>
              <w:autoSpaceDE w:val="0"/>
              <w:autoSpaceDN w:val="0"/>
              <w:adjustRightInd w:val="0"/>
              <w:spacing w:line="276" w:lineRule="auto"/>
              <w:rPr>
                <w:rFonts w:ascii="Times New Roman CYR" w:hAnsi="Times New Roman CYR" w:cs="Times New Roman CYR"/>
                <w:b/>
                <w:sz w:val="22"/>
                <w:szCs w:val="22"/>
                <w:lang w:eastAsia="en-US"/>
              </w:rPr>
            </w:pPr>
          </w:p>
        </w:tc>
        <w:tc>
          <w:tcPr>
            <w:tcW w:w="1892" w:type="dxa"/>
            <w:tcBorders>
              <w:top w:val="single" w:sz="6" w:space="0" w:color="auto"/>
              <w:left w:val="single" w:sz="6" w:space="0" w:color="auto"/>
              <w:bottom w:val="single" w:sz="6" w:space="0" w:color="auto"/>
              <w:right w:val="single" w:sz="6" w:space="0" w:color="auto"/>
            </w:tcBorders>
            <w:hideMark/>
          </w:tcPr>
          <w:p w14:paraId="00DD2FF8" w14:textId="77777777" w:rsidR="00BC7930" w:rsidRDefault="00BC7930">
            <w:pPr>
              <w:widowControl w:val="0"/>
              <w:autoSpaceDE w:val="0"/>
              <w:autoSpaceDN w:val="0"/>
              <w:adjustRightInd w:val="0"/>
              <w:spacing w:line="276" w:lineRule="auto"/>
              <w:rPr>
                <w:rFonts w:ascii="Times New Roman CYR" w:hAnsi="Times New Roman CYR" w:cs="Times New Roman CYR"/>
                <w:b/>
                <w:sz w:val="22"/>
                <w:szCs w:val="22"/>
                <w:lang w:eastAsia="en-US"/>
              </w:rPr>
            </w:pPr>
            <w:r>
              <w:rPr>
                <w:rFonts w:ascii="Times New Roman CYR" w:hAnsi="Times New Roman CYR" w:cs="Times New Roman CYR"/>
                <w:b/>
                <w:sz w:val="22"/>
                <w:szCs w:val="22"/>
                <w:lang w:eastAsia="en-US"/>
              </w:rPr>
              <w:t xml:space="preserve">Итого        </w:t>
            </w:r>
          </w:p>
        </w:tc>
        <w:tc>
          <w:tcPr>
            <w:tcW w:w="1858" w:type="dxa"/>
            <w:tcBorders>
              <w:top w:val="single" w:sz="6" w:space="0" w:color="auto"/>
              <w:left w:val="single" w:sz="6" w:space="0" w:color="auto"/>
              <w:bottom w:val="single" w:sz="6" w:space="0" w:color="auto"/>
              <w:right w:val="single" w:sz="6" w:space="0" w:color="auto"/>
            </w:tcBorders>
          </w:tcPr>
          <w:p w14:paraId="4085F644" w14:textId="77777777" w:rsidR="00BC7930" w:rsidRDefault="00BC7930">
            <w:pPr>
              <w:widowControl w:val="0"/>
              <w:autoSpaceDE w:val="0"/>
              <w:autoSpaceDN w:val="0"/>
              <w:adjustRightInd w:val="0"/>
              <w:spacing w:line="276" w:lineRule="auto"/>
              <w:jc w:val="center"/>
              <w:rPr>
                <w:rFonts w:ascii="Times New Roman CYR" w:hAnsi="Times New Roman CYR" w:cs="Times New Roman CYR"/>
                <w:b/>
                <w:sz w:val="22"/>
                <w:szCs w:val="22"/>
                <w:lang w:eastAsia="en-US"/>
              </w:rPr>
            </w:pPr>
          </w:p>
        </w:tc>
        <w:tc>
          <w:tcPr>
            <w:tcW w:w="694" w:type="dxa"/>
            <w:tcBorders>
              <w:top w:val="single" w:sz="6" w:space="0" w:color="auto"/>
              <w:left w:val="single" w:sz="6" w:space="0" w:color="auto"/>
              <w:bottom w:val="single" w:sz="6" w:space="0" w:color="auto"/>
              <w:right w:val="single" w:sz="6" w:space="0" w:color="auto"/>
            </w:tcBorders>
            <w:hideMark/>
          </w:tcPr>
          <w:p w14:paraId="6E4558E1" w14:textId="77777777" w:rsidR="00BC7930" w:rsidRDefault="00BC7930">
            <w:pPr>
              <w:widowControl w:val="0"/>
              <w:autoSpaceDE w:val="0"/>
              <w:autoSpaceDN w:val="0"/>
              <w:adjustRightInd w:val="0"/>
              <w:spacing w:line="276" w:lineRule="auto"/>
              <w:jc w:val="center"/>
              <w:rPr>
                <w:rFonts w:ascii="Times New Roman CYR" w:hAnsi="Times New Roman CYR" w:cs="Times New Roman CYR"/>
                <w:b/>
                <w:sz w:val="22"/>
                <w:szCs w:val="22"/>
                <w:lang w:eastAsia="en-US"/>
              </w:rPr>
            </w:pPr>
            <w:r>
              <w:rPr>
                <w:rFonts w:ascii="Times New Roman CYR" w:hAnsi="Times New Roman CYR" w:cs="Times New Roman CYR"/>
                <w:b/>
                <w:sz w:val="22"/>
                <w:szCs w:val="22"/>
                <w:lang w:eastAsia="en-US"/>
              </w:rPr>
              <w:t>2,350</w:t>
            </w:r>
          </w:p>
        </w:tc>
        <w:tc>
          <w:tcPr>
            <w:tcW w:w="1341" w:type="dxa"/>
            <w:tcBorders>
              <w:top w:val="single" w:sz="6" w:space="0" w:color="auto"/>
              <w:left w:val="single" w:sz="6" w:space="0" w:color="auto"/>
              <w:bottom w:val="single" w:sz="6" w:space="0" w:color="auto"/>
              <w:right w:val="single" w:sz="6" w:space="0" w:color="auto"/>
            </w:tcBorders>
          </w:tcPr>
          <w:p w14:paraId="756FB4A8" w14:textId="77777777" w:rsidR="00BC7930" w:rsidRDefault="00BC7930">
            <w:pPr>
              <w:widowControl w:val="0"/>
              <w:autoSpaceDE w:val="0"/>
              <w:autoSpaceDN w:val="0"/>
              <w:adjustRightInd w:val="0"/>
              <w:spacing w:line="276" w:lineRule="auto"/>
              <w:jc w:val="center"/>
              <w:rPr>
                <w:rFonts w:ascii="Times New Roman CYR" w:hAnsi="Times New Roman CYR" w:cs="Times New Roman CYR"/>
                <w:b/>
                <w:sz w:val="22"/>
                <w:szCs w:val="22"/>
                <w:lang w:eastAsia="en-US"/>
              </w:rPr>
            </w:pPr>
          </w:p>
        </w:tc>
        <w:tc>
          <w:tcPr>
            <w:tcW w:w="1599" w:type="dxa"/>
            <w:tcBorders>
              <w:top w:val="single" w:sz="6" w:space="0" w:color="auto"/>
              <w:left w:val="single" w:sz="6" w:space="0" w:color="auto"/>
              <w:bottom w:val="single" w:sz="6" w:space="0" w:color="auto"/>
              <w:right w:val="single" w:sz="6" w:space="0" w:color="auto"/>
            </w:tcBorders>
          </w:tcPr>
          <w:p w14:paraId="59729A39" w14:textId="77777777" w:rsidR="00BC7930" w:rsidRDefault="00BC7930">
            <w:pPr>
              <w:spacing w:line="276" w:lineRule="auto"/>
              <w:jc w:val="center"/>
              <w:rPr>
                <w:b/>
                <w:sz w:val="22"/>
                <w:szCs w:val="22"/>
                <w:lang w:eastAsia="en-US"/>
              </w:rPr>
            </w:pPr>
            <w:r>
              <w:rPr>
                <w:b/>
                <w:sz w:val="22"/>
                <w:szCs w:val="22"/>
                <w:lang w:eastAsia="en-US"/>
              </w:rPr>
              <w:t>19 693 742,94</w:t>
            </w:r>
          </w:p>
          <w:p w14:paraId="1C936D07" w14:textId="77777777" w:rsidR="00BC7930" w:rsidRDefault="00BC7930">
            <w:pPr>
              <w:spacing w:line="276" w:lineRule="auto"/>
              <w:jc w:val="center"/>
              <w:rPr>
                <w:b/>
                <w:sz w:val="22"/>
                <w:szCs w:val="22"/>
                <w:lang w:eastAsia="en-US"/>
              </w:rPr>
            </w:pPr>
          </w:p>
        </w:tc>
        <w:tc>
          <w:tcPr>
            <w:tcW w:w="1357" w:type="dxa"/>
            <w:tcBorders>
              <w:top w:val="single" w:sz="6" w:space="0" w:color="auto"/>
              <w:left w:val="single" w:sz="6" w:space="0" w:color="auto"/>
              <w:bottom w:val="single" w:sz="6" w:space="0" w:color="auto"/>
              <w:right w:val="single" w:sz="6" w:space="0" w:color="auto"/>
            </w:tcBorders>
            <w:hideMark/>
          </w:tcPr>
          <w:p w14:paraId="5ECA63BB" w14:textId="77777777" w:rsidR="00BC7930" w:rsidRDefault="00BC7930">
            <w:pPr>
              <w:spacing w:line="276" w:lineRule="auto"/>
              <w:jc w:val="center"/>
              <w:rPr>
                <w:b/>
                <w:sz w:val="22"/>
                <w:szCs w:val="22"/>
                <w:lang w:eastAsia="en-US"/>
              </w:rPr>
            </w:pPr>
            <w:r>
              <w:rPr>
                <w:b/>
                <w:sz w:val="22"/>
                <w:szCs w:val="22"/>
                <w:lang w:eastAsia="en-US"/>
              </w:rPr>
              <w:t>19 674 048,23</w:t>
            </w:r>
          </w:p>
        </w:tc>
        <w:tc>
          <w:tcPr>
            <w:tcW w:w="948" w:type="dxa"/>
            <w:tcBorders>
              <w:top w:val="single" w:sz="6" w:space="0" w:color="auto"/>
              <w:left w:val="single" w:sz="6" w:space="0" w:color="auto"/>
              <w:bottom w:val="single" w:sz="6" w:space="0" w:color="auto"/>
              <w:right w:val="single" w:sz="6" w:space="0" w:color="auto"/>
            </w:tcBorders>
            <w:hideMark/>
          </w:tcPr>
          <w:p w14:paraId="1560F3FF" w14:textId="77777777" w:rsidR="00BC7930" w:rsidRDefault="00BC7930">
            <w:pPr>
              <w:spacing w:line="276" w:lineRule="auto"/>
              <w:jc w:val="center"/>
              <w:rPr>
                <w:b/>
                <w:sz w:val="22"/>
                <w:szCs w:val="22"/>
                <w:lang w:eastAsia="en-US"/>
              </w:rPr>
            </w:pPr>
            <w:r>
              <w:rPr>
                <w:b/>
                <w:sz w:val="22"/>
                <w:szCs w:val="22"/>
                <w:lang w:eastAsia="en-US"/>
              </w:rPr>
              <w:t>19 694,71</w:t>
            </w:r>
          </w:p>
        </w:tc>
      </w:tr>
    </w:tbl>
    <w:p w14:paraId="386CADB2" w14:textId="77777777" w:rsidR="00BC7930" w:rsidRDefault="00BC7930" w:rsidP="00BC7930">
      <w:pPr>
        <w:tabs>
          <w:tab w:val="left" w:pos="3525"/>
        </w:tabs>
        <w:jc w:val="both"/>
        <w:rPr>
          <w:sz w:val="28"/>
          <w:szCs w:val="28"/>
        </w:rPr>
      </w:pPr>
      <w:r>
        <w:rPr>
          <w:sz w:val="28"/>
          <w:szCs w:val="28"/>
        </w:rPr>
        <w:t xml:space="preserve"> </w:t>
      </w:r>
    </w:p>
    <w:p w14:paraId="3C504C8C" w14:textId="77777777" w:rsidR="00BC7930" w:rsidRDefault="00BC7930" w:rsidP="00BC7930">
      <w:pPr>
        <w:tabs>
          <w:tab w:val="left" w:pos="3525"/>
        </w:tabs>
        <w:jc w:val="both"/>
        <w:rPr>
          <w:sz w:val="28"/>
          <w:szCs w:val="28"/>
        </w:rPr>
      </w:pPr>
    </w:p>
    <w:p w14:paraId="6F956A41" w14:textId="77777777" w:rsidR="00BC7930" w:rsidRDefault="00BC7930" w:rsidP="00BC7930">
      <w:pPr>
        <w:tabs>
          <w:tab w:val="left" w:pos="3525"/>
        </w:tabs>
        <w:jc w:val="both"/>
        <w:rPr>
          <w:sz w:val="28"/>
          <w:szCs w:val="28"/>
        </w:rPr>
      </w:pPr>
      <w:r>
        <w:rPr>
          <w:sz w:val="28"/>
          <w:szCs w:val="28"/>
        </w:rPr>
        <w:t xml:space="preserve">       </w:t>
      </w:r>
    </w:p>
    <w:p w14:paraId="521A1FD2" w14:textId="77777777" w:rsidR="00BC7930" w:rsidRDefault="00BC7930" w:rsidP="00BC7930">
      <w:pPr>
        <w:tabs>
          <w:tab w:val="left" w:pos="3525"/>
        </w:tabs>
        <w:jc w:val="both"/>
        <w:rPr>
          <w:sz w:val="28"/>
          <w:szCs w:val="28"/>
        </w:rPr>
      </w:pPr>
    </w:p>
    <w:p w14:paraId="4F439DD2" w14:textId="77777777" w:rsidR="00BC7930" w:rsidRDefault="00BC7930" w:rsidP="00BC7930">
      <w:pPr>
        <w:tabs>
          <w:tab w:val="left" w:pos="142"/>
        </w:tabs>
        <w:jc w:val="both"/>
        <w:rPr>
          <w:sz w:val="28"/>
          <w:szCs w:val="28"/>
        </w:rPr>
      </w:pPr>
      <w:r>
        <w:rPr>
          <w:sz w:val="28"/>
          <w:szCs w:val="28"/>
        </w:rPr>
        <w:tab/>
        <w:t xml:space="preserve">   По данной программе также предусмотрены такие мероприятия как, </w:t>
      </w:r>
    </w:p>
    <w:p w14:paraId="700A55A8" w14:textId="77777777" w:rsidR="00BC7930" w:rsidRDefault="00BC7930" w:rsidP="00BC7930">
      <w:pPr>
        <w:jc w:val="both"/>
        <w:rPr>
          <w:sz w:val="28"/>
          <w:szCs w:val="28"/>
        </w:rPr>
      </w:pPr>
      <w:r>
        <w:rPr>
          <w:sz w:val="28"/>
          <w:szCs w:val="28"/>
        </w:rPr>
        <w:tab/>
        <w:t>- «Оформление в собственность автомобильных дорог общего пользования местного значения» (Кадастровые работы и изготовление технических паспортов, проекты организации дорожного движения на автомобильные дороги общего пользования) на сумму 950,1 тыс. рублей.</w:t>
      </w:r>
    </w:p>
    <w:p w14:paraId="5784FC1A" w14:textId="77777777" w:rsidR="00BC7930" w:rsidRDefault="00BC7930" w:rsidP="00BC7930">
      <w:pPr>
        <w:tabs>
          <w:tab w:val="left" w:pos="0"/>
        </w:tabs>
        <w:jc w:val="both"/>
        <w:rPr>
          <w:sz w:val="28"/>
          <w:szCs w:val="28"/>
        </w:rPr>
      </w:pPr>
      <w:r>
        <w:rPr>
          <w:sz w:val="28"/>
          <w:szCs w:val="28"/>
        </w:rPr>
        <w:tab/>
        <w:t>- «Совершенствование организации движения транспортных средств и пешеходов» (Обеспечение безопасности движения транспортных средств и пешеходов, закупка дорожных знаков, оснащение учебными и методическими пособиями по безопасности дорожного движения кабинетов учебных учреждений) на сумму 1 740,0 тыс. рублей.</w:t>
      </w:r>
    </w:p>
    <w:p w14:paraId="23C844D8" w14:textId="77777777" w:rsidR="00BC7930" w:rsidRDefault="00BC7930" w:rsidP="00BC7930">
      <w:pPr>
        <w:tabs>
          <w:tab w:val="left" w:pos="567"/>
        </w:tabs>
        <w:jc w:val="both"/>
        <w:rPr>
          <w:sz w:val="28"/>
          <w:szCs w:val="28"/>
        </w:rPr>
      </w:pPr>
      <w:r>
        <w:rPr>
          <w:sz w:val="28"/>
          <w:szCs w:val="28"/>
        </w:rPr>
        <w:tab/>
        <w:t>- «Возмещение затрат в связи с оказанием услуг по осуществлению пассажирских перевозок автомобильным транспортом на территории муниципального образования «Ельнинский муниципальный округ» Смоленской области»</w:t>
      </w:r>
      <w:r>
        <w:t xml:space="preserve"> </w:t>
      </w:r>
      <w:r>
        <w:rPr>
          <w:sz w:val="28"/>
          <w:szCs w:val="28"/>
        </w:rPr>
        <w:t>ЗАО «Автотранс» на сумму</w:t>
      </w:r>
      <w:r>
        <w:t xml:space="preserve"> </w:t>
      </w:r>
      <w:r>
        <w:rPr>
          <w:sz w:val="28"/>
          <w:szCs w:val="28"/>
        </w:rPr>
        <w:t>3 768 500 рублей, из них 1 750 000 рублей денежные средства резервного фонда Администрации.</w:t>
      </w:r>
    </w:p>
    <w:p w14:paraId="2F0520B1" w14:textId="77777777"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30"/>
    <w:rsid w:val="00586652"/>
    <w:rsid w:val="006C0B77"/>
    <w:rsid w:val="008242FF"/>
    <w:rsid w:val="00870751"/>
    <w:rsid w:val="00922C48"/>
    <w:rsid w:val="00B915B7"/>
    <w:rsid w:val="00BC7930"/>
    <w:rsid w:val="00CE3FF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7538"/>
  <w15:chartTrackingRefBased/>
  <w15:docId w15:val="{9E067DF2-2F0A-42E1-A648-9BA8D4AB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93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BC7930"/>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BC7930"/>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BC7930"/>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BC7930"/>
    <w:pPr>
      <w:keepNext/>
      <w:keepLines/>
      <w:spacing w:before="80" w:after="40"/>
      <w:outlineLvl w:val="3"/>
    </w:pPr>
    <w:rPr>
      <w:rFonts w:asciiTheme="minorHAnsi" w:eastAsiaTheme="majorEastAsia" w:hAnsiTheme="minorHAnsi" w:cstheme="majorBidi"/>
      <w:i/>
      <w:iCs/>
      <w:color w:val="2F5496" w:themeColor="accent1" w:themeShade="BF"/>
      <w:kern w:val="2"/>
      <w:sz w:val="28"/>
      <w:szCs w:val="22"/>
      <w:lang w:eastAsia="en-US"/>
      <w14:ligatures w14:val="standardContextual"/>
    </w:rPr>
  </w:style>
  <w:style w:type="paragraph" w:styleId="5">
    <w:name w:val="heading 5"/>
    <w:basedOn w:val="a"/>
    <w:next w:val="a"/>
    <w:link w:val="50"/>
    <w:uiPriority w:val="9"/>
    <w:semiHidden/>
    <w:unhideWhenUsed/>
    <w:qFormat/>
    <w:rsid w:val="00BC7930"/>
    <w:pPr>
      <w:keepNext/>
      <w:keepLines/>
      <w:spacing w:before="80" w:after="40"/>
      <w:outlineLvl w:val="4"/>
    </w:pPr>
    <w:rPr>
      <w:rFonts w:asciiTheme="minorHAnsi" w:eastAsiaTheme="majorEastAsia" w:hAnsiTheme="minorHAnsi" w:cstheme="majorBidi"/>
      <w:color w:val="2F5496" w:themeColor="accent1" w:themeShade="BF"/>
      <w:kern w:val="2"/>
      <w:sz w:val="28"/>
      <w:szCs w:val="22"/>
      <w:lang w:eastAsia="en-US"/>
      <w14:ligatures w14:val="standardContextual"/>
    </w:rPr>
  </w:style>
  <w:style w:type="paragraph" w:styleId="6">
    <w:name w:val="heading 6"/>
    <w:basedOn w:val="a"/>
    <w:next w:val="a"/>
    <w:link w:val="60"/>
    <w:uiPriority w:val="9"/>
    <w:semiHidden/>
    <w:unhideWhenUsed/>
    <w:qFormat/>
    <w:rsid w:val="00BC7930"/>
    <w:pPr>
      <w:keepNext/>
      <w:keepLines/>
      <w:spacing w:before="40"/>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7">
    <w:name w:val="heading 7"/>
    <w:basedOn w:val="a"/>
    <w:next w:val="a"/>
    <w:link w:val="70"/>
    <w:uiPriority w:val="9"/>
    <w:semiHidden/>
    <w:unhideWhenUsed/>
    <w:qFormat/>
    <w:rsid w:val="00BC7930"/>
    <w:pPr>
      <w:keepNext/>
      <w:keepLines/>
      <w:spacing w:before="40"/>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8">
    <w:name w:val="heading 8"/>
    <w:basedOn w:val="a"/>
    <w:next w:val="a"/>
    <w:link w:val="80"/>
    <w:uiPriority w:val="9"/>
    <w:semiHidden/>
    <w:unhideWhenUsed/>
    <w:qFormat/>
    <w:rsid w:val="00BC7930"/>
    <w:pPr>
      <w:keepNext/>
      <w:keepLines/>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9">
    <w:name w:val="heading 9"/>
    <w:basedOn w:val="a"/>
    <w:next w:val="a"/>
    <w:link w:val="90"/>
    <w:uiPriority w:val="9"/>
    <w:semiHidden/>
    <w:unhideWhenUsed/>
    <w:qFormat/>
    <w:rsid w:val="00BC7930"/>
    <w:pPr>
      <w:keepNext/>
      <w:keepLines/>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793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C793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C793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C793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BC793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BC793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C793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C793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BC7930"/>
    <w:rPr>
      <w:rFonts w:eastAsiaTheme="majorEastAsia" w:cstheme="majorBidi"/>
      <w:color w:val="272727" w:themeColor="text1" w:themeTint="D8"/>
      <w:sz w:val="28"/>
    </w:rPr>
  </w:style>
  <w:style w:type="paragraph" w:styleId="a3">
    <w:name w:val="Title"/>
    <w:basedOn w:val="a"/>
    <w:next w:val="a"/>
    <w:link w:val="a4"/>
    <w:uiPriority w:val="10"/>
    <w:qFormat/>
    <w:rsid w:val="00BC793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BC79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93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BC793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C7930"/>
    <w:pPr>
      <w:spacing w:before="160" w:after="160"/>
      <w:jc w:val="center"/>
    </w:pPr>
    <w:rPr>
      <w:rFonts w:eastAsiaTheme="minorHAnsi" w:cstheme="minorBidi"/>
      <w:i/>
      <w:iCs/>
      <w:color w:val="404040" w:themeColor="text1" w:themeTint="BF"/>
      <w:kern w:val="2"/>
      <w:sz w:val="28"/>
      <w:szCs w:val="22"/>
      <w:lang w:eastAsia="en-US"/>
      <w14:ligatures w14:val="standardContextual"/>
    </w:rPr>
  </w:style>
  <w:style w:type="character" w:customStyle="1" w:styleId="22">
    <w:name w:val="Цитата 2 Знак"/>
    <w:basedOn w:val="a0"/>
    <w:link w:val="21"/>
    <w:uiPriority w:val="29"/>
    <w:rsid w:val="00BC7930"/>
    <w:rPr>
      <w:rFonts w:ascii="Times New Roman" w:hAnsi="Times New Roman"/>
      <w:i/>
      <w:iCs/>
      <w:color w:val="404040" w:themeColor="text1" w:themeTint="BF"/>
      <w:sz w:val="28"/>
    </w:rPr>
  </w:style>
  <w:style w:type="paragraph" w:styleId="a7">
    <w:name w:val="List Paragraph"/>
    <w:basedOn w:val="a"/>
    <w:uiPriority w:val="34"/>
    <w:qFormat/>
    <w:rsid w:val="00BC7930"/>
    <w:pPr>
      <w:spacing w:after="160"/>
      <w:ind w:left="720"/>
      <w:contextualSpacing/>
    </w:pPr>
    <w:rPr>
      <w:rFonts w:eastAsiaTheme="minorHAnsi" w:cstheme="minorBidi"/>
      <w:kern w:val="2"/>
      <w:sz w:val="28"/>
      <w:szCs w:val="22"/>
      <w:lang w:eastAsia="en-US"/>
      <w14:ligatures w14:val="standardContextual"/>
    </w:rPr>
  </w:style>
  <w:style w:type="character" w:styleId="a8">
    <w:name w:val="Intense Emphasis"/>
    <w:basedOn w:val="a0"/>
    <w:uiPriority w:val="21"/>
    <w:qFormat/>
    <w:rsid w:val="00BC7930"/>
    <w:rPr>
      <w:i/>
      <w:iCs/>
      <w:color w:val="2F5496" w:themeColor="accent1" w:themeShade="BF"/>
    </w:rPr>
  </w:style>
  <w:style w:type="paragraph" w:styleId="a9">
    <w:name w:val="Intense Quote"/>
    <w:basedOn w:val="a"/>
    <w:next w:val="a"/>
    <w:link w:val="aa"/>
    <w:uiPriority w:val="30"/>
    <w:qFormat/>
    <w:rsid w:val="00BC7930"/>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8"/>
      <w:szCs w:val="22"/>
      <w:lang w:eastAsia="en-US"/>
      <w14:ligatures w14:val="standardContextual"/>
    </w:rPr>
  </w:style>
  <w:style w:type="character" w:customStyle="1" w:styleId="aa">
    <w:name w:val="Выделенная цитата Знак"/>
    <w:basedOn w:val="a0"/>
    <w:link w:val="a9"/>
    <w:uiPriority w:val="30"/>
    <w:rsid w:val="00BC7930"/>
    <w:rPr>
      <w:rFonts w:ascii="Times New Roman" w:hAnsi="Times New Roman"/>
      <w:i/>
      <w:iCs/>
      <w:color w:val="2F5496" w:themeColor="accent1" w:themeShade="BF"/>
      <w:sz w:val="28"/>
    </w:rPr>
  </w:style>
  <w:style w:type="character" w:styleId="ab">
    <w:name w:val="Intense Reference"/>
    <w:basedOn w:val="a0"/>
    <w:uiPriority w:val="32"/>
    <w:qFormat/>
    <w:rsid w:val="00BC79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74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 Королькова</dc:creator>
  <cp:keywords/>
  <dc:description/>
  <cp:lastModifiedBy>С.В. Королькова</cp:lastModifiedBy>
  <cp:revision>1</cp:revision>
  <dcterms:created xsi:type="dcterms:W3CDTF">2026-01-29T13:53:00Z</dcterms:created>
  <dcterms:modified xsi:type="dcterms:W3CDTF">2026-01-29T13:54:00Z</dcterms:modified>
</cp:coreProperties>
</file>