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0F0F" w14:textId="4B219C87" w:rsidR="00C27295" w:rsidRPr="00E6784D" w:rsidRDefault="00987147" w:rsidP="00E6784D">
      <w:pPr>
        <w:ind w:left="567"/>
        <w:rPr>
          <w:rFonts w:ascii="Times New Roman" w:hAnsi="Times New Roman" w:cs="Times New Roman"/>
          <w:sz w:val="24"/>
          <w:szCs w:val="24"/>
        </w:rPr>
      </w:pPr>
      <w:r>
        <w:rPr>
          <w:rFonts w:ascii="Times New Roman" w:hAnsi="Times New Roman" w:cs="Times New Roman"/>
          <w:noProof/>
          <w:sz w:val="24"/>
          <w:szCs w:val="24"/>
        </w:rPr>
        <w:pict w14:anchorId="79E0CCDF">
          <v:rect id="_x0000_s2050" style="position:absolute;left:0;text-align:left;margin-left:287.25pt;margin-top:-32.55pt;width:235.95pt;height:32.55pt;flip:y;z-index:251660288" o:allowincell="f" filled="f" stroked="f" strokeweight="0">
            <v:textbox inset="0,0,0,0">
              <w:txbxContent>
                <w:p w14:paraId="44D836BD" w14:textId="43915E88" w:rsidR="003A5687" w:rsidRPr="003A5687" w:rsidRDefault="00C27295" w:rsidP="00E6784D">
                  <w:pPr>
                    <w:ind w:left="0" w:right="-10"/>
                    <w:jc w:val="left"/>
                    <w:rPr>
                      <w:rFonts w:ascii="Times New Roman" w:hAnsi="Times New Roman" w:cs="Times New Roman"/>
                      <w:b/>
                      <w:sz w:val="28"/>
                      <w:szCs w:val="28"/>
                    </w:rPr>
                  </w:pPr>
                  <w:r w:rsidRPr="003A5687">
                    <w:rPr>
                      <w:b/>
                    </w:rPr>
                    <w:t xml:space="preserve"> </w:t>
                  </w:r>
                </w:p>
                <w:p w14:paraId="35B8D97C" w14:textId="77777777" w:rsidR="00C27295" w:rsidRPr="00953855" w:rsidRDefault="00C27295" w:rsidP="003A5687">
                  <w:pPr>
                    <w:ind w:right="132"/>
                  </w:pPr>
                </w:p>
              </w:txbxContent>
            </v:textbox>
          </v:rect>
        </w:pict>
      </w:r>
      <w:r>
        <w:rPr>
          <w:rFonts w:ascii="Times New Roman" w:hAnsi="Times New Roman" w:cs="Times New Roman"/>
          <w:noProof/>
          <w:sz w:val="24"/>
          <w:szCs w:val="24"/>
        </w:rPr>
        <w:pict w14:anchorId="6FBE7D7B">
          <v:rect id="_x0000_s2051" style="position:absolute;left:0;text-align:left;margin-left:36pt;margin-top:-273.95pt;width:217.45pt;height:246.95pt;z-index:251661312" o:allowincell="f" filled="f" stroked="f" strokeweight="0">
            <v:textbox inset="0,0,0,0">
              <w:txbxContent>
                <w:p w14:paraId="6D84BE5E" w14:textId="3A87A058" w:rsidR="00C27295" w:rsidRDefault="00C27295" w:rsidP="00C27295">
                  <w:pPr>
                    <w:spacing w:before="120"/>
                    <w:jc w:val="center"/>
                    <w:rPr>
                      <w:b/>
                      <w:sz w:val="26"/>
                    </w:rPr>
                  </w:pPr>
                </w:p>
              </w:txbxContent>
            </v:textbox>
          </v:rect>
        </w:pict>
      </w:r>
      <w:r w:rsidR="00C27295" w:rsidRPr="00E6784D">
        <w:rPr>
          <w:rFonts w:ascii="Times New Roman" w:hAnsi="Times New Roman" w:cs="Times New Roman"/>
          <w:sz w:val="24"/>
          <w:szCs w:val="24"/>
        </w:rPr>
        <w:t xml:space="preserve">                                               </w:t>
      </w:r>
      <w:r w:rsidR="00C27295" w:rsidRPr="00E6784D">
        <w:rPr>
          <w:rFonts w:ascii="Times New Roman" w:hAnsi="Times New Roman" w:cs="Times New Roman"/>
          <w:b/>
          <w:sz w:val="24"/>
          <w:szCs w:val="24"/>
        </w:rPr>
        <w:t xml:space="preserve"> </w:t>
      </w:r>
    </w:p>
    <w:p w14:paraId="1C54F663" w14:textId="3C604FCE" w:rsidR="007D7E95" w:rsidRPr="00E6784D" w:rsidRDefault="00E6538C" w:rsidP="00B216AD">
      <w:pPr>
        <w:ind w:left="567" w:right="118"/>
        <w:jc w:val="center"/>
        <w:rPr>
          <w:rFonts w:ascii="Times New Roman" w:hAnsi="Times New Roman" w:cs="Times New Roman"/>
          <w:sz w:val="24"/>
          <w:szCs w:val="24"/>
        </w:rPr>
      </w:pPr>
      <w:r w:rsidRPr="00E6784D">
        <w:rPr>
          <w:rFonts w:ascii="Times New Roman" w:hAnsi="Times New Roman" w:cs="Times New Roman"/>
          <w:b/>
          <w:sz w:val="24"/>
          <w:szCs w:val="24"/>
        </w:rPr>
        <w:t xml:space="preserve">О выполнении муниципальной программы «Реализация молодёжной политики в муниципальном образовании «Ельнинский район» Смоленской области» </w:t>
      </w:r>
    </w:p>
    <w:p w14:paraId="027CFFF2" w14:textId="77777777" w:rsidR="002B14DC" w:rsidRPr="00E6784D" w:rsidRDefault="006F40F1" w:rsidP="002B14DC">
      <w:pPr>
        <w:ind w:left="567" w:right="118"/>
        <w:rPr>
          <w:rFonts w:ascii="Times New Roman" w:hAnsi="Times New Roman" w:cs="Times New Roman"/>
          <w:sz w:val="24"/>
          <w:szCs w:val="24"/>
        </w:rPr>
      </w:pPr>
      <w:r w:rsidRPr="00E6784D">
        <w:rPr>
          <w:rFonts w:ascii="Times New Roman" w:hAnsi="Times New Roman" w:cs="Times New Roman"/>
          <w:sz w:val="24"/>
          <w:szCs w:val="24"/>
        </w:rPr>
        <w:t xml:space="preserve">          Реализаци</w:t>
      </w:r>
      <w:r w:rsidR="009938AA" w:rsidRPr="00E6784D">
        <w:rPr>
          <w:rFonts w:ascii="Times New Roman" w:hAnsi="Times New Roman" w:cs="Times New Roman"/>
          <w:sz w:val="24"/>
          <w:szCs w:val="24"/>
        </w:rPr>
        <w:t>я</w:t>
      </w:r>
      <w:r w:rsidRPr="00E6784D">
        <w:rPr>
          <w:rFonts w:ascii="Times New Roman" w:hAnsi="Times New Roman" w:cs="Times New Roman"/>
          <w:sz w:val="24"/>
          <w:szCs w:val="24"/>
        </w:rPr>
        <w:t xml:space="preserve"> государственной молодёжной политики на территории муниципального образования «Ельнинский район» Смоленской области осуществляет</w:t>
      </w:r>
      <w:r w:rsidR="009938AA" w:rsidRPr="00E6784D">
        <w:rPr>
          <w:rFonts w:ascii="Times New Roman" w:hAnsi="Times New Roman" w:cs="Times New Roman"/>
          <w:sz w:val="24"/>
          <w:szCs w:val="24"/>
        </w:rPr>
        <w:t>ся</w:t>
      </w:r>
      <w:r w:rsidRPr="00E6784D">
        <w:rPr>
          <w:rFonts w:ascii="Times New Roman" w:hAnsi="Times New Roman" w:cs="Times New Roman"/>
          <w:sz w:val="24"/>
          <w:szCs w:val="24"/>
        </w:rPr>
        <w:t xml:space="preserve"> </w:t>
      </w:r>
      <w:r w:rsidR="002F273B" w:rsidRPr="00E6784D">
        <w:rPr>
          <w:rFonts w:ascii="Times New Roman" w:hAnsi="Times New Roman" w:cs="Times New Roman"/>
          <w:sz w:val="24"/>
          <w:szCs w:val="24"/>
        </w:rPr>
        <w:t>ведущим</w:t>
      </w:r>
      <w:r w:rsidR="007359D2" w:rsidRPr="00E6784D">
        <w:rPr>
          <w:rFonts w:ascii="Times New Roman" w:hAnsi="Times New Roman" w:cs="Times New Roman"/>
          <w:sz w:val="24"/>
          <w:szCs w:val="24"/>
        </w:rPr>
        <w:t xml:space="preserve"> специалист по молодёжной политике</w:t>
      </w:r>
      <w:r w:rsidRPr="00E6784D">
        <w:rPr>
          <w:rFonts w:ascii="Times New Roman" w:hAnsi="Times New Roman" w:cs="Times New Roman"/>
          <w:sz w:val="24"/>
          <w:szCs w:val="24"/>
        </w:rPr>
        <w:t xml:space="preserve"> Администрации муниципального образования «Ельнинский район»</w:t>
      </w:r>
      <w:r w:rsidR="007359D2" w:rsidRPr="00E6784D">
        <w:rPr>
          <w:rFonts w:ascii="Times New Roman" w:hAnsi="Times New Roman" w:cs="Times New Roman"/>
          <w:sz w:val="24"/>
          <w:szCs w:val="24"/>
        </w:rPr>
        <w:t xml:space="preserve"> Смоленской области</w:t>
      </w:r>
      <w:r w:rsidR="002F273B" w:rsidRPr="00E6784D">
        <w:rPr>
          <w:rFonts w:ascii="Times New Roman" w:hAnsi="Times New Roman" w:cs="Times New Roman"/>
          <w:sz w:val="24"/>
          <w:szCs w:val="24"/>
        </w:rPr>
        <w:t>.</w:t>
      </w:r>
      <w:r w:rsidR="002B14DC" w:rsidRPr="00E6784D">
        <w:rPr>
          <w:rFonts w:ascii="Times New Roman" w:hAnsi="Times New Roman" w:cs="Times New Roman"/>
          <w:sz w:val="24"/>
          <w:szCs w:val="24"/>
        </w:rPr>
        <w:t xml:space="preserve">         </w:t>
      </w:r>
    </w:p>
    <w:p w14:paraId="1073A170" w14:textId="77777777" w:rsidR="006F40F1" w:rsidRPr="00E6784D" w:rsidRDefault="006F40F1" w:rsidP="002B14DC">
      <w:pPr>
        <w:ind w:left="567" w:right="118" w:firstLine="709"/>
        <w:rPr>
          <w:rFonts w:ascii="Times New Roman" w:hAnsi="Times New Roman" w:cs="Times New Roman"/>
          <w:sz w:val="24"/>
          <w:szCs w:val="24"/>
        </w:rPr>
      </w:pPr>
      <w:r w:rsidRPr="00E6784D">
        <w:rPr>
          <w:rFonts w:ascii="Times New Roman" w:hAnsi="Times New Roman" w:cs="Times New Roman"/>
          <w:sz w:val="24"/>
          <w:szCs w:val="24"/>
        </w:rPr>
        <w:t>Финансирование мероприятий в сфере молодёжной политики осуществля</w:t>
      </w:r>
      <w:r w:rsidR="009938AA" w:rsidRPr="00E6784D">
        <w:rPr>
          <w:rFonts w:ascii="Times New Roman" w:hAnsi="Times New Roman" w:cs="Times New Roman"/>
          <w:sz w:val="24"/>
          <w:szCs w:val="24"/>
        </w:rPr>
        <w:t>ется</w:t>
      </w:r>
      <w:r w:rsidRPr="00E6784D">
        <w:rPr>
          <w:rFonts w:ascii="Times New Roman" w:hAnsi="Times New Roman" w:cs="Times New Roman"/>
          <w:sz w:val="24"/>
          <w:szCs w:val="24"/>
        </w:rPr>
        <w:t xml:space="preserve"> в соответствии с </w:t>
      </w:r>
      <w:r w:rsidR="00E6538C" w:rsidRPr="00E6784D">
        <w:rPr>
          <w:rFonts w:ascii="Times New Roman" w:hAnsi="Times New Roman" w:cs="Times New Roman"/>
          <w:sz w:val="24"/>
          <w:szCs w:val="24"/>
        </w:rPr>
        <w:t xml:space="preserve">муниципальной программой </w:t>
      </w:r>
      <w:r w:rsidR="00E6538C" w:rsidRPr="00E6784D">
        <w:rPr>
          <w:rFonts w:ascii="Times New Roman" w:eastAsia="Times New Roman" w:hAnsi="Times New Roman" w:cs="Times New Roman"/>
          <w:sz w:val="24"/>
          <w:szCs w:val="24"/>
          <w:lang w:eastAsia="ru-RU"/>
        </w:rPr>
        <w:t>«Реализация молодёжной политики в муниципальном образовании «Ельнинский район» Смоленской области».</w:t>
      </w:r>
      <w:r w:rsidR="00E6538C" w:rsidRPr="00E6784D">
        <w:rPr>
          <w:rFonts w:ascii="Times New Roman" w:hAnsi="Times New Roman" w:cs="Times New Roman"/>
          <w:sz w:val="24"/>
          <w:szCs w:val="24"/>
        </w:rPr>
        <w:t xml:space="preserve"> </w:t>
      </w:r>
      <w:r w:rsidR="00CD7F19" w:rsidRPr="00E6784D">
        <w:rPr>
          <w:rFonts w:ascii="Times New Roman" w:hAnsi="Times New Roman" w:cs="Times New Roman"/>
          <w:sz w:val="24"/>
          <w:szCs w:val="24"/>
        </w:rPr>
        <w:t xml:space="preserve">Объём финансирования </w:t>
      </w:r>
      <w:r w:rsidR="007359D2" w:rsidRPr="00E6784D">
        <w:rPr>
          <w:rFonts w:ascii="Times New Roman" w:hAnsi="Times New Roman" w:cs="Times New Roman"/>
          <w:sz w:val="24"/>
          <w:szCs w:val="24"/>
        </w:rPr>
        <w:t>в 20</w:t>
      </w:r>
      <w:r w:rsidR="002F273B" w:rsidRPr="00E6784D">
        <w:rPr>
          <w:rFonts w:ascii="Times New Roman" w:hAnsi="Times New Roman" w:cs="Times New Roman"/>
          <w:sz w:val="24"/>
          <w:szCs w:val="24"/>
        </w:rPr>
        <w:t>21</w:t>
      </w:r>
      <w:r w:rsidR="007359D2" w:rsidRPr="00E6784D">
        <w:rPr>
          <w:rFonts w:ascii="Times New Roman" w:hAnsi="Times New Roman" w:cs="Times New Roman"/>
          <w:sz w:val="24"/>
          <w:szCs w:val="24"/>
        </w:rPr>
        <w:t xml:space="preserve"> году </w:t>
      </w:r>
      <w:r w:rsidR="00CD7F19" w:rsidRPr="00E6784D">
        <w:rPr>
          <w:rFonts w:ascii="Times New Roman" w:hAnsi="Times New Roman" w:cs="Times New Roman"/>
          <w:sz w:val="24"/>
          <w:szCs w:val="24"/>
        </w:rPr>
        <w:t xml:space="preserve">составил </w:t>
      </w:r>
      <w:r w:rsidR="002F273B" w:rsidRPr="00E6784D">
        <w:rPr>
          <w:rFonts w:ascii="Times New Roman" w:hAnsi="Times New Roman" w:cs="Times New Roman"/>
          <w:sz w:val="24"/>
          <w:szCs w:val="24"/>
        </w:rPr>
        <w:t>1</w:t>
      </w:r>
      <w:r w:rsidR="00E6538C" w:rsidRPr="00E6784D">
        <w:rPr>
          <w:rFonts w:ascii="Times New Roman" w:hAnsi="Times New Roman" w:cs="Times New Roman"/>
          <w:sz w:val="24"/>
          <w:szCs w:val="24"/>
        </w:rPr>
        <w:t>0</w:t>
      </w:r>
      <w:r w:rsidR="00CD7F19" w:rsidRPr="00E6784D">
        <w:rPr>
          <w:rFonts w:ascii="Times New Roman" w:hAnsi="Times New Roman" w:cs="Times New Roman"/>
          <w:sz w:val="24"/>
          <w:szCs w:val="24"/>
        </w:rPr>
        <w:t xml:space="preserve"> тысяч рублей</w:t>
      </w:r>
      <w:r w:rsidR="002F273B" w:rsidRPr="00E6784D">
        <w:rPr>
          <w:rFonts w:ascii="Times New Roman" w:hAnsi="Times New Roman" w:cs="Times New Roman"/>
          <w:sz w:val="24"/>
          <w:szCs w:val="24"/>
        </w:rPr>
        <w:t xml:space="preserve">, в 2022 </w:t>
      </w:r>
      <w:r w:rsidR="007359D2" w:rsidRPr="00E6784D">
        <w:rPr>
          <w:rFonts w:ascii="Times New Roman" w:hAnsi="Times New Roman" w:cs="Times New Roman"/>
          <w:sz w:val="24"/>
          <w:szCs w:val="24"/>
        </w:rPr>
        <w:t>году – 10 тысяч рублей</w:t>
      </w:r>
      <w:r w:rsidR="00CD7F19" w:rsidRPr="00E6784D">
        <w:rPr>
          <w:rFonts w:ascii="Times New Roman" w:hAnsi="Times New Roman" w:cs="Times New Roman"/>
          <w:sz w:val="24"/>
          <w:szCs w:val="24"/>
        </w:rPr>
        <w:t xml:space="preserve">. </w:t>
      </w:r>
    </w:p>
    <w:p w14:paraId="3F04F3D9" w14:textId="77777777" w:rsidR="00CF3AEB" w:rsidRPr="00E6784D" w:rsidRDefault="006F40F1" w:rsidP="00CF3AEB">
      <w:pPr>
        <w:ind w:left="567" w:right="118"/>
        <w:rPr>
          <w:rFonts w:ascii="Times New Roman" w:hAnsi="Times New Roman" w:cs="Times New Roman"/>
          <w:sz w:val="24"/>
          <w:szCs w:val="24"/>
        </w:rPr>
      </w:pPr>
      <w:r w:rsidRPr="00E6784D">
        <w:rPr>
          <w:rFonts w:ascii="Times New Roman" w:hAnsi="Times New Roman" w:cs="Times New Roman"/>
          <w:sz w:val="24"/>
          <w:szCs w:val="24"/>
        </w:rPr>
        <w:t xml:space="preserve">          </w:t>
      </w:r>
    </w:p>
    <w:p w14:paraId="3C0B921E" w14:textId="77777777" w:rsidR="00530B92" w:rsidRPr="00E6784D" w:rsidRDefault="002B14DC"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Муниципальная программа </w:t>
      </w:r>
      <w:r w:rsidR="00CF3AEB" w:rsidRPr="00E6784D">
        <w:rPr>
          <w:rFonts w:ascii="Times New Roman" w:hAnsi="Times New Roman" w:cs="Times New Roman"/>
          <w:sz w:val="24"/>
          <w:szCs w:val="24"/>
        </w:rPr>
        <w:t>предусматривает 8 направлений деятельности</w:t>
      </w:r>
      <w:r w:rsidR="00530B92" w:rsidRPr="00E6784D">
        <w:rPr>
          <w:rFonts w:ascii="Times New Roman" w:hAnsi="Times New Roman" w:cs="Times New Roman"/>
          <w:sz w:val="24"/>
          <w:szCs w:val="24"/>
        </w:rPr>
        <w:t>, которые представляют собой комплекс целей, задач и мер, принимаемых органами местного самоуправления с целью обеспечения условий для развития и самореализации личности молодых людей, развития молодежных организаций,</w:t>
      </w:r>
      <w:r w:rsidR="005D66F9" w:rsidRPr="00E6784D">
        <w:rPr>
          <w:rFonts w:ascii="Times New Roman" w:hAnsi="Times New Roman" w:cs="Times New Roman"/>
          <w:sz w:val="24"/>
          <w:szCs w:val="24"/>
        </w:rPr>
        <w:t xml:space="preserve"> движений и объединений и явля</w:t>
      </w:r>
      <w:r w:rsidR="00530B92" w:rsidRPr="00E6784D">
        <w:rPr>
          <w:rFonts w:ascii="Times New Roman" w:hAnsi="Times New Roman" w:cs="Times New Roman"/>
          <w:sz w:val="24"/>
          <w:szCs w:val="24"/>
        </w:rPr>
        <w:t>ю</w:t>
      </w:r>
      <w:r w:rsidR="005D66F9" w:rsidRPr="00E6784D">
        <w:rPr>
          <w:rFonts w:ascii="Times New Roman" w:hAnsi="Times New Roman" w:cs="Times New Roman"/>
          <w:sz w:val="24"/>
          <w:szCs w:val="24"/>
        </w:rPr>
        <w:t>т</w:t>
      </w:r>
      <w:r w:rsidR="00530B92" w:rsidRPr="00E6784D">
        <w:rPr>
          <w:rFonts w:ascii="Times New Roman" w:hAnsi="Times New Roman" w:cs="Times New Roman"/>
          <w:sz w:val="24"/>
          <w:szCs w:val="24"/>
        </w:rPr>
        <w:t>ся важным этапом формирования, развития и использования потенциала молодого поколения.</w:t>
      </w:r>
    </w:p>
    <w:p w14:paraId="22F14AEA" w14:textId="77777777" w:rsidR="00530B92" w:rsidRPr="00E6784D" w:rsidRDefault="00530B92" w:rsidP="002B14DC">
      <w:pPr>
        <w:ind w:left="567" w:right="118" w:firstLine="709"/>
        <w:rPr>
          <w:rFonts w:ascii="Times New Roman" w:hAnsi="Times New Roman" w:cs="Times New Roman"/>
          <w:sz w:val="24"/>
          <w:szCs w:val="24"/>
        </w:rPr>
      </w:pPr>
    </w:p>
    <w:p w14:paraId="1DD3A77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b/>
          <w:sz w:val="24"/>
          <w:szCs w:val="24"/>
        </w:rPr>
        <w:t>1.</w:t>
      </w:r>
      <w:r w:rsidRPr="00E6784D">
        <w:rPr>
          <w:rFonts w:ascii="Times New Roman" w:hAnsi="Times New Roman" w:cs="Times New Roman"/>
          <w:b/>
          <w:sz w:val="24"/>
          <w:szCs w:val="24"/>
        </w:rPr>
        <w:tab/>
        <w:t>Развитие молодёжных общественных объединений.</w:t>
      </w:r>
      <w:r w:rsidRPr="00E6784D">
        <w:rPr>
          <w:rFonts w:ascii="Times New Roman" w:hAnsi="Times New Roman" w:cs="Times New Roman"/>
          <w:sz w:val="24"/>
          <w:szCs w:val="24"/>
        </w:rPr>
        <w:t xml:space="preserve"> </w:t>
      </w:r>
    </w:p>
    <w:p w14:paraId="5BCC1309"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Молодежная политика в муниципальном образовании «Ельнинский район» Смоленской области формируется и реализуется органами местного самоуправления при участии молодежных и детских общественных объединений.</w:t>
      </w:r>
    </w:p>
    <w:p w14:paraId="3F0330D0"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Так на территории Ельнинского ра</w:t>
      </w:r>
      <w:r w:rsidR="007B7794" w:rsidRPr="00E6784D">
        <w:rPr>
          <w:rFonts w:ascii="Times New Roman" w:hAnsi="Times New Roman" w:cs="Times New Roman"/>
          <w:sz w:val="24"/>
          <w:szCs w:val="24"/>
        </w:rPr>
        <w:t>йона Смоленской области действуе</w:t>
      </w:r>
      <w:r w:rsidRPr="00E6784D">
        <w:rPr>
          <w:rFonts w:ascii="Times New Roman" w:hAnsi="Times New Roman" w:cs="Times New Roman"/>
          <w:sz w:val="24"/>
          <w:szCs w:val="24"/>
        </w:rPr>
        <w:t xml:space="preserve">т </w:t>
      </w:r>
      <w:r w:rsidR="007B7794" w:rsidRPr="00E6784D">
        <w:rPr>
          <w:rFonts w:ascii="Times New Roman" w:hAnsi="Times New Roman" w:cs="Times New Roman"/>
          <w:sz w:val="24"/>
          <w:szCs w:val="24"/>
        </w:rPr>
        <w:t>три</w:t>
      </w:r>
      <w:r w:rsidRPr="00E6784D">
        <w:rPr>
          <w:rFonts w:ascii="Times New Roman" w:hAnsi="Times New Roman" w:cs="Times New Roman"/>
          <w:sz w:val="24"/>
          <w:szCs w:val="24"/>
        </w:rPr>
        <w:t xml:space="preserve"> общественных организаций: Ельнинское отделение ВВПОД «</w:t>
      </w:r>
      <w:proofErr w:type="spellStart"/>
      <w:r w:rsidRPr="00E6784D">
        <w:rPr>
          <w:rFonts w:ascii="Times New Roman" w:hAnsi="Times New Roman" w:cs="Times New Roman"/>
          <w:sz w:val="24"/>
          <w:szCs w:val="24"/>
        </w:rPr>
        <w:t>Юнармия</w:t>
      </w:r>
      <w:proofErr w:type="spellEnd"/>
      <w:r w:rsidRPr="00E6784D">
        <w:rPr>
          <w:rFonts w:ascii="Times New Roman" w:hAnsi="Times New Roman" w:cs="Times New Roman"/>
          <w:sz w:val="24"/>
          <w:szCs w:val="24"/>
        </w:rPr>
        <w:t>», Ельнинская районная пионерская организация, молодежная консультационно-совещательная структура Моло</w:t>
      </w:r>
      <w:r w:rsidR="007B7794" w:rsidRPr="00E6784D">
        <w:rPr>
          <w:rFonts w:ascii="Times New Roman" w:hAnsi="Times New Roman" w:cs="Times New Roman"/>
          <w:sz w:val="24"/>
          <w:szCs w:val="24"/>
        </w:rPr>
        <w:t xml:space="preserve">дежный Совет. </w:t>
      </w:r>
      <w:r w:rsidRPr="00E6784D">
        <w:rPr>
          <w:rFonts w:ascii="Times New Roman" w:hAnsi="Times New Roman" w:cs="Times New Roman"/>
          <w:sz w:val="24"/>
          <w:szCs w:val="24"/>
        </w:rPr>
        <w:t>Также во всех учебных заведениях созданы и работают Советы самоуправления.</w:t>
      </w:r>
    </w:p>
    <w:p w14:paraId="78746EA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Данные общественные объединения созданы с целью ознакомления молодежи с основами организации местного самоуправления, установления взаимодействия между представителями молодежи и органами местного самоуправления, а также выполняют следующие функции:</w:t>
      </w:r>
    </w:p>
    <w:p w14:paraId="25C60DB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предоставляют молодым людям возможности для активного использования свободного времени; </w:t>
      </w:r>
    </w:p>
    <w:p w14:paraId="3A098B9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учат молодых людей заботиться друг о друге, брать на себя ответственность за свои местные сообщества и принимать участие в деятельности, а не просто иметь мнение по тому или иному вопросу; </w:t>
      </w:r>
    </w:p>
    <w:p w14:paraId="1B3CCC5E"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являются школами демократии, где молодые люди постигают на практическом опыте понятия представительства и ответственности, узнают, что значит принимать участие в выборах и отдавать свой голос; </w:t>
      </w:r>
    </w:p>
    <w:p w14:paraId="0678E195"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развивают у молодежи чувство активной гражданственности. </w:t>
      </w:r>
    </w:p>
    <w:p w14:paraId="6672C3C7" w14:textId="77777777" w:rsidR="009623BB" w:rsidRPr="00E6784D" w:rsidRDefault="009623BB" w:rsidP="00E6784D">
      <w:pPr>
        <w:ind w:left="0" w:right="0" w:firstLine="709"/>
        <w:rPr>
          <w:rFonts w:ascii="Times New Roman" w:hAnsi="Times New Roman" w:cs="Times New Roman"/>
          <w:sz w:val="24"/>
          <w:szCs w:val="24"/>
        </w:rPr>
      </w:pPr>
    </w:p>
    <w:p w14:paraId="5BCDA167"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 целях выявле</w:t>
      </w:r>
      <w:r w:rsidR="005D66F9" w:rsidRPr="00E6784D">
        <w:rPr>
          <w:rFonts w:ascii="Times New Roman" w:hAnsi="Times New Roman" w:cs="Times New Roman"/>
          <w:sz w:val="24"/>
          <w:szCs w:val="24"/>
        </w:rPr>
        <w:t xml:space="preserve">ния молодёжных лидеров ежегодно </w:t>
      </w:r>
      <w:r w:rsidRPr="00E6784D">
        <w:rPr>
          <w:rFonts w:ascii="Times New Roman" w:hAnsi="Times New Roman" w:cs="Times New Roman"/>
          <w:sz w:val="24"/>
          <w:szCs w:val="24"/>
        </w:rPr>
        <w:t>проводится конкурс «Лидер года», победители которого становятся членами Молодёжного Совета. Наиболее активные конкурсанты становятся участниками специализированных смен профильных лагерей «Волонтёры Смоленщины», «Архитектура таланта», «СМОЛА», «Лидер»</w:t>
      </w:r>
      <w:r w:rsidR="005D66F9" w:rsidRPr="00E6784D">
        <w:rPr>
          <w:rFonts w:ascii="Times New Roman" w:hAnsi="Times New Roman" w:cs="Times New Roman"/>
          <w:sz w:val="24"/>
          <w:szCs w:val="24"/>
        </w:rPr>
        <w:t>, сборы творческой молодёжи «Сокол»</w:t>
      </w:r>
      <w:r w:rsidRPr="00E6784D">
        <w:rPr>
          <w:rFonts w:ascii="Times New Roman" w:hAnsi="Times New Roman" w:cs="Times New Roman"/>
          <w:sz w:val="24"/>
          <w:szCs w:val="24"/>
        </w:rPr>
        <w:t xml:space="preserve"> и др., где получают возможность через практическую деятельность раскрывать и изучать свои способности.</w:t>
      </w:r>
    </w:p>
    <w:p w14:paraId="7AB5CCC6" w14:textId="77777777" w:rsidR="009623BB" w:rsidRPr="00E6784D" w:rsidRDefault="009623BB" w:rsidP="00E6784D">
      <w:pPr>
        <w:ind w:left="0" w:right="0" w:firstLine="709"/>
        <w:rPr>
          <w:rFonts w:ascii="Times New Roman" w:hAnsi="Times New Roman" w:cs="Times New Roman"/>
          <w:sz w:val="24"/>
          <w:szCs w:val="24"/>
        </w:rPr>
      </w:pPr>
    </w:p>
    <w:p w14:paraId="2B7DB866"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2.</w:t>
      </w:r>
      <w:r w:rsidRPr="00E6784D">
        <w:rPr>
          <w:rFonts w:ascii="Times New Roman" w:hAnsi="Times New Roman" w:cs="Times New Roman"/>
          <w:b/>
          <w:sz w:val="24"/>
          <w:szCs w:val="24"/>
        </w:rPr>
        <w:tab/>
        <w:t xml:space="preserve">Выявление и поддержка молодёжных инициатив и молодёжных проектов. </w:t>
      </w:r>
    </w:p>
    <w:p w14:paraId="1117ED4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Молодёжь – это наиболее социально активная и инициативная часть общества, готовая к качественным переменам. Проектное управление – одна из возможностей привить молодёжи необходимые во взрослой жизни навыки и дать нужный опыт. Именно поэтому подавляющее большинство мероприятий в молодёжной среде организуется самими молодыми людьми и проводится в проектной форме.</w:t>
      </w:r>
    </w:p>
    <w:p w14:paraId="5DF5CC6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Но для того, чтобы преуспеть в разработке и реализации проектов, нужно иметь необходимые знания и опыт в данной сфере, знать набор проектных инструментов. В связи с этим ежемесячно проводятся мероприятия, направленные на обучение молодёжи проектной деятельности: обучающие семинары, </w:t>
      </w:r>
      <w:proofErr w:type="spellStart"/>
      <w:r w:rsidRPr="00E6784D">
        <w:rPr>
          <w:rFonts w:ascii="Times New Roman" w:hAnsi="Times New Roman" w:cs="Times New Roman"/>
          <w:sz w:val="24"/>
          <w:szCs w:val="24"/>
        </w:rPr>
        <w:t>видеолектории</w:t>
      </w:r>
      <w:proofErr w:type="spellEnd"/>
      <w:r w:rsidRPr="00E6784D">
        <w:rPr>
          <w:rFonts w:ascii="Times New Roman" w:hAnsi="Times New Roman" w:cs="Times New Roman"/>
          <w:sz w:val="24"/>
          <w:szCs w:val="24"/>
        </w:rPr>
        <w:t>, круглые столы, образовательные форумы, мастер-классы, тренинги, деловые игры, направленные на выработку профессиональных навыков и компетенций.</w:t>
      </w:r>
    </w:p>
    <w:p w14:paraId="39AF539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lastRenderedPageBreak/>
        <w:t>Как правило, в молодёжной среде реализуются социальные проекты: добровольческие, патриотические, творческие и др.</w:t>
      </w:r>
    </w:p>
    <w:p w14:paraId="1626052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Так молодёжью Ельнинского района был разработан ряд проектов, которые на протяжении нескольких лет представлялись при работе профильных смен лагерей (Фес</w:t>
      </w:r>
      <w:r w:rsidR="00F4095D" w:rsidRPr="00E6784D">
        <w:rPr>
          <w:rFonts w:ascii="Times New Roman" w:hAnsi="Times New Roman" w:cs="Times New Roman"/>
          <w:sz w:val="24"/>
          <w:szCs w:val="24"/>
        </w:rPr>
        <w:t>тиваль военно-па</w:t>
      </w:r>
      <w:r w:rsidRPr="00E6784D">
        <w:rPr>
          <w:rFonts w:ascii="Times New Roman" w:hAnsi="Times New Roman" w:cs="Times New Roman"/>
          <w:sz w:val="24"/>
          <w:szCs w:val="24"/>
        </w:rPr>
        <w:t>т</w:t>
      </w:r>
      <w:r w:rsidR="00F4095D" w:rsidRPr="00E6784D">
        <w:rPr>
          <w:rFonts w:ascii="Times New Roman" w:hAnsi="Times New Roman" w:cs="Times New Roman"/>
          <w:sz w:val="24"/>
          <w:szCs w:val="24"/>
        </w:rPr>
        <w:t>р</w:t>
      </w:r>
      <w:r w:rsidRPr="00E6784D">
        <w:rPr>
          <w:rFonts w:ascii="Times New Roman" w:hAnsi="Times New Roman" w:cs="Times New Roman"/>
          <w:sz w:val="24"/>
          <w:szCs w:val="24"/>
        </w:rPr>
        <w:t xml:space="preserve">иотических клубов и объединений, занимающихся реконструкцией исторических событий и сражений «Новоспасское. Связь времен.», строительство скейт-площадки, организация лагеря допризывной подготовки молодёжи, велопробег «За здоровое будущее», «Помощь бездомным животным» и др.). </w:t>
      </w:r>
    </w:p>
    <w:p w14:paraId="4BA1297F"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В настоящий момент реализуется разработанный Молодёжным Советом социальный проект: «Мы нужны друг другу», направленный на организацию досуговой деятельности молодежи. Членами Молодёжного Совета разрабатывается информационная площадка, которая позволит организовать культурный отдых и разнообразную деятельность молодежи в свободное время, чтобы дать возможность каждому освоить современные способы использования свободного времени и помочь стать интересным, полезным и активным человеком, позволит оптимизировать творческую деятельность молодежи, организует ее, причем в этом будут участвовать сами молодые люди. Проект позволит молодежи проявить себя в роли организаторов и руководителей. В рамках этого проекта </w:t>
      </w:r>
      <w:r w:rsidR="00F4095D" w:rsidRPr="00E6784D">
        <w:rPr>
          <w:rFonts w:ascii="Times New Roman" w:hAnsi="Times New Roman" w:cs="Times New Roman"/>
          <w:sz w:val="24"/>
          <w:szCs w:val="24"/>
        </w:rPr>
        <w:t>в январе 2022</w:t>
      </w:r>
      <w:r w:rsidRPr="00E6784D">
        <w:rPr>
          <w:rFonts w:ascii="Times New Roman" w:hAnsi="Times New Roman" w:cs="Times New Roman"/>
          <w:sz w:val="24"/>
          <w:szCs w:val="24"/>
        </w:rPr>
        <w:t xml:space="preserve"> года был проведён молодёжный квест «Новогодние чудеса», полностью разработанный и реализованный членами Молодёжного Совета. </w:t>
      </w:r>
      <w:r w:rsidR="00F4095D" w:rsidRPr="00E6784D">
        <w:rPr>
          <w:rFonts w:ascii="Times New Roman" w:hAnsi="Times New Roman" w:cs="Times New Roman"/>
          <w:sz w:val="24"/>
          <w:szCs w:val="24"/>
        </w:rPr>
        <w:t xml:space="preserve">Начиная с апреля в рамках проекта проводятся соревнования по волейболу, организаторами и активными участниками которых являются сами молодые люди. Было проведено 4 товарищеские встречи, соревнования будут продолжаться на протяжении всего летнего периода. Также в рамках проекта разрабатывается маршрут велопробега по местам боевой славы Ельнинского района, в рамках которого ребята не только посетят значимые исторические достопримечательности, но и, при необходимости, приведут их в порядок. </w:t>
      </w:r>
    </w:p>
    <w:p w14:paraId="00C1D60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Таким образом, в результате реализации проектов у молодежи повышается интерес к здоровому образу жизни, уровень воспитанности: культурной, эстетической, нравственной направленности, самостоятельности в достижении поставленных целей; активизируется творческая деятельность, формируется экономическая и гражданская зрелость, проектная деятельность помогает освоить современные способы использования свободного времени и стать интересным, полезным и активным человеком.</w:t>
      </w:r>
    </w:p>
    <w:p w14:paraId="273CFC80" w14:textId="77777777" w:rsidR="009623BB" w:rsidRPr="00E6784D" w:rsidRDefault="009623BB" w:rsidP="00E6784D">
      <w:pPr>
        <w:ind w:left="0" w:right="0" w:firstLine="709"/>
        <w:rPr>
          <w:rFonts w:ascii="Times New Roman" w:hAnsi="Times New Roman" w:cs="Times New Roman"/>
          <w:sz w:val="24"/>
          <w:szCs w:val="24"/>
        </w:rPr>
      </w:pPr>
    </w:p>
    <w:p w14:paraId="69AF7D2F"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3.</w:t>
      </w:r>
      <w:r w:rsidRPr="00E6784D">
        <w:rPr>
          <w:rFonts w:ascii="Times New Roman" w:hAnsi="Times New Roman" w:cs="Times New Roman"/>
          <w:b/>
          <w:sz w:val="24"/>
          <w:szCs w:val="24"/>
        </w:rPr>
        <w:tab/>
        <w:t>Поддержка и сопровождение талантливой молодёжи.</w:t>
      </w:r>
    </w:p>
    <w:p w14:paraId="0C6272BE"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Много среди нашей молодежи талантов. Ребята постоянно участвуют в творческих конкурсах и мероприятиях районного, областного, всероссийского и международного уровней. Ни одно мероприятие нашего города не обходится без молодежи, будь то концерт или фестиваль, митинг или иное значимое событие для Ельни и её жителей.</w:t>
      </w:r>
    </w:p>
    <w:p w14:paraId="37D8AC27"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Поддержка талантливой молодёжи осуществляется через проведение выставок, конкурсов, фестивалей, концертов, чтений, конференций с целью выявления и распространения достижений талантливых молодых граждан, а также путём информирования о перспективах её развития, в частности, направление талантливой молодёжи для участия в областных и региональных, всероссийских и международных </w:t>
      </w:r>
      <w:r w:rsidR="00F4095D" w:rsidRPr="00E6784D">
        <w:rPr>
          <w:rFonts w:ascii="Times New Roman" w:hAnsi="Times New Roman" w:cs="Times New Roman"/>
          <w:sz w:val="24"/>
          <w:szCs w:val="24"/>
        </w:rPr>
        <w:t>мероприятиях</w:t>
      </w:r>
      <w:r w:rsidRPr="00E6784D">
        <w:rPr>
          <w:rFonts w:ascii="Times New Roman" w:hAnsi="Times New Roman" w:cs="Times New Roman"/>
          <w:sz w:val="24"/>
          <w:szCs w:val="24"/>
        </w:rPr>
        <w:t xml:space="preserve">. (Российско-белорусский фестиваль «Две Руси – две сестры», международный православный фестиваль «Одигитрия», международный фестиваль-конкурс «Славянский хоровод», международный молодёжный туристский фестиваль «Сельское </w:t>
      </w:r>
      <w:proofErr w:type="spellStart"/>
      <w:r w:rsidRPr="00E6784D">
        <w:rPr>
          <w:rFonts w:ascii="Times New Roman" w:hAnsi="Times New Roman" w:cs="Times New Roman"/>
          <w:sz w:val="24"/>
          <w:szCs w:val="24"/>
        </w:rPr>
        <w:t>евровидение</w:t>
      </w:r>
      <w:proofErr w:type="spellEnd"/>
      <w:r w:rsidRPr="00E6784D">
        <w:rPr>
          <w:rFonts w:ascii="Times New Roman" w:hAnsi="Times New Roman" w:cs="Times New Roman"/>
          <w:sz w:val="24"/>
          <w:szCs w:val="24"/>
        </w:rPr>
        <w:t>», международный фестиваль  молодых исполнителей «Россия – русская душа», «Хрустальная лира», фестиваль-конкурс современного искусства и креативного творчества «Апельсиновая берёза», международный фестиваль исполнителей патриотической песни из городов-героев и городов воинской славы, стран-участниц СНГ и стран антигитлеровской коалиции «И помнит мир спасённый», общероссийский фестиваль-конкурс «Душа России», общероссийский фестиваль «Салют Звёзд», региональный фестиваль-конкурс патриотической песни «Песни опалённые войной», областной праздник русского танца «На-СЛЕД-</w:t>
      </w:r>
      <w:proofErr w:type="spellStart"/>
      <w:r w:rsidRPr="00E6784D">
        <w:rPr>
          <w:rFonts w:ascii="Times New Roman" w:hAnsi="Times New Roman" w:cs="Times New Roman"/>
          <w:sz w:val="24"/>
          <w:szCs w:val="24"/>
        </w:rPr>
        <w:t>ие</w:t>
      </w:r>
      <w:proofErr w:type="spellEnd"/>
      <w:r w:rsidRPr="00E6784D">
        <w:rPr>
          <w:rFonts w:ascii="Times New Roman" w:hAnsi="Times New Roman" w:cs="Times New Roman"/>
          <w:sz w:val="24"/>
          <w:szCs w:val="24"/>
        </w:rPr>
        <w:t>»  и другие.).</w:t>
      </w:r>
    </w:p>
    <w:p w14:paraId="0E5138CD"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Информация обо всех проводимых конкурсах своевременно доводится до заинтересованных лиц и руководителей учреждений.</w:t>
      </w:r>
    </w:p>
    <w:p w14:paraId="5CFCC1C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Всеми образовательным</w:t>
      </w:r>
      <w:r w:rsidR="00615026" w:rsidRPr="00E6784D">
        <w:rPr>
          <w:rFonts w:ascii="Times New Roman" w:hAnsi="Times New Roman" w:cs="Times New Roman"/>
          <w:sz w:val="24"/>
          <w:szCs w:val="24"/>
        </w:rPr>
        <w:t xml:space="preserve">и учебными заведениями района, </w:t>
      </w:r>
      <w:r w:rsidRPr="00E6784D">
        <w:rPr>
          <w:rFonts w:ascii="Times New Roman" w:hAnsi="Times New Roman" w:cs="Times New Roman"/>
          <w:sz w:val="24"/>
          <w:szCs w:val="24"/>
        </w:rPr>
        <w:t xml:space="preserve">учреждениями дополнительного образования </w:t>
      </w:r>
      <w:r w:rsidR="00615026" w:rsidRPr="00E6784D">
        <w:rPr>
          <w:rFonts w:ascii="Times New Roman" w:hAnsi="Times New Roman" w:cs="Times New Roman"/>
          <w:sz w:val="24"/>
          <w:szCs w:val="24"/>
        </w:rPr>
        <w:t xml:space="preserve">и учреждениями культуры и спорта </w:t>
      </w:r>
      <w:r w:rsidRPr="00E6784D">
        <w:rPr>
          <w:rFonts w:ascii="Times New Roman" w:hAnsi="Times New Roman" w:cs="Times New Roman"/>
          <w:sz w:val="24"/>
          <w:szCs w:val="24"/>
        </w:rPr>
        <w:t xml:space="preserve">ведётся активная работа по вовлечению подростков и молодёжи в работу кружков, секций, клубов. </w:t>
      </w:r>
    </w:p>
    <w:p w14:paraId="67A2B6B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lastRenderedPageBreak/>
        <w:t>Ежегодно в канун празднования Дня молодёжи мы проводим выставку творческих работ «Ярмарка талантов», на которой предста</w:t>
      </w:r>
      <w:r w:rsidR="00615026" w:rsidRPr="00E6784D">
        <w:rPr>
          <w:rFonts w:ascii="Times New Roman" w:hAnsi="Times New Roman" w:cs="Times New Roman"/>
          <w:sz w:val="24"/>
          <w:szCs w:val="24"/>
        </w:rPr>
        <w:t xml:space="preserve">влено творчество нашей молодёжи. </w:t>
      </w:r>
      <w:r w:rsidRPr="00E6784D">
        <w:rPr>
          <w:rFonts w:ascii="Times New Roman" w:hAnsi="Times New Roman" w:cs="Times New Roman"/>
          <w:sz w:val="24"/>
          <w:szCs w:val="24"/>
        </w:rPr>
        <w:t>Традиционным в День молодёжи стало и проведение праздничного концерта «Кто, если не мы!»</w:t>
      </w:r>
      <w:r w:rsidR="00615026" w:rsidRPr="00E6784D">
        <w:rPr>
          <w:rFonts w:ascii="Times New Roman" w:hAnsi="Times New Roman" w:cs="Times New Roman"/>
          <w:sz w:val="24"/>
          <w:szCs w:val="24"/>
        </w:rPr>
        <w:t>, участниками которого и является наша молодёжь.</w:t>
      </w:r>
      <w:r w:rsidRPr="00E6784D">
        <w:rPr>
          <w:rFonts w:ascii="Times New Roman" w:hAnsi="Times New Roman" w:cs="Times New Roman"/>
          <w:sz w:val="24"/>
          <w:szCs w:val="24"/>
        </w:rPr>
        <w:t xml:space="preserve"> </w:t>
      </w:r>
    </w:p>
    <w:p w14:paraId="6847CED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 целях развития межмуниципального взаимодействия, укрепления дружеских связей и отношений, молодёжь района принимает участие в различных областных мероприятиях: конкурсах, фестивалях, лагерях и т.д.</w:t>
      </w:r>
    </w:p>
    <w:p w14:paraId="25D6D17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Ежегодно делегация района принимает участие в открытом молодёжном фестивале «Молодая волна», областных фестивалях «Наша добрая Смоленщина», «Споём </w:t>
      </w:r>
      <w:proofErr w:type="spellStart"/>
      <w:r w:rsidRPr="00E6784D">
        <w:rPr>
          <w:rFonts w:ascii="Times New Roman" w:hAnsi="Times New Roman" w:cs="Times New Roman"/>
          <w:sz w:val="24"/>
          <w:szCs w:val="24"/>
        </w:rPr>
        <w:t>бача</w:t>
      </w:r>
      <w:proofErr w:type="spellEnd"/>
      <w:r w:rsidRPr="00E6784D">
        <w:rPr>
          <w:rFonts w:ascii="Times New Roman" w:hAnsi="Times New Roman" w:cs="Times New Roman"/>
          <w:sz w:val="24"/>
          <w:szCs w:val="24"/>
        </w:rPr>
        <w:t xml:space="preserve">, споем» и др. </w:t>
      </w:r>
    </w:p>
    <w:p w14:paraId="3D2EA762" w14:textId="77777777" w:rsidR="009623BB" w:rsidRPr="00E6784D" w:rsidRDefault="009623BB" w:rsidP="00E6784D">
      <w:pPr>
        <w:ind w:left="0" w:right="0" w:firstLine="709"/>
        <w:rPr>
          <w:rFonts w:ascii="Times New Roman" w:hAnsi="Times New Roman" w:cs="Times New Roman"/>
          <w:sz w:val="24"/>
          <w:szCs w:val="24"/>
        </w:rPr>
      </w:pPr>
    </w:p>
    <w:p w14:paraId="41D83CAF"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4.</w:t>
      </w:r>
      <w:r w:rsidRPr="00E6784D">
        <w:rPr>
          <w:rFonts w:ascii="Times New Roman" w:hAnsi="Times New Roman" w:cs="Times New Roman"/>
          <w:b/>
          <w:sz w:val="24"/>
          <w:szCs w:val="24"/>
        </w:rPr>
        <w:tab/>
        <w:t>Развитие волонтёрского движения и вовлечение молодёжи в трудовую деятельность.</w:t>
      </w:r>
    </w:p>
    <w:p w14:paraId="1F9CD680"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В целях продвижения идеи добровольчества как важного ресурса для решения социальных проблем молодые люди вовлекаются в социальную практику путём развития волонтёрского движения. </w:t>
      </w:r>
    </w:p>
    <w:p w14:paraId="5EDDA691"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Молодежь как наиболее активная социально демографическая группа является основой развития волонтерского движения. На территории Ельнинского район</w:t>
      </w:r>
      <w:r w:rsidR="00615026" w:rsidRPr="00E6784D">
        <w:rPr>
          <w:rFonts w:ascii="Times New Roman" w:hAnsi="Times New Roman" w:cs="Times New Roman"/>
          <w:sz w:val="24"/>
          <w:szCs w:val="24"/>
        </w:rPr>
        <w:t>а реализуют свою деятельность 10</w:t>
      </w:r>
      <w:r w:rsidRPr="00E6784D">
        <w:rPr>
          <w:rFonts w:ascii="Times New Roman" w:hAnsi="Times New Roman" w:cs="Times New Roman"/>
          <w:sz w:val="24"/>
          <w:szCs w:val="24"/>
        </w:rPr>
        <w:t xml:space="preserve"> волонтёрских отрядов (более 10 лет работает волонтёрский отряд «Мы вместе» при Молодёжном Совете, активную деятельность ведёт отряд при Ельнинском отделении ВВПОД «</w:t>
      </w:r>
      <w:proofErr w:type="spellStart"/>
      <w:r w:rsidRPr="00E6784D">
        <w:rPr>
          <w:rFonts w:ascii="Times New Roman" w:hAnsi="Times New Roman" w:cs="Times New Roman"/>
          <w:sz w:val="24"/>
          <w:szCs w:val="24"/>
        </w:rPr>
        <w:t>Юнармия</w:t>
      </w:r>
      <w:proofErr w:type="spellEnd"/>
      <w:r w:rsidRPr="00E6784D">
        <w:rPr>
          <w:rFonts w:ascii="Times New Roman" w:hAnsi="Times New Roman" w:cs="Times New Roman"/>
          <w:sz w:val="24"/>
          <w:szCs w:val="24"/>
        </w:rPr>
        <w:t xml:space="preserve">», </w:t>
      </w:r>
      <w:r w:rsidR="00615026" w:rsidRPr="00E6784D">
        <w:rPr>
          <w:rFonts w:ascii="Times New Roman" w:hAnsi="Times New Roman" w:cs="Times New Roman"/>
          <w:sz w:val="24"/>
          <w:szCs w:val="24"/>
        </w:rPr>
        <w:t>8</w:t>
      </w:r>
      <w:r w:rsidRPr="00E6784D">
        <w:rPr>
          <w:rFonts w:ascii="Times New Roman" w:hAnsi="Times New Roman" w:cs="Times New Roman"/>
          <w:sz w:val="24"/>
          <w:szCs w:val="24"/>
        </w:rPr>
        <w:t xml:space="preserve"> отрядов созданы в школах района). </w:t>
      </w:r>
      <w:r w:rsidR="00615026" w:rsidRPr="00E6784D">
        <w:rPr>
          <w:rFonts w:ascii="Times New Roman" w:hAnsi="Times New Roman" w:cs="Times New Roman"/>
          <w:sz w:val="24"/>
          <w:szCs w:val="24"/>
        </w:rPr>
        <w:t xml:space="preserve">В муниципальном образовании </w:t>
      </w:r>
      <w:r w:rsidRPr="00E6784D">
        <w:rPr>
          <w:rFonts w:ascii="Times New Roman" w:hAnsi="Times New Roman" w:cs="Times New Roman"/>
          <w:sz w:val="24"/>
          <w:szCs w:val="24"/>
        </w:rPr>
        <w:t>создан штаб волонтерского движения</w:t>
      </w:r>
      <w:r w:rsidR="00615026" w:rsidRPr="00E6784D">
        <w:rPr>
          <w:rFonts w:ascii="Times New Roman" w:hAnsi="Times New Roman" w:cs="Times New Roman"/>
          <w:sz w:val="24"/>
          <w:szCs w:val="24"/>
        </w:rPr>
        <w:t>,</w:t>
      </w:r>
      <w:r w:rsidRPr="00E6784D">
        <w:rPr>
          <w:rFonts w:ascii="Times New Roman" w:hAnsi="Times New Roman" w:cs="Times New Roman"/>
          <w:sz w:val="24"/>
          <w:szCs w:val="24"/>
        </w:rPr>
        <w:t xml:space="preserve"> руководителем которого является </w:t>
      </w:r>
      <w:r w:rsidR="00615026" w:rsidRPr="00E6784D">
        <w:rPr>
          <w:rFonts w:ascii="Times New Roman" w:hAnsi="Times New Roman" w:cs="Times New Roman"/>
          <w:sz w:val="24"/>
          <w:szCs w:val="24"/>
        </w:rPr>
        <w:t>ведущий специалист по молодёжной политике,</w:t>
      </w:r>
      <w:r w:rsidRPr="00E6784D">
        <w:rPr>
          <w:rFonts w:ascii="Times New Roman" w:hAnsi="Times New Roman" w:cs="Times New Roman"/>
          <w:sz w:val="24"/>
          <w:szCs w:val="24"/>
        </w:rPr>
        <w:t xml:space="preserve"> утвержден его состав из руководителей волонтерских отрядов, функционирующих в образовательных организациях Ельнинского района, назначен координатор волонтерского движения, разработано положение о </w:t>
      </w:r>
      <w:r w:rsidR="00615026" w:rsidRPr="00E6784D">
        <w:rPr>
          <w:rFonts w:ascii="Times New Roman" w:hAnsi="Times New Roman" w:cs="Times New Roman"/>
          <w:sz w:val="24"/>
          <w:szCs w:val="24"/>
        </w:rPr>
        <w:t>план работы</w:t>
      </w:r>
      <w:r w:rsidRPr="00E6784D">
        <w:rPr>
          <w:rFonts w:ascii="Times New Roman" w:hAnsi="Times New Roman" w:cs="Times New Roman"/>
          <w:sz w:val="24"/>
          <w:szCs w:val="24"/>
        </w:rPr>
        <w:t>.</w:t>
      </w:r>
      <w:r w:rsidR="00615026" w:rsidRPr="00E6784D">
        <w:rPr>
          <w:rFonts w:ascii="Times New Roman" w:hAnsi="Times New Roman" w:cs="Times New Roman"/>
          <w:sz w:val="24"/>
          <w:szCs w:val="24"/>
        </w:rPr>
        <w:t xml:space="preserve"> </w:t>
      </w:r>
      <w:r w:rsidRPr="00E6784D">
        <w:rPr>
          <w:rFonts w:ascii="Times New Roman" w:hAnsi="Times New Roman" w:cs="Times New Roman"/>
          <w:sz w:val="24"/>
          <w:szCs w:val="24"/>
        </w:rPr>
        <w:t>При этом было решено сразу несколько задач:</w:t>
      </w:r>
    </w:p>
    <w:p w14:paraId="784C001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поддержка и развитие волонтерского движения в учебных заведениях, как института развития личности молодого человека;</w:t>
      </w:r>
    </w:p>
    <w:p w14:paraId="16AD208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формирование активной жизненной позиции учащихся;</w:t>
      </w:r>
    </w:p>
    <w:p w14:paraId="0AC63D6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создание системы регистрации и учета волонтеров;</w:t>
      </w:r>
    </w:p>
    <w:p w14:paraId="722E682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организация деятельности волонтерских отрядов и взаимодействие с другими волонтерскими организациями;</w:t>
      </w:r>
    </w:p>
    <w:p w14:paraId="795E111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обеспечение участия добровольцев в общественно-полезной, социально-значимой деятельности; </w:t>
      </w:r>
    </w:p>
    <w:p w14:paraId="28C3258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анализ добровольчества (подготовка информационно-аналитических материалов).</w:t>
      </w:r>
    </w:p>
    <w:p w14:paraId="61839B7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Волонтёрские отряды осуществляют свою деятельность в различных направлениях:</w:t>
      </w:r>
    </w:p>
    <w:p w14:paraId="10EFDB8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1.</w:t>
      </w:r>
      <w:r w:rsidRPr="00E6784D">
        <w:rPr>
          <w:rFonts w:ascii="Times New Roman" w:hAnsi="Times New Roman" w:cs="Times New Roman"/>
          <w:sz w:val="24"/>
          <w:szCs w:val="24"/>
        </w:rPr>
        <w:tab/>
        <w:t>Пропаганда здорового образа жизни.</w:t>
      </w:r>
    </w:p>
    <w:p w14:paraId="5CC5A5D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2.</w:t>
      </w:r>
      <w:r w:rsidRPr="00E6784D">
        <w:rPr>
          <w:rFonts w:ascii="Times New Roman" w:hAnsi="Times New Roman" w:cs="Times New Roman"/>
          <w:sz w:val="24"/>
          <w:szCs w:val="24"/>
        </w:rPr>
        <w:tab/>
        <w:t>Поддержка различных социальных категорий населения.</w:t>
      </w:r>
    </w:p>
    <w:p w14:paraId="2577A36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3.</w:t>
      </w:r>
      <w:r w:rsidRPr="00E6784D">
        <w:rPr>
          <w:rFonts w:ascii="Times New Roman" w:hAnsi="Times New Roman" w:cs="Times New Roman"/>
          <w:sz w:val="24"/>
          <w:szCs w:val="24"/>
        </w:rPr>
        <w:tab/>
        <w:t>Экологическое направление.</w:t>
      </w:r>
    </w:p>
    <w:p w14:paraId="79C4D479"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4.</w:t>
      </w:r>
      <w:r w:rsidRPr="00E6784D">
        <w:rPr>
          <w:rFonts w:ascii="Times New Roman" w:hAnsi="Times New Roman" w:cs="Times New Roman"/>
          <w:sz w:val="24"/>
          <w:szCs w:val="24"/>
        </w:rPr>
        <w:tab/>
        <w:t>Проведение культурно-досуговых мероприятий.</w:t>
      </w:r>
    </w:p>
    <w:p w14:paraId="0F18244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5.</w:t>
      </w:r>
      <w:r w:rsidRPr="00E6784D">
        <w:rPr>
          <w:rFonts w:ascii="Times New Roman" w:hAnsi="Times New Roman" w:cs="Times New Roman"/>
          <w:sz w:val="24"/>
          <w:szCs w:val="24"/>
        </w:rPr>
        <w:tab/>
      </w:r>
      <w:r w:rsidR="00615026" w:rsidRPr="00E6784D">
        <w:rPr>
          <w:rFonts w:ascii="Times New Roman" w:hAnsi="Times New Roman" w:cs="Times New Roman"/>
          <w:sz w:val="24"/>
          <w:szCs w:val="24"/>
        </w:rPr>
        <w:t>Гражданско</w:t>
      </w:r>
      <w:r w:rsidRPr="00E6784D">
        <w:rPr>
          <w:rFonts w:ascii="Times New Roman" w:hAnsi="Times New Roman" w:cs="Times New Roman"/>
          <w:sz w:val="24"/>
          <w:szCs w:val="24"/>
        </w:rPr>
        <w:t>-патриотическое</w:t>
      </w:r>
      <w:r w:rsidR="00615026" w:rsidRPr="00E6784D">
        <w:rPr>
          <w:rFonts w:ascii="Times New Roman" w:hAnsi="Times New Roman" w:cs="Times New Roman"/>
          <w:sz w:val="24"/>
          <w:szCs w:val="24"/>
        </w:rPr>
        <w:t xml:space="preserve"> направление</w:t>
      </w:r>
      <w:r w:rsidRPr="00E6784D">
        <w:rPr>
          <w:rFonts w:ascii="Times New Roman" w:hAnsi="Times New Roman" w:cs="Times New Roman"/>
          <w:sz w:val="24"/>
          <w:szCs w:val="24"/>
        </w:rPr>
        <w:t>.</w:t>
      </w:r>
    </w:p>
    <w:p w14:paraId="2C34E7F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Волон</w:t>
      </w:r>
      <w:r w:rsidR="00615026" w:rsidRPr="00E6784D">
        <w:rPr>
          <w:rFonts w:ascii="Times New Roman" w:hAnsi="Times New Roman" w:cs="Times New Roman"/>
          <w:sz w:val="24"/>
          <w:szCs w:val="24"/>
        </w:rPr>
        <w:t>тёрский штаб насчитывает более 4</w:t>
      </w:r>
      <w:r w:rsidRPr="00E6784D">
        <w:rPr>
          <w:rFonts w:ascii="Times New Roman" w:hAnsi="Times New Roman" w:cs="Times New Roman"/>
          <w:sz w:val="24"/>
          <w:szCs w:val="24"/>
        </w:rPr>
        <w:t>00 добровольцев, официально зарегистрированных в системе «Добровольцы России». Общая численность граждан, вовлечённых в добровольческую деятельность на территории м</w:t>
      </w:r>
      <w:r w:rsidR="00615026" w:rsidRPr="00E6784D">
        <w:rPr>
          <w:rFonts w:ascii="Times New Roman" w:hAnsi="Times New Roman" w:cs="Times New Roman"/>
          <w:sz w:val="24"/>
          <w:szCs w:val="24"/>
        </w:rPr>
        <w:t>униципального образования в 2021 году</w:t>
      </w:r>
      <w:r w:rsidRPr="00E6784D">
        <w:rPr>
          <w:rFonts w:ascii="Times New Roman" w:hAnsi="Times New Roman" w:cs="Times New Roman"/>
          <w:sz w:val="24"/>
          <w:szCs w:val="24"/>
        </w:rPr>
        <w:t xml:space="preserve"> составила </w:t>
      </w:r>
      <w:r w:rsidR="00615026" w:rsidRPr="00E6784D">
        <w:rPr>
          <w:rFonts w:ascii="Times New Roman" w:hAnsi="Times New Roman" w:cs="Times New Roman"/>
          <w:sz w:val="24"/>
          <w:szCs w:val="24"/>
        </w:rPr>
        <w:t>63</w:t>
      </w:r>
      <w:r w:rsidRPr="00E6784D">
        <w:rPr>
          <w:rFonts w:ascii="Times New Roman" w:hAnsi="Times New Roman" w:cs="Times New Roman"/>
          <w:sz w:val="24"/>
          <w:szCs w:val="24"/>
        </w:rPr>
        <w:t xml:space="preserve">2 человека, в том числе: </w:t>
      </w:r>
    </w:p>
    <w:p w14:paraId="04B3308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добровольцы (волонтер</w:t>
      </w:r>
      <w:r w:rsidR="00615026" w:rsidRPr="00E6784D">
        <w:rPr>
          <w:rFonts w:ascii="Times New Roman" w:hAnsi="Times New Roman" w:cs="Times New Roman"/>
          <w:sz w:val="24"/>
          <w:szCs w:val="24"/>
        </w:rPr>
        <w:t>ы) в возрасте от 7 до 13 лет – 367 человек</w:t>
      </w:r>
      <w:r w:rsidRPr="00E6784D">
        <w:rPr>
          <w:rFonts w:ascii="Times New Roman" w:hAnsi="Times New Roman" w:cs="Times New Roman"/>
          <w:sz w:val="24"/>
          <w:szCs w:val="24"/>
        </w:rPr>
        <w:t>;</w:t>
      </w:r>
    </w:p>
    <w:p w14:paraId="695A011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добровольцы (волонтеры) в возраст</w:t>
      </w:r>
      <w:r w:rsidR="00615026" w:rsidRPr="00E6784D">
        <w:rPr>
          <w:rFonts w:ascii="Times New Roman" w:hAnsi="Times New Roman" w:cs="Times New Roman"/>
          <w:sz w:val="24"/>
          <w:szCs w:val="24"/>
        </w:rPr>
        <w:t>е от 14 до 30 лет – 216 человек</w:t>
      </w:r>
      <w:r w:rsidRPr="00E6784D">
        <w:rPr>
          <w:rFonts w:ascii="Times New Roman" w:hAnsi="Times New Roman" w:cs="Times New Roman"/>
          <w:sz w:val="24"/>
          <w:szCs w:val="24"/>
        </w:rPr>
        <w:t>;</w:t>
      </w:r>
    </w:p>
    <w:p w14:paraId="3CE98D5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добровольцы (волонтеры) в возрасте от 31 до 54 лет – </w:t>
      </w:r>
      <w:r w:rsidR="00615026" w:rsidRPr="00E6784D">
        <w:rPr>
          <w:rFonts w:ascii="Times New Roman" w:hAnsi="Times New Roman" w:cs="Times New Roman"/>
          <w:sz w:val="24"/>
          <w:szCs w:val="24"/>
        </w:rPr>
        <w:t>41 человек</w:t>
      </w:r>
      <w:r w:rsidRPr="00E6784D">
        <w:rPr>
          <w:rFonts w:ascii="Times New Roman" w:hAnsi="Times New Roman" w:cs="Times New Roman"/>
          <w:sz w:val="24"/>
          <w:szCs w:val="24"/>
        </w:rPr>
        <w:t>;</w:t>
      </w:r>
    </w:p>
    <w:p w14:paraId="66E08B09"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добровольцы (волонтеры) «серебряного» возраста (55 лет и старше) – </w:t>
      </w:r>
      <w:r w:rsidR="00615026" w:rsidRPr="00E6784D">
        <w:rPr>
          <w:rFonts w:ascii="Times New Roman" w:hAnsi="Times New Roman" w:cs="Times New Roman"/>
          <w:sz w:val="24"/>
          <w:szCs w:val="24"/>
        </w:rPr>
        <w:t>8 человек</w:t>
      </w:r>
      <w:r w:rsidRPr="00E6784D">
        <w:rPr>
          <w:rFonts w:ascii="Times New Roman" w:hAnsi="Times New Roman" w:cs="Times New Roman"/>
          <w:sz w:val="24"/>
          <w:szCs w:val="24"/>
        </w:rPr>
        <w:t>.</w:t>
      </w:r>
    </w:p>
    <w:p w14:paraId="4F42D43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 течение 20</w:t>
      </w:r>
      <w:r w:rsidR="00615026" w:rsidRPr="00E6784D">
        <w:rPr>
          <w:rFonts w:ascii="Times New Roman" w:hAnsi="Times New Roman" w:cs="Times New Roman"/>
          <w:sz w:val="24"/>
          <w:szCs w:val="24"/>
        </w:rPr>
        <w:t>21</w:t>
      </w:r>
      <w:r w:rsidRPr="00E6784D">
        <w:rPr>
          <w:rFonts w:ascii="Times New Roman" w:hAnsi="Times New Roman" w:cs="Times New Roman"/>
          <w:sz w:val="24"/>
          <w:szCs w:val="24"/>
        </w:rPr>
        <w:t xml:space="preserve"> и 20</w:t>
      </w:r>
      <w:r w:rsidR="00615026" w:rsidRPr="00E6784D">
        <w:rPr>
          <w:rFonts w:ascii="Times New Roman" w:hAnsi="Times New Roman" w:cs="Times New Roman"/>
          <w:sz w:val="24"/>
          <w:szCs w:val="24"/>
        </w:rPr>
        <w:t>22</w:t>
      </w:r>
      <w:r w:rsidRPr="00E6784D">
        <w:rPr>
          <w:rFonts w:ascii="Times New Roman" w:hAnsi="Times New Roman" w:cs="Times New Roman"/>
          <w:sz w:val="24"/>
          <w:szCs w:val="24"/>
        </w:rPr>
        <w:t xml:space="preserve"> годов волонтёры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w:t>
      </w:r>
    </w:p>
    <w:p w14:paraId="51D39300"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поддерживали порядок на памятниках и братских захоронениях, а также на прилегающих к ним территориях;</w:t>
      </w:r>
    </w:p>
    <w:p w14:paraId="3CBB451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высаживали цветы и деревья, благоустраивали истоки рек Десны, Угра, урочища реки </w:t>
      </w:r>
      <w:proofErr w:type="spellStart"/>
      <w:r w:rsidRPr="00E6784D">
        <w:rPr>
          <w:rFonts w:ascii="Times New Roman" w:hAnsi="Times New Roman" w:cs="Times New Roman"/>
          <w:sz w:val="24"/>
          <w:szCs w:val="24"/>
        </w:rPr>
        <w:t>Казаринка</w:t>
      </w:r>
      <w:proofErr w:type="spellEnd"/>
      <w:r w:rsidRPr="00E6784D">
        <w:rPr>
          <w:rFonts w:ascii="Times New Roman" w:hAnsi="Times New Roman" w:cs="Times New Roman"/>
          <w:sz w:val="24"/>
          <w:szCs w:val="24"/>
        </w:rPr>
        <w:t>;</w:t>
      </w:r>
    </w:p>
    <w:p w14:paraId="77572267"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оказывали шефскую помощь пожилым и одиноким людям; </w:t>
      </w:r>
    </w:p>
    <w:p w14:paraId="64CFC47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проводили исследовательскую рабо</w:t>
      </w:r>
      <w:r w:rsidR="00BC3D71" w:rsidRPr="00E6784D">
        <w:rPr>
          <w:rFonts w:ascii="Times New Roman" w:hAnsi="Times New Roman" w:cs="Times New Roman"/>
          <w:sz w:val="24"/>
          <w:szCs w:val="24"/>
        </w:rPr>
        <w:t>ту экологической направленности;</w:t>
      </w:r>
    </w:p>
    <w:p w14:paraId="11B0538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lastRenderedPageBreak/>
        <w:t xml:space="preserve">- принимали участие в проведении различных тематических мероприятий.  </w:t>
      </w:r>
    </w:p>
    <w:p w14:paraId="34807300" w14:textId="77777777" w:rsidR="00BC3D71"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Организована совместная деятельность учащихся, родителей, педагогов, жителей города, социальных партнеров (Ельнинское лесничество, индивидуальные предприниматели) по реализации основных мероприятий плана работы волонтёрского штаба.</w:t>
      </w:r>
    </w:p>
    <w:p w14:paraId="3EC8997F" w14:textId="77777777" w:rsidR="009623BB" w:rsidRPr="00E6784D" w:rsidRDefault="00BC3D71"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w:t>
      </w:r>
      <w:r w:rsidR="009623BB" w:rsidRPr="00E6784D">
        <w:rPr>
          <w:rFonts w:ascii="Times New Roman" w:hAnsi="Times New Roman" w:cs="Times New Roman"/>
          <w:sz w:val="24"/>
          <w:szCs w:val="24"/>
        </w:rPr>
        <w:t xml:space="preserve"> рамках направления экологического </w:t>
      </w:r>
      <w:proofErr w:type="spellStart"/>
      <w:r w:rsidR="009623BB" w:rsidRPr="00E6784D">
        <w:rPr>
          <w:rFonts w:ascii="Times New Roman" w:hAnsi="Times New Roman" w:cs="Times New Roman"/>
          <w:sz w:val="24"/>
          <w:szCs w:val="24"/>
        </w:rPr>
        <w:t>волонтёрства</w:t>
      </w:r>
      <w:proofErr w:type="spellEnd"/>
      <w:r w:rsidR="009623BB" w:rsidRPr="00E6784D">
        <w:rPr>
          <w:rFonts w:ascii="Times New Roman" w:hAnsi="Times New Roman" w:cs="Times New Roman"/>
          <w:sz w:val="24"/>
          <w:szCs w:val="24"/>
        </w:rPr>
        <w:t xml:space="preserve"> добровольцы занимаются посадкой цветов, принимают активное участие субботниках, так проведены акции: «Чистый город», «Экологический десант», «Мы знаем, как использовать отходы», «Сальвия павшим в годы Великой Отечественной войны», «Цветок любимой школе», «Всемирный день чистоты «Сделаем!», «Цветок памяти школьному обелиску», «Разноцветные клумбы в подарок железнодорожному вокзалу», «Украшение любимому городу». Учениками, совместно с родителями организованы акции «Покорми птиц зимой», «Кормушка для пернатых», «Дом для пернатых». С успехом прошел сбор макулатуры и использованных батареек.</w:t>
      </w:r>
      <w:r w:rsidRPr="00E6784D">
        <w:rPr>
          <w:rFonts w:ascii="Times New Roman" w:hAnsi="Times New Roman" w:cs="Times New Roman"/>
          <w:sz w:val="24"/>
          <w:szCs w:val="24"/>
        </w:rPr>
        <w:t xml:space="preserve"> В 2022 году волонтёрский отряд МБОУ Ельнинская СШ №2 им. К.И. </w:t>
      </w:r>
      <w:proofErr w:type="spellStart"/>
      <w:r w:rsidRPr="00E6784D">
        <w:rPr>
          <w:rFonts w:ascii="Times New Roman" w:hAnsi="Times New Roman" w:cs="Times New Roman"/>
          <w:sz w:val="24"/>
          <w:szCs w:val="24"/>
        </w:rPr>
        <w:t>Ракутина</w:t>
      </w:r>
      <w:proofErr w:type="spellEnd"/>
      <w:r w:rsidRPr="00E6784D">
        <w:rPr>
          <w:rFonts w:ascii="Times New Roman" w:hAnsi="Times New Roman" w:cs="Times New Roman"/>
          <w:sz w:val="24"/>
          <w:szCs w:val="24"/>
        </w:rPr>
        <w:t xml:space="preserve"> стал победителем грантового конкурса Совета Федерации - Всероссийской экологической акции «Добрый огород». </w:t>
      </w:r>
    </w:p>
    <w:p w14:paraId="30B5767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Добровольцами волонтерских отрядов были проведены мероприятия по противодействию злоупотреблению различных психоактивных и психотропных средств, употреблению табака, алкоголя, наркотиков и пропаганде здорового образа жизни, что является наиболее эффективной формой профилактической работы в молодежной среде: «Должен знать!», «Мы выбираем жизнь!», «Готовы доказать на деле: здоровый дух в здоровом теле», «Зарядка с чемпионом»; «Здоровье молодёжи – богатство нации», «Мы за здоровый образ жизни». Во всех школах прошёл Всемирный день борьбы со СПИДом "Мы выбираем жизнь". Оформлены информационные стенды «СПИДу – НЕТ! ЗОЖ – ДА!» (посвященный Всемирному дню борьбы со СПИДом). Волонтёрским штабом Ельнинского района реализуется долгосрочный социальный проект «Молодёжь против наркотиков». </w:t>
      </w:r>
    </w:p>
    <w:p w14:paraId="3C8E076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 рамках поддержки различных социальных категорий населения были проведены акции: «Рука помощи», заключающаяся в оказании адресной помощи различным социальным группам граждан, «Помоги нуждающимся – от сердца к сердцу» - благотворительная акция по сбору от населения детских вещей, новых и бывших в употреблении, для последующей их передачи детям из малообеспеченных семей, «Поздравь своего учителя», «Свет рождественской звезды» и другие.</w:t>
      </w:r>
    </w:p>
    <w:p w14:paraId="2FBEA3EE"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Были проведены информационные акции «Мы разные, но мы вместе!», «Стань волонтёром», информирующие о том, кто такие волонтёры и как ими можно стать. </w:t>
      </w:r>
    </w:p>
    <w:p w14:paraId="3FA3AD10"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Волонтёры участвовали и в организации и проведении различных досуговых и тематических мероприятий: «Зарница», «Зимние забавы», «Мороз и солнце, санки и коньки украсят зимние деньки» - организация и проведение подвижных игр на свежем воздухе для учащихся младших классов;</w:t>
      </w:r>
      <w:r w:rsidR="00BC3D71" w:rsidRPr="00E6784D">
        <w:rPr>
          <w:rFonts w:ascii="Times New Roman" w:hAnsi="Times New Roman" w:cs="Times New Roman"/>
          <w:sz w:val="24"/>
          <w:szCs w:val="24"/>
        </w:rPr>
        <w:t xml:space="preserve"> </w:t>
      </w:r>
      <w:r w:rsidRPr="00E6784D">
        <w:rPr>
          <w:rFonts w:ascii="Times New Roman" w:hAnsi="Times New Roman" w:cs="Times New Roman"/>
          <w:sz w:val="24"/>
          <w:szCs w:val="24"/>
        </w:rPr>
        <w:t>в мероприятиях гражданск</w:t>
      </w:r>
      <w:r w:rsidR="00BC3D71" w:rsidRPr="00E6784D">
        <w:rPr>
          <w:rFonts w:ascii="Times New Roman" w:hAnsi="Times New Roman" w:cs="Times New Roman"/>
          <w:sz w:val="24"/>
          <w:szCs w:val="24"/>
        </w:rPr>
        <w:t>о-патриотической направленности,</w:t>
      </w:r>
      <w:r w:rsidRPr="00E6784D">
        <w:rPr>
          <w:rFonts w:ascii="Times New Roman" w:hAnsi="Times New Roman" w:cs="Times New Roman"/>
          <w:sz w:val="24"/>
          <w:szCs w:val="24"/>
        </w:rPr>
        <w:t xml:space="preserve"> участие в митингах</w:t>
      </w:r>
      <w:r w:rsidR="00BC3D71" w:rsidRPr="00E6784D">
        <w:rPr>
          <w:rFonts w:ascii="Times New Roman" w:hAnsi="Times New Roman" w:cs="Times New Roman"/>
          <w:sz w:val="24"/>
          <w:szCs w:val="24"/>
        </w:rPr>
        <w:t xml:space="preserve"> и праздничных концертах и др.</w:t>
      </w:r>
      <w:r w:rsidRPr="00E6784D">
        <w:rPr>
          <w:rFonts w:ascii="Times New Roman" w:hAnsi="Times New Roman" w:cs="Times New Roman"/>
          <w:sz w:val="24"/>
          <w:szCs w:val="24"/>
        </w:rPr>
        <w:t xml:space="preserve">. </w:t>
      </w:r>
    </w:p>
    <w:p w14:paraId="05332338"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Наши ребята участвуют в различных конкурсах («Доброволец России», «Добровольцы Смоленщины», «Добро вместе»), реализуют волонтёрские проекты («Протяни руку помощи природе» МБОУ Ельнинская СШ №2, «Дорога к обелиску» МБОУ Павловская СШ, «Добрые дела» МБОУ Ельнинская СШ №1, «Территория добра» МБОУ Ельнинская СШ №3), становятся участниками профильных смен волонтёрских лагерей («Волонтёры Смоленщины», «Лидер»). </w:t>
      </w:r>
      <w:r w:rsidR="00BC3D71" w:rsidRPr="00E6784D">
        <w:rPr>
          <w:rFonts w:ascii="Times New Roman" w:hAnsi="Times New Roman" w:cs="Times New Roman"/>
          <w:sz w:val="24"/>
          <w:szCs w:val="24"/>
        </w:rPr>
        <w:t xml:space="preserve">Развивается в районе и семейное </w:t>
      </w:r>
      <w:proofErr w:type="spellStart"/>
      <w:r w:rsidR="00BC3D71" w:rsidRPr="00E6784D">
        <w:rPr>
          <w:rFonts w:ascii="Times New Roman" w:hAnsi="Times New Roman" w:cs="Times New Roman"/>
          <w:sz w:val="24"/>
          <w:szCs w:val="24"/>
        </w:rPr>
        <w:t>волонтёрство</w:t>
      </w:r>
      <w:proofErr w:type="spellEnd"/>
      <w:r w:rsidR="00BC3D71" w:rsidRPr="00E6784D">
        <w:rPr>
          <w:rFonts w:ascii="Times New Roman" w:hAnsi="Times New Roman" w:cs="Times New Roman"/>
          <w:sz w:val="24"/>
          <w:szCs w:val="24"/>
        </w:rPr>
        <w:t xml:space="preserve">, в рамках которого </w:t>
      </w:r>
      <w:r w:rsidR="00BB4C3D" w:rsidRPr="00E6784D">
        <w:rPr>
          <w:rFonts w:ascii="Times New Roman" w:hAnsi="Times New Roman" w:cs="Times New Roman"/>
          <w:sz w:val="24"/>
          <w:szCs w:val="24"/>
        </w:rPr>
        <w:t xml:space="preserve">уже третий год семьи района принимают участие в региональном конкурсе «Добро вместе». В 2021 году семья </w:t>
      </w:r>
      <w:proofErr w:type="spellStart"/>
      <w:r w:rsidR="00BB4C3D" w:rsidRPr="00E6784D">
        <w:rPr>
          <w:rFonts w:ascii="Times New Roman" w:hAnsi="Times New Roman" w:cs="Times New Roman"/>
          <w:sz w:val="24"/>
          <w:szCs w:val="24"/>
        </w:rPr>
        <w:t>Сахненко</w:t>
      </w:r>
      <w:proofErr w:type="spellEnd"/>
      <w:r w:rsidR="00BB4C3D" w:rsidRPr="00E6784D">
        <w:rPr>
          <w:rFonts w:ascii="Times New Roman" w:hAnsi="Times New Roman" w:cs="Times New Roman"/>
          <w:sz w:val="24"/>
          <w:szCs w:val="24"/>
        </w:rPr>
        <w:t xml:space="preserve"> стала победителем этого конкурса с экологическим проектом «Друзья природы», в рамках которого была</w:t>
      </w:r>
      <w:r w:rsidR="00BB4C3D" w:rsidRPr="00E6784D">
        <w:rPr>
          <w:sz w:val="24"/>
          <w:szCs w:val="24"/>
        </w:rPr>
        <w:t xml:space="preserve"> </w:t>
      </w:r>
      <w:r w:rsidR="00BB4C3D" w:rsidRPr="00E6784D">
        <w:rPr>
          <w:rFonts w:ascii="Times New Roman" w:hAnsi="Times New Roman" w:cs="Times New Roman"/>
          <w:sz w:val="24"/>
          <w:szCs w:val="24"/>
        </w:rPr>
        <w:t>организована акция "Сохраним живую ёлочку". Также д</w:t>
      </w:r>
      <w:r w:rsidRPr="00E6784D">
        <w:rPr>
          <w:rFonts w:ascii="Times New Roman" w:hAnsi="Times New Roman" w:cs="Times New Roman"/>
          <w:sz w:val="24"/>
          <w:szCs w:val="24"/>
        </w:rPr>
        <w:t xml:space="preserve">елегация нашего района </w:t>
      </w:r>
      <w:r w:rsidR="00BC3D71" w:rsidRPr="00E6784D">
        <w:rPr>
          <w:rFonts w:ascii="Times New Roman" w:hAnsi="Times New Roman" w:cs="Times New Roman"/>
          <w:sz w:val="24"/>
          <w:szCs w:val="24"/>
        </w:rPr>
        <w:t xml:space="preserve">ежегодно в декабре </w:t>
      </w:r>
      <w:r w:rsidRPr="00E6784D">
        <w:rPr>
          <w:rFonts w:ascii="Times New Roman" w:hAnsi="Times New Roman" w:cs="Times New Roman"/>
          <w:sz w:val="24"/>
          <w:szCs w:val="24"/>
        </w:rPr>
        <w:t>прин</w:t>
      </w:r>
      <w:r w:rsidR="00BC3D71" w:rsidRPr="00E6784D">
        <w:rPr>
          <w:rFonts w:ascii="Times New Roman" w:hAnsi="Times New Roman" w:cs="Times New Roman"/>
          <w:sz w:val="24"/>
          <w:szCs w:val="24"/>
        </w:rPr>
        <w:t xml:space="preserve">имает </w:t>
      </w:r>
      <w:r w:rsidRPr="00E6784D">
        <w:rPr>
          <w:rFonts w:ascii="Times New Roman" w:hAnsi="Times New Roman" w:cs="Times New Roman"/>
          <w:sz w:val="24"/>
          <w:szCs w:val="24"/>
        </w:rPr>
        <w:t>участие в молодёжн</w:t>
      </w:r>
      <w:r w:rsidR="00BC3D71" w:rsidRPr="00E6784D">
        <w:rPr>
          <w:rFonts w:ascii="Times New Roman" w:hAnsi="Times New Roman" w:cs="Times New Roman"/>
          <w:sz w:val="24"/>
          <w:szCs w:val="24"/>
        </w:rPr>
        <w:t>ом форуме добровольцев в Москве.</w:t>
      </w:r>
      <w:r w:rsidRPr="00E6784D">
        <w:rPr>
          <w:rFonts w:ascii="Times New Roman" w:hAnsi="Times New Roman" w:cs="Times New Roman"/>
          <w:sz w:val="24"/>
          <w:szCs w:val="24"/>
        </w:rPr>
        <w:t xml:space="preserve"> </w:t>
      </w:r>
    </w:p>
    <w:p w14:paraId="15DADE1C" w14:textId="38D61791" w:rsidR="009623BB"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Добровольческая деятельность является сферой, дающей простор созидательной инициативе и социальному творчеству, обеспечивающей важный вклад в достижение целей воспитания активной гражданской позиции и социальной ответственности молодого человека.</w:t>
      </w:r>
    </w:p>
    <w:p w14:paraId="0852FAAF" w14:textId="77777777" w:rsidR="002179F2" w:rsidRPr="00E6784D" w:rsidRDefault="002179F2" w:rsidP="00E6784D">
      <w:pPr>
        <w:ind w:left="0" w:right="0" w:firstLine="709"/>
        <w:rPr>
          <w:rFonts w:ascii="Times New Roman" w:hAnsi="Times New Roman" w:cs="Times New Roman"/>
          <w:sz w:val="24"/>
          <w:szCs w:val="24"/>
        </w:rPr>
      </w:pPr>
    </w:p>
    <w:p w14:paraId="08878595" w14:textId="77777777" w:rsidR="009623BB" w:rsidRPr="00E6784D" w:rsidRDefault="009623BB" w:rsidP="00E6784D">
      <w:pPr>
        <w:ind w:left="0" w:right="0" w:firstLine="709"/>
        <w:rPr>
          <w:rFonts w:ascii="Times New Roman" w:hAnsi="Times New Roman" w:cs="Times New Roman"/>
          <w:sz w:val="24"/>
          <w:szCs w:val="24"/>
        </w:rPr>
      </w:pPr>
    </w:p>
    <w:p w14:paraId="521C5B73"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5.</w:t>
      </w:r>
      <w:r w:rsidRPr="00E6784D">
        <w:rPr>
          <w:rFonts w:ascii="Times New Roman" w:hAnsi="Times New Roman" w:cs="Times New Roman"/>
          <w:b/>
          <w:sz w:val="24"/>
          <w:szCs w:val="24"/>
        </w:rPr>
        <w:tab/>
        <w:t>Профилактика асоциальных явлений в молодёжной среде. Формирование моды на здоровый образ жизни.</w:t>
      </w:r>
    </w:p>
    <w:p w14:paraId="24ED3F11"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Молодежь, как никто другой, подвержена опасным рискам: склонности к азартным играм, бродяжничеству, наркозависимости, преступности и другим асоциальным проявлениям.</w:t>
      </w:r>
    </w:p>
    <w:p w14:paraId="3C99456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lastRenderedPageBreak/>
        <w:t>У многих представителей нынешней молодежи в значительной мере разрушены стереотипы поведения, нормативные и ценностные ориентации. Такие юноши и девушки утрачивают ощущение смысла происходящего и не имеют определенных жизненных навыков, которые бы позволили сохранить свою индивидуальность, сформировать здоровый и эффективный жизненный стиль.</w:t>
      </w:r>
    </w:p>
    <w:p w14:paraId="5F08F655"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Соответственно, необходимо проводить работу по предупреждению у молодежи девиантного поведения. Прежде всего передо мной стоит задача проинформировать, заставить задуматься о себе и смысле своей жизни, используя активные формы привлечения молодежи к здоровому образу жизни, которые строятся на принципах просвещения и положительной мотивации. </w:t>
      </w:r>
    </w:p>
    <w:p w14:paraId="75DEFA42" w14:textId="77777777" w:rsidR="009623BB" w:rsidRPr="00E6784D" w:rsidRDefault="00BB4C3D"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По</w:t>
      </w:r>
      <w:r w:rsidR="009623BB" w:rsidRPr="00E6784D">
        <w:rPr>
          <w:rFonts w:ascii="Times New Roman" w:hAnsi="Times New Roman" w:cs="Times New Roman"/>
          <w:sz w:val="24"/>
          <w:szCs w:val="24"/>
        </w:rPr>
        <w:t xml:space="preserve"> данному направлению проводятся мероприятия, пропагандирующие здоровый образ жизни и способствующие профилактике асоциальных явлений:</w:t>
      </w:r>
    </w:p>
    <w:p w14:paraId="0633BEF3"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тематические мероприятия по профилактике наркомании, алкоголизма, правонарушений в молодежной среде в учебных заведениях (урок безопасности «Знание против страха», урок здоровья «Азбука здоровья», час познания «Здоровье в твоих руках», «Табачный туман обмана», «Курение или здоровье! Выбирай!», спортивно-развлекательная программа «Весёлые спортивные затеи», спортивно-массовые мероприятия «Спорт вместо наркотиков», </w:t>
      </w:r>
      <w:proofErr w:type="spellStart"/>
      <w:r w:rsidRPr="00E6784D">
        <w:rPr>
          <w:rFonts w:ascii="Times New Roman" w:hAnsi="Times New Roman" w:cs="Times New Roman"/>
          <w:sz w:val="24"/>
          <w:szCs w:val="24"/>
        </w:rPr>
        <w:t>видеолекторий</w:t>
      </w:r>
      <w:proofErr w:type="spellEnd"/>
      <w:r w:rsidRPr="00E6784D">
        <w:rPr>
          <w:rFonts w:ascii="Times New Roman" w:hAnsi="Times New Roman" w:cs="Times New Roman"/>
          <w:sz w:val="24"/>
          <w:szCs w:val="24"/>
        </w:rPr>
        <w:t xml:space="preserve"> «Мы выбираем жизнь», круглый стол «Ты сам хозяин своей судьбы», встречи с сотрудниками правоохранительных органов, наркоконтроля и др.);</w:t>
      </w:r>
    </w:p>
    <w:p w14:paraId="0A312541"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волонтерские акции, направленные на пропаганду здорового образа жизни (выпуск буклетов о здоровом образе жизни, проведение конкурса плакатов «Мы и наше здоровье», </w:t>
      </w:r>
      <w:proofErr w:type="spellStart"/>
      <w:r w:rsidRPr="00E6784D">
        <w:rPr>
          <w:rFonts w:ascii="Times New Roman" w:hAnsi="Times New Roman" w:cs="Times New Roman"/>
          <w:sz w:val="24"/>
          <w:szCs w:val="24"/>
        </w:rPr>
        <w:t>видеолекторий</w:t>
      </w:r>
      <w:proofErr w:type="spellEnd"/>
      <w:r w:rsidRPr="00E6784D">
        <w:rPr>
          <w:rFonts w:ascii="Times New Roman" w:hAnsi="Times New Roman" w:cs="Times New Roman"/>
          <w:sz w:val="24"/>
          <w:szCs w:val="24"/>
        </w:rPr>
        <w:t xml:space="preserve"> «Имеем право знать», всероссийская акция «Должен знать», молодёжные акции «Здоровье молодёжи – богатство нации», «Мы за здоровый образ жизни!», проведение передвижной агитационной выставки и др.);</w:t>
      </w:r>
    </w:p>
    <w:p w14:paraId="1A6EF23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совместно с Ельнинской МЦБС в рамках муниципальной программы «Комплексные меры противодействия незаконному обороту наркотиков в муниципальном образовании «Ельнинский район» Смоленской области проведены: беседа-диалог «Проступок, правонарушение, преступление», актуальный разговор «Чтобы завтра было лучше, чем вчера», беседа-диалог «У опасной черты», устный журнал «Здоров будешь – все добудешь», час познания «Активное долголетие» (День здоровья), час здоровья «Здоровье сгубишь - новое не купишь», цикл информационно-просветительских мероприятий антинаркотической направленности «О наркотиках с разных сторон»;</w:t>
      </w:r>
    </w:p>
    <w:p w14:paraId="2D4E6239"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к Международному дню борьбы со злоупотреблением наркотическими средствами и незаконным оборотом наркотиков проведен цикл мероприятий «Наркотикам решительное – НЕТ!». Одно из них - «От малой дозы - к большой беде», состоявшееся в центральной районной </w:t>
      </w:r>
      <w:proofErr w:type="spellStart"/>
      <w:r w:rsidRPr="00E6784D">
        <w:rPr>
          <w:rFonts w:ascii="Times New Roman" w:hAnsi="Times New Roman" w:cs="Times New Roman"/>
          <w:sz w:val="24"/>
          <w:szCs w:val="24"/>
        </w:rPr>
        <w:t>межпоселенческой</w:t>
      </w:r>
      <w:proofErr w:type="spellEnd"/>
      <w:r w:rsidRPr="00E6784D">
        <w:rPr>
          <w:rFonts w:ascii="Times New Roman" w:hAnsi="Times New Roman" w:cs="Times New Roman"/>
          <w:sz w:val="24"/>
          <w:szCs w:val="24"/>
        </w:rPr>
        <w:t xml:space="preserve"> библиотеке, стало показательным мероприятием для старшеклассников Ельнинских школ. После небольшого экскурса в историю наркомании присутствующим был показан видеофильм «Прыжок в бездну» с комментариями врачей наркологической клиники. Затем была проведена беседа о том, почему молодые люди начинают употреблять наркотики, каким должен быть человек, чтобы не стать наркоманом, каковы последствия употребления наркотиков. Учащиеся активно включились в диалог. Было видно, что данная тема их волновала. Данное мероприятие дополнила выставка-предупреждение «Имя беды – наркотик».</w:t>
      </w:r>
    </w:p>
    <w:p w14:paraId="331AFA6D"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Также </w:t>
      </w:r>
      <w:r w:rsidR="00BB4C3D" w:rsidRPr="00E6784D">
        <w:rPr>
          <w:rFonts w:ascii="Times New Roman" w:hAnsi="Times New Roman" w:cs="Times New Roman"/>
          <w:sz w:val="24"/>
          <w:szCs w:val="24"/>
        </w:rPr>
        <w:t xml:space="preserve">совместно со специалистом по спорту </w:t>
      </w:r>
      <w:r w:rsidRPr="00E6784D">
        <w:rPr>
          <w:rFonts w:ascii="Times New Roman" w:hAnsi="Times New Roman" w:cs="Times New Roman"/>
          <w:sz w:val="24"/>
          <w:szCs w:val="24"/>
        </w:rPr>
        <w:t>проводится большое количество спортивных мероприятий, акций и конкурсов, в которых принимает участие молодёжь района. Тем самым популяризируется спорт и формируется мода на здоровый образ жизни.</w:t>
      </w:r>
    </w:p>
    <w:p w14:paraId="2D05F9A5" w14:textId="77777777" w:rsidR="00753906" w:rsidRPr="00E6784D" w:rsidRDefault="00753906" w:rsidP="00E6784D">
      <w:pPr>
        <w:ind w:left="0" w:right="0" w:firstLine="709"/>
        <w:rPr>
          <w:rFonts w:ascii="Times New Roman" w:hAnsi="Times New Roman" w:cs="Times New Roman"/>
          <w:sz w:val="24"/>
          <w:szCs w:val="24"/>
        </w:rPr>
      </w:pPr>
    </w:p>
    <w:p w14:paraId="594704CF"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6.</w:t>
      </w:r>
      <w:r w:rsidRPr="00E6784D">
        <w:rPr>
          <w:rFonts w:ascii="Times New Roman" w:hAnsi="Times New Roman" w:cs="Times New Roman"/>
          <w:b/>
          <w:sz w:val="24"/>
          <w:szCs w:val="24"/>
        </w:rPr>
        <w:tab/>
        <w:t>Содействие профессиональной ориентации и карьерному развитию молодёжи.</w:t>
      </w:r>
    </w:p>
    <w:p w14:paraId="1490592F"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В современном мире профессиональное самоопределение молодежи играет важную роль в развитии экономики и общества. Для осознанного выбора профессии важна широкая информированность о рынке профессий, о возможностях получения образования и трудоустройства, о перспективах построения карьеры. Не только специфические способности и склонности, но и личностная зрелость человека – вот основные потребности современного рынка труда. </w:t>
      </w:r>
    </w:p>
    <w:p w14:paraId="00BA2DB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Таким образом, необходимо проводить профессиональную ориентацию, которая включает в себя профессиональное просвещение — обеспечение молодёжи информацией о мире профессий, учебных заведениях, возможностях профессиональной карьеры; и профессиональное консультирование по вопросам выбора профессии, трудоустройства, возможностей получения профессиональной подготовки. </w:t>
      </w:r>
    </w:p>
    <w:p w14:paraId="01780CC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lastRenderedPageBreak/>
        <w:t xml:space="preserve">По данному направлению работа осуществляется в тесном взаимодействии с другими структурными подразделениями Администрации муниципального образования «Ельнинский район» Смоленской области. </w:t>
      </w:r>
    </w:p>
    <w:p w14:paraId="758E5B6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Ежегодно проводится мониторинг профессиональных предпочтений выпускников школ и профориентационная работа. Была организована выставка «Образование и карьера», сов</w:t>
      </w:r>
      <w:r w:rsidR="00BB4C3D" w:rsidRPr="00E6784D">
        <w:rPr>
          <w:rFonts w:ascii="Times New Roman" w:hAnsi="Times New Roman" w:cs="Times New Roman"/>
          <w:sz w:val="24"/>
          <w:szCs w:val="24"/>
        </w:rPr>
        <w:t xml:space="preserve">местно с сотрудниками </w:t>
      </w:r>
      <w:r w:rsidRPr="00E6784D">
        <w:rPr>
          <w:rFonts w:ascii="Times New Roman" w:hAnsi="Times New Roman" w:cs="Times New Roman"/>
          <w:sz w:val="24"/>
          <w:szCs w:val="24"/>
        </w:rPr>
        <w:t>Центра развития творчества детей и юношества для всех желающих была проведена диагностика профессиональных интересов и склонностей. Е</w:t>
      </w:r>
      <w:r w:rsidR="00753906" w:rsidRPr="00E6784D">
        <w:rPr>
          <w:rFonts w:ascii="Times New Roman" w:hAnsi="Times New Roman" w:cs="Times New Roman"/>
          <w:sz w:val="24"/>
          <w:szCs w:val="24"/>
        </w:rPr>
        <w:t>жегодно молодёжь района принимае</w:t>
      </w:r>
      <w:r w:rsidRPr="00E6784D">
        <w:rPr>
          <w:rFonts w:ascii="Times New Roman" w:hAnsi="Times New Roman" w:cs="Times New Roman"/>
          <w:sz w:val="24"/>
          <w:szCs w:val="24"/>
        </w:rPr>
        <w:t>т участие в Региональном чемпионате «Молодые профессионалы» (</w:t>
      </w:r>
      <w:proofErr w:type="spellStart"/>
      <w:r w:rsidRPr="00E6784D">
        <w:rPr>
          <w:rFonts w:ascii="Times New Roman" w:hAnsi="Times New Roman" w:cs="Times New Roman"/>
          <w:sz w:val="24"/>
          <w:szCs w:val="24"/>
        </w:rPr>
        <w:t>WorldSkills</w:t>
      </w:r>
      <w:proofErr w:type="spellEnd"/>
      <w:r w:rsidRPr="00E6784D">
        <w:rPr>
          <w:rFonts w:ascii="Times New Roman" w:hAnsi="Times New Roman" w:cs="Times New Roman"/>
          <w:sz w:val="24"/>
          <w:szCs w:val="24"/>
        </w:rPr>
        <w:t xml:space="preserve"> Russia).  </w:t>
      </w:r>
    </w:p>
    <w:p w14:paraId="7156279E"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Отделом образования Администрации муниципального образования и совместно с Центром занятости населения Ельнинского района проводится временное трудоустройство несовершеннолетних в период школьных каникул.</w:t>
      </w:r>
    </w:p>
    <w:p w14:paraId="113AC0C7" w14:textId="77777777" w:rsidR="00BB4C3D"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На базе Ельнинской МЦБС проведена беседа «Вы</w:t>
      </w:r>
      <w:r w:rsidR="00BB4C3D" w:rsidRPr="00E6784D">
        <w:rPr>
          <w:rFonts w:ascii="Times New Roman" w:hAnsi="Times New Roman" w:cs="Times New Roman"/>
          <w:sz w:val="24"/>
          <w:szCs w:val="24"/>
        </w:rPr>
        <w:t>бор профессии - выбор будущего».</w:t>
      </w:r>
    </w:p>
    <w:p w14:paraId="160246D2"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Основными проблемами в сфере трудоустройства молодёжь считает низкий уровень заработной платы, отсутствие рабочих мест, отсутствие опыта работы. Это достаточно острые проблемы для нашего района, особенно отсутствие рабочих мест. Поэтому молодые люди предпочитают уезжать на постоянное место жительство в другие города, либо на временные заработки, что представляет некоторые трудности для работы с этой категорией граждан в сфере реализации основных направлений молодёжной политики и вовлечения её в социальную практику. Поэтому моя работа в основном проводится с обучающейся молодёжью, которая постоянно проживает в Ельнинском районе.</w:t>
      </w:r>
    </w:p>
    <w:p w14:paraId="7063A66D" w14:textId="77777777" w:rsidR="00753906" w:rsidRPr="00E6784D" w:rsidRDefault="00753906" w:rsidP="00E6784D">
      <w:pPr>
        <w:ind w:left="0" w:right="0" w:firstLine="709"/>
        <w:rPr>
          <w:rFonts w:ascii="Times New Roman" w:hAnsi="Times New Roman" w:cs="Times New Roman"/>
          <w:sz w:val="24"/>
          <w:szCs w:val="24"/>
        </w:rPr>
      </w:pPr>
    </w:p>
    <w:p w14:paraId="39F49005"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7.</w:t>
      </w:r>
      <w:r w:rsidRPr="00E6784D">
        <w:rPr>
          <w:rFonts w:ascii="Times New Roman" w:hAnsi="Times New Roman" w:cs="Times New Roman"/>
          <w:b/>
          <w:sz w:val="24"/>
          <w:szCs w:val="24"/>
        </w:rPr>
        <w:tab/>
        <w:t>Развитие правовой грамотности и электоральной активности молодежи.</w:t>
      </w:r>
    </w:p>
    <w:p w14:paraId="7645E35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Правовое просвещение молодежи, формирование у молодых людей правовой культуры, безусловно, важная ступень развития в России современного гражданского общества. Одной из актуальных проблем сегодня является участие молодежи в выборах. В целях повышения электоральной активности молодёжи, развитию правовой и политической культуры проводятся круглые столы, дискуссионные площадки, встречи с представителями исполнительной и законодательной власти муниципального образования. Ежегодно совместно с Молодёжным Советом в формате деловой игры проводится «День молодого избирателя». </w:t>
      </w:r>
    </w:p>
    <w:p w14:paraId="72302E90"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Совместно с ответственным секретарём избирательной комиссии проводится работа по освещению избирательного процесса и созданию информационной среды, необходимой для принятия молодыми избирателями обоснованных решений при голосовании. Ведется разъяснительная работа, информирование и о правовых документах, обучение самостоятельной работе с правовыми ресурсами. </w:t>
      </w:r>
    </w:p>
    <w:p w14:paraId="3D774B1D"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Большая совместная работа по данному направлению ведётся с библиотечной системой. Так, в сельских библиотеках прошёл цикл информационно-правовых часов «Избиратель: Думай. Читай. Выбирай». В Ельнинской МЦБС прошел «Урок парламентаризма». Данное мероприятие было приурочено ко Дню российского парламентаризма, который отмечается 27 апреля. В этот день в 1906 году была учреждена первая в истории страны Государственная Дума. К мероприятию была организована книжная выставка «Российский парламентаризм: история и современность». Представленная экспозиция познакомила читателей с историей и современным состоянием парламентаризма и партийной системой России. </w:t>
      </w:r>
    </w:p>
    <w:p w14:paraId="24897AA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Данное направление работы способствует вовлечению молодежи в общественно-политическую жизнь общества.</w:t>
      </w:r>
    </w:p>
    <w:p w14:paraId="4933B183" w14:textId="77777777" w:rsidR="009623BB" w:rsidRPr="00E6784D" w:rsidRDefault="009623BB" w:rsidP="00E6784D">
      <w:pPr>
        <w:ind w:left="0" w:right="0" w:firstLine="709"/>
        <w:rPr>
          <w:rFonts w:ascii="Times New Roman" w:hAnsi="Times New Roman" w:cs="Times New Roman"/>
          <w:sz w:val="24"/>
          <w:szCs w:val="24"/>
        </w:rPr>
      </w:pPr>
    </w:p>
    <w:p w14:paraId="5F2DBBB1"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8.</w:t>
      </w:r>
      <w:r w:rsidRPr="00E6784D">
        <w:rPr>
          <w:rFonts w:ascii="Times New Roman" w:hAnsi="Times New Roman" w:cs="Times New Roman"/>
          <w:b/>
          <w:sz w:val="24"/>
          <w:szCs w:val="24"/>
        </w:rPr>
        <w:tab/>
        <w:t>Гражданское и патриотическое воспитание.</w:t>
      </w:r>
    </w:p>
    <w:p w14:paraId="78864B9D"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Гражданско-патриотическое воспитание молодёжи является одним из приоритетных в моей работе. По данному направлению проводятся: встречи с </w:t>
      </w:r>
      <w:r w:rsidR="00FA74C1" w:rsidRPr="00E6784D">
        <w:rPr>
          <w:rFonts w:ascii="Times New Roman" w:hAnsi="Times New Roman" w:cs="Times New Roman"/>
          <w:sz w:val="24"/>
          <w:szCs w:val="24"/>
        </w:rPr>
        <w:t>представителями Совета ветеранов</w:t>
      </w:r>
      <w:r w:rsidRPr="00E6784D">
        <w:rPr>
          <w:rFonts w:ascii="Times New Roman" w:hAnsi="Times New Roman" w:cs="Times New Roman"/>
          <w:sz w:val="24"/>
          <w:szCs w:val="24"/>
        </w:rPr>
        <w:t xml:space="preserve">, участниками локальных войн и конфликтов, популяризация и повышение престижа военной службы, проведение патриотических акций и конкурсов патриотической направленности, участие в мероприятиях «Вахты Памяти», работа с поисковыми отрядами района </w:t>
      </w:r>
      <w:r w:rsidR="001C1905" w:rsidRPr="00E6784D">
        <w:rPr>
          <w:rFonts w:ascii="Times New Roman" w:hAnsi="Times New Roman" w:cs="Times New Roman"/>
          <w:sz w:val="24"/>
          <w:szCs w:val="24"/>
        </w:rPr>
        <w:t>«Гвардеец» и</w:t>
      </w:r>
      <w:r w:rsidRPr="00E6784D">
        <w:rPr>
          <w:rFonts w:ascii="Times New Roman" w:hAnsi="Times New Roman" w:cs="Times New Roman"/>
          <w:sz w:val="24"/>
          <w:szCs w:val="24"/>
        </w:rPr>
        <w:t xml:space="preserve"> «Мы помним!» штабом «Поиск», историко-патри</w:t>
      </w:r>
      <w:r w:rsidR="00753906" w:rsidRPr="00E6784D">
        <w:rPr>
          <w:rFonts w:ascii="Times New Roman" w:hAnsi="Times New Roman" w:cs="Times New Roman"/>
          <w:sz w:val="24"/>
          <w:szCs w:val="24"/>
        </w:rPr>
        <w:t>отическим клубом «Мы помним!», Е</w:t>
      </w:r>
      <w:r w:rsidRPr="00E6784D">
        <w:rPr>
          <w:rFonts w:ascii="Times New Roman" w:hAnsi="Times New Roman" w:cs="Times New Roman"/>
          <w:sz w:val="24"/>
          <w:szCs w:val="24"/>
        </w:rPr>
        <w:t>льнинским отделением ВВПОД «</w:t>
      </w:r>
      <w:proofErr w:type="spellStart"/>
      <w:r w:rsidRPr="00E6784D">
        <w:rPr>
          <w:rFonts w:ascii="Times New Roman" w:hAnsi="Times New Roman" w:cs="Times New Roman"/>
          <w:sz w:val="24"/>
          <w:szCs w:val="24"/>
        </w:rPr>
        <w:t>Юнармия</w:t>
      </w:r>
      <w:proofErr w:type="spellEnd"/>
      <w:r w:rsidRPr="00E6784D">
        <w:rPr>
          <w:rFonts w:ascii="Times New Roman" w:hAnsi="Times New Roman" w:cs="Times New Roman"/>
          <w:sz w:val="24"/>
          <w:szCs w:val="24"/>
        </w:rPr>
        <w:t>», что также способствует вовлечению молодёжи в социальную практику.</w:t>
      </w:r>
    </w:p>
    <w:p w14:paraId="530FCFD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Спектр проводимых мероприятий в этом направлении деятельности очень широк. </w:t>
      </w:r>
    </w:p>
    <w:p w14:paraId="20A4D35B"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Прежде всего, это проведение патриотических акций. Так, ежегодно на территории муниципального образования проводятся акции «Непобежденные. Пример для молодых» в рамках </w:t>
      </w:r>
      <w:r w:rsidRPr="00E6784D">
        <w:rPr>
          <w:rFonts w:ascii="Times New Roman" w:hAnsi="Times New Roman" w:cs="Times New Roman"/>
          <w:sz w:val="24"/>
          <w:szCs w:val="24"/>
        </w:rPr>
        <w:lastRenderedPageBreak/>
        <w:t>Всероссийской акции "Георгиевская ленточка", «Российская ленточка», «Мы – граждане России!», «Это Наша Победа! Вместе мы сила. Мы патриоты России» и другие.</w:t>
      </w:r>
    </w:p>
    <w:p w14:paraId="6E4D0DA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В рамках Всероссийских акций </w:t>
      </w:r>
      <w:r w:rsidR="00FA74C1" w:rsidRPr="00E6784D">
        <w:rPr>
          <w:rFonts w:ascii="Times New Roman" w:hAnsi="Times New Roman" w:cs="Times New Roman"/>
          <w:sz w:val="24"/>
          <w:szCs w:val="24"/>
        </w:rPr>
        <w:t xml:space="preserve">ежегодно проводится акция </w:t>
      </w:r>
      <w:r w:rsidRPr="00E6784D">
        <w:rPr>
          <w:rFonts w:ascii="Times New Roman" w:hAnsi="Times New Roman" w:cs="Times New Roman"/>
          <w:sz w:val="24"/>
          <w:szCs w:val="24"/>
        </w:rPr>
        <w:t>«</w:t>
      </w:r>
      <w:r w:rsidR="00FA74C1" w:rsidRPr="00E6784D">
        <w:rPr>
          <w:rFonts w:ascii="Times New Roman" w:hAnsi="Times New Roman" w:cs="Times New Roman"/>
          <w:sz w:val="24"/>
          <w:szCs w:val="24"/>
        </w:rPr>
        <w:t>Сад Памяти</w:t>
      </w:r>
      <w:r w:rsidRPr="00E6784D">
        <w:rPr>
          <w:rFonts w:ascii="Times New Roman" w:hAnsi="Times New Roman" w:cs="Times New Roman"/>
          <w:sz w:val="24"/>
          <w:szCs w:val="24"/>
        </w:rPr>
        <w:t xml:space="preserve">» </w:t>
      </w:r>
      <w:r w:rsidR="00FA74C1" w:rsidRPr="00E6784D">
        <w:rPr>
          <w:rFonts w:ascii="Times New Roman" w:hAnsi="Times New Roman" w:cs="Times New Roman"/>
          <w:sz w:val="24"/>
          <w:szCs w:val="24"/>
        </w:rPr>
        <w:t>в рамках которой ежегодно высаживаются деревья около памятных мест, связанных с историей ВОВ, а в мае 2022 года на территории МБОУ Ельнинская СШ №3 им. Г.К. Жукова заложена аллея каштанов, ежегодно Совет ветеранов Е</w:t>
      </w:r>
      <w:r w:rsidRPr="00E6784D">
        <w:rPr>
          <w:rFonts w:ascii="Times New Roman" w:hAnsi="Times New Roman" w:cs="Times New Roman"/>
          <w:sz w:val="24"/>
          <w:szCs w:val="24"/>
        </w:rPr>
        <w:t xml:space="preserve">льнинского района вместе с Молодёжным Советом и волонтёрами проводит акцию «День здоровья» для пожилых людей в зоне отдыха </w:t>
      </w:r>
      <w:proofErr w:type="spellStart"/>
      <w:r w:rsidRPr="00E6784D">
        <w:rPr>
          <w:rFonts w:ascii="Times New Roman" w:hAnsi="Times New Roman" w:cs="Times New Roman"/>
          <w:sz w:val="24"/>
          <w:szCs w:val="24"/>
        </w:rPr>
        <w:t>Казаринка</w:t>
      </w:r>
      <w:proofErr w:type="spellEnd"/>
      <w:r w:rsidRPr="00E6784D">
        <w:rPr>
          <w:rFonts w:ascii="Times New Roman" w:hAnsi="Times New Roman" w:cs="Times New Roman"/>
          <w:sz w:val="24"/>
          <w:szCs w:val="24"/>
        </w:rPr>
        <w:t xml:space="preserve">. </w:t>
      </w:r>
    </w:p>
    <w:p w14:paraId="1D1146A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Организуются и проводятся встречи обучающихся образовательных учреждений, членов молодежных общественных объединений с представителями ветеранских организаций.</w:t>
      </w:r>
    </w:p>
    <w:p w14:paraId="3ACFB102"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Ежегодно 20 февраля, уже свыше двадцати лет, совместно с районным центром творчества развития детей и юношества, ветеранами Великой Отечественной войны, членами штаба «Поиск», историко-патриотического клуба «Мы помним», бойцами поисковых отрядов про</w:t>
      </w:r>
      <w:r w:rsidR="00FA74C1" w:rsidRPr="00E6784D">
        <w:rPr>
          <w:rFonts w:ascii="Times New Roman" w:hAnsi="Times New Roman" w:cs="Times New Roman"/>
          <w:sz w:val="24"/>
          <w:szCs w:val="24"/>
        </w:rPr>
        <w:t>водится операция «Свеча Памяти»</w:t>
      </w:r>
      <w:r w:rsidRPr="00E6784D">
        <w:rPr>
          <w:rFonts w:ascii="Times New Roman" w:hAnsi="Times New Roman" w:cs="Times New Roman"/>
          <w:sz w:val="24"/>
          <w:szCs w:val="24"/>
        </w:rPr>
        <w:t xml:space="preserve">. А 22 июня ежегодно проводится социально-патриотическая акция «Свеча» в память о тех, кто ценой собственной жизни выполнил святой долг, защищая Отечество в суровые годы Великой Отечественной войны. В школах совместно с активом старшеклассников </w:t>
      </w:r>
      <w:r w:rsidR="00FA74C1" w:rsidRPr="00E6784D">
        <w:rPr>
          <w:rFonts w:ascii="Times New Roman" w:hAnsi="Times New Roman" w:cs="Times New Roman"/>
          <w:sz w:val="24"/>
          <w:szCs w:val="24"/>
        </w:rPr>
        <w:t xml:space="preserve">и волонтёрами </w:t>
      </w:r>
      <w:r w:rsidRPr="00E6784D">
        <w:rPr>
          <w:rFonts w:ascii="Times New Roman" w:hAnsi="Times New Roman" w:cs="Times New Roman"/>
          <w:sz w:val="24"/>
          <w:szCs w:val="24"/>
        </w:rPr>
        <w:t>прово</w:t>
      </w:r>
      <w:r w:rsidR="00FA74C1" w:rsidRPr="00E6784D">
        <w:rPr>
          <w:rFonts w:ascii="Times New Roman" w:hAnsi="Times New Roman" w:cs="Times New Roman"/>
          <w:sz w:val="24"/>
          <w:szCs w:val="24"/>
        </w:rPr>
        <w:t>дятся</w:t>
      </w:r>
      <w:r w:rsidRPr="00E6784D">
        <w:rPr>
          <w:rFonts w:ascii="Times New Roman" w:hAnsi="Times New Roman" w:cs="Times New Roman"/>
          <w:sz w:val="24"/>
          <w:szCs w:val="24"/>
        </w:rPr>
        <w:t xml:space="preserve"> Уроки мужества, приуроченные к празднованию Дней воинской славы.</w:t>
      </w:r>
    </w:p>
    <w:p w14:paraId="4CC672BE"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С 2014 года на территории Ельнинского района проводится Всероссийская акция «Бессмертный полк», активными участниками которой являются представители молодёжи. Собираются и систематизируются материалы, пополняется электронный банк данных участников акции. </w:t>
      </w:r>
    </w:p>
    <w:p w14:paraId="742CB4C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Проводится большое количество тематических митингов, вечеров памяти конкурсов историко-исследовательских работ, конкурсов самодеятельного художественного творчества и других мероприятий в районном доме культуры, сельских клубах, в централизованной библиотечной системе района, активными участниками которых является молодёжь. Представители муниципального образования принимают участие во всероссийских, региональных мероприятиях, сборах, конференциях, фестивалях, конкурсах патриотической направленности. </w:t>
      </w:r>
    </w:p>
    <w:p w14:paraId="721FC9EC"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Одной из форм организации деятельности по патриотическому воспитанию является работа с патриотическими объединениями и клубами. В Ельнинском районе действуют следующие патриотические объединения:</w:t>
      </w:r>
    </w:p>
    <w:p w14:paraId="4892535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штаб «Поиск», при котором организован Пост №1 – почётный караул, который несёт вахту у Вечного Огня;</w:t>
      </w:r>
    </w:p>
    <w:p w14:paraId="30947DD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-историко-</w:t>
      </w:r>
      <w:r w:rsidR="001C1905" w:rsidRPr="00E6784D">
        <w:rPr>
          <w:rFonts w:ascii="Times New Roman" w:hAnsi="Times New Roman" w:cs="Times New Roman"/>
          <w:sz w:val="24"/>
          <w:szCs w:val="24"/>
        </w:rPr>
        <w:t>патриотический</w:t>
      </w:r>
      <w:r w:rsidRPr="00E6784D">
        <w:rPr>
          <w:rFonts w:ascii="Times New Roman" w:hAnsi="Times New Roman" w:cs="Times New Roman"/>
          <w:sz w:val="24"/>
          <w:szCs w:val="24"/>
        </w:rPr>
        <w:t xml:space="preserve"> клуб «Мы помним!»;</w:t>
      </w:r>
    </w:p>
    <w:p w14:paraId="4BAC41EC" w14:textId="77777777" w:rsidR="001C1905"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 в 2016 году было создано Ельнинское отделение всероссийского военно-патриотического общественного движения «ЮНАРМИЯ», в рядах которого насчитывается </w:t>
      </w:r>
      <w:r w:rsidR="00FA74C1" w:rsidRPr="00E6784D">
        <w:rPr>
          <w:rFonts w:ascii="Times New Roman" w:hAnsi="Times New Roman" w:cs="Times New Roman"/>
          <w:sz w:val="24"/>
          <w:szCs w:val="24"/>
        </w:rPr>
        <w:t>около 300</w:t>
      </w:r>
      <w:r w:rsidRPr="00E6784D">
        <w:rPr>
          <w:rFonts w:ascii="Times New Roman" w:hAnsi="Times New Roman" w:cs="Times New Roman"/>
          <w:sz w:val="24"/>
          <w:szCs w:val="24"/>
        </w:rPr>
        <w:t xml:space="preserve"> юнармейцев, а во всех школах рай</w:t>
      </w:r>
      <w:r w:rsidR="001C1905" w:rsidRPr="00E6784D">
        <w:rPr>
          <w:rFonts w:ascii="Times New Roman" w:hAnsi="Times New Roman" w:cs="Times New Roman"/>
          <w:sz w:val="24"/>
          <w:szCs w:val="24"/>
        </w:rPr>
        <w:t xml:space="preserve">она созданы юнармейские отряды. </w:t>
      </w:r>
    </w:p>
    <w:p w14:paraId="2A69EA01"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Традиционным стало проведение юнармейских состязаний на личное первенство и военно-спортивной игры «</w:t>
      </w:r>
      <w:r w:rsidR="001C1905" w:rsidRPr="00E6784D">
        <w:rPr>
          <w:rFonts w:ascii="Times New Roman" w:hAnsi="Times New Roman" w:cs="Times New Roman"/>
          <w:sz w:val="24"/>
          <w:szCs w:val="24"/>
        </w:rPr>
        <w:t>Зарница</w:t>
      </w:r>
      <w:r w:rsidRPr="00E6784D">
        <w:rPr>
          <w:rFonts w:ascii="Times New Roman" w:hAnsi="Times New Roman" w:cs="Times New Roman"/>
          <w:sz w:val="24"/>
          <w:szCs w:val="24"/>
        </w:rPr>
        <w:t>». Также юнармейцы Ельнинского района принимают участие во всех областных мероприятиях всероссийского военно-патриотического общественного движения «</w:t>
      </w:r>
      <w:proofErr w:type="spellStart"/>
      <w:r w:rsidRPr="00E6784D">
        <w:rPr>
          <w:rFonts w:ascii="Times New Roman" w:hAnsi="Times New Roman" w:cs="Times New Roman"/>
          <w:sz w:val="24"/>
          <w:szCs w:val="24"/>
        </w:rPr>
        <w:t>Юнармия</w:t>
      </w:r>
      <w:proofErr w:type="spellEnd"/>
      <w:r w:rsidRPr="00E6784D">
        <w:rPr>
          <w:rFonts w:ascii="Times New Roman" w:hAnsi="Times New Roman" w:cs="Times New Roman"/>
          <w:sz w:val="24"/>
          <w:szCs w:val="24"/>
        </w:rPr>
        <w:t xml:space="preserve">». </w:t>
      </w:r>
    </w:p>
    <w:p w14:paraId="3C42F816"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Ещё одной из форм патриотического воспитания молодёжи является деятельность поисковых отрядов и проведение Вахт Памяти и разведывательно-поисковых экспедиций на местах боёв Великой Отечественной войны. В Ельнинском районе действует </w:t>
      </w:r>
      <w:r w:rsidR="001C1905" w:rsidRPr="00E6784D">
        <w:rPr>
          <w:rFonts w:ascii="Times New Roman" w:hAnsi="Times New Roman" w:cs="Times New Roman"/>
          <w:sz w:val="24"/>
          <w:szCs w:val="24"/>
        </w:rPr>
        <w:t>два</w:t>
      </w:r>
      <w:r w:rsidRPr="00E6784D">
        <w:rPr>
          <w:rFonts w:ascii="Times New Roman" w:hAnsi="Times New Roman" w:cs="Times New Roman"/>
          <w:sz w:val="24"/>
          <w:szCs w:val="24"/>
        </w:rPr>
        <w:t xml:space="preserve"> поисковых отряда: «Гвардеец», «Мы помним!» (состоит из учащихся школ района). Ежегодно проводятся районные «Вахты Памяти» и разведывательно-поисковые экспедиции, результатом которых являются сотни найденных и перезахороненных бойцов. Устанавливаются имена, ведётся работа с семьями погибших, работа по розыску родственников поднятых солдат, проводятся Вечера Памяти.</w:t>
      </w:r>
    </w:p>
    <w:p w14:paraId="70344805"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Мной ведётся работа по организации взаимодействия с патриотическими объединениями других регионов. Совместно мы проводим различные патриотические мероприятия (авто и велопробеги, разведывательно-поисковые экспедиции, акции). </w:t>
      </w:r>
      <w:r w:rsidR="001C1905" w:rsidRPr="00E6784D">
        <w:rPr>
          <w:rFonts w:ascii="Times New Roman" w:hAnsi="Times New Roman" w:cs="Times New Roman"/>
          <w:sz w:val="24"/>
          <w:szCs w:val="24"/>
        </w:rPr>
        <w:t xml:space="preserve">Заключены договора о сотрудничестве. В апреле 2022 года на территории Ельнинского района </w:t>
      </w:r>
      <w:r w:rsidR="00753906" w:rsidRPr="00E6784D">
        <w:rPr>
          <w:rFonts w:ascii="Times New Roman" w:hAnsi="Times New Roman" w:cs="Times New Roman"/>
          <w:sz w:val="24"/>
          <w:szCs w:val="24"/>
        </w:rPr>
        <w:t>при поддержке гранта Федерального агентства по делам молодежи в рамках реализации федерального проекта «Патриотическое воспитание граждан Российской Федерации» национального проекта «Образование» состоялся М</w:t>
      </w:r>
      <w:r w:rsidR="00980154" w:rsidRPr="00E6784D">
        <w:rPr>
          <w:rFonts w:ascii="Times New Roman" w:hAnsi="Times New Roman" w:cs="Times New Roman"/>
          <w:sz w:val="24"/>
          <w:szCs w:val="24"/>
        </w:rPr>
        <w:t>ежрегиональный образовательный полевой лагерь «Школа поиско</w:t>
      </w:r>
      <w:r w:rsidR="00753906" w:rsidRPr="00E6784D">
        <w:rPr>
          <w:rFonts w:ascii="Times New Roman" w:hAnsi="Times New Roman" w:cs="Times New Roman"/>
          <w:sz w:val="24"/>
          <w:szCs w:val="24"/>
        </w:rPr>
        <w:t>вика «В прошлое ради будущего!».</w:t>
      </w:r>
    </w:p>
    <w:p w14:paraId="20BBD477"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Большая совместная работа ведётся со Студенческим Союзом Московского государственного университета имени М.В. Ломоносова, с Союзом городов воинской славы. </w:t>
      </w:r>
      <w:r w:rsidR="001C1905" w:rsidRPr="00E6784D">
        <w:rPr>
          <w:rFonts w:ascii="Times New Roman" w:hAnsi="Times New Roman" w:cs="Times New Roman"/>
          <w:sz w:val="24"/>
          <w:szCs w:val="24"/>
        </w:rPr>
        <w:t xml:space="preserve">Из числа студентов МГУ </w:t>
      </w:r>
      <w:r w:rsidR="001C1905" w:rsidRPr="00E6784D">
        <w:rPr>
          <w:rFonts w:ascii="Times New Roman" w:hAnsi="Times New Roman" w:cs="Times New Roman"/>
          <w:sz w:val="24"/>
          <w:szCs w:val="24"/>
        </w:rPr>
        <w:lastRenderedPageBreak/>
        <w:t xml:space="preserve">был создан поисковый отряд, который ежегодно в апреле и августе работает на местах боёв 8 дивизии народного ополчения. </w:t>
      </w:r>
      <w:r w:rsidRPr="00E6784D">
        <w:rPr>
          <w:rFonts w:ascii="Times New Roman" w:hAnsi="Times New Roman" w:cs="Times New Roman"/>
          <w:sz w:val="24"/>
          <w:szCs w:val="24"/>
        </w:rPr>
        <w:t xml:space="preserve">Студентами МГУ был снят фильм о совместной поисковой работе «Сообщить только жене…». </w:t>
      </w:r>
    </w:p>
    <w:p w14:paraId="60D29B64"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Одним из важнейших элементов патриотического воспитания является работа по допризывной подготовке молодежи к военной службе, которая осуществляется совместно с военным комиссариатом Смоленской области по Ельнинскому и Глинковскому районам и военными частями, дислоцирующимися в Ельне, по следующим направлениям: </w:t>
      </w:r>
    </w:p>
    <w:p w14:paraId="0AA03415"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информационное обеспечение мероприятий по организации подготовки граждан к военной службе;</w:t>
      </w:r>
    </w:p>
    <w:p w14:paraId="3EFABA8F"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проведение мероприятий по организации подготовки молодежи к военной службе по призыву.</w:t>
      </w:r>
    </w:p>
    <w:p w14:paraId="33D3CAE1"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Ежегодно в апреле и октябре совместно с ВКСО прово</w:t>
      </w:r>
      <w:r w:rsidR="001C1905" w:rsidRPr="00E6784D">
        <w:rPr>
          <w:rFonts w:ascii="Times New Roman" w:hAnsi="Times New Roman" w:cs="Times New Roman"/>
          <w:sz w:val="24"/>
          <w:szCs w:val="24"/>
        </w:rPr>
        <w:t>дится</w:t>
      </w:r>
      <w:r w:rsidRPr="00E6784D">
        <w:rPr>
          <w:rFonts w:ascii="Times New Roman" w:hAnsi="Times New Roman" w:cs="Times New Roman"/>
          <w:sz w:val="24"/>
          <w:szCs w:val="24"/>
        </w:rPr>
        <w:t xml:space="preserve"> социально-патриотическую акцию «День призывника». А в канун празднования Дня защитника Отечества с целью популяризации военно-прикладных видов спорта проходят районные соревнования «А ну-ка, парни!».</w:t>
      </w:r>
    </w:p>
    <w:p w14:paraId="5F1AE5CA" w14:textId="77777777" w:rsidR="009623BB" w:rsidRPr="00E6784D" w:rsidRDefault="009623BB" w:rsidP="00E6784D">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Кроме этого ведётся и информационно-просветительская и методическая работа. Изготавливается и распространяется полиграфическая продукция, способствующая формированию патриотических ценностей, взглядов, убеждений. </w:t>
      </w:r>
      <w:r w:rsidR="001C1905" w:rsidRPr="00E6784D">
        <w:rPr>
          <w:rFonts w:ascii="Times New Roman" w:hAnsi="Times New Roman" w:cs="Times New Roman"/>
          <w:sz w:val="24"/>
          <w:szCs w:val="24"/>
        </w:rPr>
        <w:t>Разработаны</w:t>
      </w:r>
      <w:r w:rsidRPr="00E6784D">
        <w:rPr>
          <w:rFonts w:ascii="Times New Roman" w:hAnsi="Times New Roman" w:cs="Times New Roman"/>
          <w:sz w:val="24"/>
          <w:szCs w:val="24"/>
        </w:rPr>
        <w:t xml:space="preserve"> методические рекомендации по проведению военно-спортивной игры «Зарница» (в зимний</w:t>
      </w:r>
      <w:r w:rsidR="001C1905" w:rsidRPr="00E6784D">
        <w:rPr>
          <w:rFonts w:ascii="Times New Roman" w:hAnsi="Times New Roman" w:cs="Times New Roman"/>
          <w:sz w:val="24"/>
          <w:szCs w:val="24"/>
        </w:rPr>
        <w:t xml:space="preserve"> и летний</w:t>
      </w:r>
      <w:r w:rsidRPr="00E6784D">
        <w:rPr>
          <w:rFonts w:ascii="Times New Roman" w:hAnsi="Times New Roman" w:cs="Times New Roman"/>
          <w:sz w:val="24"/>
          <w:szCs w:val="24"/>
        </w:rPr>
        <w:t xml:space="preserve"> период</w:t>
      </w:r>
      <w:r w:rsidR="001C1905" w:rsidRPr="00E6784D">
        <w:rPr>
          <w:rFonts w:ascii="Times New Roman" w:hAnsi="Times New Roman" w:cs="Times New Roman"/>
          <w:sz w:val="24"/>
          <w:szCs w:val="24"/>
        </w:rPr>
        <w:t xml:space="preserve">ы). </w:t>
      </w:r>
      <w:r w:rsidRPr="00E6784D">
        <w:rPr>
          <w:rFonts w:ascii="Times New Roman" w:hAnsi="Times New Roman" w:cs="Times New Roman"/>
          <w:sz w:val="24"/>
          <w:szCs w:val="24"/>
        </w:rPr>
        <w:t xml:space="preserve">Совместно с работниками библиотеки и историко-краеведческого </w:t>
      </w:r>
      <w:r w:rsidR="001C1905" w:rsidRPr="00E6784D">
        <w:rPr>
          <w:rFonts w:ascii="Times New Roman" w:hAnsi="Times New Roman" w:cs="Times New Roman"/>
          <w:sz w:val="24"/>
          <w:szCs w:val="24"/>
        </w:rPr>
        <w:t xml:space="preserve">музея разработан и издан буклет, организуются и проводятся семинары, круглые столы </w:t>
      </w:r>
      <w:r w:rsidRPr="00E6784D">
        <w:rPr>
          <w:rFonts w:ascii="Times New Roman" w:hAnsi="Times New Roman" w:cs="Times New Roman"/>
          <w:sz w:val="24"/>
          <w:szCs w:val="24"/>
        </w:rPr>
        <w:t>по вопросам реализации молодёжной политики и гражданско-патриотического воспитания, по повышению гражданской активности, развитию правовой и политической культуры. Так, был проведён семинар «Организация работы по проведению акции «Бессмертный полк», круглый стол по обмену опытом «Военно-патриотическое воспитание молодёжи допризывного и призывного возраста».</w:t>
      </w:r>
    </w:p>
    <w:p w14:paraId="25EE5E3C" w14:textId="77777777" w:rsidR="001C1905" w:rsidRPr="00E6784D" w:rsidRDefault="001C1905" w:rsidP="00E6784D">
      <w:pPr>
        <w:ind w:left="0" w:right="0" w:firstLine="709"/>
        <w:rPr>
          <w:rFonts w:ascii="Times New Roman" w:hAnsi="Times New Roman" w:cs="Times New Roman"/>
          <w:sz w:val="24"/>
          <w:szCs w:val="24"/>
        </w:rPr>
      </w:pPr>
    </w:p>
    <w:p w14:paraId="44A1F432" w14:textId="77777777" w:rsidR="009623BB" w:rsidRPr="00E6784D" w:rsidRDefault="009623BB" w:rsidP="00E6784D">
      <w:pPr>
        <w:ind w:left="0" w:right="0" w:firstLine="709"/>
        <w:rPr>
          <w:rFonts w:ascii="Times New Roman" w:hAnsi="Times New Roman" w:cs="Times New Roman"/>
          <w:b/>
          <w:sz w:val="24"/>
          <w:szCs w:val="24"/>
        </w:rPr>
      </w:pPr>
      <w:r w:rsidRPr="00E6784D">
        <w:rPr>
          <w:rFonts w:ascii="Times New Roman" w:hAnsi="Times New Roman" w:cs="Times New Roman"/>
          <w:b/>
          <w:sz w:val="24"/>
          <w:szCs w:val="24"/>
        </w:rPr>
        <w:t>8.</w:t>
      </w:r>
      <w:r w:rsidRPr="00E6784D">
        <w:rPr>
          <w:rFonts w:ascii="Times New Roman" w:hAnsi="Times New Roman" w:cs="Times New Roman"/>
          <w:b/>
          <w:sz w:val="24"/>
          <w:szCs w:val="24"/>
        </w:rPr>
        <w:tab/>
        <w:t>Информационное сопровождение молодёжной политики в Ельнинском районе Смоленской области.</w:t>
      </w:r>
    </w:p>
    <w:p w14:paraId="4D480E3C" w14:textId="3AA075DB" w:rsidR="007359D2" w:rsidRPr="002179F2" w:rsidRDefault="009623BB" w:rsidP="002179F2">
      <w:pPr>
        <w:ind w:left="0" w:right="0" w:firstLine="709"/>
        <w:rPr>
          <w:rFonts w:ascii="Times New Roman" w:hAnsi="Times New Roman" w:cs="Times New Roman"/>
          <w:sz w:val="24"/>
          <w:szCs w:val="24"/>
        </w:rPr>
      </w:pPr>
      <w:r w:rsidRPr="00E6784D">
        <w:rPr>
          <w:rFonts w:ascii="Times New Roman" w:hAnsi="Times New Roman" w:cs="Times New Roman"/>
          <w:sz w:val="24"/>
          <w:szCs w:val="24"/>
        </w:rPr>
        <w:t xml:space="preserve">Все проводимые в рамках реализации молодёжной политики мероприятия, освещаются в средствах массовой информации (районной газете «Знамя», ТВ – «Ельня»), группах «Молодёжь Ельни» (ВКонтакте), на сайте Администрации района и структурных подразделений, на областном портале «Наша Добрая Смоленщина»). </w:t>
      </w:r>
    </w:p>
    <w:p w14:paraId="6056F56D" w14:textId="77777777" w:rsidR="001C1905" w:rsidRPr="00E6784D" w:rsidRDefault="00086C0A" w:rsidP="00E6784D">
      <w:pPr>
        <w:widowControl w:val="0"/>
        <w:autoSpaceDE w:val="0"/>
        <w:autoSpaceDN w:val="0"/>
        <w:adjustRightInd w:val="0"/>
        <w:ind w:left="0" w:right="0" w:firstLine="709"/>
        <w:rPr>
          <w:rFonts w:ascii="Times New Roman" w:hAnsi="Times New Roman" w:cs="Times New Roman"/>
          <w:sz w:val="24"/>
          <w:szCs w:val="24"/>
        </w:rPr>
      </w:pPr>
      <w:r w:rsidRPr="00E6784D">
        <w:rPr>
          <w:rFonts w:ascii="Times New Roman" w:hAnsi="Times New Roman" w:cs="Times New Roman"/>
          <w:sz w:val="24"/>
          <w:szCs w:val="24"/>
        </w:rPr>
        <w:t>Таким образом, в рамках муниципальной программы «Реализация молодёжной политики в муниципальном образовании «Ельнинский район» Смоленской области» проводится работа, осуществляемая по разным направлениям в тесном взаимодействии со всеми структурными подразделениями Администрации.</w:t>
      </w:r>
    </w:p>
    <w:p w14:paraId="03124A71" w14:textId="77777777" w:rsidR="00086C0A" w:rsidRPr="00E6784D" w:rsidRDefault="00086C0A" w:rsidP="00E6784D">
      <w:pPr>
        <w:widowControl w:val="0"/>
        <w:autoSpaceDE w:val="0"/>
        <w:autoSpaceDN w:val="0"/>
        <w:adjustRightInd w:val="0"/>
        <w:ind w:left="0" w:right="0" w:firstLine="709"/>
        <w:rPr>
          <w:rFonts w:ascii="Times New Roman" w:hAnsi="Times New Roman" w:cs="Times New Roman"/>
          <w:sz w:val="24"/>
          <w:szCs w:val="24"/>
        </w:rPr>
      </w:pPr>
      <w:r w:rsidRPr="00E6784D">
        <w:rPr>
          <w:rFonts w:ascii="Times New Roman" w:hAnsi="Times New Roman" w:cs="Times New Roman"/>
          <w:sz w:val="24"/>
          <w:szCs w:val="24"/>
        </w:rPr>
        <w:t>С использованием средств районного бюджета в рамках программы в 2021 году приобретено 19 футболок и 5 беретов для обеспечения деятельности Ельнинского отделения ВВПОД «ЮНАРМИЯ». В 2022году средства также будут направлены на приобретение экипировки юнармейцам.</w:t>
      </w:r>
    </w:p>
    <w:sectPr w:rsidR="00086C0A" w:rsidRPr="00E6784D" w:rsidSect="00E6784D">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7F5B" w14:textId="77777777" w:rsidR="00987147" w:rsidRDefault="00987147" w:rsidP="00753906">
      <w:r>
        <w:separator/>
      </w:r>
    </w:p>
  </w:endnote>
  <w:endnote w:type="continuationSeparator" w:id="0">
    <w:p w14:paraId="0CCE33B7" w14:textId="77777777" w:rsidR="00987147" w:rsidRDefault="00987147" w:rsidP="007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74510"/>
      <w:docPartObj>
        <w:docPartGallery w:val="Page Numbers (Bottom of Page)"/>
        <w:docPartUnique/>
      </w:docPartObj>
    </w:sdtPr>
    <w:sdtEndPr/>
    <w:sdtContent>
      <w:p w14:paraId="70B54348" w14:textId="77777777" w:rsidR="00753906" w:rsidRDefault="00753906">
        <w:pPr>
          <w:pStyle w:val="ae"/>
          <w:jc w:val="center"/>
        </w:pPr>
        <w:r>
          <w:fldChar w:fldCharType="begin"/>
        </w:r>
        <w:r>
          <w:instrText>PAGE   \* MERGEFORMAT</w:instrText>
        </w:r>
        <w:r>
          <w:fldChar w:fldCharType="separate"/>
        </w:r>
        <w:r w:rsidR="00EB379D">
          <w:rPr>
            <w:noProof/>
          </w:rPr>
          <w:t>2</w:t>
        </w:r>
        <w:r>
          <w:fldChar w:fldCharType="end"/>
        </w:r>
      </w:p>
    </w:sdtContent>
  </w:sdt>
  <w:p w14:paraId="74E31C43" w14:textId="77777777" w:rsidR="00753906" w:rsidRDefault="007539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8EDB" w14:textId="77777777" w:rsidR="00987147" w:rsidRDefault="00987147" w:rsidP="00753906">
      <w:r>
        <w:separator/>
      </w:r>
    </w:p>
  </w:footnote>
  <w:footnote w:type="continuationSeparator" w:id="0">
    <w:p w14:paraId="2F3D218F" w14:textId="77777777" w:rsidR="00987147" w:rsidRDefault="00987147" w:rsidP="0075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3E"/>
    <w:multiLevelType w:val="hybridMultilevel"/>
    <w:tmpl w:val="DED64EC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7A2B44"/>
    <w:multiLevelType w:val="hybridMultilevel"/>
    <w:tmpl w:val="865E662A"/>
    <w:lvl w:ilvl="0" w:tplc="5CF6E428">
      <w:start w:val="1"/>
      <w:numFmt w:val="decimal"/>
      <w:lvlText w:val="%1."/>
      <w:lvlJc w:val="left"/>
      <w:pPr>
        <w:ind w:left="360" w:hanging="360"/>
      </w:pPr>
    </w:lvl>
    <w:lvl w:ilvl="1" w:tplc="04190019">
      <w:start w:val="1"/>
      <w:numFmt w:val="decimal"/>
      <w:lvlText w:val="%2."/>
      <w:lvlJc w:val="left"/>
      <w:pPr>
        <w:tabs>
          <w:tab w:val="num" w:pos="1979"/>
        </w:tabs>
        <w:ind w:left="1979" w:hanging="360"/>
      </w:pPr>
    </w:lvl>
    <w:lvl w:ilvl="2" w:tplc="0419001B">
      <w:start w:val="1"/>
      <w:numFmt w:val="decimal"/>
      <w:lvlText w:val="%3."/>
      <w:lvlJc w:val="left"/>
      <w:pPr>
        <w:tabs>
          <w:tab w:val="num" w:pos="2699"/>
        </w:tabs>
        <w:ind w:left="2699" w:hanging="360"/>
      </w:pPr>
    </w:lvl>
    <w:lvl w:ilvl="3" w:tplc="0419000F">
      <w:start w:val="1"/>
      <w:numFmt w:val="decimal"/>
      <w:lvlText w:val="%4."/>
      <w:lvlJc w:val="left"/>
      <w:pPr>
        <w:tabs>
          <w:tab w:val="num" w:pos="3419"/>
        </w:tabs>
        <w:ind w:left="3419" w:hanging="360"/>
      </w:pPr>
    </w:lvl>
    <w:lvl w:ilvl="4" w:tplc="04190019">
      <w:start w:val="1"/>
      <w:numFmt w:val="decimal"/>
      <w:lvlText w:val="%5."/>
      <w:lvlJc w:val="left"/>
      <w:pPr>
        <w:tabs>
          <w:tab w:val="num" w:pos="4139"/>
        </w:tabs>
        <w:ind w:left="4139" w:hanging="360"/>
      </w:pPr>
    </w:lvl>
    <w:lvl w:ilvl="5" w:tplc="0419001B">
      <w:start w:val="1"/>
      <w:numFmt w:val="decimal"/>
      <w:lvlText w:val="%6."/>
      <w:lvlJc w:val="left"/>
      <w:pPr>
        <w:tabs>
          <w:tab w:val="num" w:pos="4859"/>
        </w:tabs>
        <w:ind w:left="4859" w:hanging="360"/>
      </w:pPr>
    </w:lvl>
    <w:lvl w:ilvl="6" w:tplc="0419000F">
      <w:start w:val="1"/>
      <w:numFmt w:val="decimal"/>
      <w:lvlText w:val="%7."/>
      <w:lvlJc w:val="left"/>
      <w:pPr>
        <w:tabs>
          <w:tab w:val="num" w:pos="5579"/>
        </w:tabs>
        <w:ind w:left="5579" w:hanging="360"/>
      </w:pPr>
    </w:lvl>
    <w:lvl w:ilvl="7" w:tplc="04190019">
      <w:start w:val="1"/>
      <w:numFmt w:val="decimal"/>
      <w:lvlText w:val="%8."/>
      <w:lvlJc w:val="left"/>
      <w:pPr>
        <w:tabs>
          <w:tab w:val="num" w:pos="6299"/>
        </w:tabs>
        <w:ind w:left="6299" w:hanging="360"/>
      </w:pPr>
    </w:lvl>
    <w:lvl w:ilvl="8" w:tplc="0419001B">
      <w:start w:val="1"/>
      <w:numFmt w:val="decimal"/>
      <w:lvlText w:val="%9."/>
      <w:lvlJc w:val="left"/>
      <w:pPr>
        <w:tabs>
          <w:tab w:val="num" w:pos="7019"/>
        </w:tabs>
        <w:ind w:left="7019" w:hanging="360"/>
      </w:pPr>
    </w:lvl>
  </w:abstractNum>
  <w:abstractNum w:abstractNumId="2" w15:restartNumberingAfterBreak="0">
    <w:nsid w:val="1F430604"/>
    <w:multiLevelType w:val="hybridMultilevel"/>
    <w:tmpl w:val="86C2541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5C33C7"/>
    <w:multiLevelType w:val="hybridMultilevel"/>
    <w:tmpl w:val="FB64E44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EF0AFC"/>
    <w:multiLevelType w:val="hybridMultilevel"/>
    <w:tmpl w:val="588A1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B6C32"/>
    <w:multiLevelType w:val="hybridMultilevel"/>
    <w:tmpl w:val="E17A890A"/>
    <w:lvl w:ilvl="0" w:tplc="DD8A9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C5222"/>
    <w:multiLevelType w:val="hybridMultilevel"/>
    <w:tmpl w:val="4620BA7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6C3B5F3E"/>
    <w:multiLevelType w:val="hybridMultilevel"/>
    <w:tmpl w:val="10D4D13E"/>
    <w:lvl w:ilvl="0" w:tplc="B7DE5730">
      <w:start w:val="1"/>
      <w:numFmt w:val="decimal"/>
      <w:lvlText w:val="%1."/>
      <w:lvlJc w:val="left"/>
      <w:pPr>
        <w:ind w:left="36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42B3D"/>
    <w:multiLevelType w:val="hybridMultilevel"/>
    <w:tmpl w:val="B9DCDF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D0E6635"/>
    <w:multiLevelType w:val="hybridMultilevel"/>
    <w:tmpl w:val="24286386"/>
    <w:lvl w:ilvl="0" w:tplc="B226DFF4">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3"/>
  </w:num>
  <w:num w:numId="7">
    <w:abstractNumId w:val="0"/>
  </w:num>
  <w:num w:numId="8">
    <w:abstractNumId w:val="9"/>
  </w:num>
  <w:num w:numId="9">
    <w:abstractNumId w:val="8"/>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E95"/>
    <w:rsid w:val="00016264"/>
    <w:rsid w:val="000207FC"/>
    <w:rsid w:val="00032A84"/>
    <w:rsid w:val="000728B0"/>
    <w:rsid w:val="00084781"/>
    <w:rsid w:val="00086C0A"/>
    <w:rsid w:val="00096886"/>
    <w:rsid w:val="000A44C1"/>
    <w:rsid w:val="001C1905"/>
    <w:rsid w:val="001C6E02"/>
    <w:rsid w:val="001E3ECE"/>
    <w:rsid w:val="00200193"/>
    <w:rsid w:val="002061E3"/>
    <w:rsid w:val="00213760"/>
    <w:rsid w:val="002179F2"/>
    <w:rsid w:val="00243B74"/>
    <w:rsid w:val="0027607F"/>
    <w:rsid w:val="002A28CE"/>
    <w:rsid w:val="002B14DC"/>
    <w:rsid w:val="002F273B"/>
    <w:rsid w:val="002F69BB"/>
    <w:rsid w:val="003003DB"/>
    <w:rsid w:val="003744B9"/>
    <w:rsid w:val="00377A08"/>
    <w:rsid w:val="003942F9"/>
    <w:rsid w:val="00396112"/>
    <w:rsid w:val="003A5687"/>
    <w:rsid w:val="003C3077"/>
    <w:rsid w:val="004718E8"/>
    <w:rsid w:val="0049539D"/>
    <w:rsid w:val="004E2EE1"/>
    <w:rsid w:val="00530B92"/>
    <w:rsid w:val="00533146"/>
    <w:rsid w:val="00570493"/>
    <w:rsid w:val="005D3F16"/>
    <w:rsid w:val="005D66F9"/>
    <w:rsid w:val="00615026"/>
    <w:rsid w:val="00623578"/>
    <w:rsid w:val="006C21B4"/>
    <w:rsid w:val="006D6E9A"/>
    <w:rsid w:val="006E6A54"/>
    <w:rsid w:val="006F3043"/>
    <w:rsid w:val="006F40F1"/>
    <w:rsid w:val="00726851"/>
    <w:rsid w:val="007359D2"/>
    <w:rsid w:val="00753906"/>
    <w:rsid w:val="0079388A"/>
    <w:rsid w:val="007B7794"/>
    <w:rsid w:val="007C10D0"/>
    <w:rsid w:val="007D7E95"/>
    <w:rsid w:val="008346BD"/>
    <w:rsid w:val="00853046"/>
    <w:rsid w:val="008921DE"/>
    <w:rsid w:val="00894A8F"/>
    <w:rsid w:val="008A0BCD"/>
    <w:rsid w:val="009024D0"/>
    <w:rsid w:val="0091090C"/>
    <w:rsid w:val="009623BB"/>
    <w:rsid w:val="00980154"/>
    <w:rsid w:val="00986F1F"/>
    <w:rsid w:val="00987147"/>
    <w:rsid w:val="009938AA"/>
    <w:rsid w:val="009D7D86"/>
    <w:rsid w:val="009E0985"/>
    <w:rsid w:val="009F589A"/>
    <w:rsid w:val="00A429A6"/>
    <w:rsid w:val="00A6422F"/>
    <w:rsid w:val="00AC4DC8"/>
    <w:rsid w:val="00AD4788"/>
    <w:rsid w:val="00AE4865"/>
    <w:rsid w:val="00B14892"/>
    <w:rsid w:val="00B216AD"/>
    <w:rsid w:val="00B670AE"/>
    <w:rsid w:val="00B72848"/>
    <w:rsid w:val="00B853BE"/>
    <w:rsid w:val="00BB1B14"/>
    <w:rsid w:val="00BB4C3D"/>
    <w:rsid w:val="00BC3D71"/>
    <w:rsid w:val="00C07731"/>
    <w:rsid w:val="00C20AFC"/>
    <w:rsid w:val="00C27295"/>
    <w:rsid w:val="00C63B3F"/>
    <w:rsid w:val="00C8796F"/>
    <w:rsid w:val="00CD7F19"/>
    <w:rsid w:val="00CF3AEB"/>
    <w:rsid w:val="00D127C7"/>
    <w:rsid w:val="00D34CAE"/>
    <w:rsid w:val="00D96D0F"/>
    <w:rsid w:val="00DD0948"/>
    <w:rsid w:val="00E6538C"/>
    <w:rsid w:val="00E6784D"/>
    <w:rsid w:val="00E74BB0"/>
    <w:rsid w:val="00EB00F9"/>
    <w:rsid w:val="00EB0AF7"/>
    <w:rsid w:val="00EB379D"/>
    <w:rsid w:val="00EC4B16"/>
    <w:rsid w:val="00EF3885"/>
    <w:rsid w:val="00F04C40"/>
    <w:rsid w:val="00F4095D"/>
    <w:rsid w:val="00FA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C1CEDA2"/>
  <w15:docId w15:val="{5F3D7D58-31B7-4A64-9121-B2CBB8D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95"/>
    <w:pPr>
      <w:spacing w:after="0" w:line="240" w:lineRule="auto"/>
      <w:ind w:left="-539" w:right="-215"/>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7E95"/>
    <w:pPr>
      <w:spacing w:after="0" w:line="240" w:lineRule="auto"/>
    </w:pPr>
  </w:style>
  <w:style w:type="paragraph" w:styleId="a5">
    <w:name w:val="List Paragraph"/>
    <w:basedOn w:val="a"/>
    <w:uiPriority w:val="34"/>
    <w:qFormat/>
    <w:rsid w:val="007D7E95"/>
    <w:pPr>
      <w:ind w:left="720"/>
      <w:contextualSpacing/>
    </w:pPr>
  </w:style>
  <w:style w:type="character" w:customStyle="1" w:styleId="apple-style-span">
    <w:name w:val="apple-style-span"/>
    <w:basedOn w:val="a0"/>
    <w:rsid w:val="00243B74"/>
    <w:rPr>
      <w:rFonts w:ascii="Times New Roman" w:hAnsi="Times New Roman" w:cs="Times New Roman" w:hint="default"/>
    </w:rPr>
  </w:style>
  <w:style w:type="table" w:styleId="a6">
    <w:name w:val="Table Grid"/>
    <w:basedOn w:val="a1"/>
    <w:rsid w:val="00243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061E3"/>
    <w:pPr>
      <w:ind w:left="0" w:right="0"/>
      <w:jc w:val="left"/>
    </w:pPr>
    <w:rPr>
      <w:rFonts w:ascii="Times New Roman" w:eastAsia="Times New Roman" w:hAnsi="Times New Roman" w:cs="Times New Roman"/>
      <w:b/>
      <w:i/>
      <w:sz w:val="28"/>
      <w:szCs w:val="20"/>
      <w:lang w:eastAsia="ru-RU"/>
    </w:rPr>
  </w:style>
  <w:style w:type="character" w:customStyle="1" w:styleId="a8">
    <w:name w:val="Основной текст Знак"/>
    <w:basedOn w:val="a0"/>
    <w:link w:val="a7"/>
    <w:rsid w:val="002061E3"/>
    <w:rPr>
      <w:rFonts w:ascii="Times New Roman" w:eastAsia="Times New Roman" w:hAnsi="Times New Roman" w:cs="Times New Roman"/>
      <w:b/>
      <w:i/>
      <w:sz w:val="28"/>
      <w:szCs w:val="20"/>
      <w:lang w:eastAsia="ru-RU"/>
    </w:rPr>
  </w:style>
  <w:style w:type="paragraph" w:customStyle="1" w:styleId="21">
    <w:name w:val="Основной текст 21"/>
    <w:basedOn w:val="a"/>
    <w:rsid w:val="002061E3"/>
    <w:pPr>
      <w:ind w:left="0" w:right="200" w:firstLine="567"/>
      <w:jc w:val="left"/>
    </w:pPr>
    <w:rPr>
      <w:rFonts w:ascii="Times New Roman" w:eastAsia="Times New Roman" w:hAnsi="Times New Roman" w:cs="Times New Roman"/>
      <w:sz w:val="24"/>
      <w:szCs w:val="20"/>
      <w:lang w:eastAsia="ru-RU"/>
    </w:rPr>
  </w:style>
  <w:style w:type="paragraph" w:styleId="a9">
    <w:name w:val="caption"/>
    <w:basedOn w:val="a"/>
    <w:next w:val="a"/>
    <w:qFormat/>
    <w:rsid w:val="002061E3"/>
    <w:pPr>
      <w:spacing w:before="120"/>
      <w:ind w:left="0" w:right="0"/>
      <w:jc w:val="center"/>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2061E3"/>
    <w:rPr>
      <w:rFonts w:ascii="Tahoma" w:hAnsi="Tahoma" w:cs="Tahoma"/>
      <w:sz w:val="16"/>
      <w:szCs w:val="16"/>
    </w:rPr>
  </w:style>
  <w:style w:type="character" w:customStyle="1" w:styleId="ab">
    <w:name w:val="Текст выноски Знак"/>
    <w:basedOn w:val="a0"/>
    <w:link w:val="aa"/>
    <w:uiPriority w:val="99"/>
    <w:semiHidden/>
    <w:rsid w:val="002061E3"/>
    <w:rPr>
      <w:rFonts w:ascii="Tahoma" w:hAnsi="Tahoma" w:cs="Tahoma"/>
      <w:sz w:val="16"/>
      <w:szCs w:val="16"/>
    </w:rPr>
  </w:style>
  <w:style w:type="character" w:customStyle="1" w:styleId="apple-converted-space">
    <w:name w:val="apple-converted-space"/>
    <w:basedOn w:val="a0"/>
    <w:rsid w:val="006F40F1"/>
    <w:rPr>
      <w:rFonts w:cs="Times New Roman"/>
    </w:rPr>
  </w:style>
  <w:style w:type="character" w:customStyle="1" w:styleId="a4">
    <w:name w:val="Без интервала Знак"/>
    <w:basedOn w:val="a0"/>
    <w:link w:val="a3"/>
    <w:uiPriority w:val="1"/>
    <w:rsid w:val="003744B9"/>
  </w:style>
  <w:style w:type="paragraph" w:customStyle="1" w:styleId="22">
    <w:name w:val="Основной текст 22"/>
    <w:basedOn w:val="a"/>
    <w:rsid w:val="00C27295"/>
    <w:pPr>
      <w:ind w:left="0" w:right="200" w:firstLine="567"/>
      <w:jc w:val="left"/>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753906"/>
    <w:pPr>
      <w:tabs>
        <w:tab w:val="center" w:pos="4677"/>
        <w:tab w:val="right" w:pos="9355"/>
      </w:tabs>
    </w:pPr>
  </w:style>
  <w:style w:type="character" w:customStyle="1" w:styleId="ad">
    <w:name w:val="Верхний колонтитул Знак"/>
    <w:basedOn w:val="a0"/>
    <w:link w:val="ac"/>
    <w:uiPriority w:val="99"/>
    <w:rsid w:val="00753906"/>
  </w:style>
  <w:style w:type="paragraph" w:styleId="ae">
    <w:name w:val="footer"/>
    <w:basedOn w:val="a"/>
    <w:link w:val="af"/>
    <w:uiPriority w:val="99"/>
    <w:unhideWhenUsed/>
    <w:rsid w:val="00753906"/>
    <w:pPr>
      <w:tabs>
        <w:tab w:val="center" w:pos="4677"/>
        <w:tab w:val="right" w:pos="9355"/>
      </w:tabs>
    </w:pPr>
  </w:style>
  <w:style w:type="character" w:customStyle="1" w:styleId="af">
    <w:name w:val="Нижний колонтитул Знак"/>
    <w:basedOn w:val="a0"/>
    <w:link w:val="ae"/>
    <w:uiPriority w:val="99"/>
    <w:rsid w:val="0075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251">
      <w:bodyDiv w:val="1"/>
      <w:marLeft w:val="0"/>
      <w:marRight w:val="0"/>
      <w:marTop w:val="0"/>
      <w:marBottom w:val="0"/>
      <w:divBdr>
        <w:top w:val="none" w:sz="0" w:space="0" w:color="auto"/>
        <w:left w:val="none" w:sz="0" w:space="0" w:color="auto"/>
        <w:bottom w:val="none" w:sz="0" w:space="0" w:color="auto"/>
        <w:right w:val="none" w:sz="0" w:space="0" w:color="auto"/>
      </w:divBdr>
    </w:div>
    <w:div w:id="1133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36A8-BA50-42F1-8028-350D2AC6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 Королькова</cp:lastModifiedBy>
  <cp:revision>37</cp:revision>
  <cp:lastPrinted>2022-06-14T09:26:00Z</cp:lastPrinted>
  <dcterms:created xsi:type="dcterms:W3CDTF">2015-03-13T10:54:00Z</dcterms:created>
  <dcterms:modified xsi:type="dcterms:W3CDTF">2022-06-22T14:05:00Z</dcterms:modified>
</cp:coreProperties>
</file>