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EA2" w:rsidRDefault="00861EA2" w:rsidP="00861EA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Перечень </w:t>
      </w:r>
    </w:p>
    <w:p w:rsidR="00861EA2" w:rsidRDefault="00861EA2" w:rsidP="00861EA2">
      <w:pPr>
        <w:pStyle w:val="a6"/>
        <w:ind w:left="0" w:right="-55" w:firstLine="0"/>
        <w:jc w:val="center"/>
        <w:rPr>
          <w:b/>
          <w:sz w:val="28"/>
        </w:rPr>
      </w:pPr>
      <w:r>
        <w:rPr>
          <w:b/>
          <w:sz w:val="28"/>
        </w:rPr>
        <w:t>должностных лиц, уполномоченных составлять протоколы об административных правонарушениях на территории муниципального образования «</w:t>
      </w:r>
      <w:proofErr w:type="spellStart"/>
      <w:r>
        <w:rPr>
          <w:b/>
          <w:sz w:val="28"/>
        </w:rPr>
        <w:t>Ельнинский</w:t>
      </w:r>
      <w:proofErr w:type="spellEnd"/>
      <w:r>
        <w:rPr>
          <w:b/>
          <w:sz w:val="28"/>
        </w:rPr>
        <w:t xml:space="preserve"> муниципальный округ» Смоленской области, ответственность за которые установлена областным законом от 25.06.2003 № 28-з «Об административных правонарушениях на территории Смоленской области»</w:t>
      </w:r>
    </w:p>
    <w:p w:rsidR="00861EA2" w:rsidRDefault="00861EA2" w:rsidP="00861EA2">
      <w:pPr>
        <w:pStyle w:val="a6"/>
        <w:ind w:left="0" w:right="-55" w:firstLine="0"/>
        <w:jc w:val="center"/>
        <w:rPr>
          <w:b/>
          <w:sz w:val="28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3402"/>
        <w:gridCol w:w="7796"/>
      </w:tblGrid>
      <w:tr w:rsidR="00861EA2" w:rsidTr="00861EA2">
        <w:trPr>
          <w:trHeight w:val="108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уполномоченного составлять протоколы об административных правонарушениях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 каких нарушениях составляет протокол</w:t>
            </w:r>
          </w:p>
        </w:tc>
      </w:tr>
      <w:tr w:rsidR="00861EA2" w:rsidTr="00861EA2">
        <w:trPr>
          <w:trHeight w:val="270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EA2" w:rsidRDefault="00861EA2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Трошкина Светлана Васильевна</w:t>
            </w:r>
          </w:p>
          <w:p w:rsidR="00861EA2" w:rsidRDefault="00861EA2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34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развития экономики и сельского хозяйства Администрации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Ельнинский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округ» Смоленской области</w:t>
            </w: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33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EA2" w:rsidRDefault="00861EA2">
            <w:pPr>
              <w:jc w:val="both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1. Торговля в неустановленных местах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ст. 32 областного закона);</w:t>
            </w:r>
          </w:p>
          <w:p w:rsidR="00861EA2" w:rsidRDefault="00861EA2">
            <w:pPr>
              <w:jc w:val="both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2. Нарушение правил розничной продажи продукции эротического характера    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ст. 33 областного закона);</w:t>
            </w:r>
          </w:p>
          <w:p w:rsidR="00861EA2" w:rsidRDefault="00861EA2">
            <w:pPr>
              <w:rPr>
                <w:lang w:eastAsia="en-US"/>
              </w:rPr>
            </w:pPr>
          </w:p>
        </w:tc>
      </w:tr>
      <w:tr w:rsidR="00861EA2" w:rsidTr="00861EA2">
        <w:trPr>
          <w:trHeight w:val="551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EA2" w:rsidRDefault="00861EA2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Михалутин</w:t>
            </w:r>
            <w:proofErr w:type="spellEnd"/>
            <w:r>
              <w:rPr>
                <w:sz w:val="24"/>
                <w:szCs w:val="24"/>
              </w:rPr>
              <w:t xml:space="preserve"> Денис Валерьевич</w:t>
            </w:r>
          </w:p>
          <w:p w:rsidR="00861EA2" w:rsidRDefault="00861EA2">
            <w:pPr>
              <w:pStyle w:val="a8"/>
              <w:ind w:left="644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left="644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left="644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left="644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left="644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left="644"/>
              <w:jc w:val="left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Сергей Владимирович</w:t>
            </w:r>
          </w:p>
          <w:p w:rsidR="00861EA2" w:rsidRDefault="00861EA2">
            <w:pPr>
              <w:pStyle w:val="a8"/>
              <w:ind w:firstLine="0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Роговенко</w:t>
            </w:r>
            <w:proofErr w:type="spellEnd"/>
            <w:r>
              <w:rPr>
                <w:sz w:val="24"/>
                <w:szCs w:val="24"/>
              </w:rPr>
              <w:t xml:space="preserve"> Иван Васильевич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Ельнинский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округ» Смоленской области</w:t>
            </w: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Комитета по развитию территорий Администрации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Ельнинский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округ» Смоленской области</w:t>
            </w: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33"/>
              <w:textAlignment w:val="baseline"/>
              <w:rPr>
                <w:sz w:val="24"/>
                <w:szCs w:val="24"/>
              </w:rPr>
            </w:pP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строительства, дорожного и жилищно-коммунального хозяйства Администрации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Ельнинский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округ» Смоленской области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1.Нарушение запретов, установленных правилами благоустройства территории городского округа (городского, сельского поселения) Смоленской области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ст.17.5. областного закона);</w:t>
            </w: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2.Непринятие мер по ограничению доступа посторонних лиц в помещения, зданий, строений, сооружений (ст.26.3 областного закона);</w:t>
            </w:r>
          </w:p>
          <w:p w:rsidR="00861EA2" w:rsidRDefault="00861EA2">
            <w:pPr>
              <w:jc w:val="both"/>
              <w:outlineLvl w:val="0"/>
              <w:rPr>
                <w:sz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</w:rPr>
              <w:t xml:space="preserve"> Нарушение запретов, установленных правилами охраны жизни людей на водных объектах в Смоленской области (ст.31.3 областного закона);</w:t>
            </w: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Несоблюдение ограничений пребывания граждан в лесах в целях обеспечения пожарной безопасности или санитарной безопасности в лесах (ст.36.1-1 областного закона);</w:t>
            </w: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Правонарушения на транспорте (ст. 35 областного закона).</w:t>
            </w:r>
          </w:p>
        </w:tc>
      </w:tr>
      <w:tr w:rsidR="00861EA2" w:rsidTr="00861EA2">
        <w:trPr>
          <w:trHeight w:val="240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EA2" w:rsidRDefault="00861EA2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Новикова Марина Петровна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Ельнинский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округ» Смоленской области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1.Невыполнение законных требований Губернатора Смоленской области, председателя Смоленской областной Думы, депутата Смоленской областной Думы, депутата представительного органа муниципального образования Смоленской области, должностного лица местного самоуправления (ст.6 областного закона).</w:t>
            </w:r>
          </w:p>
        </w:tc>
      </w:tr>
      <w:tr w:rsidR="00861EA2" w:rsidTr="00861EA2">
        <w:trPr>
          <w:trHeight w:val="207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1EA2" w:rsidRDefault="00861EA2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Ковалев Алексей Александрович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Аппарата  Администрации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Ельнинский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округ» Смоленской области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1.Нарушение порядка предоставления государственных и муниципальных услуг (ст.36.2 областного закона);</w:t>
            </w:r>
          </w:p>
          <w:p w:rsidR="00861EA2" w:rsidRDefault="00861EA2">
            <w:pPr>
              <w:pStyle w:val="a8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Невыполнение законных требований Губернатора Смоленской области, председателя Смоленской областной Думы, депутата Смоленской областной Думы, депутата представительного органа муниципального образования Смоленской области, должностного лица местного самоуправления (ст.6 областного закона).</w:t>
            </w:r>
          </w:p>
        </w:tc>
      </w:tr>
    </w:tbl>
    <w:p w:rsidR="00861EA2" w:rsidRDefault="00861EA2" w:rsidP="00861EA2">
      <w:pPr>
        <w:pStyle w:val="a6"/>
        <w:ind w:left="0" w:right="-55" w:firstLine="0"/>
        <w:jc w:val="center"/>
        <w:rPr>
          <w:b/>
          <w:sz w:val="28"/>
          <w:szCs w:val="28"/>
        </w:rPr>
      </w:pPr>
    </w:p>
    <w:p w:rsidR="00C34A99" w:rsidRDefault="00C34A99"/>
    <w:sectPr w:rsidR="00C34A99" w:rsidSect="00861EA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61EA2"/>
    <w:rsid w:val="003D347F"/>
    <w:rsid w:val="00861EA2"/>
    <w:rsid w:val="00C34A99"/>
    <w:rsid w:val="00CA6B58"/>
    <w:rsid w:val="00CF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3D347F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link w:val="a5"/>
    <w:qFormat/>
    <w:rsid w:val="003D347F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5">
    <w:name w:val="Подзаголовок Знак"/>
    <w:basedOn w:val="a0"/>
    <w:link w:val="a4"/>
    <w:rsid w:val="003D347F"/>
    <w:rPr>
      <w:rFonts w:ascii="Arial" w:hAnsi="Arial"/>
      <w:i/>
      <w:sz w:val="24"/>
    </w:rPr>
  </w:style>
  <w:style w:type="paragraph" w:styleId="a6">
    <w:name w:val="List"/>
    <w:basedOn w:val="a"/>
    <w:semiHidden/>
    <w:unhideWhenUsed/>
    <w:rsid w:val="00861EA2"/>
    <w:pPr>
      <w:widowControl w:val="0"/>
      <w:ind w:left="283" w:hanging="283"/>
    </w:pPr>
  </w:style>
  <w:style w:type="character" w:customStyle="1" w:styleId="a7">
    <w:name w:val="Без интервала Знак"/>
    <w:link w:val="a8"/>
    <w:uiPriority w:val="99"/>
    <w:locked/>
    <w:rsid w:val="00861EA2"/>
    <w:rPr>
      <w:sz w:val="28"/>
      <w:szCs w:val="28"/>
      <w:lang w:eastAsia="en-US"/>
    </w:rPr>
  </w:style>
  <w:style w:type="paragraph" w:styleId="a8">
    <w:name w:val="No Spacing"/>
    <w:link w:val="a7"/>
    <w:uiPriority w:val="99"/>
    <w:qFormat/>
    <w:rsid w:val="00861EA2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861EA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8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2544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Тыдень_ДА</dc:creator>
  <cp:lastModifiedBy>Тыдень_ДА</cp:lastModifiedBy>
  <cp:revision>1</cp:revision>
  <dcterms:created xsi:type="dcterms:W3CDTF">2026-03-12T13:07:00Z</dcterms:created>
  <dcterms:modified xsi:type="dcterms:W3CDTF">2026-03-12T13:08:00Z</dcterms:modified>
</cp:coreProperties>
</file>