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95077" w14:textId="77777777" w:rsidR="00B27D48" w:rsidRDefault="00B27D48" w:rsidP="00B27D4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Перечень </w:t>
      </w:r>
    </w:p>
    <w:p w14:paraId="0170B7CE" w14:textId="77777777" w:rsidR="00B27D48" w:rsidRDefault="00B27D48" w:rsidP="00B27D4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должностных лиц, уполномоченных составлять протоколы об административных правонарушениях на территории муниципального образования «Ельнинский муниципальный округ» Смоленской области, ответственность за которые установлена областным законом от 25.06.2003 № 28-з «Об административных правонарушениях на территории Смоленской области»</w:t>
      </w:r>
    </w:p>
    <w:p w14:paraId="5C4813C1" w14:textId="77777777" w:rsidR="00B27D48" w:rsidRDefault="00B27D48" w:rsidP="00B27D48">
      <w:pPr>
        <w:pStyle w:val="a6"/>
        <w:ind w:left="0" w:right="-55" w:firstLine="0"/>
        <w:jc w:val="center"/>
        <w:rPr>
          <w:sz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402"/>
        <w:gridCol w:w="7796"/>
      </w:tblGrid>
      <w:tr w:rsidR="00B27D48" w14:paraId="68A00003" w14:textId="77777777" w:rsidTr="00B27D48">
        <w:trPr>
          <w:trHeight w:val="108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ABC9D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уполномоченного составлять протоколы об административных правонарушениях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2AEC0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6BBD0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 каких нарушениях составляет протокол</w:t>
            </w:r>
          </w:p>
        </w:tc>
      </w:tr>
      <w:tr w:rsidR="00B27D48" w14:paraId="707E0B7E" w14:textId="77777777" w:rsidTr="00B27D48">
        <w:trPr>
          <w:trHeight w:val="2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710B" w14:textId="77777777" w:rsidR="00B27D48" w:rsidRDefault="00B27D48">
            <w:pPr>
              <w:pStyle w:val="a8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Трошкина Светлана Васильевна</w:t>
            </w:r>
          </w:p>
          <w:p w14:paraId="335699CC" w14:textId="77777777" w:rsidR="00B27D48" w:rsidRDefault="00B27D48">
            <w:pPr>
              <w:pStyle w:val="a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C57090B" w14:textId="77777777" w:rsidR="00B27D48" w:rsidRDefault="00B27D48">
            <w:pPr>
              <w:pStyle w:val="a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202ADFB" w14:textId="77777777" w:rsidR="00B27D48" w:rsidRDefault="00B27D48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</w:p>
          <w:p w14:paraId="4BD95EDC" w14:textId="77777777" w:rsidR="00B27D48" w:rsidRDefault="00B27D48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</w:p>
          <w:p w14:paraId="6D18EE3E" w14:textId="77777777" w:rsidR="00B27D48" w:rsidRDefault="00B27D48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</w:p>
          <w:p w14:paraId="7078B5EF" w14:textId="77777777" w:rsidR="00B27D48" w:rsidRDefault="00B27D48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</w:p>
          <w:p w14:paraId="61E883F0" w14:textId="77777777" w:rsidR="00B27D48" w:rsidRDefault="00B27D48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</w:p>
          <w:p w14:paraId="301A809B" w14:textId="77777777" w:rsidR="00B27D48" w:rsidRDefault="00B27D48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Клименкова Оксана Анатольевна</w:t>
            </w:r>
          </w:p>
          <w:p w14:paraId="03C47BCD" w14:textId="77777777" w:rsidR="00B27D48" w:rsidRDefault="00B27D48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</w:p>
          <w:p w14:paraId="23CE1182" w14:textId="77777777" w:rsidR="00B27D48" w:rsidRDefault="00B27D48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</w:p>
          <w:p w14:paraId="33827E3F" w14:textId="77777777" w:rsidR="00B27D48" w:rsidRDefault="00B27D48">
            <w:pPr>
              <w:pStyle w:val="a8"/>
              <w:ind w:firstLine="0"/>
              <w:jc w:val="left"/>
              <w:rPr>
                <w:sz w:val="24"/>
                <w:szCs w:val="24"/>
              </w:rPr>
            </w:pPr>
          </w:p>
          <w:p w14:paraId="3031FE72" w14:textId="77777777" w:rsidR="00B27D48" w:rsidRDefault="00B27D48">
            <w:pPr>
              <w:pStyle w:val="a8"/>
              <w:ind w:firstLine="0"/>
              <w:rPr>
                <w:sz w:val="24"/>
                <w:szCs w:val="24"/>
              </w:rPr>
            </w:pPr>
          </w:p>
          <w:p w14:paraId="08FB20CD" w14:textId="77777777" w:rsidR="00B27D48" w:rsidRDefault="00B27D48">
            <w:pPr>
              <w:pStyle w:val="a8"/>
              <w:ind w:firstLine="0"/>
              <w:rPr>
                <w:sz w:val="24"/>
                <w:szCs w:val="24"/>
              </w:rPr>
            </w:pPr>
          </w:p>
          <w:p w14:paraId="25261398" w14:textId="77777777" w:rsidR="00B27D48" w:rsidRDefault="00B27D48">
            <w:pPr>
              <w:pStyle w:val="a8"/>
              <w:ind w:firstLin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A6DC2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34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развития экономики и сельского хозяйства Администрации муниципального образования «Ельнинский муниципальный округ» Смоленской области</w:t>
            </w:r>
          </w:p>
          <w:p w14:paraId="30E18684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</w:p>
          <w:p w14:paraId="56F24407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33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развития экономики и сельского хозяйства Администрации муниципального образования «Ельнинский муниципальный округ» Смоленской области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A4B9" w14:textId="77777777" w:rsidR="00B27D48" w:rsidRDefault="00B27D48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1. Торговля в неустановленных местах </w:t>
            </w:r>
            <w:proofErr w:type="gramStart"/>
            <w:r>
              <w:rPr>
                <w:sz w:val="24"/>
              </w:rPr>
              <w:t>( ст.</w:t>
            </w:r>
            <w:proofErr w:type="gramEnd"/>
            <w:r>
              <w:rPr>
                <w:sz w:val="24"/>
              </w:rPr>
              <w:t xml:space="preserve"> 32 областного закона);</w:t>
            </w:r>
          </w:p>
          <w:p w14:paraId="5D44216D" w14:textId="77777777" w:rsidR="00B27D48" w:rsidRDefault="00B27D48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2. Нарушение правил розничной продажи продукции эротического характера  </w:t>
            </w:r>
            <w:proofErr w:type="gramStart"/>
            <w:r>
              <w:rPr>
                <w:sz w:val="24"/>
              </w:rPr>
              <w:t xml:space="preserve">   (</w:t>
            </w:r>
            <w:proofErr w:type="gramEnd"/>
            <w:r>
              <w:rPr>
                <w:sz w:val="24"/>
              </w:rPr>
              <w:t xml:space="preserve"> ст. 33 областного закона);</w:t>
            </w:r>
          </w:p>
          <w:p w14:paraId="19C332BC" w14:textId="77777777" w:rsidR="00B27D48" w:rsidRDefault="00B27D48">
            <w:pPr>
              <w:rPr>
                <w:lang w:eastAsia="en-US"/>
              </w:rPr>
            </w:pPr>
          </w:p>
        </w:tc>
      </w:tr>
      <w:tr w:rsidR="00B27D48" w14:paraId="64F4113F" w14:textId="77777777" w:rsidTr="00B27D48">
        <w:trPr>
          <w:trHeight w:val="551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DFA1" w14:textId="77777777" w:rsidR="00B27D48" w:rsidRDefault="00B27D48">
            <w:pPr>
              <w:pStyle w:val="a8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Михалутин</w:t>
            </w:r>
            <w:proofErr w:type="spellEnd"/>
            <w:r>
              <w:rPr>
                <w:sz w:val="24"/>
                <w:szCs w:val="24"/>
              </w:rPr>
              <w:t xml:space="preserve"> Денис Валерьевич</w:t>
            </w:r>
          </w:p>
          <w:p w14:paraId="470EEAE5" w14:textId="77777777" w:rsidR="00B27D48" w:rsidRDefault="00B27D48">
            <w:pPr>
              <w:pStyle w:val="a8"/>
              <w:ind w:left="644"/>
              <w:jc w:val="left"/>
              <w:rPr>
                <w:sz w:val="24"/>
                <w:szCs w:val="24"/>
              </w:rPr>
            </w:pPr>
          </w:p>
          <w:p w14:paraId="22563101" w14:textId="77777777" w:rsidR="00B27D48" w:rsidRDefault="00B27D48">
            <w:pPr>
              <w:pStyle w:val="a8"/>
              <w:ind w:left="644"/>
              <w:jc w:val="left"/>
              <w:rPr>
                <w:sz w:val="24"/>
                <w:szCs w:val="24"/>
              </w:rPr>
            </w:pPr>
          </w:p>
          <w:p w14:paraId="5FA2B6B9" w14:textId="77777777" w:rsidR="00B27D48" w:rsidRDefault="00B27D48">
            <w:pPr>
              <w:pStyle w:val="a8"/>
              <w:ind w:left="644"/>
              <w:jc w:val="left"/>
              <w:rPr>
                <w:sz w:val="24"/>
                <w:szCs w:val="24"/>
              </w:rPr>
            </w:pPr>
          </w:p>
          <w:p w14:paraId="0048BC5D" w14:textId="77777777" w:rsidR="00B27D48" w:rsidRDefault="00B27D48">
            <w:pPr>
              <w:pStyle w:val="a8"/>
              <w:ind w:left="644"/>
              <w:jc w:val="left"/>
              <w:rPr>
                <w:sz w:val="24"/>
                <w:szCs w:val="24"/>
              </w:rPr>
            </w:pPr>
          </w:p>
          <w:p w14:paraId="016EF782" w14:textId="77777777" w:rsidR="00B27D48" w:rsidRDefault="00B27D48">
            <w:pPr>
              <w:pStyle w:val="a8"/>
              <w:ind w:left="644"/>
              <w:jc w:val="left"/>
              <w:rPr>
                <w:sz w:val="24"/>
                <w:szCs w:val="24"/>
              </w:rPr>
            </w:pPr>
          </w:p>
          <w:p w14:paraId="1919E0CA" w14:textId="77777777" w:rsidR="00B27D48" w:rsidRDefault="00B27D48">
            <w:pPr>
              <w:pStyle w:val="a8"/>
              <w:ind w:left="644"/>
              <w:jc w:val="left"/>
              <w:rPr>
                <w:sz w:val="24"/>
                <w:szCs w:val="24"/>
              </w:rPr>
            </w:pPr>
          </w:p>
          <w:p w14:paraId="10D16DD4" w14:textId="77777777" w:rsidR="00B27D48" w:rsidRDefault="00B27D48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 Сергей Владимирович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1EE7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муниципального образования «Ельнинский муниципальный округ» Смоленской области</w:t>
            </w:r>
          </w:p>
          <w:p w14:paraId="3B01694C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  <w:p w14:paraId="4031593C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  <w:p w14:paraId="4039175B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  <w:p w14:paraId="6941DF9D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по развитию территорий Администрации муниципального образования «Ельнинский муниципальный округ» Смоленской области</w:t>
            </w:r>
          </w:p>
          <w:p w14:paraId="1F2C76E9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</w:p>
          <w:p w14:paraId="07DA7934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33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867FA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1.Нарушение запретов, установленных правилами благоустройства территории городского округа (городского, сельского поселения) Смоленской области </w:t>
            </w:r>
            <w:proofErr w:type="gramStart"/>
            <w:r>
              <w:rPr>
                <w:sz w:val="24"/>
                <w:szCs w:val="24"/>
              </w:rPr>
              <w:t>( ст.</w:t>
            </w:r>
            <w:proofErr w:type="gramEnd"/>
            <w:r>
              <w:rPr>
                <w:sz w:val="24"/>
                <w:szCs w:val="24"/>
              </w:rPr>
              <w:t>17.5. областного закона);</w:t>
            </w:r>
          </w:p>
          <w:p w14:paraId="3769C27B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2.Непринятие мер по ограничению доступа посторонних лиц в помещения, зданий, строений, сооружений (ст.26.3 областного закона);</w:t>
            </w:r>
          </w:p>
          <w:p w14:paraId="6F56A84C" w14:textId="77777777" w:rsidR="00B27D48" w:rsidRDefault="00B27D48">
            <w:pPr>
              <w:jc w:val="both"/>
              <w:outlineLvl w:val="0"/>
              <w:rPr>
                <w:sz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</w:rPr>
              <w:t xml:space="preserve"> Нарушение запретов, установленных правилами охраны жизни людей на водных объектах в Смоленской области (ст.31.3 областного закона);</w:t>
            </w:r>
          </w:p>
          <w:p w14:paraId="6A834D9D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Несоблюдение ограничений пребывания граждан в лесах в целях обеспечения пожарной безопасности или санитарной безопасности в лесах (ст.36.1-1 областного закона);</w:t>
            </w:r>
          </w:p>
          <w:p w14:paraId="4A45705A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Невыполнение законных требований Губернатора Смоленской области, председателя Смоленской областной Думы, депутата Смоленской областной Думы, депутата представительного органа муниципального образования Смоленской области, должностного лица местного самоуправления (ст.6 областного закона).</w:t>
            </w:r>
          </w:p>
        </w:tc>
      </w:tr>
      <w:tr w:rsidR="00B27D48" w14:paraId="5D2C4E25" w14:textId="77777777" w:rsidTr="00B27D48">
        <w:trPr>
          <w:trHeight w:val="240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694F4" w14:textId="77777777" w:rsidR="00B27D48" w:rsidRDefault="00B27D48">
            <w:pPr>
              <w:pStyle w:val="a8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Новикова Марина Петровна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CF9CE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муниципального образования «Ельнинский муниципальный округ» Смоленской области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83147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1.Приставание к гражданам (ст. 28.1 областного закона);</w:t>
            </w:r>
          </w:p>
          <w:p w14:paraId="5BA72850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2.Нарушение общепринятых норм нравственности (ст.30.1 областного закона);</w:t>
            </w:r>
          </w:p>
          <w:p w14:paraId="36C275C1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3.Невыполнение законных требований Губернатора Смоленской области, председателя Смоленской областной Думы, депутата Смоленской областной Думы, депутата представительного органа муниципального образования Смоленской области, должностного лица местного самоуправления (ст.6 областного закона).</w:t>
            </w:r>
          </w:p>
        </w:tc>
      </w:tr>
      <w:tr w:rsidR="00B27D48" w14:paraId="77A5EBE9" w14:textId="77777777" w:rsidTr="00B27D48">
        <w:trPr>
          <w:trHeight w:val="207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BEC3E7" w14:textId="77777777" w:rsidR="00B27D48" w:rsidRDefault="00B27D48">
            <w:pPr>
              <w:pStyle w:val="a8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Ковалев Алексей Александрович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6E1BF5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Аппарата  Администрации муниципального образования «Ельнинский муниципальный округ» Смоленской области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3351D4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1.Нарушение порядка предоставления государственных и муниципальных услуг (ст.36.2 областного закона);</w:t>
            </w:r>
          </w:p>
          <w:p w14:paraId="36D72B53" w14:textId="77777777" w:rsidR="00B27D48" w:rsidRDefault="00B27D48">
            <w:pPr>
              <w:pStyle w:val="a8"/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Невыполнение законных требований Губернатора Смоленской области, председателя Смоленской областной Думы, депутата Смоленской областной Думы, депутата представительного органа муниципального образования Смоленской области, должностного лица местного самоуправления (ст.6 областного закона).</w:t>
            </w:r>
          </w:p>
        </w:tc>
      </w:tr>
    </w:tbl>
    <w:p w14:paraId="335844E7" w14:textId="77777777" w:rsidR="00C34A99" w:rsidRDefault="00C34A99"/>
    <w:sectPr w:rsidR="00C34A99" w:rsidSect="00B27D4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D48"/>
    <w:rsid w:val="00196709"/>
    <w:rsid w:val="0025541C"/>
    <w:rsid w:val="003D347F"/>
    <w:rsid w:val="00963FBC"/>
    <w:rsid w:val="00B27D48"/>
    <w:rsid w:val="00C34A99"/>
    <w:rsid w:val="00C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CF158"/>
  <w15:docId w15:val="{882C07D6-27EC-4EA6-9900-6C25D2F1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D347F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Subtitle"/>
    <w:basedOn w:val="a"/>
    <w:link w:val="a5"/>
    <w:qFormat/>
    <w:rsid w:val="003D347F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5">
    <w:name w:val="Подзаголовок Знак"/>
    <w:basedOn w:val="a0"/>
    <w:link w:val="a4"/>
    <w:rsid w:val="003D347F"/>
    <w:rPr>
      <w:rFonts w:ascii="Arial" w:hAnsi="Arial"/>
      <w:i/>
      <w:sz w:val="24"/>
    </w:rPr>
  </w:style>
  <w:style w:type="paragraph" w:styleId="a6">
    <w:name w:val="List"/>
    <w:basedOn w:val="a"/>
    <w:semiHidden/>
    <w:unhideWhenUsed/>
    <w:rsid w:val="00B27D48"/>
    <w:pPr>
      <w:widowControl w:val="0"/>
      <w:ind w:left="283" w:hanging="283"/>
    </w:pPr>
  </w:style>
  <w:style w:type="character" w:customStyle="1" w:styleId="a7">
    <w:name w:val="Без интервала Знак"/>
    <w:link w:val="a8"/>
    <w:uiPriority w:val="99"/>
    <w:locked/>
    <w:rsid w:val="00B27D48"/>
    <w:rPr>
      <w:sz w:val="28"/>
      <w:szCs w:val="28"/>
      <w:lang w:eastAsia="en-US"/>
    </w:rPr>
  </w:style>
  <w:style w:type="paragraph" w:styleId="a8">
    <w:name w:val="No Spacing"/>
    <w:link w:val="a7"/>
    <w:uiPriority w:val="99"/>
    <w:qFormat/>
    <w:rsid w:val="00B27D48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B27D48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2844</Characters>
  <Application>Microsoft Office Word</Application>
  <DocSecurity>0</DocSecurity>
  <Lines>23</Lines>
  <Paragraphs>6</Paragraphs>
  <ScaleCrop>false</ScaleCrop>
  <Company>RePack by SPecialiST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Тыдень_ДА</dc:creator>
  <cp:lastModifiedBy>С.В. Королькова</cp:lastModifiedBy>
  <cp:revision>2</cp:revision>
  <dcterms:created xsi:type="dcterms:W3CDTF">2025-03-19T08:39:00Z</dcterms:created>
  <dcterms:modified xsi:type="dcterms:W3CDTF">2025-03-19T08:39:00Z</dcterms:modified>
</cp:coreProperties>
</file>